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1CD" w:rsidRDefault="004626A0" w:rsidP="004626A0">
      <w:pPr>
        <w:pStyle w:val="a6"/>
        <w:rPr>
          <w:rFonts w:cs="Tahoma"/>
        </w:rPr>
      </w:pPr>
      <w:r>
        <w:rPr>
          <w:rFonts w:cs="Tahoma"/>
          <w:noProof/>
          <w:szCs w:val="28"/>
        </w:rPr>
        <w:t xml:space="preserve">                                                                                    </w:t>
      </w:r>
      <w:r w:rsidR="00DA11CD">
        <w:rPr>
          <w:rFonts w:cs="Tahoma"/>
          <w:noProof/>
          <w:szCs w:val="28"/>
        </w:rPr>
        <w:t xml:space="preserve">          </w:t>
      </w:r>
      <w:r w:rsidR="00DA11CD">
        <w:rPr>
          <w:rFonts w:cs="Tahoma"/>
          <w:b/>
          <w:noProof/>
          <w:szCs w:val="28"/>
          <w:lang w:eastAsia="ru-RU"/>
        </w:rPr>
        <w:drawing>
          <wp:inline distT="0" distB="0" distL="0" distR="0">
            <wp:extent cx="5238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DA11CD">
        <w:rPr>
          <w:rFonts w:cs="Tahoma"/>
        </w:rPr>
        <w:t xml:space="preserve">                                        </w:t>
      </w:r>
    </w:p>
    <w:p w:rsidR="00DA11CD" w:rsidRDefault="00DA11CD" w:rsidP="00DA11CD">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DA11CD" w:rsidRDefault="00DA11CD" w:rsidP="00DA11CD">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DA11CD" w:rsidRDefault="00DA11CD" w:rsidP="00DA11CD">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DA11CD" w:rsidRDefault="00DA11CD" w:rsidP="00DA11CD">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DA11CD" w:rsidRPr="002407E5" w:rsidRDefault="00DA11CD" w:rsidP="00DA11CD">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DA11CD" w:rsidRPr="002407E5" w:rsidRDefault="00DA11CD" w:rsidP="00DA11CD">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DA11CD" w:rsidRDefault="004626A0" w:rsidP="00DA11CD">
      <w:pPr>
        <w:ind w:left="142" w:hanging="142"/>
        <w:jc w:val="center"/>
        <w:rPr>
          <w:bCs/>
          <w:color w:val="000000"/>
          <w:spacing w:val="-20"/>
          <w:position w:val="6"/>
          <w:sz w:val="28"/>
          <w:szCs w:val="28"/>
        </w:rPr>
      </w:pPr>
      <w:r>
        <w:rPr>
          <w:bCs/>
          <w:color w:val="000000"/>
          <w:spacing w:val="-20"/>
          <w:position w:val="6"/>
          <w:sz w:val="28"/>
          <w:szCs w:val="28"/>
        </w:rPr>
        <w:t>от 29.11</w:t>
      </w:r>
      <w:r w:rsidR="00DA11CD">
        <w:rPr>
          <w:bCs/>
          <w:color w:val="000000"/>
          <w:spacing w:val="-20"/>
          <w:position w:val="6"/>
          <w:sz w:val="28"/>
          <w:szCs w:val="28"/>
        </w:rPr>
        <w:t xml:space="preserve">.2018 № </w:t>
      </w:r>
      <w:r>
        <w:rPr>
          <w:bCs/>
          <w:color w:val="000000"/>
          <w:spacing w:val="-20"/>
          <w:position w:val="6"/>
          <w:sz w:val="28"/>
          <w:szCs w:val="28"/>
        </w:rPr>
        <w:t>254</w:t>
      </w:r>
    </w:p>
    <w:p w:rsidR="00DA11CD" w:rsidRDefault="00DA11CD" w:rsidP="00DA11CD">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311334" w:rsidRDefault="00311334" w:rsidP="00311334">
      <w:pPr>
        <w:rPr>
          <w:rFonts w:cs="Tahoma"/>
          <w:b/>
          <w:sz w:val="28"/>
          <w:szCs w:val="28"/>
        </w:rPr>
      </w:pPr>
    </w:p>
    <w:p w:rsidR="00503B9B" w:rsidRPr="00503B9B" w:rsidRDefault="00503B9B" w:rsidP="00503B9B">
      <w:pPr>
        <w:pStyle w:val="af3"/>
        <w:spacing w:before="0" w:after="0"/>
        <w:jc w:val="center"/>
        <w:rPr>
          <w:sz w:val="28"/>
          <w:szCs w:val="28"/>
        </w:rPr>
      </w:pPr>
      <w:proofErr w:type="spellStart"/>
      <w:r w:rsidRPr="00503B9B">
        <w:rPr>
          <w:sz w:val="28"/>
          <w:szCs w:val="28"/>
        </w:rPr>
        <w:t>Об</w:t>
      </w:r>
      <w:proofErr w:type="spellEnd"/>
      <w:r w:rsidRPr="00503B9B">
        <w:rPr>
          <w:sz w:val="28"/>
          <w:szCs w:val="28"/>
        </w:rPr>
        <w:t xml:space="preserve">   </w:t>
      </w:r>
      <w:proofErr w:type="spellStart"/>
      <w:r w:rsidRPr="00503B9B">
        <w:rPr>
          <w:sz w:val="28"/>
          <w:szCs w:val="28"/>
        </w:rPr>
        <w:t>утверждении</w:t>
      </w:r>
      <w:proofErr w:type="spellEnd"/>
      <w:r w:rsidRPr="00503B9B">
        <w:rPr>
          <w:sz w:val="28"/>
          <w:szCs w:val="28"/>
        </w:rPr>
        <w:t xml:space="preserve"> </w:t>
      </w:r>
      <w:proofErr w:type="spellStart"/>
      <w:r w:rsidRPr="00503B9B">
        <w:rPr>
          <w:sz w:val="28"/>
          <w:szCs w:val="28"/>
        </w:rPr>
        <w:t>административного</w:t>
      </w:r>
      <w:proofErr w:type="spellEnd"/>
      <w:r w:rsidRPr="00503B9B">
        <w:rPr>
          <w:sz w:val="28"/>
          <w:szCs w:val="28"/>
        </w:rPr>
        <w:t xml:space="preserve"> </w:t>
      </w:r>
      <w:proofErr w:type="spellStart"/>
      <w:r w:rsidRPr="00503B9B">
        <w:rPr>
          <w:sz w:val="28"/>
          <w:szCs w:val="28"/>
        </w:rPr>
        <w:t>регламента</w:t>
      </w:r>
      <w:proofErr w:type="spellEnd"/>
      <w:r w:rsidRPr="00503B9B">
        <w:rPr>
          <w:sz w:val="28"/>
          <w:szCs w:val="28"/>
          <w:lang w:val="ru-RU"/>
        </w:rPr>
        <w:t xml:space="preserve"> </w:t>
      </w:r>
      <w:proofErr w:type="spellStart"/>
      <w:r w:rsidRPr="00503B9B">
        <w:rPr>
          <w:sz w:val="28"/>
          <w:szCs w:val="28"/>
        </w:rPr>
        <w:t>предоставления</w:t>
      </w:r>
      <w:proofErr w:type="spellEnd"/>
      <w:r w:rsidRPr="00503B9B">
        <w:rPr>
          <w:sz w:val="28"/>
          <w:szCs w:val="28"/>
        </w:rPr>
        <w:t xml:space="preserve"> </w:t>
      </w:r>
      <w:proofErr w:type="spellStart"/>
      <w:r w:rsidRPr="00503B9B">
        <w:rPr>
          <w:sz w:val="28"/>
          <w:szCs w:val="28"/>
        </w:rPr>
        <w:t>муниципальной</w:t>
      </w:r>
      <w:proofErr w:type="spellEnd"/>
      <w:r w:rsidRPr="00503B9B">
        <w:rPr>
          <w:sz w:val="28"/>
          <w:szCs w:val="28"/>
        </w:rPr>
        <w:t xml:space="preserve"> </w:t>
      </w:r>
      <w:proofErr w:type="spellStart"/>
      <w:r w:rsidRPr="00503B9B">
        <w:rPr>
          <w:sz w:val="28"/>
          <w:szCs w:val="28"/>
        </w:rPr>
        <w:t>услуги</w:t>
      </w:r>
      <w:proofErr w:type="spellEnd"/>
      <w:r>
        <w:rPr>
          <w:sz w:val="28"/>
          <w:szCs w:val="28"/>
          <w:lang w:val="ru-RU"/>
        </w:rPr>
        <w:t xml:space="preserve"> </w:t>
      </w:r>
      <w:r w:rsidRPr="00503B9B">
        <w:rPr>
          <w:sz w:val="28"/>
          <w:szCs w:val="28"/>
        </w:rPr>
        <w:t>«</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w:t>
      </w:r>
      <w:r w:rsidR="009F2B6C">
        <w:rPr>
          <w:sz w:val="28"/>
          <w:szCs w:val="28"/>
        </w:rPr>
        <w:t>ального</w:t>
      </w:r>
      <w:proofErr w:type="spellEnd"/>
      <w:r w:rsidR="009F2B6C">
        <w:rPr>
          <w:sz w:val="28"/>
          <w:szCs w:val="28"/>
        </w:rPr>
        <w:t xml:space="preserve"> </w:t>
      </w:r>
      <w:proofErr w:type="spellStart"/>
      <w:r w:rsidR="009F2B6C">
        <w:rPr>
          <w:sz w:val="28"/>
          <w:szCs w:val="28"/>
        </w:rPr>
        <w:t>жилищного</w:t>
      </w:r>
      <w:proofErr w:type="spellEnd"/>
      <w:r w:rsidR="009F2B6C">
        <w:rPr>
          <w:sz w:val="28"/>
          <w:szCs w:val="28"/>
        </w:rPr>
        <w:t xml:space="preserve"> </w:t>
      </w:r>
      <w:proofErr w:type="spellStart"/>
      <w:r w:rsidR="009F2B6C">
        <w:rPr>
          <w:sz w:val="28"/>
          <w:szCs w:val="28"/>
        </w:rPr>
        <w:t>строительства</w:t>
      </w:r>
      <w:proofErr w:type="spellEnd"/>
      <w:r w:rsidRPr="00503B9B">
        <w:rPr>
          <w:sz w:val="28"/>
          <w:szCs w:val="28"/>
        </w:rPr>
        <w:t>»</w:t>
      </w:r>
    </w:p>
    <w:p w:rsidR="00C8114D" w:rsidRPr="00C8114D" w:rsidRDefault="00C8114D" w:rsidP="00C8114D">
      <w:pPr>
        <w:jc w:val="center"/>
        <w:rPr>
          <w:rFonts w:cs="Tahoma"/>
          <w:sz w:val="28"/>
          <w:szCs w:val="28"/>
        </w:rPr>
      </w:pPr>
    </w:p>
    <w:p w:rsidR="00DA11CD" w:rsidRPr="00AE081B" w:rsidRDefault="003238C3" w:rsidP="00DA11CD">
      <w:pPr>
        <w:autoSpaceDE w:val="0"/>
        <w:spacing w:line="228" w:lineRule="auto"/>
        <w:ind w:firstLine="720"/>
        <w:jc w:val="both"/>
        <w:rPr>
          <w:sz w:val="28"/>
          <w:szCs w:val="28"/>
        </w:rPr>
      </w:pPr>
      <w:r>
        <w:rPr>
          <w:sz w:val="28"/>
          <w:szCs w:val="28"/>
        </w:rPr>
        <w:t xml:space="preserve"> </w:t>
      </w:r>
      <w:r w:rsidR="00F50C8D" w:rsidRPr="00436B4B">
        <w:rPr>
          <w:sz w:val="28"/>
          <w:szCs w:val="28"/>
        </w:rPr>
        <w:t xml:space="preserve"> </w:t>
      </w:r>
      <w:r w:rsidR="00DA11CD"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DA11CD"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
    <w:p w:rsidR="00CC7741" w:rsidRPr="00311334" w:rsidRDefault="00311334" w:rsidP="00DA11CD">
      <w:pPr>
        <w:pStyle w:val="af3"/>
        <w:spacing w:before="0" w:after="0"/>
        <w:jc w:val="both"/>
        <w:rPr>
          <w:rFonts w:cs="Tahoma"/>
          <w:b/>
          <w:spacing w:val="20"/>
          <w:sz w:val="26"/>
          <w:szCs w:val="28"/>
        </w:rPr>
      </w:pPr>
      <w:proofErr w:type="spellStart"/>
      <w:r>
        <w:rPr>
          <w:rFonts w:cs="Tahoma"/>
          <w:sz w:val="28"/>
          <w:szCs w:val="28"/>
        </w:rPr>
        <w:t>Администрация</w:t>
      </w:r>
      <w:proofErr w:type="spellEnd"/>
      <w:r>
        <w:rPr>
          <w:rFonts w:cs="Tahoma"/>
          <w:sz w:val="28"/>
          <w:szCs w:val="28"/>
        </w:rPr>
        <w:t xml:space="preserve"> </w:t>
      </w:r>
      <w:proofErr w:type="spellStart"/>
      <w:r>
        <w:rPr>
          <w:rFonts w:cs="Tahoma"/>
          <w:sz w:val="28"/>
          <w:szCs w:val="28"/>
        </w:rPr>
        <w:t>Шолоховского</w:t>
      </w:r>
      <w:proofErr w:type="spellEnd"/>
      <w:r>
        <w:rPr>
          <w:rFonts w:cs="Tahoma"/>
          <w:sz w:val="28"/>
          <w:szCs w:val="28"/>
        </w:rPr>
        <w:t xml:space="preserve"> </w:t>
      </w:r>
      <w:proofErr w:type="spellStart"/>
      <w:r>
        <w:rPr>
          <w:rFonts w:cs="Tahoma"/>
          <w:sz w:val="28"/>
          <w:szCs w:val="28"/>
        </w:rPr>
        <w:t>городского</w:t>
      </w:r>
      <w:proofErr w:type="spellEnd"/>
      <w:r>
        <w:rPr>
          <w:rFonts w:cs="Tahoma"/>
          <w:sz w:val="28"/>
          <w:szCs w:val="28"/>
        </w:rPr>
        <w:t xml:space="preserve"> </w:t>
      </w:r>
      <w:proofErr w:type="spellStart"/>
      <w:r>
        <w:rPr>
          <w:rFonts w:cs="Tahoma"/>
          <w:sz w:val="28"/>
          <w:szCs w:val="28"/>
        </w:rPr>
        <w:t>поселения</w:t>
      </w:r>
      <w:proofErr w:type="spellEnd"/>
      <w:r>
        <w:rPr>
          <w:rFonts w:cs="Tahoma"/>
          <w:sz w:val="28"/>
          <w:szCs w:val="28"/>
        </w:rPr>
        <w:t xml:space="preserve"> </w:t>
      </w:r>
      <w:proofErr w:type="spellStart"/>
      <w:r w:rsidRPr="00FD7648">
        <w:rPr>
          <w:rFonts w:cs="Tahoma"/>
          <w:b/>
          <w:spacing w:val="20"/>
          <w:sz w:val="26"/>
          <w:szCs w:val="28"/>
        </w:rPr>
        <w:t>постановляет</w:t>
      </w:r>
      <w:proofErr w:type="spellEnd"/>
      <w:r w:rsidRPr="00FD7648">
        <w:rPr>
          <w:rFonts w:cs="Tahoma"/>
          <w:b/>
          <w:spacing w:val="20"/>
          <w:sz w:val="26"/>
          <w:szCs w:val="28"/>
        </w:rPr>
        <w:t>:</w:t>
      </w:r>
    </w:p>
    <w:p w:rsidR="00503B9B" w:rsidRPr="00503B9B" w:rsidRDefault="002411C5" w:rsidP="00503B9B">
      <w:pPr>
        <w:pStyle w:val="af3"/>
        <w:spacing w:before="0" w:after="0"/>
        <w:jc w:val="both"/>
        <w:rPr>
          <w:sz w:val="28"/>
          <w:szCs w:val="28"/>
          <w:lang w:val="ru-RU"/>
        </w:rPr>
      </w:pPr>
      <w:r>
        <w:rPr>
          <w:sz w:val="28"/>
          <w:szCs w:val="28"/>
          <w:lang w:val="ru-RU"/>
        </w:rPr>
        <w:t xml:space="preserve">      </w:t>
      </w:r>
      <w:r w:rsidR="00503B9B" w:rsidRPr="00503B9B">
        <w:rPr>
          <w:sz w:val="28"/>
          <w:szCs w:val="28"/>
        </w:rPr>
        <w:t xml:space="preserve">1. </w:t>
      </w:r>
      <w:proofErr w:type="spellStart"/>
      <w:r w:rsidR="00503B9B" w:rsidRPr="00503B9B">
        <w:rPr>
          <w:sz w:val="28"/>
          <w:szCs w:val="28"/>
        </w:rPr>
        <w:t>Утвердить</w:t>
      </w:r>
      <w:proofErr w:type="spellEnd"/>
      <w:r w:rsidR="00503B9B" w:rsidRPr="00503B9B">
        <w:rPr>
          <w:sz w:val="28"/>
          <w:szCs w:val="28"/>
        </w:rPr>
        <w:t xml:space="preserve"> </w:t>
      </w:r>
      <w:proofErr w:type="spellStart"/>
      <w:r w:rsidR="00503B9B" w:rsidRPr="00503B9B">
        <w:rPr>
          <w:sz w:val="28"/>
          <w:szCs w:val="28"/>
        </w:rPr>
        <w:t>административный</w:t>
      </w:r>
      <w:proofErr w:type="spellEnd"/>
      <w:r w:rsidR="00503B9B" w:rsidRPr="00503B9B">
        <w:rPr>
          <w:sz w:val="28"/>
          <w:szCs w:val="28"/>
        </w:rPr>
        <w:t xml:space="preserve"> </w:t>
      </w:r>
      <w:proofErr w:type="spellStart"/>
      <w:r w:rsidR="00503B9B" w:rsidRPr="00503B9B">
        <w:rPr>
          <w:sz w:val="28"/>
          <w:szCs w:val="28"/>
        </w:rPr>
        <w:t>регламент</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муниципальной</w:t>
      </w:r>
      <w:proofErr w:type="spellEnd"/>
      <w:r w:rsidR="00503B9B" w:rsidRPr="00503B9B">
        <w:rPr>
          <w:sz w:val="28"/>
          <w:szCs w:val="28"/>
        </w:rPr>
        <w:t xml:space="preserve"> </w:t>
      </w:r>
      <w:proofErr w:type="spellStart"/>
      <w:r w:rsidR="00503B9B" w:rsidRPr="00503B9B">
        <w:rPr>
          <w:sz w:val="28"/>
          <w:szCs w:val="28"/>
        </w:rPr>
        <w:t>услуги</w:t>
      </w:r>
      <w:proofErr w:type="spellEnd"/>
      <w:r w:rsidR="00503B9B" w:rsidRPr="00503B9B">
        <w:rPr>
          <w:sz w:val="28"/>
          <w:szCs w:val="28"/>
        </w:rPr>
        <w:t xml:space="preserve"> «</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w:t>
      </w:r>
      <w:r w:rsidR="00B21859">
        <w:rPr>
          <w:sz w:val="28"/>
          <w:szCs w:val="28"/>
        </w:rPr>
        <w:t>ального</w:t>
      </w:r>
      <w:proofErr w:type="spellEnd"/>
      <w:r w:rsidR="00B21859">
        <w:rPr>
          <w:sz w:val="28"/>
          <w:szCs w:val="28"/>
        </w:rPr>
        <w:t xml:space="preserve"> </w:t>
      </w:r>
      <w:proofErr w:type="spellStart"/>
      <w:r w:rsidR="00B21859">
        <w:rPr>
          <w:sz w:val="28"/>
          <w:szCs w:val="28"/>
        </w:rPr>
        <w:t>жилищного</w:t>
      </w:r>
      <w:proofErr w:type="spellEnd"/>
      <w:r w:rsidR="00B21859">
        <w:rPr>
          <w:sz w:val="28"/>
          <w:szCs w:val="28"/>
        </w:rPr>
        <w:t xml:space="preserve"> </w:t>
      </w:r>
      <w:proofErr w:type="spellStart"/>
      <w:r w:rsidR="00B21859">
        <w:rPr>
          <w:sz w:val="28"/>
          <w:szCs w:val="28"/>
        </w:rPr>
        <w:t>строительства</w:t>
      </w:r>
      <w:proofErr w:type="spellEnd"/>
      <w:r w:rsidR="00503B9B" w:rsidRPr="00503B9B">
        <w:rPr>
          <w:sz w:val="28"/>
          <w:szCs w:val="28"/>
        </w:rPr>
        <w:t>»</w:t>
      </w:r>
      <w:r w:rsidR="00B21859">
        <w:rPr>
          <w:sz w:val="28"/>
          <w:szCs w:val="28"/>
          <w:lang w:val="ru-RU"/>
        </w:rPr>
        <w:t xml:space="preserve"> согласно приложению</w:t>
      </w:r>
      <w:r w:rsidR="00503B9B" w:rsidRPr="00503B9B">
        <w:rPr>
          <w:sz w:val="28"/>
          <w:szCs w:val="28"/>
        </w:rPr>
        <w:t>.</w:t>
      </w:r>
    </w:p>
    <w:p w:rsidR="00F4223C" w:rsidRPr="00F4223C" w:rsidRDefault="002411C5" w:rsidP="002411C5">
      <w:pPr>
        <w:jc w:val="both"/>
        <w:rPr>
          <w:bCs/>
          <w:color w:val="000000"/>
          <w:spacing w:val="-20"/>
          <w:position w:val="6"/>
          <w:sz w:val="28"/>
          <w:szCs w:val="28"/>
        </w:rPr>
      </w:pPr>
      <w:r>
        <w:rPr>
          <w:sz w:val="28"/>
          <w:szCs w:val="28"/>
        </w:rPr>
        <w:t xml:space="preserve">      </w:t>
      </w:r>
      <w:r w:rsidR="00C578DD">
        <w:rPr>
          <w:sz w:val="28"/>
          <w:szCs w:val="28"/>
        </w:rPr>
        <w:t>2</w:t>
      </w:r>
      <w:r w:rsidR="00F4223C">
        <w:rPr>
          <w:sz w:val="28"/>
          <w:szCs w:val="28"/>
        </w:rPr>
        <w:t xml:space="preserve">. Постановления </w:t>
      </w:r>
      <w:r w:rsidR="00F4223C" w:rsidRPr="001D25C6">
        <w:rPr>
          <w:sz w:val="28"/>
          <w:szCs w:val="28"/>
        </w:rPr>
        <w:t>Администрации</w:t>
      </w:r>
      <w:r w:rsidR="00F4223C">
        <w:rPr>
          <w:sz w:val="28"/>
          <w:szCs w:val="28"/>
        </w:rPr>
        <w:t xml:space="preserve"> </w:t>
      </w:r>
      <w:r w:rsidR="00F4223C" w:rsidRPr="001D25C6">
        <w:rPr>
          <w:sz w:val="28"/>
          <w:szCs w:val="28"/>
        </w:rPr>
        <w:t>Шолоховского городского поселения</w:t>
      </w:r>
      <w:r w:rsidR="00F4223C">
        <w:rPr>
          <w:sz w:val="28"/>
          <w:szCs w:val="28"/>
        </w:rPr>
        <w:t xml:space="preserve"> </w:t>
      </w:r>
      <w:r w:rsidR="00C578DD">
        <w:rPr>
          <w:sz w:val="28"/>
          <w:szCs w:val="28"/>
        </w:rPr>
        <w:t xml:space="preserve">от </w:t>
      </w:r>
      <w:r w:rsidR="00DA11CD">
        <w:rPr>
          <w:sz w:val="28"/>
          <w:szCs w:val="28"/>
        </w:rPr>
        <w:t>04</w:t>
      </w:r>
      <w:r w:rsidR="00C578DD">
        <w:rPr>
          <w:sz w:val="28"/>
          <w:szCs w:val="28"/>
        </w:rPr>
        <w:t>.0</w:t>
      </w:r>
      <w:r w:rsidR="00DA11CD">
        <w:rPr>
          <w:sz w:val="28"/>
          <w:szCs w:val="28"/>
        </w:rPr>
        <w:t>5</w:t>
      </w:r>
      <w:r w:rsidR="00C578DD">
        <w:rPr>
          <w:sz w:val="28"/>
          <w:szCs w:val="28"/>
        </w:rPr>
        <w:t>.201</w:t>
      </w:r>
      <w:r w:rsidR="00DA11CD">
        <w:rPr>
          <w:sz w:val="28"/>
          <w:szCs w:val="28"/>
        </w:rPr>
        <w:t>8</w:t>
      </w:r>
      <w:r w:rsidR="00C578DD">
        <w:rPr>
          <w:sz w:val="28"/>
          <w:szCs w:val="28"/>
        </w:rPr>
        <w:t xml:space="preserve"> №</w:t>
      </w:r>
      <w:r w:rsidR="0022087F">
        <w:rPr>
          <w:sz w:val="28"/>
          <w:szCs w:val="28"/>
        </w:rPr>
        <w:t xml:space="preserve">110 </w:t>
      </w:r>
      <w:r w:rsidR="00C578DD">
        <w:rPr>
          <w:sz w:val="28"/>
          <w:szCs w:val="28"/>
        </w:rPr>
        <w:t>«</w:t>
      </w:r>
      <w:r w:rsidR="00C578DD" w:rsidRPr="00503B9B">
        <w:rPr>
          <w:sz w:val="28"/>
          <w:szCs w:val="28"/>
        </w:rPr>
        <w:t>Об   утверждении административного регламента предоставления муниципальной услуги</w:t>
      </w:r>
      <w:r w:rsidR="00C578DD">
        <w:rPr>
          <w:sz w:val="28"/>
          <w:szCs w:val="28"/>
        </w:rPr>
        <w:t xml:space="preserve"> </w:t>
      </w:r>
      <w:r w:rsidR="00C578DD" w:rsidRPr="00503B9B">
        <w:rPr>
          <w:sz w:val="28"/>
          <w:szCs w:val="28"/>
        </w:rPr>
        <w:t>«Постановка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w:t>
      </w:r>
      <w:r w:rsidR="00C578DD">
        <w:rPr>
          <w:sz w:val="28"/>
          <w:szCs w:val="28"/>
        </w:rPr>
        <w:t>»</w:t>
      </w:r>
      <w:r w:rsidR="00C13B38">
        <w:rPr>
          <w:sz w:val="28"/>
          <w:szCs w:val="28"/>
        </w:rPr>
        <w:t xml:space="preserve"> </w:t>
      </w:r>
      <w:r w:rsidR="00F4223C">
        <w:rPr>
          <w:sz w:val="28"/>
          <w:szCs w:val="28"/>
        </w:rPr>
        <w:t>считать утратившими силу.</w:t>
      </w:r>
    </w:p>
    <w:p w:rsidR="00503B9B" w:rsidRDefault="002411C5" w:rsidP="00503B9B">
      <w:pPr>
        <w:pStyle w:val="af3"/>
        <w:spacing w:before="0" w:after="0"/>
        <w:jc w:val="both"/>
      </w:pPr>
      <w:r>
        <w:rPr>
          <w:sz w:val="28"/>
          <w:szCs w:val="28"/>
          <w:lang w:val="ru-RU"/>
        </w:rPr>
        <w:t xml:space="preserve">      </w:t>
      </w:r>
      <w:r w:rsidR="00C578DD">
        <w:rPr>
          <w:sz w:val="28"/>
          <w:szCs w:val="28"/>
          <w:lang w:val="ru-RU"/>
        </w:rPr>
        <w:t>3</w:t>
      </w:r>
      <w:r w:rsidR="00F4223C">
        <w:rPr>
          <w:sz w:val="28"/>
          <w:szCs w:val="28"/>
        </w:rPr>
        <w:t>. </w:t>
      </w:r>
      <w:proofErr w:type="spellStart"/>
      <w:r w:rsidR="00503B9B" w:rsidRPr="00503B9B">
        <w:rPr>
          <w:sz w:val="28"/>
          <w:szCs w:val="28"/>
        </w:rPr>
        <w:t>Настоящее</w:t>
      </w:r>
      <w:proofErr w:type="spellEnd"/>
      <w:r w:rsidR="00503B9B" w:rsidRPr="00503B9B">
        <w:rPr>
          <w:sz w:val="28"/>
          <w:szCs w:val="28"/>
        </w:rPr>
        <w:t xml:space="preserve"> </w:t>
      </w:r>
      <w:proofErr w:type="spellStart"/>
      <w:r w:rsidR="00503B9B" w:rsidRPr="00503B9B">
        <w:rPr>
          <w:sz w:val="28"/>
          <w:szCs w:val="28"/>
        </w:rPr>
        <w:t>постановление</w:t>
      </w:r>
      <w:proofErr w:type="spellEnd"/>
      <w:r w:rsidR="00503B9B" w:rsidRPr="00503B9B">
        <w:rPr>
          <w:sz w:val="28"/>
          <w:szCs w:val="28"/>
        </w:rPr>
        <w:t xml:space="preserve"> </w:t>
      </w:r>
      <w:proofErr w:type="spellStart"/>
      <w:r w:rsidR="00BE0D50">
        <w:rPr>
          <w:sz w:val="28"/>
          <w:szCs w:val="28"/>
          <w:lang w:val="ru-RU"/>
        </w:rPr>
        <w:t>вспупает</w:t>
      </w:r>
      <w:proofErr w:type="spellEnd"/>
      <w:r w:rsidR="00BE0D50">
        <w:rPr>
          <w:sz w:val="28"/>
          <w:szCs w:val="28"/>
          <w:lang w:val="ru-RU"/>
        </w:rPr>
        <w:t xml:space="preserve"> в силу с момента официального опубликования</w:t>
      </w:r>
      <w:r w:rsidR="00C578DD">
        <w:rPr>
          <w:sz w:val="28"/>
          <w:szCs w:val="28"/>
          <w:lang w:val="ru-RU"/>
        </w:rPr>
        <w:t>.</w:t>
      </w:r>
    </w:p>
    <w:p w:rsidR="008A7DBF" w:rsidRPr="00503B9B" w:rsidRDefault="00503B9B" w:rsidP="00503B9B">
      <w:pPr>
        <w:pStyle w:val="af3"/>
        <w:spacing w:before="0" w:after="0"/>
        <w:jc w:val="both"/>
      </w:pPr>
      <w:r>
        <w:t> </w:t>
      </w:r>
      <w:r w:rsidR="002411C5">
        <w:rPr>
          <w:lang w:val="ru-RU"/>
        </w:rPr>
        <w:t xml:space="preserve">      </w:t>
      </w:r>
      <w:r w:rsidR="00C578DD">
        <w:rPr>
          <w:lang w:val="ru-RU"/>
        </w:rPr>
        <w:t>4</w:t>
      </w:r>
      <w:r w:rsidR="008A7DBF">
        <w:rPr>
          <w:sz w:val="28"/>
          <w:szCs w:val="28"/>
        </w:rPr>
        <w:t xml:space="preserve">. </w:t>
      </w:r>
      <w:proofErr w:type="spellStart"/>
      <w:r w:rsidR="008A7DBF">
        <w:rPr>
          <w:sz w:val="28"/>
          <w:szCs w:val="28"/>
        </w:rPr>
        <w:t>Контроль</w:t>
      </w:r>
      <w:proofErr w:type="spellEnd"/>
      <w:r w:rsidR="008A7DBF">
        <w:rPr>
          <w:sz w:val="28"/>
          <w:szCs w:val="28"/>
        </w:rPr>
        <w:t xml:space="preserve"> </w:t>
      </w:r>
      <w:proofErr w:type="spellStart"/>
      <w:r w:rsidR="008A7DBF">
        <w:rPr>
          <w:sz w:val="28"/>
          <w:szCs w:val="28"/>
        </w:rPr>
        <w:t>за</w:t>
      </w:r>
      <w:proofErr w:type="spellEnd"/>
      <w:r w:rsidR="008A7DBF">
        <w:rPr>
          <w:sz w:val="28"/>
          <w:szCs w:val="28"/>
        </w:rPr>
        <w:t xml:space="preserve"> </w:t>
      </w:r>
      <w:proofErr w:type="spellStart"/>
      <w:r w:rsidR="008A7DBF">
        <w:rPr>
          <w:sz w:val="28"/>
          <w:szCs w:val="28"/>
        </w:rPr>
        <w:t>исполнением</w:t>
      </w:r>
      <w:proofErr w:type="spellEnd"/>
      <w:r w:rsidR="008A7DBF">
        <w:rPr>
          <w:sz w:val="28"/>
          <w:szCs w:val="28"/>
        </w:rPr>
        <w:t xml:space="preserve"> </w:t>
      </w:r>
      <w:proofErr w:type="spellStart"/>
      <w:r w:rsidR="008A7DBF">
        <w:rPr>
          <w:sz w:val="28"/>
          <w:szCs w:val="28"/>
        </w:rPr>
        <w:t>настоящего</w:t>
      </w:r>
      <w:proofErr w:type="spellEnd"/>
      <w:r w:rsidR="008A7DBF">
        <w:rPr>
          <w:sz w:val="28"/>
          <w:szCs w:val="28"/>
        </w:rPr>
        <w:t xml:space="preserve"> </w:t>
      </w:r>
      <w:proofErr w:type="spellStart"/>
      <w:r w:rsidR="008A7DBF">
        <w:rPr>
          <w:sz w:val="28"/>
          <w:szCs w:val="28"/>
        </w:rPr>
        <w:t>постановления</w:t>
      </w:r>
      <w:proofErr w:type="spellEnd"/>
      <w:r w:rsidR="008A7DBF">
        <w:rPr>
          <w:sz w:val="28"/>
          <w:szCs w:val="28"/>
        </w:rPr>
        <w:t xml:space="preserve"> </w:t>
      </w:r>
      <w:proofErr w:type="spellStart"/>
      <w:r w:rsidR="008A7DBF">
        <w:rPr>
          <w:sz w:val="28"/>
          <w:szCs w:val="28"/>
        </w:rPr>
        <w:t>оставляю</w:t>
      </w:r>
      <w:proofErr w:type="spellEnd"/>
      <w:r w:rsidR="008A7DBF">
        <w:rPr>
          <w:sz w:val="28"/>
          <w:szCs w:val="28"/>
        </w:rPr>
        <w:t xml:space="preserve"> </w:t>
      </w:r>
      <w:proofErr w:type="spellStart"/>
      <w:r w:rsidR="008A7DBF">
        <w:rPr>
          <w:sz w:val="28"/>
          <w:szCs w:val="28"/>
        </w:rPr>
        <w:t>за</w:t>
      </w:r>
      <w:proofErr w:type="spellEnd"/>
      <w:r w:rsidR="008A7DBF">
        <w:rPr>
          <w:sz w:val="28"/>
          <w:szCs w:val="28"/>
        </w:rPr>
        <w:t xml:space="preserve"> </w:t>
      </w:r>
      <w:proofErr w:type="spellStart"/>
      <w:r w:rsidR="008A7DBF">
        <w:rPr>
          <w:sz w:val="28"/>
          <w:szCs w:val="28"/>
        </w:rPr>
        <w:t>собой</w:t>
      </w:r>
      <w:proofErr w:type="spellEnd"/>
      <w:r w:rsidR="008A7DBF">
        <w:rPr>
          <w:sz w:val="28"/>
          <w:szCs w:val="28"/>
        </w:rPr>
        <w:t>.</w:t>
      </w:r>
    </w:p>
    <w:p w:rsidR="00C8114D" w:rsidRPr="00C8114D" w:rsidRDefault="00C8114D" w:rsidP="00C8114D">
      <w:pPr>
        <w:pStyle w:val="210"/>
        <w:spacing w:line="216" w:lineRule="auto"/>
        <w:rPr>
          <w:sz w:val="28"/>
          <w:szCs w:val="28"/>
        </w:rPr>
      </w:pPr>
    </w:p>
    <w:p w:rsidR="00C8114D" w:rsidRDefault="008A7DBF" w:rsidP="008A7DBF">
      <w:pPr>
        <w:pStyle w:val="2"/>
        <w:jc w:val="left"/>
        <w:rPr>
          <w:b w:val="0"/>
          <w:sz w:val="28"/>
          <w:szCs w:val="28"/>
        </w:rPr>
      </w:pPr>
      <w:r w:rsidRPr="00E256D6">
        <w:rPr>
          <w:b w:val="0"/>
          <w:sz w:val="28"/>
          <w:szCs w:val="28"/>
        </w:rPr>
        <w:t xml:space="preserve">Глава </w:t>
      </w:r>
      <w:r w:rsidR="009F2B6C">
        <w:rPr>
          <w:b w:val="0"/>
          <w:sz w:val="28"/>
          <w:szCs w:val="28"/>
        </w:rPr>
        <w:t>А</w:t>
      </w:r>
      <w:r w:rsidR="00C8114D">
        <w:rPr>
          <w:b w:val="0"/>
          <w:sz w:val="28"/>
          <w:szCs w:val="28"/>
        </w:rPr>
        <w:t>дминистрации</w:t>
      </w:r>
    </w:p>
    <w:p w:rsidR="008A7DBF" w:rsidRPr="00E256D6" w:rsidRDefault="008A7DBF" w:rsidP="008A7DBF">
      <w:pPr>
        <w:pStyle w:val="2"/>
        <w:jc w:val="left"/>
        <w:rPr>
          <w:b w:val="0"/>
          <w:sz w:val="28"/>
          <w:szCs w:val="28"/>
        </w:rPr>
      </w:pPr>
      <w:r w:rsidRPr="00E256D6">
        <w:rPr>
          <w:b w:val="0"/>
          <w:sz w:val="28"/>
          <w:szCs w:val="28"/>
        </w:rPr>
        <w:t xml:space="preserve">Шолоховского </w:t>
      </w:r>
    </w:p>
    <w:p w:rsidR="00AC6FF2" w:rsidRDefault="008A7DBF" w:rsidP="00C8114D">
      <w:pPr>
        <w:pStyle w:val="2"/>
        <w:jc w:val="left"/>
        <w:rPr>
          <w:b w:val="0"/>
          <w:sz w:val="28"/>
          <w:szCs w:val="28"/>
        </w:rPr>
      </w:pPr>
      <w:r w:rsidRPr="00E256D6">
        <w:rPr>
          <w:b w:val="0"/>
          <w:sz w:val="28"/>
          <w:szCs w:val="28"/>
        </w:rPr>
        <w:t xml:space="preserve">городского поселения                                                                            </w:t>
      </w:r>
      <w:r w:rsidR="00E256D6">
        <w:rPr>
          <w:b w:val="0"/>
          <w:sz w:val="28"/>
          <w:szCs w:val="28"/>
        </w:rPr>
        <w:t xml:space="preserve"> </w:t>
      </w:r>
      <w:r w:rsidRPr="00E256D6">
        <w:rPr>
          <w:b w:val="0"/>
          <w:sz w:val="28"/>
          <w:szCs w:val="28"/>
        </w:rPr>
        <w:t xml:space="preserve"> </w:t>
      </w:r>
      <w:r w:rsidR="00E256D6">
        <w:rPr>
          <w:b w:val="0"/>
          <w:sz w:val="28"/>
          <w:szCs w:val="28"/>
        </w:rPr>
        <w:t xml:space="preserve"> </w:t>
      </w:r>
      <w:r w:rsidRPr="00E256D6">
        <w:rPr>
          <w:b w:val="0"/>
          <w:sz w:val="28"/>
          <w:szCs w:val="28"/>
        </w:rPr>
        <w:t>М.Б. Казаков</w:t>
      </w:r>
    </w:p>
    <w:p w:rsidR="00C8114D" w:rsidRPr="00C8114D" w:rsidRDefault="00C8114D" w:rsidP="00C8114D"/>
    <w:tbl>
      <w:tblPr>
        <w:tblW w:w="9781" w:type="dxa"/>
        <w:tblInd w:w="55" w:type="dxa"/>
        <w:tblLayout w:type="fixed"/>
        <w:tblCellMar>
          <w:top w:w="55" w:type="dxa"/>
          <w:left w:w="55" w:type="dxa"/>
          <w:bottom w:w="55" w:type="dxa"/>
          <w:right w:w="55" w:type="dxa"/>
        </w:tblCellMar>
        <w:tblLook w:val="0000"/>
      </w:tblPr>
      <w:tblGrid>
        <w:gridCol w:w="9781"/>
      </w:tblGrid>
      <w:tr w:rsidR="004626A0" w:rsidRPr="007F7B86" w:rsidTr="004626A0">
        <w:tc>
          <w:tcPr>
            <w:tcW w:w="9781" w:type="dxa"/>
            <w:shd w:val="clear" w:color="auto" w:fill="auto"/>
          </w:tcPr>
          <w:p w:rsidR="004626A0" w:rsidRDefault="004626A0" w:rsidP="00EA1421">
            <w:pPr>
              <w:pStyle w:val="ab"/>
              <w:snapToGrid w:val="0"/>
              <w:rPr>
                <w:sz w:val="28"/>
                <w:szCs w:val="28"/>
              </w:rPr>
            </w:pPr>
            <w:r>
              <w:rPr>
                <w:sz w:val="28"/>
                <w:szCs w:val="28"/>
              </w:rPr>
              <w:t>Верно:</w:t>
            </w:r>
          </w:p>
          <w:p w:rsidR="004626A0" w:rsidRPr="00A400FF" w:rsidRDefault="004626A0" w:rsidP="00EA1421">
            <w:pPr>
              <w:pStyle w:val="ab"/>
              <w:snapToGrid w:val="0"/>
              <w:rPr>
                <w:sz w:val="28"/>
                <w:szCs w:val="28"/>
              </w:rPr>
            </w:pPr>
            <w:r>
              <w:rPr>
                <w:sz w:val="28"/>
                <w:szCs w:val="28"/>
              </w:rPr>
              <w:t xml:space="preserve">Главный специалист </w:t>
            </w:r>
            <w:r>
              <w:rPr>
                <w:sz w:val="28"/>
                <w:szCs w:val="28"/>
              </w:rPr>
              <w:t xml:space="preserve">                                                                               Я.В. </w:t>
            </w:r>
            <w:proofErr w:type="spellStart"/>
            <w:r>
              <w:rPr>
                <w:sz w:val="28"/>
                <w:szCs w:val="28"/>
              </w:rPr>
              <w:t>Гуре</w:t>
            </w:r>
            <w:r w:rsidRPr="007F7B86">
              <w:rPr>
                <w:sz w:val="28"/>
                <w:szCs w:val="28"/>
              </w:rPr>
              <w:t>ева</w:t>
            </w:r>
            <w:proofErr w:type="spellEnd"/>
            <w:r w:rsidRPr="007F7B86">
              <w:t xml:space="preserve">                        </w:t>
            </w:r>
          </w:p>
          <w:p w:rsidR="004626A0" w:rsidRPr="00A400FF" w:rsidRDefault="004626A0" w:rsidP="00EA1421">
            <w:pPr>
              <w:pStyle w:val="ab"/>
              <w:snapToGrid w:val="0"/>
              <w:rPr>
                <w:sz w:val="28"/>
                <w:szCs w:val="28"/>
              </w:rPr>
            </w:pPr>
            <w:r w:rsidRPr="00A400FF">
              <w:rPr>
                <w:sz w:val="28"/>
                <w:szCs w:val="28"/>
              </w:rPr>
              <w:lastRenderedPageBreak/>
              <w:t xml:space="preserve">  </w:t>
            </w:r>
          </w:p>
        </w:tc>
      </w:tr>
    </w:tbl>
    <w:p w:rsidR="00DA11CD" w:rsidRPr="00DA11CD" w:rsidRDefault="009F2B6C" w:rsidP="004626A0">
      <w:pPr>
        <w:tabs>
          <w:tab w:val="left" w:pos="4558"/>
        </w:tabs>
        <w:spacing w:line="228" w:lineRule="auto"/>
      </w:pPr>
      <w:r>
        <w:rPr>
          <w:sz w:val="28"/>
          <w:szCs w:val="28"/>
        </w:rPr>
        <w:lastRenderedPageBreak/>
        <w:t xml:space="preserve">                                                </w:t>
      </w:r>
      <w:r w:rsidR="0022087F">
        <w:rPr>
          <w:sz w:val="28"/>
          <w:szCs w:val="28"/>
        </w:rPr>
        <w:t xml:space="preserve">                       </w:t>
      </w:r>
      <w:r w:rsidR="004626A0">
        <w:rPr>
          <w:sz w:val="28"/>
          <w:szCs w:val="28"/>
        </w:rPr>
        <w:t xml:space="preserve">                                 </w:t>
      </w:r>
      <w:r w:rsidR="00DA11CD" w:rsidRPr="00794B50">
        <w:t>Приложение</w:t>
      </w:r>
      <w:r w:rsidR="0022087F">
        <w:t xml:space="preserve"> </w:t>
      </w:r>
      <w:r w:rsidR="00DA11CD" w:rsidRPr="00DA11CD">
        <w:t xml:space="preserve">к постановлению </w:t>
      </w:r>
    </w:p>
    <w:p w:rsidR="00DA11CD" w:rsidRPr="00DA11CD" w:rsidRDefault="00DA11CD" w:rsidP="00DA11CD">
      <w:pPr>
        <w:overflowPunct w:val="0"/>
        <w:autoSpaceDE w:val="0"/>
        <w:autoSpaceDN w:val="0"/>
        <w:adjustRightInd w:val="0"/>
        <w:jc w:val="right"/>
        <w:rPr>
          <w:sz w:val="24"/>
          <w:szCs w:val="24"/>
          <w:lang w:eastAsia="ru-RU"/>
        </w:rPr>
      </w:pPr>
      <w:r w:rsidRPr="00DA11CD">
        <w:rPr>
          <w:sz w:val="24"/>
          <w:szCs w:val="24"/>
          <w:lang w:eastAsia="ru-RU"/>
        </w:rPr>
        <w:t xml:space="preserve">Администрации </w:t>
      </w:r>
      <w:proofErr w:type="gramStart"/>
      <w:r w:rsidRPr="00DA11CD">
        <w:rPr>
          <w:sz w:val="24"/>
          <w:szCs w:val="24"/>
          <w:lang w:eastAsia="ru-RU"/>
        </w:rPr>
        <w:t>Шолоховского</w:t>
      </w:r>
      <w:proofErr w:type="gramEnd"/>
      <w:r w:rsidRPr="00DA11CD">
        <w:rPr>
          <w:sz w:val="24"/>
          <w:szCs w:val="24"/>
          <w:lang w:eastAsia="ru-RU"/>
        </w:rPr>
        <w:t xml:space="preserve"> </w:t>
      </w:r>
    </w:p>
    <w:p w:rsidR="00DA11CD" w:rsidRPr="00DA11CD" w:rsidRDefault="00DA11CD" w:rsidP="00DA11CD">
      <w:pPr>
        <w:overflowPunct w:val="0"/>
        <w:autoSpaceDE w:val="0"/>
        <w:autoSpaceDN w:val="0"/>
        <w:adjustRightInd w:val="0"/>
        <w:jc w:val="right"/>
        <w:rPr>
          <w:sz w:val="24"/>
          <w:szCs w:val="24"/>
          <w:lang w:eastAsia="ru-RU"/>
        </w:rPr>
      </w:pPr>
      <w:r w:rsidRPr="00DA11CD">
        <w:rPr>
          <w:sz w:val="24"/>
          <w:szCs w:val="24"/>
          <w:lang w:eastAsia="ru-RU"/>
        </w:rPr>
        <w:t>городского поселения</w:t>
      </w:r>
    </w:p>
    <w:p w:rsidR="00DA11CD" w:rsidRPr="00794B50" w:rsidRDefault="004626A0" w:rsidP="00DA11CD">
      <w:pPr>
        <w:overflowPunct w:val="0"/>
        <w:autoSpaceDE w:val="0"/>
        <w:autoSpaceDN w:val="0"/>
        <w:adjustRightInd w:val="0"/>
        <w:jc w:val="right"/>
      </w:pPr>
      <w:r>
        <w:rPr>
          <w:sz w:val="24"/>
          <w:szCs w:val="24"/>
          <w:lang w:eastAsia="ru-RU"/>
        </w:rPr>
        <w:t>от 29.11.</w:t>
      </w:r>
      <w:r w:rsidR="00DA11CD" w:rsidRPr="00DA11CD">
        <w:rPr>
          <w:sz w:val="24"/>
          <w:szCs w:val="24"/>
          <w:lang w:eastAsia="ru-RU"/>
        </w:rPr>
        <w:t xml:space="preserve">2018 г. № </w:t>
      </w:r>
      <w:r>
        <w:rPr>
          <w:sz w:val="24"/>
          <w:szCs w:val="24"/>
          <w:lang w:eastAsia="ru-RU"/>
        </w:rPr>
        <w:t>254</w:t>
      </w:r>
    </w:p>
    <w:p w:rsidR="00503B9B" w:rsidRDefault="00503B9B" w:rsidP="00503B9B">
      <w:pPr>
        <w:pStyle w:val="af3"/>
        <w:jc w:val="right"/>
      </w:pPr>
      <w:r>
        <w:t> </w:t>
      </w:r>
    </w:p>
    <w:p w:rsidR="00503B9B" w:rsidRPr="00DA11CD" w:rsidRDefault="00DA11CD" w:rsidP="00503B9B">
      <w:pPr>
        <w:pStyle w:val="af3"/>
        <w:jc w:val="center"/>
        <w:rPr>
          <w:sz w:val="28"/>
          <w:szCs w:val="28"/>
        </w:rPr>
      </w:pPr>
      <w:proofErr w:type="spellStart"/>
      <w:r w:rsidRPr="0069438C">
        <w:rPr>
          <w:sz w:val="28"/>
          <w:szCs w:val="28"/>
        </w:rPr>
        <w:t>Административный</w:t>
      </w:r>
      <w:proofErr w:type="spellEnd"/>
      <w:r w:rsidRPr="0069438C">
        <w:rPr>
          <w:sz w:val="28"/>
          <w:szCs w:val="28"/>
        </w:rPr>
        <w:t xml:space="preserve"> </w:t>
      </w:r>
      <w:proofErr w:type="spellStart"/>
      <w:r w:rsidRPr="0069438C">
        <w:rPr>
          <w:sz w:val="28"/>
          <w:szCs w:val="28"/>
        </w:rPr>
        <w:t>регламент</w:t>
      </w:r>
      <w:proofErr w:type="spellEnd"/>
      <w:r w:rsidRPr="0069438C">
        <w:rPr>
          <w:sz w:val="28"/>
          <w:szCs w:val="28"/>
        </w:rPr>
        <w:t xml:space="preserve"> </w:t>
      </w:r>
      <w:proofErr w:type="spellStart"/>
      <w:r w:rsidRPr="0069438C">
        <w:rPr>
          <w:sz w:val="28"/>
          <w:szCs w:val="28"/>
        </w:rPr>
        <w:t>по</w:t>
      </w:r>
      <w:proofErr w:type="spellEnd"/>
      <w:r w:rsidRPr="0069438C">
        <w:rPr>
          <w:sz w:val="28"/>
          <w:szCs w:val="28"/>
        </w:rPr>
        <w:t xml:space="preserve"> </w:t>
      </w:r>
      <w:proofErr w:type="spellStart"/>
      <w:r w:rsidRPr="0069438C">
        <w:rPr>
          <w:sz w:val="28"/>
          <w:szCs w:val="28"/>
        </w:rPr>
        <w:t>предоставлению</w:t>
      </w:r>
      <w:proofErr w:type="spellEnd"/>
      <w:r w:rsidRPr="0069438C">
        <w:rPr>
          <w:sz w:val="28"/>
          <w:szCs w:val="28"/>
        </w:rPr>
        <w:t xml:space="preserve"> </w:t>
      </w:r>
      <w:proofErr w:type="spellStart"/>
      <w:r w:rsidRPr="0069438C">
        <w:rPr>
          <w:sz w:val="28"/>
          <w:szCs w:val="28"/>
        </w:rPr>
        <w:t>муниципальной</w:t>
      </w:r>
      <w:proofErr w:type="spellEnd"/>
      <w:r w:rsidRPr="0069438C">
        <w:rPr>
          <w:sz w:val="28"/>
          <w:szCs w:val="28"/>
        </w:rPr>
        <w:t xml:space="preserve"> </w:t>
      </w:r>
      <w:proofErr w:type="spellStart"/>
      <w:r w:rsidRPr="0069438C">
        <w:rPr>
          <w:sz w:val="28"/>
          <w:szCs w:val="28"/>
        </w:rPr>
        <w:t>услуги</w:t>
      </w:r>
      <w:proofErr w:type="spellEnd"/>
      <w:r w:rsidR="00503B9B" w:rsidRPr="00DE7DA6">
        <w:rPr>
          <w:rStyle w:val="af0"/>
          <w:sz w:val="28"/>
          <w:szCs w:val="28"/>
        </w:rPr>
        <w:t xml:space="preserve"> </w:t>
      </w:r>
      <w:r w:rsidR="00503B9B" w:rsidRPr="00DA11CD">
        <w:rPr>
          <w:sz w:val="28"/>
          <w:szCs w:val="28"/>
        </w:rPr>
        <w:t>«</w:t>
      </w:r>
      <w:proofErr w:type="spellStart"/>
      <w:r w:rsidR="001C5873" w:rsidRPr="00DA11CD">
        <w:rPr>
          <w:sz w:val="28"/>
          <w:szCs w:val="28"/>
        </w:rPr>
        <w:t>Постановка</w:t>
      </w:r>
      <w:proofErr w:type="spellEnd"/>
      <w:r w:rsidR="001C5873" w:rsidRPr="00DA11CD">
        <w:rPr>
          <w:sz w:val="28"/>
          <w:szCs w:val="28"/>
        </w:rPr>
        <w:t xml:space="preserve"> </w:t>
      </w:r>
      <w:proofErr w:type="spellStart"/>
      <w:r w:rsidR="001C5873" w:rsidRPr="00DA11CD">
        <w:rPr>
          <w:sz w:val="28"/>
          <w:szCs w:val="28"/>
        </w:rPr>
        <w:t>на</w:t>
      </w:r>
      <w:proofErr w:type="spellEnd"/>
      <w:r w:rsidR="001C5873" w:rsidRPr="00DA11CD">
        <w:rPr>
          <w:sz w:val="28"/>
          <w:szCs w:val="28"/>
        </w:rPr>
        <w:t xml:space="preserve"> </w:t>
      </w:r>
      <w:proofErr w:type="spellStart"/>
      <w:r w:rsidR="001C5873" w:rsidRPr="00DA11CD">
        <w:rPr>
          <w:sz w:val="28"/>
          <w:szCs w:val="28"/>
        </w:rPr>
        <w:t>учет</w:t>
      </w:r>
      <w:proofErr w:type="spellEnd"/>
      <w:r w:rsidR="001C5873" w:rsidRPr="00DA11CD">
        <w:rPr>
          <w:sz w:val="28"/>
          <w:szCs w:val="28"/>
        </w:rPr>
        <w:t xml:space="preserve"> </w:t>
      </w:r>
      <w:proofErr w:type="spellStart"/>
      <w:r w:rsidR="001C5873" w:rsidRPr="00DA11CD">
        <w:rPr>
          <w:sz w:val="28"/>
          <w:szCs w:val="28"/>
        </w:rPr>
        <w:t>граждан</w:t>
      </w:r>
      <w:proofErr w:type="spellEnd"/>
      <w:r w:rsidR="001C5873" w:rsidRPr="00DA11CD">
        <w:rPr>
          <w:sz w:val="28"/>
          <w:szCs w:val="28"/>
        </w:rPr>
        <w:t xml:space="preserve">, </w:t>
      </w:r>
      <w:proofErr w:type="spellStart"/>
      <w:r w:rsidR="001C5873" w:rsidRPr="00DA11CD">
        <w:rPr>
          <w:sz w:val="28"/>
          <w:szCs w:val="28"/>
        </w:rPr>
        <w:t>имеющих</w:t>
      </w:r>
      <w:proofErr w:type="spellEnd"/>
      <w:r w:rsidR="001C5873" w:rsidRPr="00DA11CD">
        <w:rPr>
          <w:sz w:val="28"/>
          <w:szCs w:val="28"/>
        </w:rPr>
        <w:t xml:space="preserve"> </w:t>
      </w:r>
      <w:proofErr w:type="spellStart"/>
      <w:r w:rsidR="001C5873" w:rsidRPr="00DA11CD">
        <w:rPr>
          <w:sz w:val="28"/>
          <w:szCs w:val="28"/>
        </w:rPr>
        <w:t>трех</w:t>
      </w:r>
      <w:proofErr w:type="spellEnd"/>
      <w:r w:rsidR="001C5873" w:rsidRPr="00DA11CD">
        <w:rPr>
          <w:sz w:val="28"/>
          <w:szCs w:val="28"/>
        </w:rPr>
        <w:t xml:space="preserve"> и </w:t>
      </w:r>
      <w:proofErr w:type="spellStart"/>
      <w:r w:rsidR="001C5873" w:rsidRPr="00DA11CD">
        <w:rPr>
          <w:sz w:val="28"/>
          <w:szCs w:val="28"/>
        </w:rPr>
        <w:t>более</w:t>
      </w:r>
      <w:proofErr w:type="spellEnd"/>
      <w:r w:rsidR="001C5873" w:rsidRPr="00DA11CD">
        <w:rPr>
          <w:sz w:val="28"/>
          <w:szCs w:val="28"/>
        </w:rPr>
        <w:t xml:space="preserve"> </w:t>
      </w:r>
      <w:proofErr w:type="spellStart"/>
      <w:r w:rsidR="001C5873" w:rsidRPr="00DA11CD">
        <w:rPr>
          <w:sz w:val="28"/>
          <w:szCs w:val="28"/>
        </w:rPr>
        <w:t>детей</w:t>
      </w:r>
      <w:proofErr w:type="spellEnd"/>
      <w:r w:rsidR="001C5873" w:rsidRPr="00DA11CD">
        <w:rPr>
          <w:sz w:val="28"/>
          <w:szCs w:val="28"/>
        </w:rPr>
        <w:t xml:space="preserve">, в </w:t>
      </w:r>
      <w:proofErr w:type="spellStart"/>
      <w:r w:rsidR="001C5873" w:rsidRPr="00DA11CD">
        <w:rPr>
          <w:sz w:val="28"/>
          <w:szCs w:val="28"/>
        </w:rPr>
        <w:t>целях</w:t>
      </w:r>
      <w:proofErr w:type="spellEnd"/>
      <w:r w:rsidR="001C5873" w:rsidRPr="00DA11CD">
        <w:rPr>
          <w:sz w:val="28"/>
          <w:szCs w:val="28"/>
        </w:rPr>
        <w:t xml:space="preserve"> </w:t>
      </w:r>
      <w:proofErr w:type="spellStart"/>
      <w:r w:rsidR="001C5873" w:rsidRPr="00DA11CD">
        <w:rPr>
          <w:sz w:val="28"/>
          <w:szCs w:val="28"/>
        </w:rPr>
        <w:t>бесплатного</w:t>
      </w:r>
      <w:proofErr w:type="spellEnd"/>
      <w:r w:rsidR="001C5873" w:rsidRPr="00DA11CD">
        <w:rPr>
          <w:sz w:val="28"/>
          <w:szCs w:val="28"/>
        </w:rPr>
        <w:t xml:space="preserve"> </w:t>
      </w:r>
      <w:proofErr w:type="spellStart"/>
      <w:r w:rsidR="001C5873" w:rsidRPr="00DA11CD">
        <w:rPr>
          <w:sz w:val="28"/>
          <w:szCs w:val="28"/>
        </w:rPr>
        <w:t>предоставления</w:t>
      </w:r>
      <w:proofErr w:type="spellEnd"/>
      <w:r w:rsidR="001C5873" w:rsidRPr="00DA11CD">
        <w:rPr>
          <w:sz w:val="28"/>
          <w:szCs w:val="28"/>
        </w:rPr>
        <w:t xml:space="preserve"> </w:t>
      </w:r>
      <w:proofErr w:type="spellStart"/>
      <w:r w:rsidR="001C5873" w:rsidRPr="00DA11CD">
        <w:rPr>
          <w:sz w:val="28"/>
          <w:szCs w:val="28"/>
        </w:rPr>
        <w:t>земельного</w:t>
      </w:r>
      <w:proofErr w:type="spellEnd"/>
      <w:r w:rsidR="001C5873" w:rsidRPr="00DA11CD">
        <w:rPr>
          <w:sz w:val="28"/>
          <w:szCs w:val="28"/>
        </w:rPr>
        <w:t xml:space="preserve"> </w:t>
      </w:r>
      <w:proofErr w:type="spellStart"/>
      <w:r w:rsidR="001C5873" w:rsidRPr="00DA11CD">
        <w:rPr>
          <w:sz w:val="28"/>
          <w:szCs w:val="28"/>
        </w:rPr>
        <w:t>участка</w:t>
      </w:r>
      <w:proofErr w:type="spellEnd"/>
      <w:r w:rsidR="001C5873" w:rsidRPr="00DA11CD">
        <w:rPr>
          <w:sz w:val="28"/>
          <w:szCs w:val="28"/>
        </w:rPr>
        <w:t xml:space="preserve"> в </w:t>
      </w:r>
      <w:proofErr w:type="spellStart"/>
      <w:r w:rsidR="001C5873" w:rsidRPr="00DA11CD">
        <w:rPr>
          <w:sz w:val="28"/>
          <w:szCs w:val="28"/>
        </w:rPr>
        <w:t>собственность</w:t>
      </w:r>
      <w:proofErr w:type="spellEnd"/>
      <w:r w:rsidR="001C5873" w:rsidRPr="00DA11CD">
        <w:rPr>
          <w:sz w:val="28"/>
          <w:szCs w:val="28"/>
        </w:rPr>
        <w:t xml:space="preserve"> </w:t>
      </w:r>
      <w:proofErr w:type="spellStart"/>
      <w:r w:rsidR="001C5873" w:rsidRPr="00DA11CD">
        <w:rPr>
          <w:sz w:val="28"/>
          <w:szCs w:val="28"/>
        </w:rPr>
        <w:t>для</w:t>
      </w:r>
      <w:proofErr w:type="spellEnd"/>
      <w:r w:rsidR="001C5873" w:rsidRPr="00DA11CD">
        <w:rPr>
          <w:sz w:val="28"/>
          <w:szCs w:val="28"/>
        </w:rPr>
        <w:t xml:space="preserve"> </w:t>
      </w:r>
      <w:proofErr w:type="spellStart"/>
      <w:r w:rsidR="001C5873" w:rsidRPr="00DA11CD">
        <w:rPr>
          <w:sz w:val="28"/>
          <w:szCs w:val="28"/>
        </w:rPr>
        <w:t>индивидуального</w:t>
      </w:r>
      <w:proofErr w:type="spellEnd"/>
      <w:r w:rsidR="001C5873" w:rsidRPr="00DA11CD">
        <w:rPr>
          <w:sz w:val="28"/>
          <w:szCs w:val="28"/>
        </w:rPr>
        <w:t xml:space="preserve"> </w:t>
      </w:r>
      <w:proofErr w:type="spellStart"/>
      <w:r w:rsidR="001C5873" w:rsidRPr="00DA11CD">
        <w:rPr>
          <w:sz w:val="28"/>
          <w:szCs w:val="28"/>
        </w:rPr>
        <w:t>жилищного</w:t>
      </w:r>
      <w:proofErr w:type="spellEnd"/>
      <w:r w:rsidR="001C5873" w:rsidRPr="00DA11CD">
        <w:rPr>
          <w:sz w:val="28"/>
          <w:szCs w:val="28"/>
        </w:rPr>
        <w:t xml:space="preserve"> </w:t>
      </w:r>
      <w:proofErr w:type="spellStart"/>
      <w:r w:rsidR="001C5873" w:rsidRPr="00DA11CD">
        <w:rPr>
          <w:sz w:val="28"/>
          <w:szCs w:val="28"/>
        </w:rPr>
        <w:t>строительства</w:t>
      </w:r>
      <w:proofErr w:type="spellEnd"/>
      <w:r w:rsidR="001C5873" w:rsidRPr="00DA11CD">
        <w:rPr>
          <w:sz w:val="28"/>
          <w:szCs w:val="28"/>
        </w:rPr>
        <w:t xml:space="preserve"> </w:t>
      </w:r>
      <w:r w:rsidR="00503B9B" w:rsidRPr="00DA11CD">
        <w:rPr>
          <w:sz w:val="28"/>
          <w:szCs w:val="28"/>
        </w:rPr>
        <w:t>»</w:t>
      </w:r>
    </w:p>
    <w:p w:rsidR="00503B9B" w:rsidRPr="00DE7DA6" w:rsidRDefault="008B4F81" w:rsidP="008B4F81">
      <w:pPr>
        <w:suppressAutoHyphens w:val="0"/>
        <w:spacing w:before="100" w:beforeAutospacing="1" w:after="100" w:afterAutospacing="1"/>
        <w:ind w:left="502"/>
        <w:rPr>
          <w:b/>
          <w:sz w:val="28"/>
          <w:szCs w:val="28"/>
        </w:rPr>
      </w:pPr>
      <w:r w:rsidRPr="00DE7DA6">
        <w:rPr>
          <w:sz w:val="28"/>
          <w:szCs w:val="28"/>
        </w:rPr>
        <w:t xml:space="preserve">                                  </w:t>
      </w:r>
      <w:r w:rsidR="00235C82">
        <w:rPr>
          <w:sz w:val="28"/>
          <w:szCs w:val="28"/>
        </w:rPr>
        <w:t xml:space="preserve">      </w:t>
      </w:r>
      <w:r w:rsidRPr="00DE7DA6">
        <w:rPr>
          <w:sz w:val="28"/>
          <w:szCs w:val="28"/>
        </w:rPr>
        <w:t xml:space="preserve">  </w:t>
      </w:r>
      <w:r w:rsidRPr="00DE7DA6">
        <w:rPr>
          <w:b/>
          <w:sz w:val="28"/>
          <w:szCs w:val="28"/>
        </w:rPr>
        <w:t>1.</w:t>
      </w:r>
      <w:r w:rsidRPr="00DE7DA6">
        <w:rPr>
          <w:sz w:val="28"/>
          <w:szCs w:val="28"/>
        </w:rPr>
        <w:t xml:space="preserve">  </w:t>
      </w:r>
      <w:proofErr w:type="gramStart"/>
      <w:r w:rsidRPr="00DE7DA6">
        <w:rPr>
          <w:b/>
          <w:sz w:val="28"/>
          <w:szCs w:val="28"/>
        </w:rPr>
        <w:t>Общие</w:t>
      </w:r>
      <w:proofErr w:type="gramEnd"/>
      <w:r w:rsidRPr="00DE7DA6">
        <w:rPr>
          <w:b/>
          <w:sz w:val="28"/>
          <w:szCs w:val="28"/>
        </w:rPr>
        <w:t xml:space="preserve"> положение.</w:t>
      </w:r>
    </w:p>
    <w:p w:rsidR="00DA11CD" w:rsidRPr="00A400FF" w:rsidRDefault="00DA11CD" w:rsidP="00DA11CD">
      <w:pPr>
        <w:widowControl w:val="0"/>
        <w:numPr>
          <w:ilvl w:val="1"/>
          <w:numId w:val="5"/>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DA11CD"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00503B9B" w:rsidRPr="00DE7DA6">
        <w:rPr>
          <w:sz w:val="28"/>
          <w:szCs w:val="28"/>
        </w:rPr>
        <w:t>«</w:t>
      </w:r>
      <w:r w:rsidR="001C5873">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503B9B" w:rsidRPr="00DE7DA6">
        <w:rPr>
          <w:sz w:val="28"/>
          <w:szCs w:val="28"/>
        </w:rPr>
        <w:t>»   </w:t>
      </w:r>
      <w:r w:rsidRPr="00D45D55">
        <w:rPr>
          <w:sz w:val="28"/>
          <w:szCs w:val="28"/>
        </w:rPr>
        <w:t>(далее – Административный регламент)</w:t>
      </w:r>
      <w:r>
        <w:rPr>
          <w:sz w:val="28"/>
          <w:szCs w:val="28"/>
        </w:rPr>
        <w:t>.</w:t>
      </w:r>
      <w:r w:rsidRPr="00D45D55">
        <w:rPr>
          <w:sz w:val="28"/>
          <w:szCs w:val="28"/>
        </w:rPr>
        <w:t xml:space="preserve"> </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DA11CD" w:rsidRPr="00A400FF" w:rsidRDefault="00DA11CD" w:rsidP="00DA11CD">
      <w:pPr>
        <w:spacing w:line="228" w:lineRule="auto"/>
        <w:ind w:left="153"/>
        <w:rPr>
          <w:sz w:val="28"/>
          <w:szCs w:val="28"/>
        </w:rPr>
      </w:pPr>
      <w:r>
        <w:rPr>
          <w:sz w:val="28"/>
          <w:szCs w:val="28"/>
        </w:rPr>
        <w:t xml:space="preserve">        1.2. </w:t>
      </w:r>
      <w:r w:rsidRPr="00A400FF">
        <w:rPr>
          <w:sz w:val="28"/>
          <w:szCs w:val="28"/>
        </w:rPr>
        <w:t>Круг заявителей.</w:t>
      </w:r>
    </w:p>
    <w:p w:rsidR="00DA11CD" w:rsidRPr="00A400FF" w:rsidRDefault="00BB591A" w:rsidP="00DA11CD">
      <w:pPr>
        <w:pStyle w:val="210"/>
        <w:spacing w:line="216" w:lineRule="auto"/>
        <w:ind w:firstLine="0"/>
        <w:rPr>
          <w:sz w:val="28"/>
          <w:szCs w:val="28"/>
        </w:rPr>
      </w:pPr>
      <w:r>
        <w:rPr>
          <w:sz w:val="28"/>
          <w:szCs w:val="28"/>
        </w:rPr>
        <w:t xml:space="preserve">      </w:t>
      </w:r>
      <w:proofErr w:type="gramStart"/>
      <w:r w:rsidR="00DA11CD" w:rsidRPr="00A400FF">
        <w:rPr>
          <w:sz w:val="28"/>
          <w:szCs w:val="28"/>
        </w:rPr>
        <w:t>Заявителями на получение результатов предоставления муниципальной услуги являются: физические лица</w:t>
      </w:r>
      <w:r w:rsidR="00DA11CD" w:rsidRPr="00DA11CD">
        <w:rPr>
          <w:color w:val="000000"/>
          <w:sz w:val="28"/>
          <w:szCs w:val="28"/>
        </w:rPr>
        <w:t xml:space="preserve"> </w:t>
      </w:r>
      <w:r w:rsidR="00DA11CD">
        <w:rPr>
          <w:color w:val="000000"/>
          <w:sz w:val="28"/>
          <w:szCs w:val="28"/>
        </w:rPr>
        <w:t>имеющие</w:t>
      </w:r>
      <w:r w:rsidR="00DA11CD" w:rsidRPr="003874B5">
        <w:rPr>
          <w:color w:val="000000"/>
          <w:sz w:val="28"/>
          <w:szCs w:val="28"/>
        </w:rPr>
        <w:t xml:space="preserve"> право на одно</w:t>
      </w:r>
      <w:r w:rsidR="00DA11CD" w:rsidRPr="003874B5">
        <w:rPr>
          <w:color w:val="000000"/>
          <w:sz w:val="28"/>
          <w:szCs w:val="28"/>
        </w:rPr>
        <w:softHyphen/>
        <w:t>кратное бесплатное приобретение в собственность находящихся в муници</w:t>
      </w:r>
      <w:r w:rsidR="00DA11CD" w:rsidRPr="003874B5">
        <w:rPr>
          <w:color w:val="000000"/>
          <w:sz w:val="28"/>
          <w:szCs w:val="28"/>
        </w:rPr>
        <w:softHyphen/>
        <w:t>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w:t>
      </w:r>
      <w:r w:rsidR="00DA11CD" w:rsidRPr="004B2FBD">
        <w:rPr>
          <w:kern w:val="3"/>
          <w:sz w:val="28"/>
          <w:szCs w:val="28"/>
          <w:lang w:val="de-DE" w:bidi="fa-IR"/>
        </w:rPr>
        <w:t xml:space="preserve"> </w:t>
      </w:r>
      <w:r w:rsidR="00DA11CD" w:rsidRPr="004B2FBD">
        <w:rPr>
          <w:sz w:val="28"/>
          <w:szCs w:val="28"/>
        </w:rPr>
        <w:t>г</w:t>
      </w:r>
      <w:r w:rsidR="00DA11CD" w:rsidRPr="003874B5">
        <w:rPr>
          <w:color w:val="000000"/>
          <w:sz w:val="28"/>
          <w:szCs w:val="28"/>
        </w:rPr>
        <w:t>раждане Российской Федерации, проживающие на территории Рос</w:t>
      </w:r>
      <w:r w:rsidR="00DA11CD" w:rsidRPr="003874B5">
        <w:rPr>
          <w:color w:val="000000"/>
          <w:sz w:val="28"/>
          <w:szCs w:val="28"/>
        </w:rPr>
        <w:softHyphen/>
        <w:t>товской области в течение не менее чем 5 лет, предшествующих</w:t>
      </w:r>
      <w:proofErr w:type="gramEnd"/>
      <w:r w:rsidR="00DA11CD" w:rsidRPr="003874B5">
        <w:rPr>
          <w:color w:val="000000"/>
          <w:sz w:val="28"/>
          <w:szCs w:val="28"/>
        </w:rPr>
        <w:t xml:space="preserve"> </w:t>
      </w:r>
      <w:proofErr w:type="gramStart"/>
      <w:r w:rsidR="00DA11CD" w:rsidRPr="003874B5">
        <w:rPr>
          <w:color w:val="000000"/>
          <w:sz w:val="28"/>
          <w:szCs w:val="28"/>
        </w:rPr>
        <w:t>дате подачи заявления о постановке на учет в целях бесплатного предоставления земель</w:t>
      </w:r>
      <w:r w:rsidR="00DA11CD" w:rsidRPr="003874B5">
        <w:rPr>
          <w:color w:val="000000"/>
          <w:sz w:val="28"/>
          <w:szCs w:val="28"/>
        </w:rPr>
        <w:softHyphen/>
        <w:t>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w:t>
      </w:r>
      <w:proofErr w:type="gramEnd"/>
      <w:r w:rsidR="00DA11CD" w:rsidRPr="003874B5">
        <w:rPr>
          <w:color w:val="000000"/>
          <w:sz w:val="28"/>
          <w:szCs w:val="28"/>
        </w:rPr>
        <w:t xml:space="preserve">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00DA11CD" w:rsidRPr="003874B5">
        <w:rPr>
          <w:color w:val="000000"/>
          <w:sz w:val="28"/>
          <w:szCs w:val="28"/>
        </w:rPr>
        <w:softHyphen/>
        <w:t>ков при условии воспитания этих детей не менее 3 лет.</w:t>
      </w:r>
    </w:p>
    <w:p w:rsidR="00DA11CD" w:rsidRPr="00A400FF" w:rsidRDefault="00DA11CD" w:rsidP="00DA11CD">
      <w:pPr>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DA11CD" w:rsidRPr="00A400FF" w:rsidRDefault="00DA11CD" w:rsidP="00DA11CD">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DA11CD" w:rsidRPr="00A400FF" w:rsidRDefault="00DA11CD" w:rsidP="00DA11CD">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w:t>
      </w:r>
      <w:r w:rsidRPr="00A400FF">
        <w:rPr>
          <w:kern w:val="2"/>
          <w:sz w:val="28"/>
          <w:szCs w:val="28"/>
        </w:rPr>
        <w:lastRenderedPageBreak/>
        <w:t xml:space="preserve">«Единый портал государственных и муниципальных услуг (функций)» (далее – ЕПГУ). </w:t>
      </w:r>
    </w:p>
    <w:p w:rsidR="00DA11CD" w:rsidRPr="00A400FF" w:rsidRDefault="00DA11CD" w:rsidP="00DA11CD">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DA11CD" w:rsidRPr="00A400FF" w:rsidRDefault="00DA11CD" w:rsidP="00DA11CD">
      <w:pPr>
        <w:spacing w:line="228" w:lineRule="auto"/>
        <w:ind w:firstLine="708"/>
        <w:jc w:val="both"/>
        <w:rPr>
          <w:sz w:val="28"/>
          <w:szCs w:val="28"/>
        </w:rPr>
      </w:pPr>
      <w:r w:rsidRPr="00A400FF">
        <w:rPr>
          <w:sz w:val="28"/>
          <w:szCs w:val="28"/>
        </w:rPr>
        <w:t>по справочному телефону;</w:t>
      </w:r>
    </w:p>
    <w:p w:rsidR="00DA11CD" w:rsidRPr="00A400FF" w:rsidRDefault="00DA11CD" w:rsidP="00DA11CD">
      <w:pPr>
        <w:spacing w:line="228" w:lineRule="auto"/>
        <w:ind w:firstLine="708"/>
        <w:jc w:val="both"/>
        <w:rPr>
          <w:sz w:val="28"/>
          <w:szCs w:val="28"/>
        </w:rPr>
      </w:pPr>
      <w:r w:rsidRPr="00A400FF">
        <w:rPr>
          <w:sz w:val="28"/>
          <w:szCs w:val="28"/>
        </w:rPr>
        <w:t>почтовой связью;</w:t>
      </w:r>
    </w:p>
    <w:p w:rsidR="00DA11CD" w:rsidRPr="00A400FF" w:rsidRDefault="00DA11CD" w:rsidP="00DA11CD">
      <w:pPr>
        <w:spacing w:line="228" w:lineRule="auto"/>
        <w:ind w:firstLine="709"/>
        <w:jc w:val="both"/>
        <w:rPr>
          <w:sz w:val="28"/>
          <w:szCs w:val="28"/>
        </w:rPr>
      </w:pPr>
      <w:r w:rsidRPr="00A400FF">
        <w:rPr>
          <w:sz w:val="28"/>
          <w:szCs w:val="28"/>
        </w:rPr>
        <w:t>по электронной почте;</w:t>
      </w:r>
    </w:p>
    <w:p w:rsidR="00DA11CD" w:rsidRPr="00A400FF" w:rsidRDefault="00DA11CD" w:rsidP="00DA11CD">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4"/>
            <w:szCs w:val="28"/>
          </w:rPr>
          <w:t>http://www.mfc61.ru/</w:t>
        </w:r>
      </w:hyperlink>
      <w:r w:rsidRPr="00A400FF">
        <w:rPr>
          <w:sz w:val="28"/>
          <w:szCs w:val="28"/>
        </w:rPr>
        <w:t>;</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DA11CD" w:rsidRPr="00A400FF" w:rsidRDefault="00DA11CD" w:rsidP="00DA11CD">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w:t>
      </w:r>
      <w:r w:rsidRPr="00A400FF">
        <w:rPr>
          <w:sz w:val="28"/>
          <w:szCs w:val="28"/>
        </w:rPr>
        <w:lastRenderedPageBreak/>
        <w:t xml:space="preserve">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DA11CD" w:rsidRPr="00A400FF" w:rsidRDefault="00DA11CD" w:rsidP="00DA11CD">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DA11CD" w:rsidRPr="00A400FF" w:rsidRDefault="00DA11CD" w:rsidP="00DA11CD">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DA11CD" w:rsidRPr="00A400FF" w:rsidRDefault="00DA11CD" w:rsidP="00DA11CD">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DA11CD" w:rsidRPr="00A400FF" w:rsidRDefault="00DA11CD" w:rsidP="00DA11CD">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DA11CD" w:rsidRPr="00A400FF" w:rsidRDefault="00DA11CD" w:rsidP="00DA11CD">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DA11CD" w:rsidRPr="00A400FF" w:rsidRDefault="00DA11CD" w:rsidP="00DA11CD">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DA11CD" w:rsidRPr="00A400FF" w:rsidRDefault="00DA11CD" w:rsidP="00DA11CD">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A11CD" w:rsidRPr="00A400FF" w:rsidRDefault="00DA11CD" w:rsidP="00DA11CD">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DA11CD" w:rsidRPr="00A400FF" w:rsidRDefault="00DA11CD" w:rsidP="00DA11CD">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круг заявителей;</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proofErr w:type="gramEnd"/>
        <w:r w:rsidRPr="00A400FF">
          <w:rPr>
            <w:sz w:val="28"/>
            <w:szCs w:val="28"/>
            <w:u w:val="single"/>
          </w:rPr>
          <w:t>www.gosuslugi.ru</w:t>
        </w:r>
        <w:proofErr w:type="gramStart"/>
      </w:hyperlink>
      <w:r w:rsidRPr="00A400FF">
        <w:rPr>
          <w:sz w:val="28"/>
          <w:szCs w:val="28"/>
          <w:u w:val="single"/>
        </w:rPr>
        <w:t>.</w:t>
      </w:r>
      <w:proofErr w:type="gramEnd"/>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w:t>
      </w:r>
      <w:r w:rsidRPr="00A400FF">
        <w:rPr>
          <w:sz w:val="28"/>
          <w:szCs w:val="28"/>
        </w:rPr>
        <w:lastRenderedPageBreak/>
        <w:t>авторизацию заявителя или предоставления им персональных данных.</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DA11CD" w:rsidRPr="00A400FF" w:rsidRDefault="00DA11CD" w:rsidP="00DA11CD">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4"/>
            <w:szCs w:val="28"/>
          </w:rPr>
          <w:t>http://www.mfc61.ru/</w:t>
        </w:r>
      </w:hyperlink>
      <w:r w:rsidRPr="00A400FF">
        <w:rPr>
          <w:sz w:val="28"/>
          <w:szCs w:val="28"/>
        </w:rPr>
        <w:t>;</w:t>
      </w:r>
    </w:p>
    <w:p w:rsidR="00DA11CD" w:rsidRPr="00A400FF" w:rsidRDefault="00DA11CD" w:rsidP="00DA11CD">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4"/>
            <w:szCs w:val="28"/>
          </w:rPr>
          <w:t>http://bk.mfc61.ru/</w:t>
        </w:r>
      </w:hyperlink>
      <w:r w:rsidRPr="00A400FF">
        <w:rPr>
          <w:sz w:val="28"/>
          <w:szCs w:val="28"/>
        </w:rPr>
        <w:t>.</w:t>
      </w:r>
    </w:p>
    <w:p w:rsidR="00DA11CD" w:rsidRPr="00A400FF" w:rsidRDefault="00DA11CD" w:rsidP="00DA11CD">
      <w:pPr>
        <w:autoSpaceDE w:val="0"/>
        <w:autoSpaceDN w:val="0"/>
        <w:adjustRightInd w:val="0"/>
        <w:ind w:firstLine="709"/>
        <w:jc w:val="both"/>
        <w:rPr>
          <w:sz w:val="28"/>
          <w:szCs w:val="28"/>
        </w:rPr>
      </w:pPr>
      <w:r w:rsidRPr="00A400FF">
        <w:rPr>
          <w:sz w:val="28"/>
          <w:szCs w:val="28"/>
        </w:rPr>
        <w:t>на ЕПГУ;</w:t>
      </w:r>
    </w:p>
    <w:p w:rsidR="00DA11CD" w:rsidRPr="00A400FF" w:rsidRDefault="00DA11CD" w:rsidP="00DA11CD">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DA11CD" w:rsidRDefault="00DA11CD" w:rsidP="00DA11CD">
      <w:pPr>
        <w:tabs>
          <w:tab w:val="left" w:pos="1260"/>
        </w:tabs>
        <w:ind w:firstLine="709"/>
        <w:jc w:val="both"/>
        <w:rPr>
          <w:sz w:val="28"/>
          <w:szCs w:val="28"/>
        </w:rPr>
      </w:pPr>
      <w:r>
        <w:rPr>
          <w:sz w:val="28"/>
          <w:szCs w:val="28"/>
        </w:rPr>
        <w:t xml:space="preserve"> </w:t>
      </w:r>
    </w:p>
    <w:p w:rsidR="00DA11CD" w:rsidRPr="005D1A6C" w:rsidRDefault="00DA11CD" w:rsidP="00DA11CD">
      <w:pPr>
        <w:pStyle w:val="ConsPlusTitle"/>
        <w:widowControl/>
        <w:jc w:val="center"/>
        <w:rPr>
          <w:bCs w:val="0"/>
          <w:sz w:val="28"/>
          <w:szCs w:val="28"/>
        </w:rPr>
      </w:pPr>
      <w:r w:rsidRPr="00DB3B0A">
        <w:rPr>
          <w:rFonts w:ascii="Times New Roman" w:hAnsi="Times New Roman" w:cs="Times New Roman"/>
          <w:b w:val="0"/>
          <w:bCs w:val="0"/>
          <w:sz w:val="28"/>
          <w:szCs w:val="28"/>
        </w:rPr>
        <w:t>2. Стандарт предоставления муниципальной услуги</w:t>
      </w:r>
    </w:p>
    <w:p w:rsidR="00DA11CD" w:rsidRPr="005D1A6C" w:rsidRDefault="00DA11CD" w:rsidP="00DA11CD">
      <w:pPr>
        <w:pStyle w:val="ConsPlusTitle"/>
        <w:widowControl/>
        <w:ind w:firstLine="709"/>
        <w:jc w:val="center"/>
        <w:rPr>
          <w:b w:val="0"/>
          <w:color w:val="C00000"/>
          <w:sz w:val="28"/>
          <w:szCs w:val="28"/>
        </w:rPr>
      </w:pP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503B9B" w:rsidRPr="00DE7DA6" w:rsidRDefault="00BB591A" w:rsidP="002C1ADB">
      <w:pPr>
        <w:pStyle w:val="af3"/>
        <w:spacing w:before="0" w:after="0"/>
        <w:jc w:val="both"/>
        <w:rPr>
          <w:sz w:val="28"/>
          <w:szCs w:val="28"/>
        </w:rPr>
      </w:pPr>
      <w:r>
        <w:rPr>
          <w:sz w:val="28"/>
          <w:szCs w:val="28"/>
          <w:lang w:val="ru-RU"/>
        </w:rPr>
        <w:t xml:space="preserve">   </w:t>
      </w:r>
      <w:proofErr w:type="spellStart"/>
      <w:r w:rsidR="00DA11CD" w:rsidRPr="00A400FF">
        <w:rPr>
          <w:sz w:val="28"/>
          <w:szCs w:val="28"/>
        </w:rPr>
        <w:t>Полное</w:t>
      </w:r>
      <w:proofErr w:type="spellEnd"/>
      <w:r w:rsidR="00DA11CD" w:rsidRPr="00A400FF">
        <w:rPr>
          <w:sz w:val="28"/>
          <w:szCs w:val="28"/>
        </w:rPr>
        <w:t xml:space="preserve"> </w:t>
      </w:r>
      <w:proofErr w:type="spellStart"/>
      <w:r w:rsidR="00DA11CD" w:rsidRPr="00A400FF">
        <w:rPr>
          <w:sz w:val="28"/>
          <w:szCs w:val="28"/>
        </w:rPr>
        <w:t>наименование</w:t>
      </w:r>
      <w:proofErr w:type="spellEnd"/>
      <w:r w:rsidR="00DA11CD" w:rsidRPr="00A400FF">
        <w:rPr>
          <w:sz w:val="28"/>
          <w:szCs w:val="28"/>
        </w:rPr>
        <w:t xml:space="preserve"> </w:t>
      </w:r>
      <w:proofErr w:type="spellStart"/>
      <w:r w:rsidR="00DA11CD" w:rsidRPr="00A400FF">
        <w:rPr>
          <w:sz w:val="28"/>
          <w:szCs w:val="28"/>
        </w:rPr>
        <w:t>муниципальной</w:t>
      </w:r>
      <w:proofErr w:type="spellEnd"/>
      <w:r w:rsidR="00DA11CD" w:rsidRPr="00A400FF">
        <w:rPr>
          <w:sz w:val="28"/>
          <w:szCs w:val="28"/>
        </w:rPr>
        <w:t xml:space="preserve"> </w:t>
      </w:r>
      <w:proofErr w:type="spellStart"/>
      <w:r w:rsidR="00DA11CD" w:rsidRPr="00A400FF">
        <w:rPr>
          <w:sz w:val="28"/>
          <w:szCs w:val="28"/>
        </w:rPr>
        <w:t>услуги</w:t>
      </w:r>
      <w:proofErr w:type="spellEnd"/>
      <w:r>
        <w:rPr>
          <w:sz w:val="28"/>
          <w:szCs w:val="28"/>
          <w:lang w:val="ru-RU"/>
        </w:rPr>
        <w:t xml:space="preserve">: </w:t>
      </w:r>
      <w:r w:rsidR="00503B9B" w:rsidRPr="00DE7DA6">
        <w:rPr>
          <w:sz w:val="28"/>
          <w:szCs w:val="28"/>
        </w:rPr>
        <w:t>«</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индивидуального</w:t>
      </w:r>
      <w:proofErr w:type="spellEnd"/>
      <w:r w:rsidR="001C5873">
        <w:rPr>
          <w:sz w:val="28"/>
          <w:szCs w:val="28"/>
        </w:rPr>
        <w:t xml:space="preserve"> </w:t>
      </w:r>
      <w:proofErr w:type="spellStart"/>
      <w:r w:rsidR="001C5873">
        <w:rPr>
          <w:sz w:val="28"/>
          <w:szCs w:val="28"/>
        </w:rPr>
        <w:t>жилищного</w:t>
      </w:r>
      <w:proofErr w:type="spellEnd"/>
      <w:r w:rsidR="001C5873">
        <w:rPr>
          <w:sz w:val="28"/>
          <w:szCs w:val="28"/>
        </w:rPr>
        <w:t xml:space="preserve"> </w:t>
      </w:r>
      <w:proofErr w:type="spellStart"/>
      <w:r w:rsidR="001C5873">
        <w:rPr>
          <w:sz w:val="28"/>
          <w:szCs w:val="28"/>
        </w:rPr>
        <w:t>строительства</w:t>
      </w:r>
      <w:proofErr w:type="spellEnd"/>
      <w:r w:rsidR="00503B9B" w:rsidRPr="00DE7DA6">
        <w:rPr>
          <w:sz w:val="28"/>
          <w:szCs w:val="28"/>
        </w:rPr>
        <w:t>».</w:t>
      </w:r>
    </w:p>
    <w:p w:rsidR="00BB591A" w:rsidRDefault="00BB591A" w:rsidP="003D51B4">
      <w:pPr>
        <w:autoSpaceDE w:val="0"/>
        <w:ind w:firstLine="709"/>
        <w:jc w:val="both"/>
        <w:rPr>
          <w:sz w:val="28"/>
          <w:szCs w:val="28"/>
        </w:rPr>
      </w:pPr>
      <w:r w:rsidRPr="00A400FF">
        <w:rPr>
          <w:sz w:val="28"/>
          <w:szCs w:val="28"/>
        </w:rPr>
        <w:t>Сокращенное наименование муниципальной услуги:</w:t>
      </w:r>
      <w:r w:rsidRPr="007F7B86">
        <w:rPr>
          <w:bCs/>
          <w:sz w:val="28"/>
          <w:szCs w:val="28"/>
        </w:rPr>
        <w:t xml:space="preserve"> </w:t>
      </w:r>
      <w:r w:rsidRPr="00DE7DA6">
        <w:rPr>
          <w:sz w:val="28"/>
          <w:szCs w:val="28"/>
        </w:rPr>
        <w:t>«</w:t>
      </w:r>
      <w:r>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DE7DA6">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w:t>
      </w:r>
      <w:r w:rsidRPr="00A400FF">
        <w:rPr>
          <w:iCs/>
          <w:sz w:val="28"/>
          <w:szCs w:val="28"/>
        </w:rPr>
        <w:lastRenderedPageBreak/>
        <w:t xml:space="preserve">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BB591A" w:rsidRPr="00A400FF" w:rsidRDefault="00BB591A" w:rsidP="00BB591A">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BB591A" w:rsidRPr="00DB3B0A" w:rsidRDefault="00BB591A" w:rsidP="00BB591A">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BB591A" w:rsidRPr="00D45D55" w:rsidRDefault="00BB591A" w:rsidP="00BB591A">
      <w:pPr>
        <w:ind w:firstLine="709"/>
        <w:jc w:val="both"/>
        <w:rPr>
          <w:sz w:val="28"/>
          <w:szCs w:val="28"/>
        </w:rPr>
      </w:pPr>
      <w:r>
        <w:rPr>
          <w:sz w:val="28"/>
          <w:szCs w:val="28"/>
        </w:rPr>
        <w:t xml:space="preserve"> - </w:t>
      </w:r>
      <w:r w:rsidR="003238C3">
        <w:rPr>
          <w:sz w:val="28"/>
          <w:szCs w:val="28"/>
        </w:rPr>
        <w:t>р</w:t>
      </w:r>
      <w:r w:rsidR="003238C3" w:rsidRPr="003238C3">
        <w:rPr>
          <w:sz w:val="28"/>
          <w:szCs w:val="28"/>
        </w:rPr>
        <w:t>ешение о постановке на учет в целях бесплатного предоставления земельного участка в собственность</w:t>
      </w:r>
      <w:r w:rsidRPr="00D45D55">
        <w:rPr>
          <w:sz w:val="28"/>
          <w:szCs w:val="28"/>
        </w:rPr>
        <w:t>;</w:t>
      </w:r>
    </w:p>
    <w:p w:rsidR="00BB591A" w:rsidRDefault="00BB591A" w:rsidP="00BB591A">
      <w:pPr>
        <w:snapToGrid w:val="0"/>
        <w:ind w:firstLine="709"/>
        <w:jc w:val="both"/>
        <w:rPr>
          <w:sz w:val="28"/>
          <w:szCs w:val="28"/>
        </w:rPr>
      </w:pPr>
      <w:r>
        <w:rPr>
          <w:bCs/>
          <w:sz w:val="28"/>
          <w:szCs w:val="28"/>
        </w:rPr>
        <w:t xml:space="preserve">- </w:t>
      </w:r>
      <w:r>
        <w:rPr>
          <w:sz w:val="28"/>
          <w:szCs w:val="28"/>
        </w:rPr>
        <w:t>р</w:t>
      </w:r>
      <w:r w:rsidRPr="00322DEA">
        <w:rPr>
          <w:sz w:val="28"/>
          <w:szCs w:val="28"/>
        </w:rPr>
        <w:t>ешение об отказе в предоставлении муниципальной услуги.</w:t>
      </w:r>
    </w:p>
    <w:p w:rsidR="00BB591A" w:rsidRPr="00A400FF" w:rsidRDefault="00BB591A" w:rsidP="00BB591A">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591A" w:rsidRPr="00A400FF" w:rsidRDefault="00BB591A" w:rsidP="00BB591A">
      <w:pPr>
        <w:tabs>
          <w:tab w:val="left" w:pos="142"/>
          <w:tab w:val="left" w:pos="284"/>
        </w:tabs>
        <w:spacing w:line="228" w:lineRule="auto"/>
        <w:ind w:firstLine="709"/>
        <w:jc w:val="both"/>
        <w:rPr>
          <w:sz w:val="28"/>
          <w:szCs w:val="28"/>
        </w:rPr>
      </w:pPr>
      <w:r w:rsidRPr="00A400FF">
        <w:rPr>
          <w:sz w:val="28"/>
          <w:szCs w:val="28"/>
        </w:rPr>
        <w:t>1) при личной явке:</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BB591A" w:rsidRPr="00DE7DA6" w:rsidRDefault="00BB591A" w:rsidP="00BB591A">
      <w:pPr>
        <w:pStyle w:val="af3"/>
        <w:spacing w:before="0" w:after="0"/>
        <w:jc w:val="both"/>
        <w:rPr>
          <w:sz w:val="28"/>
          <w:szCs w:val="28"/>
        </w:rPr>
      </w:pPr>
      <w:r>
        <w:rPr>
          <w:sz w:val="28"/>
          <w:szCs w:val="28"/>
        </w:rPr>
        <w:t xml:space="preserve">           </w:t>
      </w:r>
      <w:r w:rsidRPr="00E04AD7">
        <w:rPr>
          <w:sz w:val="28"/>
          <w:szCs w:val="28"/>
        </w:rPr>
        <w:t xml:space="preserve">2.4.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w:t>
      </w:r>
    </w:p>
    <w:p w:rsidR="003238C3" w:rsidRDefault="00BB591A" w:rsidP="003238C3">
      <w:pPr>
        <w:pStyle w:val="af3"/>
        <w:spacing w:before="0" w:after="0"/>
        <w:jc w:val="both"/>
        <w:rPr>
          <w:sz w:val="28"/>
          <w:szCs w:val="28"/>
          <w:lang w:val="ru-RU"/>
        </w:rPr>
      </w:pPr>
      <w:proofErr w:type="spellStart"/>
      <w:r w:rsidRPr="00DE7DA6">
        <w:rPr>
          <w:sz w:val="28"/>
          <w:szCs w:val="28"/>
        </w:rPr>
        <w:t>Максимальный</w:t>
      </w:r>
      <w:proofErr w:type="spellEnd"/>
      <w:r w:rsidRPr="00DE7DA6">
        <w:rPr>
          <w:sz w:val="28"/>
          <w:szCs w:val="28"/>
        </w:rPr>
        <w:t xml:space="preserve">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 xml:space="preserve"> </w:t>
      </w:r>
      <w:r w:rsidR="003238C3" w:rsidRPr="003238C3">
        <w:rPr>
          <w:sz w:val="28"/>
          <w:szCs w:val="28"/>
        </w:rPr>
        <w:t xml:space="preserve">1 </w:t>
      </w:r>
      <w:proofErr w:type="spellStart"/>
      <w:r w:rsidR="003238C3" w:rsidRPr="003238C3">
        <w:rPr>
          <w:sz w:val="28"/>
          <w:szCs w:val="28"/>
        </w:rPr>
        <w:t>месяц</w:t>
      </w:r>
      <w:proofErr w:type="spellEnd"/>
      <w:r w:rsidR="003238C3" w:rsidRPr="003238C3">
        <w:rPr>
          <w:sz w:val="28"/>
          <w:szCs w:val="28"/>
        </w:rPr>
        <w:t xml:space="preserve"> </w:t>
      </w:r>
      <w:proofErr w:type="spellStart"/>
      <w:r w:rsidR="003238C3" w:rsidRPr="003238C3">
        <w:rPr>
          <w:sz w:val="28"/>
          <w:szCs w:val="28"/>
        </w:rPr>
        <w:t>после</w:t>
      </w:r>
      <w:proofErr w:type="spellEnd"/>
      <w:r w:rsidR="003238C3" w:rsidRPr="003238C3">
        <w:rPr>
          <w:sz w:val="28"/>
          <w:szCs w:val="28"/>
        </w:rPr>
        <w:t xml:space="preserve"> </w:t>
      </w:r>
      <w:proofErr w:type="spellStart"/>
      <w:r w:rsidR="003238C3" w:rsidRPr="003238C3">
        <w:rPr>
          <w:sz w:val="28"/>
          <w:szCs w:val="28"/>
        </w:rPr>
        <w:t>получения</w:t>
      </w:r>
      <w:proofErr w:type="spellEnd"/>
      <w:r w:rsidR="003238C3" w:rsidRPr="003238C3">
        <w:rPr>
          <w:sz w:val="28"/>
          <w:szCs w:val="28"/>
        </w:rPr>
        <w:t xml:space="preserve"> </w:t>
      </w:r>
      <w:proofErr w:type="spellStart"/>
      <w:r w:rsidR="003238C3" w:rsidRPr="003238C3">
        <w:rPr>
          <w:sz w:val="28"/>
          <w:szCs w:val="28"/>
        </w:rPr>
        <w:t>всех</w:t>
      </w:r>
      <w:proofErr w:type="spellEnd"/>
      <w:r w:rsidR="003238C3" w:rsidRPr="003238C3">
        <w:rPr>
          <w:sz w:val="28"/>
          <w:szCs w:val="28"/>
        </w:rPr>
        <w:t xml:space="preserve"> </w:t>
      </w:r>
      <w:proofErr w:type="spellStart"/>
      <w:r w:rsidR="003238C3" w:rsidRPr="003238C3">
        <w:rPr>
          <w:sz w:val="28"/>
          <w:szCs w:val="28"/>
        </w:rPr>
        <w:t>необходимых</w:t>
      </w:r>
      <w:proofErr w:type="spellEnd"/>
      <w:r w:rsidR="003238C3" w:rsidRPr="003238C3">
        <w:rPr>
          <w:sz w:val="28"/>
          <w:szCs w:val="28"/>
        </w:rPr>
        <w:t xml:space="preserve"> </w:t>
      </w:r>
      <w:proofErr w:type="spellStart"/>
      <w:r w:rsidR="003238C3" w:rsidRPr="003238C3">
        <w:rPr>
          <w:sz w:val="28"/>
          <w:szCs w:val="28"/>
        </w:rPr>
        <w:t>документов</w:t>
      </w:r>
      <w:proofErr w:type="spellEnd"/>
      <w:r w:rsidR="003238C3">
        <w:rPr>
          <w:sz w:val="28"/>
          <w:szCs w:val="28"/>
          <w:lang w:val="ru-RU"/>
        </w:rPr>
        <w:t>.</w:t>
      </w:r>
    </w:p>
    <w:p w:rsidR="00BB591A" w:rsidRPr="00E04AD7" w:rsidRDefault="003238C3" w:rsidP="003238C3">
      <w:pPr>
        <w:pStyle w:val="af3"/>
        <w:spacing w:before="0" w:after="0"/>
        <w:jc w:val="both"/>
        <w:rPr>
          <w:sz w:val="28"/>
          <w:szCs w:val="28"/>
        </w:rPr>
      </w:pPr>
      <w:r w:rsidRPr="00E04AD7">
        <w:rPr>
          <w:sz w:val="28"/>
          <w:szCs w:val="28"/>
        </w:rPr>
        <w:t xml:space="preserve"> </w:t>
      </w:r>
      <w:proofErr w:type="spellStart"/>
      <w:r w:rsidR="00BB591A" w:rsidRPr="00E04AD7">
        <w:rPr>
          <w:sz w:val="28"/>
          <w:szCs w:val="28"/>
        </w:rPr>
        <w:t>Срок</w:t>
      </w:r>
      <w:proofErr w:type="spellEnd"/>
      <w:r w:rsidR="00BB591A" w:rsidRPr="00E04AD7">
        <w:rPr>
          <w:sz w:val="28"/>
          <w:szCs w:val="28"/>
        </w:rPr>
        <w:t xml:space="preserve"> </w:t>
      </w:r>
      <w:proofErr w:type="spellStart"/>
      <w:r w:rsidR="00BB591A" w:rsidRPr="00E04AD7">
        <w:rPr>
          <w:sz w:val="28"/>
          <w:szCs w:val="28"/>
        </w:rPr>
        <w:t>предоставления</w:t>
      </w:r>
      <w:proofErr w:type="spellEnd"/>
      <w:r w:rsidR="00BB591A" w:rsidRPr="00E04AD7">
        <w:rPr>
          <w:sz w:val="28"/>
          <w:szCs w:val="28"/>
        </w:rPr>
        <w:t xml:space="preserve"> в </w:t>
      </w:r>
      <w:proofErr w:type="spellStart"/>
      <w:r w:rsidR="00BB591A" w:rsidRPr="00E04AD7">
        <w:rPr>
          <w:sz w:val="28"/>
          <w:szCs w:val="28"/>
        </w:rPr>
        <w:t>электронном</w:t>
      </w:r>
      <w:proofErr w:type="spellEnd"/>
      <w:r w:rsidR="00BB591A" w:rsidRPr="00E04AD7">
        <w:rPr>
          <w:sz w:val="28"/>
          <w:szCs w:val="28"/>
        </w:rPr>
        <w:t xml:space="preserve"> </w:t>
      </w:r>
      <w:proofErr w:type="spellStart"/>
      <w:r w:rsidR="00BB591A" w:rsidRPr="00E04AD7">
        <w:rPr>
          <w:sz w:val="28"/>
          <w:szCs w:val="28"/>
        </w:rPr>
        <w:t>виде</w:t>
      </w:r>
      <w:proofErr w:type="spellEnd"/>
      <w:r w:rsidR="00BB591A" w:rsidRPr="00E04AD7">
        <w:rPr>
          <w:sz w:val="28"/>
          <w:szCs w:val="28"/>
        </w:rPr>
        <w:t xml:space="preserve"> </w:t>
      </w:r>
      <w:proofErr w:type="spellStart"/>
      <w:r w:rsidR="00BB591A" w:rsidRPr="00E04AD7">
        <w:rPr>
          <w:sz w:val="28"/>
          <w:szCs w:val="28"/>
        </w:rPr>
        <w:t>начинается</w:t>
      </w:r>
      <w:proofErr w:type="spellEnd"/>
      <w:r w:rsidR="00BB591A" w:rsidRPr="00E04AD7">
        <w:rPr>
          <w:sz w:val="28"/>
          <w:szCs w:val="28"/>
        </w:rPr>
        <w:t xml:space="preserve"> с </w:t>
      </w:r>
      <w:proofErr w:type="spellStart"/>
      <w:r w:rsidR="00BB591A" w:rsidRPr="00E04AD7">
        <w:rPr>
          <w:sz w:val="28"/>
          <w:szCs w:val="28"/>
        </w:rPr>
        <w:t>момента</w:t>
      </w:r>
      <w:proofErr w:type="spellEnd"/>
      <w:r w:rsidR="00BB591A" w:rsidRPr="00E04AD7">
        <w:rPr>
          <w:sz w:val="28"/>
          <w:szCs w:val="28"/>
        </w:rPr>
        <w:t xml:space="preserve"> </w:t>
      </w:r>
      <w:proofErr w:type="spellStart"/>
      <w:r w:rsidR="00BB591A" w:rsidRPr="00E04AD7">
        <w:rPr>
          <w:sz w:val="28"/>
          <w:szCs w:val="28"/>
        </w:rPr>
        <w:t>приема</w:t>
      </w:r>
      <w:proofErr w:type="spellEnd"/>
      <w:r w:rsidR="00BB591A" w:rsidRPr="00E04AD7">
        <w:rPr>
          <w:sz w:val="28"/>
          <w:szCs w:val="28"/>
        </w:rPr>
        <w:t xml:space="preserve"> и </w:t>
      </w:r>
      <w:proofErr w:type="spellStart"/>
      <w:r w:rsidR="00BB591A" w:rsidRPr="00E04AD7">
        <w:rPr>
          <w:sz w:val="28"/>
          <w:szCs w:val="28"/>
        </w:rPr>
        <w:t>регистрации</w:t>
      </w:r>
      <w:proofErr w:type="spellEnd"/>
      <w:r w:rsidR="00BB591A" w:rsidRPr="00E04AD7">
        <w:rPr>
          <w:sz w:val="28"/>
          <w:szCs w:val="28"/>
        </w:rPr>
        <w:t xml:space="preserve"> в </w:t>
      </w:r>
      <w:proofErr w:type="spellStart"/>
      <w:r w:rsidR="00BB591A" w:rsidRPr="00E04AD7">
        <w:rPr>
          <w:sz w:val="28"/>
          <w:szCs w:val="28"/>
        </w:rPr>
        <w:t>Администрации</w:t>
      </w:r>
      <w:proofErr w:type="spellEnd"/>
      <w:r w:rsidR="00BB591A" w:rsidRPr="00E04AD7">
        <w:rPr>
          <w:sz w:val="28"/>
          <w:szCs w:val="28"/>
        </w:rPr>
        <w:t xml:space="preserve"> </w:t>
      </w:r>
      <w:proofErr w:type="spellStart"/>
      <w:r w:rsidR="00BB591A" w:rsidRPr="00E04AD7">
        <w:rPr>
          <w:sz w:val="28"/>
          <w:szCs w:val="28"/>
        </w:rPr>
        <w:t>Шолоховского</w:t>
      </w:r>
      <w:proofErr w:type="spellEnd"/>
      <w:r w:rsidR="00BB591A" w:rsidRPr="00E04AD7">
        <w:rPr>
          <w:sz w:val="28"/>
          <w:szCs w:val="28"/>
        </w:rPr>
        <w:t xml:space="preserve"> </w:t>
      </w:r>
      <w:proofErr w:type="spellStart"/>
      <w:r w:rsidR="00BB591A" w:rsidRPr="00E04AD7">
        <w:rPr>
          <w:sz w:val="28"/>
          <w:szCs w:val="28"/>
        </w:rPr>
        <w:t>городского</w:t>
      </w:r>
      <w:proofErr w:type="spellEnd"/>
      <w:r w:rsidR="00BB591A" w:rsidRPr="00E04AD7">
        <w:rPr>
          <w:sz w:val="28"/>
          <w:szCs w:val="28"/>
        </w:rPr>
        <w:t xml:space="preserve"> </w:t>
      </w:r>
      <w:proofErr w:type="spellStart"/>
      <w:r w:rsidR="00BB591A" w:rsidRPr="00E04AD7">
        <w:rPr>
          <w:sz w:val="28"/>
          <w:szCs w:val="28"/>
        </w:rPr>
        <w:t>поселения</w:t>
      </w:r>
      <w:proofErr w:type="spellEnd"/>
      <w:r w:rsidR="00BB591A" w:rsidRPr="00E04AD7">
        <w:rPr>
          <w:sz w:val="28"/>
          <w:szCs w:val="28"/>
        </w:rPr>
        <w:t xml:space="preserve"> </w:t>
      </w:r>
      <w:proofErr w:type="spellStart"/>
      <w:r w:rsidR="00BB591A" w:rsidRPr="00E04AD7">
        <w:rPr>
          <w:sz w:val="28"/>
          <w:szCs w:val="28"/>
        </w:rPr>
        <w:t>электронных</w:t>
      </w:r>
      <w:proofErr w:type="spellEnd"/>
      <w:r w:rsidR="00BB591A" w:rsidRPr="00E04AD7">
        <w:rPr>
          <w:sz w:val="28"/>
          <w:szCs w:val="28"/>
        </w:rPr>
        <w:t xml:space="preserve"> </w:t>
      </w:r>
      <w:proofErr w:type="spellStart"/>
      <w:r w:rsidR="00BB591A" w:rsidRPr="00E04AD7">
        <w:rPr>
          <w:sz w:val="28"/>
          <w:szCs w:val="28"/>
        </w:rPr>
        <w:t>документов</w:t>
      </w:r>
      <w:proofErr w:type="spellEnd"/>
      <w:r w:rsidR="00BB591A" w:rsidRPr="00E04AD7">
        <w:rPr>
          <w:sz w:val="28"/>
          <w:szCs w:val="28"/>
        </w:rPr>
        <w:t xml:space="preserve">, </w:t>
      </w:r>
      <w:proofErr w:type="spellStart"/>
      <w:r w:rsidR="00BB591A" w:rsidRPr="00E04AD7">
        <w:rPr>
          <w:sz w:val="28"/>
          <w:szCs w:val="28"/>
        </w:rPr>
        <w:t>необходимых</w:t>
      </w:r>
      <w:proofErr w:type="spellEnd"/>
      <w:r w:rsidR="00BB591A" w:rsidRPr="00E04AD7">
        <w:rPr>
          <w:sz w:val="28"/>
          <w:szCs w:val="28"/>
        </w:rPr>
        <w:t xml:space="preserve"> </w:t>
      </w:r>
      <w:proofErr w:type="spellStart"/>
      <w:r w:rsidR="00BB591A" w:rsidRPr="00E04AD7">
        <w:rPr>
          <w:sz w:val="28"/>
          <w:szCs w:val="28"/>
        </w:rPr>
        <w:t>для</w:t>
      </w:r>
      <w:proofErr w:type="spellEnd"/>
      <w:r w:rsidR="00BB591A" w:rsidRPr="00E04AD7">
        <w:rPr>
          <w:sz w:val="28"/>
          <w:szCs w:val="28"/>
        </w:rPr>
        <w:t xml:space="preserve"> </w:t>
      </w:r>
      <w:proofErr w:type="spellStart"/>
      <w:r w:rsidR="00BB591A" w:rsidRPr="00E04AD7">
        <w:rPr>
          <w:sz w:val="28"/>
          <w:szCs w:val="28"/>
        </w:rPr>
        <w:t>предоставления</w:t>
      </w:r>
      <w:proofErr w:type="spellEnd"/>
      <w:r w:rsidR="00BB591A" w:rsidRPr="00E04AD7">
        <w:rPr>
          <w:sz w:val="28"/>
          <w:szCs w:val="28"/>
        </w:rPr>
        <w:t xml:space="preserve"> </w:t>
      </w:r>
      <w:proofErr w:type="spellStart"/>
      <w:r w:rsidR="00BB591A" w:rsidRPr="00E04AD7">
        <w:rPr>
          <w:sz w:val="28"/>
          <w:szCs w:val="28"/>
        </w:rPr>
        <w:t>услуги</w:t>
      </w:r>
      <w:proofErr w:type="spellEnd"/>
      <w:r w:rsidR="00BB591A" w:rsidRPr="00E04AD7">
        <w:rPr>
          <w:sz w:val="28"/>
          <w:szCs w:val="28"/>
        </w:rPr>
        <w:t>.</w:t>
      </w:r>
    </w:p>
    <w:p w:rsidR="003238C3" w:rsidRDefault="00BB591A" w:rsidP="003238C3">
      <w:pPr>
        <w:pStyle w:val="af8"/>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BB591A" w:rsidRPr="00E04AD7" w:rsidRDefault="003238C3" w:rsidP="003238C3">
      <w:pPr>
        <w:jc w:val="both"/>
        <w:rPr>
          <w:sz w:val="28"/>
          <w:szCs w:val="28"/>
        </w:rPr>
      </w:pPr>
      <w:r>
        <w:rPr>
          <w:sz w:val="28"/>
          <w:szCs w:val="28"/>
          <w:lang w:eastAsia="ru-RU"/>
        </w:rPr>
        <w:t xml:space="preserve">    </w:t>
      </w:r>
      <w:r w:rsidR="00BB591A" w:rsidRPr="00E04AD7">
        <w:rPr>
          <w:sz w:val="28"/>
          <w:szCs w:val="28"/>
        </w:rPr>
        <w:t xml:space="preserve">Перечень </w:t>
      </w:r>
      <w:proofErr w:type="gramStart"/>
      <w:r w:rsidR="00BB591A" w:rsidRPr="00E04AD7">
        <w:rPr>
          <w:sz w:val="28"/>
          <w:szCs w:val="28"/>
        </w:rPr>
        <w:t>нормативных правовых актов, регулирующих предоставление муниципальной услуги размещается</w:t>
      </w:r>
      <w:proofErr w:type="gramEnd"/>
      <w:r w:rsidR="00BB591A" w:rsidRPr="00E04AD7">
        <w:rPr>
          <w:sz w:val="28"/>
          <w:szCs w:val="28"/>
        </w:rPr>
        <w:t xml:space="preserve">  на официальном сайте Администрации Шолоховского городского поселения и ЕПГУ.</w:t>
      </w:r>
    </w:p>
    <w:p w:rsidR="00BB591A" w:rsidRPr="00E04AD7" w:rsidRDefault="00BB591A" w:rsidP="00BB591A">
      <w:pPr>
        <w:pStyle w:val="af8"/>
        <w:tabs>
          <w:tab w:val="left" w:pos="142"/>
          <w:tab w:val="left" w:pos="284"/>
        </w:tabs>
        <w:spacing w:line="228" w:lineRule="auto"/>
        <w:ind w:left="0"/>
        <w:jc w:val="both"/>
        <w:rPr>
          <w:sz w:val="28"/>
          <w:szCs w:val="28"/>
        </w:rPr>
      </w:pPr>
      <w:r>
        <w:rPr>
          <w:sz w:val="28"/>
          <w:szCs w:val="28"/>
        </w:rPr>
        <w:lastRenderedPageBreak/>
        <w:t xml:space="preserve">         </w:t>
      </w:r>
      <w:r w:rsidRPr="00245C54">
        <w:rPr>
          <w:sz w:val="28"/>
          <w:szCs w:val="28"/>
        </w:rPr>
        <w:t>2.6. Исчерпывающий</w:t>
      </w:r>
      <w:r w:rsidRPr="00E04AD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BB591A" w:rsidRPr="00E04AD7" w:rsidRDefault="00BB591A" w:rsidP="00BB591A">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BB591A" w:rsidRDefault="00BB591A" w:rsidP="00BB591A">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BB591A" w:rsidRPr="008A22DB" w:rsidRDefault="00325F10" w:rsidP="00325F10">
      <w:pPr>
        <w:jc w:val="both"/>
        <w:rPr>
          <w:sz w:val="28"/>
          <w:szCs w:val="28"/>
        </w:rPr>
      </w:pPr>
      <w:r>
        <w:rPr>
          <w:sz w:val="28"/>
          <w:szCs w:val="28"/>
        </w:rPr>
        <w:t xml:space="preserve">1) </w:t>
      </w:r>
      <w:r w:rsidR="00BB591A" w:rsidRPr="008A22DB">
        <w:rPr>
          <w:sz w:val="28"/>
          <w:szCs w:val="28"/>
        </w:rPr>
        <w:t>Заявление о постановке на учет в целях бесплатного предоставлени</w:t>
      </w:r>
      <w:r>
        <w:rPr>
          <w:sz w:val="28"/>
          <w:szCs w:val="28"/>
        </w:rPr>
        <w:t xml:space="preserve">я </w:t>
      </w:r>
      <w:r w:rsidR="00BB591A"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BB591A" w:rsidRPr="008A22DB" w:rsidRDefault="00325F10" w:rsidP="00325F10">
      <w:pPr>
        <w:tabs>
          <w:tab w:val="left" w:pos="142"/>
          <w:tab w:val="left" w:pos="284"/>
        </w:tabs>
        <w:spacing w:line="228" w:lineRule="auto"/>
        <w:jc w:val="both"/>
        <w:rPr>
          <w:sz w:val="28"/>
          <w:szCs w:val="28"/>
        </w:rPr>
      </w:pPr>
      <w:r>
        <w:rPr>
          <w:sz w:val="28"/>
          <w:szCs w:val="28"/>
        </w:rPr>
        <w:t xml:space="preserve">2)  </w:t>
      </w:r>
      <w:r w:rsidR="00BB591A" w:rsidRPr="008A22DB">
        <w:rPr>
          <w:sz w:val="28"/>
          <w:szCs w:val="28"/>
        </w:rPr>
        <w:t xml:space="preserve">Документ, удостоверяющий  личность заявителя или  представителя заявителя: </w:t>
      </w:r>
      <w:r>
        <w:rPr>
          <w:sz w:val="28"/>
          <w:szCs w:val="28"/>
        </w:rPr>
        <w:t>(к</w:t>
      </w:r>
      <w:r w:rsidR="00BB591A" w:rsidRPr="008A22DB">
        <w:rPr>
          <w:sz w:val="28"/>
          <w:szCs w:val="28"/>
        </w:rPr>
        <w:t>опия при предъявлении оригинала либо копия, заверенная в установленном порядке – 1</w:t>
      </w:r>
      <w:r>
        <w:rPr>
          <w:sz w:val="28"/>
          <w:szCs w:val="28"/>
        </w:rPr>
        <w:t>):</w:t>
      </w:r>
    </w:p>
    <w:p w:rsidR="00BB591A" w:rsidRPr="008A22DB" w:rsidRDefault="00325F10" w:rsidP="00BB591A">
      <w:pPr>
        <w:jc w:val="both"/>
        <w:rPr>
          <w:sz w:val="28"/>
          <w:szCs w:val="28"/>
        </w:rPr>
      </w:pPr>
      <w:r>
        <w:rPr>
          <w:sz w:val="28"/>
          <w:szCs w:val="28"/>
        </w:rPr>
        <w:t>- п</w:t>
      </w:r>
      <w:r w:rsidR="00BB591A" w:rsidRPr="008A22DB">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 w:val="28"/>
          <w:szCs w:val="28"/>
        </w:rPr>
        <w:t>;</w:t>
      </w:r>
      <w:r w:rsidR="00BB591A" w:rsidRPr="008A22DB">
        <w:rPr>
          <w:sz w:val="28"/>
          <w:szCs w:val="28"/>
        </w:rPr>
        <w:t xml:space="preserve"> </w:t>
      </w:r>
    </w:p>
    <w:p w:rsidR="00BB591A" w:rsidRPr="008A22DB" w:rsidRDefault="00325F10" w:rsidP="00325F10">
      <w:pPr>
        <w:tabs>
          <w:tab w:val="left" w:pos="142"/>
          <w:tab w:val="left" w:pos="284"/>
        </w:tabs>
        <w:spacing w:line="228" w:lineRule="auto"/>
        <w:jc w:val="both"/>
        <w:rPr>
          <w:sz w:val="28"/>
          <w:szCs w:val="28"/>
        </w:rPr>
      </w:pPr>
      <w:r>
        <w:rPr>
          <w:sz w:val="28"/>
          <w:szCs w:val="28"/>
        </w:rPr>
        <w:t>- в</w:t>
      </w:r>
      <w:r w:rsidR="00BB591A" w:rsidRPr="008A22DB">
        <w:rPr>
          <w:sz w:val="28"/>
          <w:szCs w:val="28"/>
        </w:rPr>
        <w:t>ременное удостоверение личности</w:t>
      </w:r>
      <w:r>
        <w:rPr>
          <w:sz w:val="28"/>
          <w:szCs w:val="28"/>
        </w:rPr>
        <w:t>;</w:t>
      </w:r>
    </w:p>
    <w:p w:rsidR="00325F10" w:rsidRDefault="00325F10" w:rsidP="00325F10">
      <w:pPr>
        <w:tabs>
          <w:tab w:val="left" w:pos="142"/>
          <w:tab w:val="left" w:pos="284"/>
        </w:tabs>
        <w:spacing w:line="228" w:lineRule="auto"/>
        <w:rPr>
          <w:sz w:val="28"/>
          <w:szCs w:val="28"/>
        </w:rPr>
      </w:pPr>
      <w:r>
        <w:rPr>
          <w:sz w:val="28"/>
          <w:szCs w:val="28"/>
        </w:rPr>
        <w:t xml:space="preserve">3) </w:t>
      </w:r>
      <w:r w:rsidRPr="00325F10">
        <w:rPr>
          <w:sz w:val="28"/>
          <w:szCs w:val="28"/>
        </w:rPr>
        <w:t>Для представителей физического лица:</w:t>
      </w:r>
      <w:r w:rsidRPr="008A22DB">
        <w:rPr>
          <w:sz w:val="28"/>
          <w:szCs w:val="28"/>
        </w:rPr>
        <w:t xml:space="preserve"> </w:t>
      </w:r>
    </w:p>
    <w:p w:rsidR="00BB591A" w:rsidRPr="008A22DB" w:rsidRDefault="00325F10" w:rsidP="00325F10">
      <w:pPr>
        <w:tabs>
          <w:tab w:val="left" w:pos="142"/>
          <w:tab w:val="left" w:pos="284"/>
        </w:tabs>
        <w:spacing w:line="228" w:lineRule="auto"/>
        <w:rPr>
          <w:sz w:val="28"/>
          <w:szCs w:val="28"/>
        </w:rPr>
      </w:pPr>
      <w:r>
        <w:rPr>
          <w:sz w:val="28"/>
          <w:szCs w:val="28"/>
        </w:rPr>
        <w:t>д</w:t>
      </w:r>
      <w:r w:rsidR="00BB591A" w:rsidRPr="008A22DB">
        <w:rPr>
          <w:sz w:val="28"/>
          <w:szCs w:val="28"/>
        </w:rPr>
        <w:t>окумент, удостоверяющий права (полномочия) представителя физического лица, если с заявлением обращается представитель заявителя</w:t>
      </w:r>
      <w:r w:rsidRPr="00325F10">
        <w:rPr>
          <w:sz w:val="28"/>
          <w:szCs w:val="28"/>
        </w:rPr>
        <w:t xml:space="preserve"> </w:t>
      </w:r>
      <w:r>
        <w:rPr>
          <w:sz w:val="28"/>
          <w:szCs w:val="28"/>
        </w:rPr>
        <w:t>(к</w:t>
      </w:r>
      <w:r w:rsidRPr="008A22DB">
        <w:rPr>
          <w:sz w:val="28"/>
          <w:szCs w:val="28"/>
        </w:rPr>
        <w:t xml:space="preserve">опия при предъявлении </w:t>
      </w:r>
      <w:proofErr w:type="gramStart"/>
      <w:r w:rsidRPr="008A22DB">
        <w:rPr>
          <w:sz w:val="28"/>
          <w:szCs w:val="28"/>
        </w:rPr>
        <w:t>оригинала</w:t>
      </w:r>
      <w:proofErr w:type="gramEnd"/>
      <w:r w:rsidRPr="008A22DB">
        <w:rPr>
          <w:sz w:val="28"/>
          <w:szCs w:val="28"/>
        </w:rPr>
        <w:t xml:space="preserve"> либо копия, заверенная в установленном порядке – 1</w:t>
      </w:r>
      <w:r>
        <w:rPr>
          <w:sz w:val="28"/>
          <w:szCs w:val="28"/>
        </w:rPr>
        <w:t>):</w:t>
      </w:r>
    </w:p>
    <w:p w:rsidR="00BB591A" w:rsidRPr="008A22DB" w:rsidRDefault="00325F10" w:rsidP="00325F10">
      <w:pPr>
        <w:tabs>
          <w:tab w:val="left" w:pos="142"/>
          <w:tab w:val="left" w:pos="284"/>
        </w:tabs>
        <w:spacing w:line="228" w:lineRule="auto"/>
        <w:jc w:val="both"/>
        <w:rPr>
          <w:sz w:val="28"/>
          <w:szCs w:val="28"/>
        </w:rPr>
      </w:pPr>
      <w:r>
        <w:rPr>
          <w:sz w:val="28"/>
          <w:szCs w:val="28"/>
        </w:rPr>
        <w:t xml:space="preserve"> - д</w:t>
      </w:r>
      <w:r w:rsidR="00BB591A" w:rsidRPr="008A22DB">
        <w:rPr>
          <w:sz w:val="28"/>
          <w:szCs w:val="28"/>
        </w:rPr>
        <w:t>оверенность, оформленная в установленном законом порядке, на представление интересов заявителя</w:t>
      </w:r>
      <w:r w:rsidR="003238C3">
        <w:rPr>
          <w:sz w:val="28"/>
          <w:szCs w:val="28"/>
        </w:rPr>
        <w:t>;</w:t>
      </w:r>
    </w:p>
    <w:p w:rsidR="00325F10" w:rsidRDefault="00325F10" w:rsidP="00325F10">
      <w:pPr>
        <w:tabs>
          <w:tab w:val="left" w:pos="142"/>
          <w:tab w:val="left" w:pos="284"/>
        </w:tabs>
        <w:spacing w:line="228" w:lineRule="auto"/>
        <w:jc w:val="both"/>
        <w:rPr>
          <w:sz w:val="28"/>
          <w:szCs w:val="28"/>
        </w:rPr>
      </w:pPr>
      <w:r>
        <w:rPr>
          <w:sz w:val="28"/>
          <w:szCs w:val="28"/>
        </w:rPr>
        <w:t>- с</w:t>
      </w:r>
      <w:r w:rsidR="00BB591A" w:rsidRPr="008A22DB">
        <w:rPr>
          <w:sz w:val="28"/>
          <w:szCs w:val="28"/>
        </w:rPr>
        <w:t>видетельство о рождении</w:t>
      </w:r>
      <w:r w:rsidR="003238C3">
        <w:rPr>
          <w:sz w:val="28"/>
          <w:szCs w:val="28"/>
        </w:rPr>
        <w:t>;</w:t>
      </w:r>
    </w:p>
    <w:p w:rsidR="00BB591A" w:rsidRPr="008A22DB" w:rsidRDefault="00325F10" w:rsidP="00325F10">
      <w:pPr>
        <w:tabs>
          <w:tab w:val="left" w:pos="142"/>
          <w:tab w:val="left" w:pos="284"/>
        </w:tabs>
        <w:spacing w:line="228" w:lineRule="auto"/>
        <w:jc w:val="both"/>
        <w:rPr>
          <w:sz w:val="28"/>
          <w:szCs w:val="28"/>
        </w:rPr>
      </w:pPr>
      <w:r>
        <w:rPr>
          <w:sz w:val="28"/>
          <w:szCs w:val="28"/>
        </w:rPr>
        <w:t>- а</w:t>
      </w:r>
      <w:r w:rsidR="00BB591A" w:rsidRPr="008A22DB">
        <w:rPr>
          <w:sz w:val="28"/>
          <w:szCs w:val="28"/>
        </w:rPr>
        <w:t>кт органа опеки и попечительства о назначении опекуна или попечителя</w:t>
      </w:r>
      <w:r w:rsidR="003238C3">
        <w:rPr>
          <w:sz w:val="28"/>
          <w:szCs w:val="28"/>
        </w:rPr>
        <w:t>;</w:t>
      </w:r>
    </w:p>
    <w:p w:rsidR="00BB591A" w:rsidRPr="008A22DB" w:rsidRDefault="00325F10" w:rsidP="00BB591A">
      <w:pPr>
        <w:rPr>
          <w:sz w:val="28"/>
          <w:szCs w:val="28"/>
        </w:rPr>
      </w:pPr>
      <w:r>
        <w:rPr>
          <w:sz w:val="28"/>
          <w:szCs w:val="28"/>
        </w:rPr>
        <w:t xml:space="preserve">4) </w:t>
      </w:r>
      <w:r w:rsidR="00BB591A" w:rsidRPr="008A22DB">
        <w:rPr>
          <w:sz w:val="28"/>
          <w:szCs w:val="28"/>
        </w:rPr>
        <w:t xml:space="preserve">Документ, подтверждающий статус родителя </w:t>
      </w:r>
      <w:r>
        <w:rPr>
          <w:sz w:val="28"/>
          <w:szCs w:val="28"/>
        </w:rPr>
        <w:t>(к</w:t>
      </w:r>
      <w:r w:rsidR="00BB591A" w:rsidRPr="008A22DB">
        <w:rPr>
          <w:sz w:val="28"/>
          <w:szCs w:val="28"/>
        </w:rPr>
        <w:t>опия при предъявлении оригинала или заверенная в установленном порядке копия</w:t>
      </w:r>
      <w:r>
        <w:rPr>
          <w:sz w:val="28"/>
          <w:szCs w:val="28"/>
        </w:rPr>
        <w:t>-1):</w:t>
      </w:r>
      <w:r w:rsidR="00BB591A" w:rsidRPr="008A22DB">
        <w:rPr>
          <w:sz w:val="28"/>
          <w:szCs w:val="28"/>
        </w:rPr>
        <w:t xml:space="preserve"> </w:t>
      </w:r>
    </w:p>
    <w:p w:rsidR="00BB591A" w:rsidRPr="008A22DB" w:rsidRDefault="00325F10" w:rsidP="00BB591A">
      <w:pPr>
        <w:rPr>
          <w:sz w:val="28"/>
          <w:szCs w:val="28"/>
        </w:rPr>
      </w:pPr>
      <w:r>
        <w:rPr>
          <w:sz w:val="28"/>
          <w:szCs w:val="28"/>
        </w:rPr>
        <w:t xml:space="preserve"> </w:t>
      </w:r>
      <w:r w:rsidR="00BB591A" w:rsidRPr="008A22DB">
        <w:rPr>
          <w:sz w:val="28"/>
          <w:szCs w:val="28"/>
        </w:rPr>
        <w:t>На каждого ребенка:</w:t>
      </w:r>
    </w:p>
    <w:p w:rsidR="00BB591A" w:rsidRPr="008A22DB" w:rsidRDefault="00325F10" w:rsidP="00325F10">
      <w:pPr>
        <w:jc w:val="both"/>
        <w:rPr>
          <w:sz w:val="28"/>
          <w:szCs w:val="28"/>
        </w:rPr>
      </w:pPr>
      <w:r>
        <w:rPr>
          <w:sz w:val="28"/>
          <w:szCs w:val="28"/>
        </w:rPr>
        <w:t xml:space="preserve">- </w:t>
      </w:r>
      <w:r w:rsidR="00BB591A" w:rsidRPr="008A22DB">
        <w:rPr>
          <w:sz w:val="28"/>
          <w:szCs w:val="28"/>
        </w:rPr>
        <w:t>свидетельство о рождении ребенка</w:t>
      </w:r>
      <w:r>
        <w:rPr>
          <w:sz w:val="28"/>
          <w:szCs w:val="28"/>
        </w:rPr>
        <w:t xml:space="preserve"> (п</w:t>
      </w:r>
      <w:r w:rsidRPr="008A22DB">
        <w:rPr>
          <w:sz w:val="28"/>
          <w:szCs w:val="28"/>
        </w:rPr>
        <w:t>редоставляется в случае постановки на учет граждан, состоящих на учете в качестве нуждающихся в жилых помещениях</w:t>
      </w:r>
      <w:r>
        <w:rPr>
          <w:sz w:val="28"/>
          <w:szCs w:val="28"/>
        </w:rPr>
        <w:t xml:space="preserve">) </w:t>
      </w:r>
      <w:r w:rsidR="00BB591A" w:rsidRPr="008A22DB">
        <w:rPr>
          <w:sz w:val="28"/>
          <w:szCs w:val="28"/>
        </w:rPr>
        <w:t xml:space="preserve"> </w:t>
      </w:r>
      <w:r>
        <w:rPr>
          <w:sz w:val="28"/>
          <w:szCs w:val="28"/>
        </w:rPr>
        <w:t xml:space="preserve"> </w:t>
      </w:r>
      <w:r w:rsidR="00BB591A" w:rsidRPr="008A22DB">
        <w:rPr>
          <w:sz w:val="28"/>
          <w:szCs w:val="28"/>
        </w:rPr>
        <w:t>и (или)</w:t>
      </w:r>
      <w:r>
        <w:rPr>
          <w:sz w:val="28"/>
          <w:szCs w:val="28"/>
        </w:rPr>
        <w:t xml:space="preserve"> </w:t>
      </w:r>
      <w:r w:rsidR="00BB591A" w:rsidRPr="008A22DB">
        <w:rPr>
          <w:sz w:val="28"/>
          <w:szCs w:val="28"/>
        </w:rPr>
        <w:t xml:space="preserve">правовой акт об установлении над ребенком опеки или попечительства, </w:t>
      </w:r>
    </w:p>
    <w:p w:rsidR="00BB591A" w:rsidRPr="008A22DB" w:rsidRDefault="00BB591A" w:rsidP="00325F10">
      <w:pPr>
        <w:jc w:val="both"/>
        <w:rPr>
          <w:sz w:val="28"/>
          <w:szCs w:val="28"/>
        </w:rPr>
      </w:pPr>
      <w:r w:rsidRPr="008A22DB">
        <w:rPr>
          <w:sz w:val="28"/>
          <w:szCs w:val="28"/>
        </w:rPr>
        <w:t>и (или)</w:t>
      </w:r>
      <w:r w:rsidR="00325F10">
        <w:rPr>
          <w:sz w:val="28"/>
          <w:szCs w:val="28"/>
        </w:rPr>
        <w:t xml:space="preserve"> </w:t>
      </w:r>
      <w:r w:rsidRPr="008A22DB">
        <w:rPr>
          <w:sz w:val="28"/>
          <w:szCs w:val="28"/>
        </w:rPr>
        <w:t>свидетельство об установлении отцовства</w:t>
      </w:r>
      <w:r w:rsidR="00325F10">
        <w:rPr>
          <w:sz w:val="28"/>
          <w:szCs w:val="28"/>
        </w:rPr>
        <w:t xml:space="preserve"> - п</w:t>
      </w:r>
      <w:r w:rsidR="00325F10" w:rsidRPr="008A22DB">
        <w:rPr>
          <w:sz w:val="28"/>
          <w:szCs w:val="28"/>
        </w:rPr>
        <w:t xml:space="preserve">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w:t>
      </w:r>
      <w:proofErr w:type="gramStart"/>
      <w:r w:rsidR="00325F10" w:rsidRPr="008A22DB">
        <w:rPr>
          <w:sz w:val="28"/>
          <w:szCs w:val="28"/>
        </w:rPr>
        <w:t>малоимущими</w:t>
      </w:r>
      <w:proofErr w:type="gramEnd"/>
      <w:r w:rsidR="00325F10">
        <w:rPr>
          <w:sz w:val="28"/>
          <w:szCs w:val="28"/>
        </w:rPr>
        <w:t>);</w:t>
      </w:r>
    </w:p>
    <w:p w:rsidR="00BB591A" w:rsidRPr="008A22DB" w:rsidRDefault="00325F10" w:rsidP="00325F10">
      <w:pPr>
        <w:jc w:val="both"/>
        <w:rPr>
          <w:sz w:val="28"/>
          <w:szCs w:val="28"/>
        </w:rPr>
      </w:pPr>
      <w:r>
        <w:rPr>
          <w:sz w:val="28"/>
          <w:szCs w:val="28"/>
        </w:rPr>
        <w:t xml:space="preserve">5) </w:t>
      </w:r>
      <w:r w:rsidR="00BB591A" w:rsidRPr="008A22DB">
        <w:rPr>
          <w:sz w:val="28"/>
          <w:szCs w:val="28"/>
        </w:rPr>
        <w:t xml:space="preserve">Свидетельство о браке (расторжении брака) </w:t>
      </w:r>
      <w:r>
        <w:rPr>
          <w:sz w:val="28"/>
          <w:szCs w:val="28"/>
        </w:rPr>
        <w:t>(к</w:t>
      </w:r>
      <w:r w:rsidR="00BB591A" w:rsidRPr="008A22DB">
        <w:rPr>
          <w:sz w:val="28"/>
          <w:szCs w:val="28"/>
        </w:rPr>
        <w:t>опия при предъявлении оригинала либо копия, заверенная в установленном порядке</w:t>
      </w:r>
      <w:r>
        <w:rPr>
          <w:sz w:val="28"/>
          <w:szCs w:val="28"/>
        </w:rPr>
        <w:t xml:space="preserve">) </w:t>
      </w:r>
      <w:r w:rsidR="00BB591A" w:rsidRPr="008A22DB">
        <w:rPr>
          <w:sz w:val="28"/>
          <w:szCs w:val="28"/>
        </w:rPr>
        <w:t xml:space="preserve"> – </w:t>
      </w:r>
      <w:r>
        <w:rPr>
          <w:sz w:val="28"/>
          <w:szCs w:val="28"/>
        </w:rPr>
        <w:t>п</w:t>
      </w:r>
      <w:r w:rsidR="00BB591A" w:rsidRPr="008A22DB">
        <w:rPr>
          <w:sz w:val="28"/>
          <w:szCs w:val="28"/>
        </w:rPr>
        <w:t>редоставляется в случае постановки на учет граждан, состоящих на учете в качестве нуждающихся в жилых помещениях (в случае несоответствия фамилий родителя и ребенка (детей))</w:t>
      </w:r>
    </w:p>
    <w:p w:rsidR="00DC1722" w:rsidRDefault="00325F10" w:rsidP="00BB591A">
      <w:pPr>
        <w:jc w:val="both"/>
        <w:rPr>
          <w:sz w:val="28"/>
          <w:szCs w:val="28"/>
        </w:rPr>
      </w:pPr>
      <w:r>
        <w:rPr>
          <w:sz w:val="28"/>
          <w:szCs w:val="28"/>
        </w:rPr>
        <w:t xml:space="preserve">6) </w:t>
      </w:r>
      <w:r w:rsidR="00BB591A" w:rsidRPr="008A22DB">
        <w:rPr>
          <w:sz w:val="28"/>
          <w:szCs w:val="28"/>
        </w:rPr>
        <w:t>Документы, удостоверяющие личность членов семьи заявителя</w:t>
      </w:r>
      <w:r w:rsidR="00DC1722" w:rsidRPr="00DC1722">
        <w:rPr>
          <w:sz w:val="28"/>
          <w:szCs w:val="28"/>
        </w:rPr>
        <w:t xml:space="preserve"> (</w:t>
      </w:r>
      <w:r w:rsidR="00DC1722">
        <w:rPr>
          <w:sz w:val="28"/>
          <w:szCs w:val="28"/>
        </w:rPr>
        <w:t>к</w:t>
      </w:r>
      <w:r w:rsidR="00DC1722" w:rsidRPr="008A22DB">
        <w:rPr>
          <w:sz w:val="28"/>
          <w:szCs w:val="28"/>
        </w:rPr>
        <w:t>опия при предъявлении оригинала либо копия, заверенная в установленном порядке – 1</w:t>
      </w:r>
      <w:r w:rsidR="00DC1722">
        <w:rPr>
          <w:sz w:val="28"/>
          <w:szCs w:val="28"/>
        </w:rPr>
        <w:t>):</w:t>
      </w:r>
    </w:p>
    <w:p w:rsidR="00DC1722" w:rsidRDefault="00DC1722" w:rsidP="00BB591A">
      <w:pPr>
        <w:jc w:val="both"/>
        <w:rPr>
          <w:sz w:val="28"/>
          <w:szCs w:val="28"/>
        </w:rPr>
      </w:pPr>
      <w:proofErr w:type="gramStart"/>
      <w:r>
        <w:rPr>
          <w:sz w:val="28"/>
          <w:szCs w:val="28"/>
        </w:rPr>
        <w:t>- п</w:t>
      </w:r>
      <w:r w:rsidR="00BB591A" w:rsidRPr="008A22DB">
        <w:rPr>
          <w:sz w:val="28"/>
          <w:szCs w:val="28"/>
        </w:rPr>
        <w:t xml:space="preserve">аспорт гражданина Российской Федерации, удостоверяющий личность гражданина Российской Федерации на территории Российской Федерации </w:t>
      </w:r>
      <w:r>
        <w:rPr>
          <w:sz w:val="28"/>
          <w:szCs w:val="28"/>
        </w:rPr>
        <w:t>(п</w:t>
      </w:r>
      <w:r w:rsidR="00BB591A" w:rsidRPr="008A22DB">
        <w:rPr>
          <w:sz w:val="28"/>
          <w:szCs w:val="28"/>
        </w:rPr>
        <w:t xml:space="preserve">редоставляется в случае постановки на учет граждан, имеющих основания для </w:t>
      </w:r>
      <w:r w:rsidR="00BB591A" w:rsidRPr="008A22DB">
        <w:rPr>
          <w:sz w:val="28"/>
          <w:szCs w:val="28"/>
        </w:rPr>
        <w:lastRenderedPageBreak/>
        <w:t>постановки на учет в качестве нуждающихся в жилых помещениях без признания их малоимущими</w:t>
      </w:r>
      <w:proofErr w:type="gramEnd"/>
    </w:p>
    <w:p w:rsidR="00BB591A" w:rsidRPr="008A22DB" w:rsidRDefault="00DC1722" w:rsidP="00BB591A">
      <w:pPr>
        <w:jc w:val="both"/>
        <w:rPr>
          <w:sz w:val="28"/>
          <w:szCs w:val="28"/>
        </w:rPr>
      </w:pPr>
      <w:r>
        <w:rPr>
          <w:sz w:val="28"/>
          <w:szCs w:val="28"/>
        </w:rPr>
        <w:t>-</w:t>
      </w:r>
      <w:r w:rsidR="00BB591A" w:rsidRPr="008A22DB">
        <w:rPr>
          <w:sz w:val="28"/>
          <w:szCs w:val="28"/>
        </w:rPr>
        <w:t xml:space="preserve"> </w:t>
      </w:r>
      <w:r>
        <w:rPr>
          <w:sz w:val="28"/>
          <w:szCs w:val="28"/>
        </w:rPr>
        <w:t>в</w:t>
      </w:r>
      <w:r w:rsidR="00BB591A" w:rsidRPr="008A22DB">
        <w:rPr>
          <w:sz w:val="28"/>
          <w:szCs w:val="28"/>
        </w:rPr>
        <w:t>ременное удостоверение личности</w:t>
      </w:r>
      <w:r>
        <w:rPr>
          <w:sz w:val="28"/>
          <w:szCs w:val="28"/>
        </w:rPr>
        <w:t>;</w:t>
      </w:r>
    </w:p>
    <w:p w:rsidR="00BB591A" w:rsidRDefault="00DC1722" w:rsidP="00BB591A">
      <w:pPr>
        <w:jc w:val="both"/>
        <w:rPr>
          <w:sz w:val="28"/>
          <w:szCs w:val="28"/>
        </w:rPr>
      </w:pPr>
      <w:r>
        <w:rPr>
          <w:sz w:val="28"/>
          <w:szCs w:val="28"/>
        </w:rPr>
        <w:t>- с</w:t>
      </w:r>
      <w:r w:rsidR="00BB591A" w:rsidRPr="008A22DB">
        <w:rPr>
          <w:sz w:val="28"/>
          <w:szCs w:val="28"/>
        </w:rPr>
        <w:t>видетельство о рождении (для лиц, не достигших возраста 14 лет)</w:t>
      </w:r>
      <w:r>
        <w:rPr>
          <w:sz w:val="28"/>
          <w:szCs w:val="28"/>
        </w:rPr>
        <w:t>.</w:t>
      </w:r>
    </w:p>
    <w:p w:rsidR="00DC1722" w:rsidRPr="008A22DB" w:rsidRDefault="00DC1722" w:rsidP="00BB591A">
      <w:pPr>
        <w:jc w:val="both"/>
        <w:rPr>
          <w:sz w:val="28"/>
          <w:szCs w:val="28"/>
        </w:rPr>
      </w:pPr>
      <w:r w:rsidRPr="008A22DB">
        <w:rPr>
          <w:sz w:val="28"/>
          <w:szCs w:val="28"/>
        </w:rPr>
        <w:t>Предоставляется один из документов, перечисленных в данном пункте.</w:t>
      </w:r>
    </w:p>
    <w:p w:rsidR="00BB591A" w:rsidRPr="008A22DB" w:rsidRDefault="00DC1722" w:rsidP="00BB591A">
      <w:pPr>
        <w:jc w:val="both"/>
        <w:rPr>
          <w:sz w:val="28"/>
          <w:szCs w:val="28"/>
        </w:rPr>
      </w:pPr>
      <w:r>
        <w:rPr>
          <w:sz w:val="28"/>
          <w:szCs w:val="28"/>
        </w:rPr>
        <w:t xml:space="preserve">7) </w:t>
      </w:r>
      <w:r w:rsidR="00BB591A" w:rsidRPr="008A22DB">
        <w:rPr>
          <w:sz w:val="28"/>
          <w:szCs w:val="28"/>
        </w:rPr>
        <w:t>Правоустанавливающие документы на занимаемое жилое помещение, если право на занимаемое жилое помещение не зарегистрировано в ЕГРН</w:t>
      </w:r>
      <w:r>
        <w:rPr>
          <w:sz w:val="28"/>
          <w:szCs w:val="28"/>
        </w:rPr>
        <w:t>:</w:t>
      </w:r>
    </w:p>
    <w:p w:rsidR="00BB591A" w:rsidRPr="008A22DB" w:rsidRDefault="00DC1722" w:rsidP="00BB591A">
      <w:pPr>
        <w:rPr>
          <w:sz w:val="28"/>
          <w:szCs w:val="28"/>
        </w:rPr>
      </w:pPr>
      <w:r>
        <w:rPr>
          <w:sz w:val="28"/>
          <w:szCs w:val="28"/>
        </w:rPr>
        <w:t>- д</w:t>
      </w:r>
      <w:r w:rsidR="00BB591A" w:rsidRPr="008A22DB">
        <w:rPr>
          <w:sz w:val="28"/>
          <w:szCs w:val="28"/>
        </w:rPr>
        <w:t>оговор социального найма  (выданный органом местного самоуправления)</w:t>
      </w:r>
      <w:r>
        <w:rPr>
          <w:sz w:val="28"/>
          <w:szCs w:val="28"/>
        </w:rPr>
        <w:t>;</w:t>
      </w:r>
    </w:p>
    <w:p w:rsidR="00BB591A" w:rsidRPr="008A22DB" w:rsidRDefault="00DC1722" w:rsidP="00BB591A">
      <w:pPr>
        <w:rPr>
          <w:sz w:val="28"/>
          <w:szCs w:val="28"/>
        </w:rPr>
      </w:pPr>
      <w:r>
        <w:rPr>
          <w:sz w:val="28"/>
          <w:szCs w:val="28"/>
        </w:rPr>
        <w:t>- д</w:t>
      </w:r>
      <w:r w:rsidR="00BB591A" w:rsidRPr="008A22DB">
        <w:rPr>
          <w:sz w:val="28"/>
          <w:szCs w:val="28"/>
        </w:rPr>
        <w:t>оговор найма специализированного жилого помещения</w:t>
      </w:r>
      <w:r>
        <w:rPr>
          <w:sz w:val="28"/>
          <w:szCs w:val="28"/>
        </w:rPr>
        <w:t>;</w:t>
      </w:r>
    </w:p>
    <w:p w:rsidR="00BB591A" w:rsidRPr="008A22DB" w:rsidRDefault="00DC1722" w:rsidP="00BB591A">
      <w:pPr>
        <w:rPr>
          <w:sz w:val="28"/>
          <w:szCs w:val="28"/>
        </w:rPr>
      </w:pPr>
      <w:r>
        <w:rPr>
          <w:sz w:val="28"/>
          <w:szCs w:val="28"/>
        </w:rPr>
        <w:t>- д</w:t>
      </w:r>
      <w:r w:rsidR="00BB591A" w:rsidRPr="008A22DB">
        <w:rPr>
          <w:sz w:val="28"/>
          <w:szCs w:val="28"/>
        </w:rPr>
        <w:t>оговор поднайма</w:t>
      </w:r>
      <w:r>
        <w:rPr>
          <w:sz w:val="28"/>
          <w:szCs w:val="28"/>
        </w:rPr>
        <w:t>;</w:t>
      </w:r>
    </w:p>
    <w:p w:rsidR="00BB591A" w:rsidRPr="008A22DB" w:rsidRDefault="00DC1722" w:rsidP="00343686">
      <w:pPr>
        <w:jc w:val="both"/>
        <w:rPr>
          <w:sz w:val="28"/>
          <w:szCs w:val="28"/>
        </w:rPr>
      </w:pPr>
      <w:r>
        <w:rPr>
          <w:sz w:val="28"/>
          <w:szCs w:val="28"/>
        </w:rPr>
        <w:t>-</w:t>
      </w:r>
      <w:r w:rsidR="00343686">
        <w:rPr>
          <w:sz w:val="28"/>
          <w:szCs w:val="28"/>
        </w:rPr>
        <w:t xml:space="preserve"> </w:t>
      </w:r>
      <w:r>
        <w:rPr>
          <w:sz w:val="28"/>
          <w:szCs w:val="28"/>
        </w:rPr>
        <w:t>р</w:t>
      </w:r>
      <w:r w:rsidR="00BB591A" w:rsidRPr="008A22DB">
        <w:rPr>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343686">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купли-продажи (удостоверенный нотариусом)</w:t>
      </w:r>
      <w:r>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дарения (удостоверенный нотариусом)</w:t>
      </w:r>
      <w:r>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мены (удостоверенный нотариусом)</w:t>
      </w:r>
      <w:r>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ренты (пожизненного содержания с иждивением) (удостоверенный нотариусом)</w:t>
      </w:r>
      <w:r>
        <w:rPr>
          <w:sz w:val="28"/>
          <w:szCs w:val="28"/>
        </w:rPr>
        <w:t>;</w:t>
      </w:r>
    </w:p>
    <w:p w:rsidR="00BB591A" w:rsidRPr="008A22DB" w:rsidRDefault="00343686" w:rsidP="00BB591A">
      <w:pPr>
        <w:rPr>
          <w:sz w:val="28"/>
          <w:szCs w:val="28"/>
        </w:rPr>
      </w:pPr>
      <w:r>
        <w:rPr>
          <w:sz w:val="28"/>
          <w:szCs w:val="28"/>
        </w:rPr>
        <w:t>- с</w:t>
      </w:r>
      <w:r w:rsidR="00BB591A" w:rsidRPr="008A22DB">
        <w:rPr>
          <w:sz w:val="28"/>
          <w:szCs w:val="28"/>
        </w:rPr>
        <w:t>видетельство о праве на наследство по закону (выданное нотариусом)</w:t>
      </w:r>
      <w:r>
        <w:rPr>
          <w:sz w:val="28"/>
          <w:szCs w:val="28"/>
        </w:rPr>
        <w:t>;</w:t>
      </w:r>
    </w:p>
    <w:p w:rsidR="00BB591A" w:rsidRPr="008A22DB" w:rsidRDefault="00343686" w:rsidP="00BB591A">
      <w:pPr>
        <w:rPr>
          <w:sz w:val="28"/>
          <w:szCs w:val="28"/>
        </w:rPr>
      </w:pPr>
      <w:r>
        <w:rPr>
          <w:sz w:val="28"/>
          <w:szCs w:val="28"/>
        </w:rPr>
        <w:t>- с</w:t>
      </w:r>
      <w:r w:rsidR="00BB591A" w:rsidRPr="008A22DB">
        <w:rPr>
          <w:sz w:val="28"/>
          <w:szCs w:val="28"/>
        </w:rPr>
        <w:t>видетельство о праве на наследство по завещанию (выданное нотариусом)</w:t>
      </w:r>
      <w:r>
        <w:rPr>
          <w:sz w:val="28"/>
          <w:szCs w:val="28"/>
        </w:rPr>
        <w:t>;</w:t>
      </w:r>
    </w:p>
    <w:p w:rsidR="00BB591A" w:rsidRPr="008A22DB" w:rsidRDefault="00343686" w:rsidP="00BB591A">
      <w:pPr>
        <w:jc w:val="both"/>
        <w:rPr>
          <w:sz w:val="28"/>
          <w:szCs w:val="28"/>
        </w:rPr>
      </w:pPr>
      <w:r>
        <w:rPr>
          <w:sz w:val="28"/>
          <w:szCs w:val="28"/>
        </w:rPr>
        <w:t>- р</w:t>
      </w:r>
      <w:r w:rsidR="00BB591A" w:rsidRPr="008A22DB">
        <w:rPr>
          <w:sz w:val="28"/>
          <w:szCs w:val="28"/>
        </w:rPr>
        <w:t>ешение суда</w:t>
      </w:r>
      <w:r>
        <w:rPr>
          <w:sz w:val="28"/>
          <w:szCs w:val="28"/>
        </w:rPr>
        <w:t>.</w:t>
      </w:r>
    </w:p>
    <w:p w:rsidR="00BB591A" w:rsidRPr="008A22DB" w:rsidRDefault="00343686" w:rsidP="00BB591A">
      <w:pPr>
        <w:jc w:val="both"/>
        <w:rPr>
          <w:sz w:val="28"/>
          <w:szCs w:val="28"/>
        </w:rPr>
      </w:pPr>
      <w:r>
        <w:rPr>
          <w:sz w:val="28"/>
          <w:szCs w:val="28"/>
        </w:rPr>
        <w:t>8) С</w:t>
      </w:r>
      <w:r w:rsidR="00BB591A" w:rsidRPr="008A22DB">
        <w:rPr>
          <w:sz w:val="28"/>
          <w:szCs w:val="28"/>
        </w:rPr>
        <w:t>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00910DCB" w:rsidRPr="008A22DB">
        <w:rPr>
          <w:sz w:val="28"/>
          <w:szCs w:val="28"/>
        </w:rPr>
        <w:t xml:space="preserve"> </w:t>
      </w:r>
      <w:r>
        <w:rPr>
          <w:sz w:val="28"/>
          <w:szCs w:val="28"/>
        </w:rPr>
        <w:t>(к</w:t>
      </w:r>
      <w:r w:rsidR="00910DCB" w:rsidRPr="008A22DB">
        <w:rPr>
          <w:sz w:val="28"/>
          <w:szCs w:val="28"/>
        </w:rPr>
        <w:t>опия при предъявлении оригинала либо копия, заверенная в установленном порядке – 1</w:t>
      </w:r>
      <w:r>
        <w:rPr>
          <w:sz w:val="28"/>
          <w:szCs w:val="28"/>
        </w:rPr>
        <w:t>):</w:t>
      </w:r>
    </w:p>
    <w:p w:rsidR="00910DCB" w:rsidRPr="008A22DB" w:rsidRDefault="00343686" w:rsidP="00910DCB">
      <w:pPr>
        <w:rPr>
          <w:sz w:val="28"/>
          <w:szCs w:val="28"/>
        </w:rPr>
      </w:pPr>
      <w:r>
        <w:rPr>
          <w:sz w:val="28"/>
          <w:szCs w:val="28"/>
        </w:rPr>
        <w:t xml:space="preserve">- </w:t>
      </w:r>
      <w:r w:rsidR="00910DCB" w:rsidRPr="008A22DB">
        <w:rPr>
          <w:sz w:val="28"/>
          <w:szCs w:val="28"/>
        </w:rPr>
        <w:t xml:space="preserve"> Справка врачебной комиссии</w:t>
      </w:r>
    </w:p>
    <w:p w:rsidR="00910DCB" w:rsidRPr="008A22DB" w:rsidRDefault="00910DCB" w:rsidP="00910DCB">
      <w:pPr>
        <w:rPr>
          <w:sz w:val="28"/>
          <w:szCs w:val="28"/>
        </w:rPr>
      </w:pPr>
      <w:r w:rsidRPr="008A22DB">
        <w:rPr>
          <w:sz w:val="28"/>
          <w:szCs w:val="28"/>
        </w:rPr>
        <w:t>или</w:t>
      </w:r>
    </w:p>
    <w:p w:rsidR="00910DCB" w:rsidRPr="008A22DB" w:rsidRDefault="00343686" w:rsidP="00910DCB">
      <w:pPr>
        <w:rPr>
          <w:sz w:val="28"/>
          <w:szCs w:val="28"/>
        </w:rPr>
      </w:pPr>
      <w:r>
        <w:rPr>
          <w:sz w:val="28"/>
          <w:szCs w:val="28"/>
        </w:rPr>
        <w:t xml:space="preserve">- </w:t>
      </w:r>
      <w:r w:rsidR="00910DCB" w:rsidRPr="008A22DB">
        <w:rPr>
          <w:sz w:val="28"/>
          <w:szCs w:val="28"/>
        </w:rPr>
        <w:t>Справка медицинского учреждения</w:t>
      </w:r>
    </w:p>
    <w:p w:rsidR="00910DCB" w:rsidRPr="008A22DB" w:rsidRDefault="00910DCB" w:rsidP="00910DCB">
      <w:pPr>
        <w:rPr>
          <w:sz w:val="28"/>
          <w:szCs w:val="28"/>
        </w:rPr>
      </w:pPr>
      <w:r w:rsidRPr="008A22DB">
        <w:rPr>
          <w:sz w:val="28"/>
          <w:szCs w:val="28"/>
        </w:rPr>
        <w:t>или</w:t>
      </w:r>
    </w:p>
    <w:p w:rsidR="00910DCB" w:rsidRPr="008A22DB" w:rsidRDefault="00343686" w:rsidP="00910DCB">
      <w:pPr>
        <w:rPr>
          <w:sz w:val="28"/>
          <w:szCs w:val="28"/>
        </w:rPr>
      </w:pPr>
      <w:r>
        <w:rPr>
          <w:sz w:val="28"/>
          <w:szCs w:val="28"/>
        </w:rPr>
        <w:t xml:space="preserve">- </w:t>
      </w:r>
      <w:r w:rsidR="00910DCB" w:rsidRPr="008A22DB">
        <w:rPr>
          <w:sz w:val="28"/>
          <w:szCs w:val="28"/>
        </w:rPr>
        <w:t>Справка, выданная федеральным государственным учреждением медико-социальной экспертизы</w:t>
      </w:r>
    </w:p>
    <w:p w:rsidR="00910DCB" w:rsidRPr="008A22DB" w:rsidRDefault="00910DCB" w:rsidP="00910DCB">
      <w:pPr>
        <w:rPr>
          <w:sz w:val="28"/>
          <w:szCs w:val="28"/>
        </w:rPr>
      </w:pPr>
      <w:r w:rsidRPr="008A22DB">
        <w:rPr>
          <w:sz w:val="28"/>
          <w:szCs w:val="28"/>
        </w:rPr>
        <w:t>или</w:t>
      </w:r>
    </w:p>
    <w:p w:rsidR="00910DCB" w:rsidRPr="008A22DB" w:rsidRDefault="00343686" w:rsidP="00910DCB">
      <w:pPr>
        <w:jc w:val="both"/>
        <w:rPr>
          <w:sz w:val="28"/>
          <w:szCs w:val="28"/>
        </w:rPr>
      </w:pPr>
      <w:r>
        <w:rPr>
          <w:sz w:val="28"/>
          <w:szCs w:val="28"/>
        </w:rPr>
        <w:t xml:space="preserve">- </w:t>
      </w:r>
      <w:r w:rsidR="00910DCB" w:rsidRPr="008A22DB">
        <w:rPr>
          <w:sz w:val="28"/>
          <w:szCs w:val="28"/>
        </w:rPr>
        <w:t>Заключение врачебной комиссии</w:t>
      </w:r>
      <w:r>
        <w:rPr>
          <w:sz w:val="28"/>
          <w:szCs w:val="28"/>
        </w:rPr>
        <w:t>.</w:t>
      </w:r>
    </w:p>
    <w:p w:rsidR="00910DCB" w:rsidRPr="008A22DB" w:rsidRDefault="00343686" w:rsidP="00910DCB">
      <w:pPr>
        <w:jc w:val="both"/>
        <w:rPr>
          <w:sz w:val="28"/>
          <w:szCs w:val="28"/>
        </w:rPr>
      </w:pPr>
      <w:r>
        <w:rPr>
          <w:sz w:val="28"/>
          <w:szCs w:val="28"/>
        </w:rPr>
        <w:t xml:space="preserve">9) </w:t>
      </w:r>
      <w:r w:rsidR="00910DCB" w:rsidRPr="008A22DB">
        <w:rPr>
          <w:sz w:val="28"/>
          <w:szCs w:val="28"/>
        </w:rPr>
        <w:t xml:space="preserve">Удостоверения и документы, </w:t>
      </w:r>
      <w:proofErr w:type="gramStart"/>
      <w:r w:rsidR="00910DCB" w:rsidRPr="008A22DB">
        <w:rPr>
          <w:sz w:val="28"/>
          <w:szCs w:val="28"/>
        </w:rPr>
        <w:t>подтверждающих</w:t>
      </w:r>
      <w:proofErr w:type="gramEnd"/>
      <w:r w:rsidR="00910DCB" w:rsidRPr="008A22DB">
        <w:rPr>
          <w:sz w:val="28"/>
          <w:szCs w:val="28"/>
        </w:rPr>
        <w:t xml:space="preserve"> право на меры социальной поддержки, установленные федеральным законодательством </w:t>
      </w:r>
      <w:r>
        <w:rPr>
          <w:sz w:val="28"/>
          <w:szCs w:val="28"/>
        </w:rPr>
        <w:t>(к</w:t>
      </w:r>
      <w:r w:rsidR="00910DCB" w:rsidRPr="008A22DB">
        <w:rPr>
          <w:sz w:val="28"/>
          <w:szCs w:val="28"/>
        </w:rPr>
        <w:t>опия при предъявлении оригинала либо копия, заверенная в установленном порядке – 1</w:t>
      </w:r>
      <w:r>
        <w:rPr>
          <w:sz w:val="28"/>
          <w:szCs w:val="28"/>
        </w:rPr>
        <w:t>).</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через МФЦ;</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посредством ЕПГУ.</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910DCB" w:rsidRPr="00A400FF" w:rsidRDefault="00910DCB" w:rsidP="00910DCB">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910DCB" w:rsidRPr="00A400FF" w:rsidRDefault="00910DCB" w:rsidP="00910DCB">
      <w:pPr>
        <w:tabs>
          <w:tab w:val="left" w:pos="142"/>
          <w:tab w:val="left" w:pos="284"/>
        </w:tabs>
        <w:spacing w:line="228" w:lineRule="auto"/>
        <w:ind w:firstLine="709"/>
        <w:jc w:val="both"/>
        <w:rPr>
          <w:sz w:val="28"/>
          <w:szCs w:val="28"/>
        </w:rPr>
      </w:pPr>
      <w:r>
        <w:rPr>
          <w:sz w:val="28"/>
          <w:szCs w:val="28"/>
        </w:rPr>
        <w:lastRenderedPageBreak/>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910DCB" w:rsidRPr="00A400FF" w:rsidRDefault="00910DCB" w:rsidP="00910DCB">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910DCB" w:rsidRPr="00A400FF" w:rsidRDefault="00910DCB" w:rsidP="00910DCB">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910DCB" w:rsidRPr="00E57183" w:rsidRDefault="00910DCB" w:rsidP="00910DCB">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10DCB" w:rsidRDefault="00910DCB" w:rsidP="00910DCB">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10DCB" w:rsidRPr="00311728" w:rsidRDefault="00311728" w:rsidP="00910DCB">
      <w:pPr>
        <w:jc w:val="both"/>
        <w:rPr>
          <w:sz w:val="28"/>
          <w:szCs w:val="28"/>
        </w:rPr>
      </w:pPr>
      <w:r>
        <w:rPr>
          <w:sz w:val="28"/>
          <w:szCs w:val="28"/>
        </w:rPr>
        <w:t xml:space="preserve"> 1) с</w:t>
      </w:r>
      <w:r w:rsidR="00910DCB"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00910DCB" w:rsidRPr="00311728">
        <w:rPr>
          <w:sz w:val="28"/>
          <w:szCs w:val="28"/>
        </w:rPr>
        <w:t xml:space="preserve">ригинал </w:t>
      </w:r>
      <w:r>
        <w:rPr>
          <w:sz w:val="28"/>
          <w:szCs w:val="28"/>
        </w:rPr>
        <w:t>–</w:t>
      </w:r>
      <w:r w:rsidR="00910DCB" w:rsidRPr="00311728">
        <w:rPr>
          <w:sz w:val="28"/>
          <w:szCs w:val="28"/>
        </w:rPr>
        <w:t xml:space="preserve"> 1</w:t>
      </w:r>
      <w:r>
        <w:rPr>
          <w:sz w:val="28"/>
          <w:szCs w:val="28"/>
        </w:rPr>
        <w:t>);</w:t>
      </w:r>
    </w:p>
    <w:p w:rsidR="00311728" w:rsidRPr="00311728" w:rsidRDefault="00311728" w:rsidP="00311728">
      <w:pPr>
        <w:jc w:val="both"/>
        <w:rPr>
          <w:sz w:val="28"/>
          <w:szCs w:val="28"/>
        </w:rPr>
      </w:pPr>
      <w:r>
        <w:rPr>
          <w:sz w:val="28"/>
          <w:szCs w:val="28"/>
        </w:rPr>
        <w:t xml:space="preserve"> 2) в</w:t>
      </w:r>
      <w:r w:rsidR="00910DCB" w:rsidRPr="00311728">
        <w:rPr>
          <w:sz w:val="28"/>
          <w:szCs w:val="28"/>
        </w:rPr>
        <w:t xml:space="preserve">ыписка из ЕГРН об объекте недвижимости (о занимаемом жилом помещении)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311728" w:rsidRPr="00311728" w:rsidRDefault="00311728" w:rsidP="00311728">
      <w:pPr>
        <w:jc w:val="both"/>
        <w:rPr>
          <w:sz w:val="28"/>
          <w:szCs w:val="28"/>
        </w:rPr>
      </w:pPr>
      <w:r>
        <w:rPr>
          <w:sz w:val="28"/>
          <w:szCs w:val="28"/>
        </w:rPr>
        <w:t>3) д</w:t>
      </w:r>
      <w:r w:rsidR="00910DCB" w:rsidRPr="00311728">
        <w:rPr>
          <w:sz w:val="28"/>
          <w:szCs w:val="28"/>
        </w:rPr>
        <w:t xml:space="preserve">окументы о наличии (отсутствии) жилья на всех членов семьи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10DCB" w:rsidRPr="00311728" w:rsidRDefault="00311728" w:rsidP="00311728">
      <w:pPr>
        <w:jc w:val="both"/>
        <w:rPr>
          <w:sz w:val="28"/>
          <w:szCs w:val="28"/>
        </w:rPr>
      </w:pPr>
      <w:r>
        <w:rPr>
          <w:sz w:val="28"/>
          <w:szCs w:val="28"/>
        </w:rPr>
        <w:t xml:space="preserve"> - с</w:t>
      </w:r>
      <w:r w:rsidR="00910DCB" w:rsidRPr="00311728">
        <w:rPr>
          <w:sz w:val="28"/>
          <w:szCs w:val="28"/>
        </w:rPr>
        <w:t xml:space="preserve">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w:t>
      </w:r>
    </w:p>
    <w:p w:rsidR="00910DCB" w:rsidRPr="00311728" w:rsidRDefault="00910DCB" w:rsidP="00910DCB">
      <w:pPr>
        <w:rPr>
          <w:sz w:val="28"/>
          <w:szCs w:val="28"/>
        </w:rPr>
      </w:pPr>
      <w:r w:rsidRPr="00311728">
        <w:rPr>
          <w:sz w:val="28"/>
          <w:szCs w:val="28"/>
        </w:rPr>
        <w:t xml:space="preserve">и </w:t>
      </w:r>
    </w:p>
    <w:p w:rsidR="00910DCB" w:rsidRPr="00311728" w:rsidRDefault="00311728" w:rsidP="00910DCB">
      <w:pPr>
        <w:jc w:val="both"/>
        <w:rPr>
          <w:sz w:val="28"/>
          <w:szCs w:val="28"/>
        </w:rPr>
      </w:pPr>
      <w:r>
        <w:rPr>
          <w:sz w:val="28"/>
          <w:szCs w:val="28"/>
        </w:rPr>
        <w:t xml:space="preserve"> - </w:t>
      </w:r>
      <w:r w:rsidR="00910DCB" w:rsidRPr="00311728">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sz w:val="28"/>
          <w:szCs w:val="28"/>
        </w:rPr>
        <w:t xml:space="preserve">; </w:t>
      </w:r>
    </w:p>
    <w:p w:rsidR="00910DCB" w:rsidRPr="00311728" w:rsidRDefault="00311728" w:rsidP="00910DCB">
      <w:pPr>
        <w:jc w:val="both"/>
        <w:rPr>
          <w:sz w:val="28"/>
          <w:szCs w:val="28"/>
        </w:rPr>
      </w:pPr>
      <w:r>
        <w:rPr>
          <w:sz w:val="28"/>
          <w:szCs w:val="28"/>
        </w:rPr>
        <w:t>4) д</w:t>
      </w:r>
      <w:r w:rsidR="00910DCB" w:rsidRPr="00311728">
        <w:rPr>
          <w:sz w:val="28"/>
          <w:szCs w:val="28"/>
        </w:rPr>
        <w:t xml:space="preserve">окументы о наличии (отсутствии) жилья на всех членов </w:t>
      </w:r>
      <w:proofErr w:type="gramStart"/>
      <w:r w:rsidR="00910DCB" w:rsidRPr="00311728">
        <w:rPr>
          <w:sz w:val="28"/>
          <w:szCs w:val="28"/>
        </w:rPr>
        <w:t>семьи</w:t>
      </w:r>
      <w:proofErr w:type="gramEnd"/>
      <w:r w:rsidR="00910DCB" w:rsidRPr="00311728">
        <w:rPr>
          <w:sz w:val="28"/>
          <w:szCs w:val="28"/>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311728" w:rsidRPr="00311728" w:rsidRDefault="00311728" w:rsidP="00311728">
      <w:pPr>
        <w:jc w:val="both"/>
        <w:rPr>
          <w:sz w:val="28"/>
          <w:szCs w:val="28"/>
        </w:rPr>
      </w:pP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10DCB" w:rsidRPr="00311728" w:rsidRDefault="00311728" w:rsidP="00910DCB">
      <w:pPr>
        <w:rPr>
          <w:sz w:val="28"/>
          <w:szCs w:val="28"/>
        </w:rPr>
      </w:pPr>
      <w:r>
        <w:rPr>
          <w:sz w:val="28"/>
          <w:szCs w:val="28"/>
        </w:rPr>
        <w:t xml:space="preserve">   - с</w:t>
      </w:r>
      <w:r w:rsidR="00910DCB" w:rsidRPr="00311728">
        <w:rPr>
          <w:sz w:val="28"/>
          <w:szCs w:val="28"/>
        </w:rPr>
        <w:t xml:space="preserve">правка предприятия технической инвентаризации </w:t>
      </w:r>
    </w:p>
    <w:p w:rsidR="00910DCB" w:rsidRPr="00311728" w:rsidRDefault="00910DCB" w:rsidP="00910DCB">
      <w:pPr>
        <w:rPr>
          <w:sz w:val="28"/>
          <w:szCs w:val="28"/>
        </w:rPr>
      </w:pPr>
      <w:r w:rsidRPr="00311728">
        <w:rPr>
          <w:sz w:val="28"/>
          <w:szCs w:val="28"/>
        </w:rPr>
        <w:t xml:space="preserve">и </w:t>
      </w:r>
    </w:p>
    <w:p w:rsidR="00910DCB" w:rsidRPr="00311728" w:rsidRDefault="00311728" w:rsidP="00311728">
      <w:pPr>
        <w:rPr>
          <w:sz w:val="28"/>
          <w:szCs w:val="28"/>
        </w:rPr>
      </w:pPr>
      <w:r>
        <w:rPr>
          <w:sz w:val="28"/>
          <w:szCs w:val="28"/>
        </w:rPr>
        <w:t xml:space="preserve"> - </w:t>
      </w:r>
      <w:r w:rsidR="00910DCB" w:rsidRPr="00311728">
        <w:rPr>
          <w:sz w:val="28"/>
          <w:szCs w:val="28"/>
        </w:rPr>
        <w:t>выписка из ЕГРН о правах отдельного лица на имевшиеся (имеющиеся) у него объекты недвижимости</w:t>
      </w:r>
      <w:r>
        <w:rPr>
          <w:sz w:val="28"/>
          <w:szCs w:val="28"/>
        </w:rPr>
        <w:t xml:space="preserve"> </w:t>
      </w:r>
      <w:r w:rsidR="00910DCB" w:rsidRPr="00311728">
        <w:rPr>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p>
    <w:p w:rsidR="00910DCB" w:rsidRPr="00311728" w:rsidRDefault="00311728" w:rsidP="00910DCB">
      <w:pPr>
        <w:jc w:val="both"/>
        <w:rPr>
          <w:sz w:val="28"/>
          <w:szCs w:val="28"/>
        </w:rPr>
      </w:pPr>
      <w:r>
        <w:rPr>
          <w:sz w:val="28"/>
          <w:szCs w:val="28"/>
        </w:rPr>
        <w:t>5) п</w:t>
      </w:r>
      <w:r w:rsidR="00910DCB" w:rsidRPr="00311728">
        <w:rPr>
          <w:sz w:val="28"/>
          <w:szCs w:val="28"/>
        </w:rPr>
        <w:t xml:space="preserve">равовой акт органа местного самоуправления о постановке на учет гражданина в качестве нуждающегося в жилом помещении </w:t>
      </w:r>
      <w:r>
        <w:rPr>
          <w:sz w:val="28"/>
          <w:szCs w:val="28"/>
        </w:rPr>
        <w:t>(к</w:t>
      </w:r>
      <w:r w:rsidR="00910DCB" w:rsidRPr="00311728">
        <w:rPr>
          <w:sz w:val="28"/>
          <w:szCs w:val="28"/>
        </w:rPr>
        <w:t xml:space="preserve">опия, заверенная в установленном порядке </w:t>
      </w:r>
      <w:r w:rsidR="00536947" w:rsidRPr="00311728">
        <w:rPr>
          <w:sz w:val="28"/>
          <w:szCs w:val="28"/>
        </w:rPr>
        <w:t>–</w:t>
      </w:r>
      <w:r w:rsidR="00910DCB" w:rsidRPr="00311728">
        <w:rPr>
          <w:sz w:val="28"/>
          <w:szCs w:val="28"/>
        </w:rPr>
        <w:t xml:space="preserve"> 1</w:t>
      </w:r>
      <w:r>
        <w:rPr>
          <w:sz w:val="28"/>
          <w:szCs w:val="28"/>
        </w:rPr>
        <w:t xml:space="preserve">); </w:t>
      </w:r>
    </w:p>
    <w:p w:rsidR="00311728" w:rsidRDefault="00311728" w:rsidP="00311728">
      <w:pPr>
        <w:jc w:val="both"/>
        <w:rPr>
          <w:sz w:val="28"/>
          <w:szCs w:val="28"/>
        </w:rPr>
      </w:pPr>
      <w:r>
        <w:rPr>
          <w:sz w:val="28"/>
          <w:szCs w:val="28"/>
        </w:rPr>
        <w:t>6) с</w:t>
      </w:r>
      <w:r w:rsidR="00536947" w:rsidRPr="00311728">
        <w:rPr>
          <w:sz w:val="28"/>
          <w:szCs w:val="28"/>
        </w:rPr>
        <w:t xml:space="preserve">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D13E8" w:rsidRPr="00E57183" w:rsidRDefault="009D13E8" w:rsidP="009D13E8">
      <w:pPr>
        <w:tabs>
          <w:tab w:val="left" w:pos="142"/>
          <w:tab w:val="left" w:pos="284"/>
        </w:tabs>
        <w:spacing w:line="228" w:lineRule="auto"/>
        <w:ind w:firstLine="709"/>
        <w:jc w:val="both"/>
        <w:rPr>
          <w:bCs/>
          <w:sz w:val="28"/>
          <w:szCs w:val="28"/>
        </w:rPr>
      </w:pPr>
      <w:r w:rsidRPr="00E57183">
        <w:rPr>
          <w:bCs/>
          <w:sz w:val="28"/>
          <w:szCs w:val="28"/>
        </w:rPr>
        <w:lastRenderedPageBreak/>
        <w:t>Заявитель вправе представить документы, указанные в п. 2.7 по собственной инициативе.</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9D13E8" w:rsidRPr="00E57183" w:rsidRDefault="009D13E8" w:rsidP="009D13E8">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9D13E8" w:rsidRPr="00E57183" w:rsidRDefault="009D13E8" w:rsidP="009D13E8">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3E8" w:rsidRPr="00E57183" w:rsidRDefault="009D13E8" w:rsidP="009D13E8">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9D13E8" w:rsidRPr="00E57183" w:rsidRDefault="009D13E8" w:rsidP="009D13E8">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13E8" w:rsidRPr="00E57183" w:rsidRDefault="009D13E8" w:rsidP="009D13E8">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9D13E8" w:rsidRPr="00E57183" w:rsidRDefault="009D13E8" w:rsidP="009D13E8">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w:t>
      </w:r>
      <w:r w:rsidRPr="00E57183">
        <w:rPr>
          <w:sz w:val="28"/>
          <w:szCs w:val="28"/>
        </w:rPr>
        <w:lastRenderedPageBreak/>
        <w:t>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9D13E8" w:rsidRDefault="009D13E8" w:rsidP="009D13E8">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9D13E8" w:rsidRPr="00E57183" w:rsidRDefault="009D13E8" w:rsidP="009D13E8">
      <w:pPr>
        <w:spacing w:line="228" w:lineRule="auto"/>
        <w:ind w:firstLine="708"/>
        <w:jc w:val="both"/>
        <w:rPr>
          <w:sz w:val="28"/>
          <w:szCs w:val="28"/>
        </w:rPr>
      </w:pPr>
      <w:r w:rsidRPr="00E57183">
        <w:rPr>
          <w:sz w:val="28"/>
          <w:szCs w:val="28"/>
        </w:rPr>
        <w:t>-</w:t>
      </w:r>
      <w:r>
        <w:rPr>
          <w:sz w:val="28"/>
          <w:szCs w:val="28"/>
        </w:rPr>
        <w:t xml:space="preserve"> </w:t>
      </w:r>
      <w:r w:rsidRPr="00E57183">
        <w:rPr>
          <w:sz w:val="28"/>
          <w:szCs w:val="28"/>
        </w:rPr>
        <w:t>отсутствие у заявителя права на получение услуги в соответствии с действующим законодательством.</w:t>
      </w:r>
    </w:p>
    <w:p w:rsidR="009D13E8" w:rsidRPr="00E57183" w:rsidRDefault="009D13E8" w:rsidP="009D13E8">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9D13E8"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13E8"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 xml:space="preserve">нотариальное удостоверение доверенностей, согласий,  </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нотариальное свидетельствование подлинности копий документов и выписок из них, подписей и верности перевода.</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9D13E8" w:rsidRPr="00E57183" w:rsidRDefault="009D13E8" w:rsidP="009D13E8">
      <w:pPr>
        <w:widowControl w:val="0"/>
        <w:suppressLineNumber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D13E8" w:rsidRPr="00E57183" w:rsidRDefault="009D13E8" w:rsidP="009D13E8">
      <w:pPr>
        <w:widowControl w:val="0"/>
        <w:suppressLineNumber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rPr>
        <w:t xml:space="preserve"> </w:t>
      </w:r>
      <w:r w:rsidRPr="00E57183">
        <w:rPr>
          <w:sz w:val="28"/>
          <w:szCs w:val="28"/>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D13E8" w:rsidRPr="00E57183" w:rsidRDefault="009D13E8" w:rsidP="009D13E8">
      <w:pPr>
        <w:spacing w:line="228" w:lineRule="auto"/>
        <w:ind w:firstLine="709"/>
        <w:jc w:val="both"/>
        <w:rPr>
          <w:sz w:val="28"/>
          <w:szCs w:val="28"/>
        </w:rPr>
      </w:pPr>
      <w:r w:rsidRPr="00E57183">
        <w:rPr>
          <w:sz w:val="28"/>
          <w:szCs w:val="28"/>
        </w:rPr>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13E8" w:rsidRPr="00E57183" w:rsidRDefault="009D13E8" w:rsidP="009D13E8">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9D13E8" w:rsidRPr="00E57183" w:rsidRDefault="009D13E8" w:rsidP="009D13E8">
      <w:pPr>
        <w:widowControl w:val="0"/>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9D13E8" w:rsidRPr="00E57183" w:rsidRDefault="009D13E8" w:rsidP="009D13E8">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 xml:space="preserve">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w:t>
      </w:r>
      <w:r w:rsidRPr="00E57183">
        <w:rPr>
          <w:bCs/>
          <w:color w:val="000000"/>
          <w:sz w:val="28"/>
          <w:szCs w:val="28"/>
        </w:rPr>
        <w:lastRenderedPageBreak/>
        <w:t>регистрация осуществляется в первый рабочий день, следующий за выходным или нерабочим праздничным днем.</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 </w:t>
      </w:r>
      <w:proofErr w:type="gramStart"/>
      <w:r w:rsidRPr="00E57183">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57183">
        <w:rPr>
          <w:sz w:val="28"/>
          <w:szCs w:val="28"/>
        </w:rPr>
        <w:t>мультимедийной</w:t>
      </w:r>
      <w:proofErr w:type="spellEnd"/>
      <w:r w:rsidRPr="00E57183">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rPr>
        <w:t xml:space="preserve"> Федерации о социальной защите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E57183">
        <w:rPr>
          <w:sz w:val="28"/>
          <w:szCs w:val="28"/>
        </w:rPr>
        <w:t>или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13E8" w:rsidRPr="00E57183" w:rsidRDefault="009D13E8" w:rsidP="009D13E8">
      <w:pPr>
        <w:tabs>
          <w:tab w:val="left" w:pos="142"/>
          <w:tab w:val="left" w:pos="284"/>
        </w:tabs>
        <w:spacing w:line="228" w:lineRule="auto"/>
        <w:ind w:firstLine="709"/>
        <w:jc w:val="both"/>
        <w:rPr>
          <w:strike/>
          <w:sz w:val="28"/>
          <w:szCs w:val="28"/>
        </w:rPr>
      </w:pPr>
      <w:r w:rsidRPr="00E57183">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2.17.6. В помещении организуется бесплатный туалет для посетителей, в том числе туалет, предназначенный для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2.17.7. При необходимости работником </w:t>
      </w:r>
      <w:r>
        <w:rPr>
          <w:sz w:val="28"/>
          <w:szCs w:val="28"/>
        </w:rPr>
        <w:t xml:space="preserve">Администрации </w:t>
      </w:r>
      <w:r w:rsidRPr="00E57183">
        <w:rPr>
          <w:sz w:val="28"/>
          <w:szCs w:val="28"/>
        </w:rPr>
        <w:t>или МФЦ инвалиду оказывается помощь в преодолении барьеров, мешающих получению им услуг наравне с другими лицами.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rPr>
        <w:t>сурдопереводчика</w:t>
      </w:r>
      <w:proofErr w:type="spellEnd"/>
      <w:r w:rsidRPr="00E57183">
        <w:rPr>
          <w:sz w:val="28"/>
          <w:szCs w:val="28"/>
        </w:rPr>
        <w:t xml:space="preserve"> и </w:t>
      </w:r>
      <w:proofErr w:type="spellStart"/>
      <w:r w:rsidRPr="00E57183">
        <w:rPr>
          <w:sz w:val="28"/>
          <w:szCs w:val="28"/>
        </w:rPr>
        <w:t>тифлосурдопереводчика</w:t>
      </w:r>
      <w:proofErr w:type="spellEnd"/>
      <w:r w:rsidRPr="00E57183">
        <w:rPr>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2.17.10. Оборудование мест повышенного удобства с дополнительным местом для собаки-проводника и устрой</w:t>
      </w:r>
      <w:proofErr w:type="gramStart"/>
      <w:r w:rsidRPr="00E57183">
        <w:rPr>
          <w:sz w:val="28"/>
          <w:szCs w:val="28"/>
        </w:rPr>
        <w:t>ств дл</w:t>
      </w:r>
      <w:proofErr w:type="gramEnd"/>
      <w:r w:rsidRPr="00E57183">
        <w:rPr>
          <w:sz w:val="28"/>
          <w:szCs w:val="28"/>
        </w:rPr>
        <w:t>я передвижения инвалида (костылей, ходунков).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2.17.12. Помещения приема и выдачи документов должны предусматривать места для ожидания, информирования и приема заявителей.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2.18. Показатели доступности и качества муниципальной услуги.</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D13E8" w:rsidRPr="00E57183" w:rsidRDefault="009D13E8" w:rsidP="009D13E8">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электронной форме;</w:t>
      </w:r>
    </w:p>
    <w:p w:rsidR="009D13E8" w:rsidRPr="00E57183" w:rsidRDefault="009D13E8" w:rsidP="009D13E8">
      <w:pPr>
        <w:spacing w:line="228" w:lineRule="auto"/>
        <w:ind w:firstLine="709"/>
        <w:jc w:val="both"/>
        <w:rPr>
          <w:sz w:val="28"/>
          <w:szCs w:val="28"/>
        </w:rPr>
      </w:pPr>
      <w:r w:rsidRPr="00E57183">
        <w:rPr>
          <w:sz w:val="28"/>
          <w:szCs w:val="28"/>
        </w:rPr>
        <w:t>обеспечение беспрепятственного доступа инвалидов к помещениям, в которых предоставляется муниципальная услуга;</w:t>
      </w:r>
    </w:p>
    <w:p w:rsidR="009D13E8" w:rsidRPr="00E57183" w:rsidRDefault="009D13E8" w:rsidP="009D13E8">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9D13E8" w:rsidRPr="00E57183" w:rsidRDefault="009D13E8" w:rsidP="009D13E8">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соблюдение срока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соблюдение времени ожидания в очереди при подаче запроса и получении результата;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 xml:space="preserve">отсутствие жалоб на действия или бездействия должностных лиц </w:t>
      </w:r>
      <w:r>
        <w:rPr>
          <w:sz w:val="28"/>
          <w:szCs w:val="28"/>
        </w:rPr>
        <w:t>Администрации.</w:t>
      </w:r>
    </w:p>
    <w:p w:rsidR="009D13E8" w:rsidRPr="00E57183" w:rsidRDefault="009D13E8" w:rsidP="009D13E8">
      <w:pPr>
        <w:pStyle w:val="20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sz w:val="28"/>
          <w:szCs w:val="28"/>
        </w:rPr>
      </w:pPr>
      <w:bookmarkStart w:id="0"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9D13E8" w:rsidRPr="00E57183" w:rsidRDefault="009D13E8" w:rsidP="009D13E8">
      <w:pPr>
        <w:widowControl w:val="0"/>
        <w:tabs>
          <w:tab w:val="left" w:pos="851"/>
        </w:tabs>
        <w:spacing w:line="228" w:lineRule="auto"/>
        <w:ind w:firstLine="709"/>
        <w:jc w:val="both"/>
        <w:rPr>
          <w:sz w:val="28"/>
          <w:szCs w:val="28"/>
        </w:rPr>
      </w:pPr>
      <w:r w:rsidRPr="00E57183">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9D13E8" w:rsidRPr="00E57183" w:rsidRDefault="009D13E8" w:rsidP="009D13E8">
      <w:pPr>
        <w:spacing w:line="228" w:lineRule="auto"/>
        <w:ind w:firstLine="709"/>
        <w:jc w:val="both"/>
        <w:outlineLvl w:val="1"/>
        <w:rPr>
          <w:sz w:val="28"/>
          <w:szCs w:val="28"/>
        </w:rPr>
      </w:pPr>
      <w:r w:rsidRPr="00E57183">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9D13E8" w:rsidRPr="00E57183" w:rsidRDefault="009D13E8" w:rsidP="009D13E8">
      <w:pPr>
        <w:spacing w:line="228" w:lineRule="auto"/>
        <w:ind w:firstLine="709"/>
        <w:jc w:val="both"/>
        <w:rPr>
          <w:sz w:val="28"/>
          <w:szCs w:val="28"/>
        </w:rPr>
      </w:pPr>
      <w:r w:rsidRPr="00E57183">
        <w:rPr>
          <w:sz w:val="28"/>
          <w:szCs w:val="28"/>
        </w:rPr>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9D13E8" w:rsidRPr="00E57183" w:rsidRDefault="009D13E8" w:rsidP="009D13E8">
      <w:pPr>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9D13E8" w:rsidRPr="00E57183" w:rsidRDefault="009D13E8" w:rsidP="009D13E8">
      <w:pPr>
        <w:spacing w:line="228" w:lineRule="auto"/>
        <w:ind w:firstLine="709"/>
        <w:jc w:val="both"/>
        <w:rPr>
          <w:sz w:val="28"/>
          <w:szCs w:val="28"/>
        </w:rPr>
      </w:pPr>
      <w:r w:rsidRPr="00E57183">
        <w:rPr>
          <w:sz w:val="28"/>
          <w:szCs w:val="28"/>
        </w:rPr>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9D13E8" w:rsidRPr="00E57183" w:rsidRDefault="009D13E8" w:rsidP="009D13E8">
      <w:pPr>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9D13E8" w:rsidRPr="00E57183" w:rsidRDefault="009D13E8" w:rsidP="009D13E8">
      <w:pPr>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9D13E8" w:rsidRPr="00E57183" w:rsidRDefault="009D13E8" w:rsidP="009D13E8">
      <w:pPr>
        <w:spacing w:line="228" w:lineRule="auto"/>
        <w:ind w:firstLine="709"/>
        <w:jc w:val="both"/>
        <w:rPr>
          <w:sz w:val="28"/>
          <w:szCs w:val="28"/>
        </w:rPr>
      </w:pPr>
      <w:r w:rsidRPr="00E57183">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9D13E8" w:rsidRPr="00E57183" w:rsidRDefault="009D13E8" w:rsidP="009D13E8">
      <w:pPr>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9D13E8" w:rsidRPr="00E57183" w:rsidRDefault="009D13E8" w:rsidP="009D13E8">
      <w:pPr>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lastRenderedPageBreak/>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и муниципальных услуг».</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9D13E8" w:rsidRPr="002411AD" w:rsidRDefault="009D13E8" w:rsidP="009D13E8">
      <w:pPr>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D13E8" w:rsidRPr="00D45D55" w:rsidRDefault="009D13E8" w:rsidP="009D13E8">
      <w:pPr>
        <w:spacing w:line="230" w:lineRule="auto"/>
        <w:ind w:firstLine="720"/>
        <w:jc w:val="center"/>
        <w:rPr>
          <w:b/>
          <w:sz w:val="28"/>
          <w:szCs w:val="28"/>
          <w:highlight w:val="yellow"/>
        </w:rPr>
      </w:pPr>
    </w:p>
    <w:p w:rsidR="009D13E8" w:rsidRDefault="009D13E8" w:rsidP="009D13E8">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 w:name="sub_1003"/>
      <w:r w:rsidRPr="00E57183">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
    <w:p w:rsidR="009D13E8" w:rsidRPr="009F0C00" w:rsidRDefault="009D13E8" w:rsidP="009D13E8">
      <w:pPr>
        <w:pStyle w:val="a8"/>
        <w:jc w:val="center"/>
        <w:rPr>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9D13E8" w:rsidRPr="00E57183" w:rsidRDefault="009D13E8" w:rsidP="009D13E8">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Основание для начала административной процедуры: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Подача заявления и документов, указанных в пункте 2.6. раздела 2 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посредством ЕПГУ.</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9D13E8" w:rsidRPr="00E57183" w:rsidRDefault="009D13E8" w:rsidP="009D13E8">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9D13E8" w:rsidRPr="00E57183" w:rsidRDefault="009D13E8" w:rsidP="009D13E8">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9D13E8"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D13E8" w:rsidRPr="00E57183" w:rsidRDefault="009D13E8" w:rsidP="009D13E8">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9D13E8" w:rsidRPr="00E57183" w:rsidRDefault="009D13E8" w:rsidP="009D13E8">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9D13E8" w:rsidRPr="00E57183" w:rsidRDefault="009D13E8" w:rsidP="009D13E8">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9D13E8" w:rsidRPr="00E57183" w:rsidRDefault="009D13E8" w:rsidP="009D13E8">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r>
      <w:r w:rsidRPr="00E57183">
        <w:rPr>
          <w:sz w:val="28"/>
          <w:szCs w:val="28"/>
        </w:rPr>
        <w:lastRenderedPageBreak/>
        <w:t>а также удостоверяется о наличии в заявлении подписи заявителя и даты его представления;</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D13E8" w:rsidRPr="00E57183" w:rsidRDefault="009D13E8" w:rsidP="009D13E8">
      <w:pPr>
        <w:widowControl w:val="0"/>
        <w:tabs>
          <w:tab w:val="left" w:pos="554"/>
          <w:tab w:val="left" w:pos="1418"/>
        </w:tabs>
        <w:spacing w:line="228" w:lineRule="auto"/>
        <w:ind w:firstLine="709"/>
        <w:jc w:val="both"/>
        <w:rPr>
          <w:color w:val="000000"/>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9D13E8" w:rsidRPr="00E57183" w:rsidRDefault="009D13E8" w:rsidP="009D13E8">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D13E8" w:rsidRPr="00E57183" w:rsidRDefault="009D13E8" w:rsidP="009D13E8">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9D13E8" w:rsidRPr="00E57183" w:rsidRDefault="009D13E8" w:rsidP="009D13E8">
      <w:pPr>
        <w:autoSpaceDE w:val="0"/>
        <w:autoSpaceDN w:val="0"/>
        <w:adjustRightInd w:val="0"/>
        <w:spacing w:line="228" w:lineRule="auto"/>
        <w:ind w:firstLine="709"/>
        <w:jc w:val="both"/>
        <w:rPr>
          <w:sz w:val="28"/>
          <w:szCs w:val="28"/>
        </w:rPr>
      </w:pPr>
      <w:bookmarkStart w:id="2" w:name="P538"/>
      <w:bookmarkEnd w:id="2"/>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w:t>
      </w:r>
      <w:r w:rsidRPr="00E57183">
        <w:rPr>
          <w:sz w:val="28"/>
          <w:szCs w:val="28"/>
        </w:rPr>
        <w:lastRenderedPageBreak/>
        <w:t>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9D13E8" w:rsidRPr="00E57183" w:rsidRDefault="009D13E8" w:rsidP="009D13E8">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D13E8" w:rsidRPr="00E57183" w:rsidRDefault="009D13E8" w:rsidP="009D13E8">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9D13E8" w:rsidRPr="00E57183" w:rsidRDefault="009D13E8" w:rsidP="009D13E8">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9D13E8" w:rsidRPr="00E57183" w:rsidRDefault="009D13E8" w:rsidP="009D13E8">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D13E8" w:rsidRPr="00E57183" w:rsidRDefault="009D13E8" w:rsidP="009D13E8">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D13E8" w:rsidRPr="00E57183" w:rsidRDefault="009D13E8" w:rsidP="009D13E8">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D13E8" w:rsidRPr="00E57183" w:rsidRDefault="009D13E8" w:rsidP="009D13E8">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D13E8" w:rsidRPr="00311728" w:rsidRDefault="009D13E8" w:rsidP="009D13E8">
      <w:pPr>
        <w:jc w:val="both"/>
        <w:rPr>
          <w:sz w:val="28"/>
          <w:szCs w:val="28"/>
        </w:rPr>
      </w:pPr>
      <w:r>
        <w:rPr>
          <w:sz w:val="28"/>
          <w:szCs w:val="28"/>
        </w:rPr>
        <w:t>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AB6FC2" w:rsidRPr="00AB6FC2">
        <w:t xml:space="preserve"> </w:t>
      </w:r>
      <w:r w:rsidR="00AB6FC2" w:rsidRPr="00AB6FC2">
        <w:rPr>
          <w:sz w:val="28"/>
          <w:szCs w:val="28"/>
        </w:rPr>
        <w:t xml:space="preserve">в Министерстве внутренних дел Российской Федерации </w:t>
      </w:r>
      <w:r w:rsidR="00AB6FC2" w:rsidRPr="00AB6FC2">
        <w:rPr>
          <w:sz w:val="28"/>
          <w:szCs w:val="28"/>
        </w:rPr>
        <w:br/>
        <w:t>(МВД России)</w:t>
      </w:r>
      <w:r>
        <w:rPr>
          <w:sz w:val="28"/>
          <w:szCs w:val="28"/>
        </w:rPr>
        <w:t>;</w:t>
      </w:r>
    </w:p>
    <w:p w:rsidR="009D13E8" w:rsidRPr="00311728" w:rsidRDefault="009D13E8" w:rsidP="009D13E8">
      <w:pPr>
        <w:jc w:val="both"/>
        <w:rPr>
          <w:sz w:val="28"/>
          <w:szCs w:val="28"/>
        </w:rPr>
      </w:pPr>
      <w:r>
        <w:rPr>
          <w:sz w:val="28"/>
          <w:szCs w:val="28"/>
        </w:rPr>
        <w:t xml:space="preserve"> 2) в</w:t>
      </w:r>
      <w:r w:rsidRPr="00311728">
        <w:rPr>
          <w:sz w:val="28"/>
          <w:szCs w:val="28"/>
        </w:rPr>
        <w:t xml:space="preserve">ыписка из ЕГРН об объекте недвижимости (о занимаемом жилом помещении)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AB6FC2" w:rsidRPr="00AB6FC2">
        <w:rPr>
          <w:sz w:val="28"/>
          <w:szCs w:val="28"/>
        </w:rPr>
        <w:t xml:space="preserve"> </w:t>
      </w:r>
      <w:r w:rsidR="00AB6FC2" w:rsidRPr="00950D87">
        <w:rPr>
          <w:sz w:val="28"/>
          <w:szCs w:val="28"/>
        </w:rPr>
        <w:t>в Федеральной службе государственной регистрации кадастра и картографии (</w:t>
      </w:r>
      <w:proofErr w:type="spellStart"/>
      <w:r w:rsidR="00AB6FC2" w:rsidRPr="00950D87">
        <w:rPr>
          <w:sz w:val="28"/>
          <w:szCs w:val="28"/>
        </w:rPr>
        <w:t>Росреестр</w:t>
      </w:r>
      <w:proofErr w:type="spellEnd"/>
      <w:r w:rsidR="00AB6FC2" w:rsidRPr="00950D87">
        <w:rPr>
          <w:sz w:val="28"/>
          <w:szCs w:val="28"/>
        </w:rPr>
        <w:t>)</w:t>
      </w:r>
      <w:r w:rsidR="00AB6FC2">
        <w:rPr>
          <w:sz w:val="28"/>
          <w:szCs w:val="28"/>
        </w:rPr>
        <w:t>;</w:t>
      </w:r>
    </w:p>
    <w:p w:rsidR="009D13E8" w:rsidRPr="00311728" w:rsidRDefault="009D13E8" w:rsidP="009D13E8">
      <w:pPr>
        <w:jc w:val="both"/>
        <w:rPr>
          <w:sz w:val="28"/>
          <w:szCs w:val="28"/>
        </w:rPr>
      </w:pPr>
      <w:r>
        <w:rPr>
          <w:sz w:val="28"/>
          <w:szCs w:val="28"/>
        </w:rPr>
        <w:t>3) д</w:t>
      </w:r>
      <w:r w:rsidRPr="00311728">
        <w:rPr>
          <w:sz w:val="28"/>
          <w:szCs w:val="28"/>
        </w:rPr>
        <w:t xml:space="preserve">окументы о наличии (отсутствии) жилья на всех членов семьи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2E6131" w:rsidRDefault="002E6131" w:rsidP="009D13E8">
      <w:pPr>
        <w:jc w:val="both"/>
        <w:rPr>
          <w:sz w:val="28"/>
          <w:szCs w:val="28"/>
        </w:rPr>
      </w:pPr>
    </w:p>
    <w:p w:rsidR="002E6131" w:rsidRDefault="002E6131" w:rsidP="009D13E8">
      <w:pPr>
        <w:jc w:val="both"/>
        <w:rPr>
          <w:sz w:val="28"/>
          <w:szCs w:val="28"/>
        </w:rPr>
      </w:pPr>
    </w:p>
    <w:p w:rsidR="009D13E8" w:rsidRPr="00311728" w:rsidRDefault="009D13E8" w:rsidP="009D13E8">
      <w:pPr>
        <w:jc w:val="both"/>
        <w:rPr>
          <w:sz w:val="28"/>
          <w:szCs w:val="28"/>
        </w:rPr>
      </w:pPr>
      <w:r>
        <w:rPr>
          <w:sz w:val="28"/>
          <w:szCs w:val="28"/>
        </w:rPr>
        <w:lastRenderedPageBreak/>
        <w:t xml:space="preserve"> - с</w:t>
      </w:r>
      <w:r w:rsidRPr="00311728">
        <w:rPr>
          <w:sz w:val="28"/>
          <w:szCs w:val="28"/>
        </w:rPr>
        <w:t>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AB6FC2" w:rsidRPr="00AB6FC2">
        <w:rPr>
          <w:sz w:val="28"/>
          <w:szCs w:val="28"/>
        </w:rPr>
        <w:t xml:space="preserve"> </w:t>
      </w:r>
      <w:r w:rsidR="00AB6FC2">
        <w:rPr>
          <w:sz w:val="28"/>
          <w:szCs w:val="28"/>
        </w:rPr>
        <w:t>в</w:t>
      </w:r>
      <w:r w:rsidR="00AB6FC2" w:rsidRPr="00311728">
        <w:rPr>
          <w:sz w:val="28"/>
          <w:szCs w:val="28"/>
        </w:rPr>
        <w:t xml:space="preserve"> </w:t>
      </w:r>
      <w:r w:rsidR="00AB6FC2">
        <w:rPr>
          <w:sz w:val="28"/>
          <w:szCs w:val="28"/>
        </w:rPr>
        <w:t>о</w:t>
      </w:r>
      <w:r w:rsidR="00AB6FC2" w:rsidRPr="009D13E8">
        <w:rPr>
          <w:sz w:val="28"/>
          <w:szCs w:val="28"/>
        </w:rPr>
        <w:t>рганизации технической инвентаризации</w:t>
      </w:r>
      <w:r w:rsidR="00AB6FC2">
        <w:rPr>
          <w:sz w:val="28"/>
          <w:szCs w:val="28"/>
        </w:rPr>
        <w:t>;</w:t>
      </w:r>
      <w:r w:rsidR="00AB6FC2" w:rsidRPr="00311728">
        <w:rPr>
          <w:sz w:val="28"/>
          <w:szCs w:val="28"/>
        </w:rPr>
        <w:t xml:space="preserve"> </w:t>
      </w:r>
      <w:r w:rsidRPr="00311728">
        <w:rPr>
          <w:sz w:val="28"/>
          <w:szCs w:val="28"/>
        </w:rPr>
        <w:t xml:space="preserve"> </w:t>
      </w:r>
    </w:p>
    <w:p w:rsidR="009D13E8" w:rsidRPr="00311728" w:rsidRDefault="009D13E8" w:rsidP="009D13E8">
      <w:pPr>
        <w:rPr>
          <w:sz w:val="28"/>
          <w:szCs w:val="28"/>
        </w:rPr>
      </w:pPr>
      <w:r w:rsidRPr="00311728">
        <w:rPr>
          <w:sz w:val="28"/>
          <w:szCs w:val="28"/>
        </w:rPr>
        <w:t xml:space="preserve">и </w:t>
      </w:r>
    </w:p>
    <w:p w:rsidR="009D13E8" w:rsidRPr="00311728" w:rsidRDefault="009D13E8" w:rsidP="009D13E8">
      <w:pPr>
        <w:jc w:val="both"/>
        <w:rPr>
          <w:sz w:val="28"/>
          <w:szCs w:val="28"/>
        </w:rPr>
      </w:pPr>
      <w:r>
        <w:rPr>
          <w:sz w:val="28"/>
          <w:szCs w:val="28"/>
        </w:rPr>
        <w:t xml:space="preserve"> - </w:t>
      </w:r>
      <w:r w:rsidRPr="00311728">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sz w:val="28"/>
          <w:szCs w:val="28"/>
        </w:rPr>
        <w:t xml:space="preserve">; </w:t>
      </w:r>
    </w:p>
    <w:p w:rsidR="009D13E8" w:rsidRPr="00311728" w:rsidRDefault="009D13E8" w:rsidP="009D13E8">
      <w:pPr>
        <w:jc w:val="both"/>
        <w:rPr>
          <w:sz w:val="28"/>
          <w:szCs w:val="28"/>
        </w:rPr>
      </w:pPr>
      <w:r>
        <w:rPr>
          <w:sz w:val="28"/>
          <w:szCs w:val="28"/>
        </w:rPr>
        <w:t>4) д</w:t>
      </w:r>
      <w:r w:rsidRPr="00311728">
        <w:rPr>
          <w:sz w:val="28"/>
          <w:szCs w:val="28"/>
        </w:rPr>
        <w:t xml:space="preserve">окументы о наличии (отсутствии) жилья на всех членов </w:t>
      </w:r>
      <w:proofErr w:type="gramStart"/>
      <w:r w:rsidRPr="00311728">
        <w:rPr>
          <w:sz w:val="28"/>
          <w:szCs w:val="28"/>
        </w:rPr>
        <w:t>семьи</w:t>
      </w:r>
      <w:proofErr w:type="gramEnd"/>
      <w:r w:rsidRPr="00311728">
        <w:rPr>
          <w:sz w:val="28"/>
          <w:szCs w:val="28"/>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9D13E8" w:rsidRPr="00311728" w:rsidRDefault="009D13E8" w:rsidP="009D13E8">
      <w:pPr>
        <w:jc w:val="both"/>
        <w:rPr>
          <w:sz w:val="28"/>
          <w:szCs w:val="28"/>
        </w:rPr>
      </w:pP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D13E8" w:rsidRPr="00311728" w:rsidRDefault="009D13E8" w:rsidP="009D13E8">
      <w:pPr>
        <w:jc w:val="both"/>
        <w:rPr>
          <w:sz w:val="28"/>
          <w:szCs w:val="28"/>
        </w:rPr>
      </w:pPr>
      <w:r>
        <w:rPr>
          <w:sz w:val="28"/>
          <w:szCs w:val="28"/>
        </w:rPr>
        <w:t xml:space="preserve">   - с</w:t>
      </w:r>
      <w:r w:rsidRPr="00311728">
        <w:rPr>
          <w:sz w:val="28"/>
          <w:szCs w:val="28"/>
        </w:rPr>
        <w:t>правка предприятия технической инвентаризации</w:t>
      </w:r>
      <w:r>
        <w:rPr>
          <w:sz w:val="28"/>
          <w:szCs w:val="28"/>
        </w:rPr>
        <w:t xml:space="preserve"> в</w:t>
      </w:r>
      <w:r w:rsidRPr="00311728">
        <w:rPr>
          <w:sz w:val="28"/>
          <w:szCs w:val="28"/>
        </w:rPr>
        <w:t xml:space="preserve"> </w:t>
      </w:r>
      <w:r>
        <w:rPr>
          <w:sz w:val="28"/>
          <w:szCs w:val="28"/>
        </w:rPr>
        <w:t>о</w:t>
      </w:r>
      <w:r w:rsidRPr="009D13E8">
        <w:rPr>
          <w:sz w:val="28"/>
          <w:szCs w:val="28"/>
        </w:rPr>
        <w:t>рганизации технической инвентаризации</w:t>
      </w:r>
      <w:r w:rsidR="00AB6FC2">
        <w:rPr>
          <w:sz w:val="28"/>
          <w:szCs w:val="28"/>
        </w:rPr>
        <w:t>;</w:t>
      </w:r>
      <w:r w:rsidRPr="00311728">
        <w:rPr>
          <w:sz w:val="28"/>
          <w:szCs w:val="28"/>
        </w:rPr>
        <w:t xml:space="preserve"> </w:t>
      </w:r>
    </w:p>
    <w:p w:rsidR="009D13E8" w:rsidRPr="00311728" w:rsidRDefault="009D13E8" w:rsidP="009D13E8">
      <w:pPr>
        <w:autoSpaceDE w:val="0"/>
        <w:autoSpaceDN w:val="0"/>
        <w:adjustRightInd w:val="0"/>
        <w:spacing w:line="228" w:lineRule="auto"/>
        <w:jc w:val="both"/>
        <w:rPr>
          <w:sz w:val="28"/>
          <w:szCs w:val="28"/>
        </w:rPr>
      </w:pPr>
      <w:r>
        <w:rPr>
          <w:sz w:val="28"/>
          <w:szCs w:val="28"/>
        </w:rPr>
        <w:t xml:space="preserve">    - </w:t>
      </w:r>
      <w:r w:rsidRPr="00311728">
        <w:rPr>
          <w:sz w:val="28"/>
          <w:szCs w:val="28"/>
        </w:rPr>
        <w:t>выписка из ЕГРН о правах отдельного лица на имевшиеся (имеющиеся) у него объекты недвижимости</w:t>
      </w:r>
      <w:r>
        <w:rPr>
          <w:sz w:val="28"/>
          <w:szCs w:val="28"/>
        </w:rPr>
        <w:t xml:space="preserve"> </w:t>
      </w:r>
      <w:r w:rsidRPr="00311728">
        <w:rPr>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r w:rsidRPr="009D13E8">
        <w:rPr>
          <w:sz w:val="28"/>
          <w:szCs w:val="28"/>
        </w:rPr>
        <w:t xml:space="preserve"> </w:t>
      </w:r>
      <w:r w:rsidRPr="00950D87">
        <w:rPr>
          <w:sz w:val="28"/>
          <w:szCs w:val="28"/>
        </w:rPr>
        <w:t>в Федеральной службе государственной регистрации кадастра и картографии (</w:t>
      </w:r>
      <w:proofErr w:type="spellStart"/>
      <w:r w:rsidRPr="00950D87">
        <w:rPr>
          <w:sz w:val="28"/>
          <w:szCs w:val="28"/>
        </w:rPr>
        <w:t>Росреестр</w:t>
      </w:r>
      <w:proofErr w:type="spellEnd"/>
      <w:r w:rsidRPr="00950D87">
        <w:rPr>
          <w:sz w:val="28"/>
          <w:szCs w:val="28"/>
        </w:rPr>
        <w:t>)</w:t>
      </w:r>
      <w:r>
        <w:rPr>
          <w:sz w:val="28"/>
          <w:szCs w:val="28"/>
        </w:rPr>
        <w:t>;</w:t>
      </w:r>
    </w:p>
    <w:p w:rsidR="009D13E8" w:rsidRPr="00311728" w:rsidRDefault="009D13E8" w:rsidP="009D13E8">
      <w:pPr>
        <w:jc w:val="both"/>
        <w:rPr>
          <w:sz w:val="28"/>
          <w:szCs w:val="28"/>
        </w:rPr>
      </w:pPr>
      <w:r>
        <w:rPr>
          <w:sz w:val="28"/>
          <w:szCs w:val="28"/>
        </w:rPr>
        <w:t>5) п</w:t>
      </w:r>
      <w:r w:rsidRPr="00311728">
        <w:rPr>
          <w:sz w:val="28"/>
          <w:szCs w:val="28"/>
        </w:rPr>
        <w:t xml:space="preserve">равовой акт органа местного самоуправления о постановке на учет гражданина в качестве нуждающегося в жилом помещении </w:t>
      </w:r>
      <w:r>
        <w:rPr>
          <w:sz w:val="28"/>
          <w:szCs w:val="28"/>
        </w:rPr>
        <w:t>(к</w:t>
      </w:r>
      <w:r w:rsidRPr="00311728">
        <w:rPr>
          <w:sz w:val="28"/>
          <w:szCs w:val="28"/>
        </w:rPr>
        <w:t>опия, заверенная в установленном порядке – 1</w:t>
      </w:r>
      <w:r>
        <w:rPr>
          <w:sz w:val="28"/>
          <w:szCs w:val="28"/>
        </w:rPr>
        <w:t>)</w:t>
      </w:r>
      <w:r w:rsidRPr="009D13E8">
        <w:rPr>
          <w:sz w:val="28"/>
          <w:szCs w:val="28"/>
        </w:rPr>
        <w:t xml:space="preserve"> </w:t>
      </w:r>
      <w:r>
        <w:rPr>
          <w:sz w:val="28"/>
          <w:szCs w:val="28"/>
        </w:rPr>
        <w:t xml:space="preserve">в </w:t>
      </w:r>
      <w:r w:rsidRPr="00950D87">
        <w:rPr>
          <w:sz w:val="28"/>
          <w:szCs w:val="28"/>
        </w:rPr>
        <w:t>органе местного самоуправления</w:t>
      </w:r>
      <w:r>
        <w:rPr>
          <w:sz w:val="28"/>
          <w:szCs w:val="28"/>
        </w:rPr>
        <w:t>;</w:t>
      </w:r>
    </w:p>
    <w:p w:rsidR="009D13E8" w:rsidRPr="009D13E8" w:rsidRDefault="009D13E8" w:rsidP="009D13E8">
      <w:pPr>
        <w:jc w:val="both"/>
        <w:rPr>
          <w:sz w:val="28"/>
          <w:szCs w:val="28"/>
        </w:rPr>
      </w:pPr>
      <w:r>
        <w:rPr>
          <w:sz w:val="28"/>
          <w:szCs w:val="28"/>
        </w:rPr>
        <w:t>6) с</w:t>
      </w:r>
      <w:r w:rsidRPr="00311728">
        <w:rPr>
          <w:sz w:val="28"/>
          <w:szCs w:val="28"/>
        </w:rPr>
        <w:t xml:space="preserve">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Pr="009D13E8">
        <w:rPr>
          <w:sz w:val="28"/>
          <w:szCs w:val="28"/>
        </w:rPr>
        <w:t xml:space="preserve"> в </w:t>
      </w:r>
      <w:r>
        <w:rPr>
          <w:sz w:val="28"/>
          <w:szCs w:val="28"/>
        </w:rPr>
        <w:t>Министерстве</w:t>
      </w:r>
      <w:r w:rsidRPr="009D13E8">
        <w:rPr>
          <w:sz w:val="28"/>
          <w:szCs w:val="28"/>
        </w:rPr>
        <w:t xml:space="preserve"> внутренних дел Российской Федерации</w:t>
      </w:r>
    </w:p>
    <w:p w:rsidR="009D13E8" w:rsidRDefault="009D13E8" w:rsidP="009D13E8">
      <w:pPr>
        <w:jc w:val="both"/>
        <w:rPr>
          <w:sz w:val="28"/>
          <w:szCs w:val="28"/>
        </w:rPr>
      </w:pPr>
      <w:r w:rsidRPr="009D13E8">
        <w:rPr>
          <w:sz w:val="28"/>
          <w:szCs w:val="28"/>
        </w:rPr>
        <w:t>(МВД)</w:t>
      </w:r>
      <w:r w:rsidR="003238C3">
        <w:rPr>
          <w:sz w:val="28"/>
          <w:szCs w:val="28"/>
        </w:rPr>
        <w:t>.</w:t>
      </w:r>
    </w:p>
    <w:p w:rsidR="009D13E8" w:rsidRPr="00E57183" w:rsidRDefault="009D13E8" w:rsidP="009D13E8">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D13E8" w:rsidRPr="00E57183" w:rsidRDefault="009D13E8" w:rsidP="009D13E8">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9D13E8" w:rsidRPr="00E57183" w:rsidRDefault="009D13E8" w:rsidP="009D13E8">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9D13E8" w:rsidRPr="00E57183" w:rsidRDefault="009D13E8" w:rsidP="009D13E8">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9D13E8" w:rsidRPr="00E57183" w:rsidRDefault="009D13E8" w:rsidP="009D13E8">
      <w:pPr>
        <w:spacing w:line="228" w:lineRule="auto"/>
        <w:ind w:firstLine="708"/>
        <w:jc w:val="both"/>
        <w:rPr>
          <w:sz w:val="28"/>
          <w:szCs w:val="28"/>
        </w:rPr>
      </w:pPr>
      <w:r w:rsidRPr="00E57183">
        <w:rPr>
          <w:sz w:val="28"/>
          <w:szCs w:val="28"/>
        </w:rPr>
        <w:t>В случае выбора заявителем получения муниципа</w:t>
      </w:r>
      <w:r>
        <w:rPr>
          <w:sz w:val="28"/>
          <w:szCs w:val="28"/>
        </w:rPr>
        <w:t>льной услуги в электронном виде</w:t>
      </w:r>
      <w:r w:rsidRPr="00E57183">
        <w:rPr>
          <w:sz w:val="28"/>
          <w:szCs w:val="28"/>
        </w:rPr>
        <w:t xml:space="preserve"> создаются электронные образы документов, полученные в результате сканирования этих документов на бумажном носителе.</w:t>
      </w:r>
    </w:p>
    <w:p w:rsidR="009D13E8" w:rsidRPr="00E57183" w:rsidRDefault="009D13E8" w:rsidP="009D13E8">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9D13E8" w:rsidRPr="00E57183" w:rsidRDefault="009D13E8" w:rsidP="009D13E8">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D13E8" w:rsidRPr="00E57183" w:rsidRDefault="009D13E8" w:rsidP="009D13E8">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9D13E8" w:rsidRPr="00E57183" w:rsidRDefault="009D13E8" w:rsidP="009D13E8">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 xml:space="preserve">Критерием принятия решения </w:t>
      </w:r>
      <w:r w:rsidRPr="00E57183">
        <w:rPr>
          <w:sz w:val="28"/>
          <w:szCs w:val="28"/>
        </w:rPr>
        <w:t xml:space="preserve">о </w:t>
      </w:r>
      <w:r w:rsidRPr="000531D0">
        <w:rPr>
          <w:sz w:val="28"/>
          <w:szCs w:val="28"/>
        </w:rPr>
        <w:t>заключения договора о безвозмездной передаче жилого помещения в муниципальную собственность</w:t>
      </w:r>
      <w:r w:rsidRPr="002B0FD5">
        <w:rPr>
          <w:sz w:val="28"/>
          <w:szCs w:val="28"/>
        </w:rPr>
        <w:t xml:space="preserve"> либо отказа в предоставлении муници</w:t>
      </w:r>
      <w:r w:rsidRPr="00E57183">
        <w:rPr>
          <w:rFonts w:eastAsia="Calibri"/>
          <w:sz w:val="28"/>
          <w:szCs w:val="28"/>
          <w:lang w:eastAsia="en-US"/>
        </w:rPr>
        <w:t>пальной услуги является наличие или отсутствие оснований  для отказа  в предоставлении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Результатом административной процедуры является: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 </w:t>
      </w:r>
      <w:r>
        <w:rPr>
          <w:sz w:val="28"/>
          <w:szCs w:val="28"/>
        </w:rPr>
        <w:t>р</w:t>
      </w:r>
      <w:r w:rsidRPr="009D13E8">
        <w:rPr>
          <w:sz w:val="28"/>
          <w:szCs w:val="28"/>
        </w:rPr>
        <w:t>ешение о постановке на учет в целях бесплатного предоставления земельного участка в собственность</w:t>
      </w:r>
      <w:r w:rsidRPr="00DE7DA6">
        <w:rPr>
          <w:sz w:val="28"/>
          <w:szCs w:val="28"/>
        </w:rPr>
        <w:t>;</w:t>
      </w:r>
    </w:p>
    <w:p w:rsidR="009D13E8" w:rsidRPr="00E57183" w:rsidRDefault="009D13E8" w:rsidP="009D13E8">
      <w:pPr>
        <w:snapToGrid w:val="0"/>
        <w:spacing w:line="228" w:lineRule="auto"/>
        <w:ind w:firstLine="709"/>
        <w:jc w:val="both"/>
        <w:rPr>
          <w:sz w:val="28"/>
          <w:szCs w:val="28"/>
        </w:rPr>
      </w:pPr>
      <w:r w:rsidRPr="002B0FD5">
        <w:rPr>
          <w:sz w:val="28"/>
          <w:szCs w:val="28"/>
        </w:rPr>
        <w:t xml:space="preserve">- </w:t>
      </w:r>
      <w:r>
        <w:rPr>
          <w:sz w:val="28"/>
          <w:szCs w:val="28"/>
        </w:rPr>
        <w:t>р</w:t>
      </w:r>
      <w:r w:rsidRPr="002B0FD5">
        <w:rPr>
          <w:sz w:val="28"/>
          <w:szCs w:val="28"/>
        </w:rPr>
        <w:t>ешение об отказе в предоставлении муниципальной услуги.</w:t>
      </w:r>
    </w:p>
    <w:p w:rsidR="009D13E8" w:rsidRPr="00E57183" w:rsidRDefault="009D13E8" w:rsidP="009D13E8">
      <w:pPr>
        <w:pStyle w:val="ConsPlusNormal"/>
        <w:spacing w:line="228" w:lineRule="auto"/>
        <w:ind w:firstLine="708"/>
        <w:jc w:val="both"/>
        <w:rPr>
          <w:rFonts w:ascii="Times New Roman" w:hAnsi="Times New Roman" w:cs="Times New Roman"/>
          <w:sz w:val="28"/>
          <w:szCs w:val="28"/>
        </w:rPr>
      </w:pPr>
      <w:r w:rsidRPr="00E57183">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E57183">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13E8" w:rsidRPr="00E57183" w:rsidRDefault="009D13E8" w:rsidP="009D13E8">
      <w:pPr>
        <w:pStyle w:val="ConsPlusNormal"/>
        <w:spacing w:line="228" w:lineRule="auto"/>
        <w:ind w:firstLine="709"/>
        <w:jc w:val="both"/>
        <w:rPr>
          <w:rFonts w:ascii="Times New Roman" w:hAnsi="Times New Roman" w:cs="Times New Roman"/>
          <w:sz w:val="28"/>
          <w:szCs w:val="28"/>
        </w:rPr>
      </w:pPr>
      <w:r w:rsidRPr="00E57183">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 xml:space="preserve">1 месяц </w:t>
      </w:r>
      <w:r w:rsidR="00AB6FC2" w:rsidRPr="00AB6FC2">
        <w:rPr>
          <w:rFonts w:ascii="Times New Roman" w:hAnsi="Times New Roman" w:cs="Times New Roman"/>
          <w:sz w:val="28"/>
          <w:szCs w:val="28"/>
        </w:rPr>
        <w:t>после получения всех необходимых документов</w:t>
      </w:r>
      <w:r w:rsidRPr="00E57183">
        <w:rPr>
          <w:rFonts w:ascii="Times New Roman" w:hAnsi="Times New Roman" w:cs="Times New Roman"/>
          <w:sz w:val="28"/>
          <w:szCs w:val="28"/>
        </w:rPr>
        <w:t>.</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9D13E8" w:rsidRPr="00E57183" w:rsidRDefault="009D13E8" w:rsidP="009D13E8">
      <w:pPr>
        <w:tabs>
          <w:tab w:val="left" w:pos="0"/>
        </w:tab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lastRenderedPageBreak/>
        <w:t>предоставляет документ</w:t>
      </w:r>
      <w:proofErr w:type="gramEnd"/>
      <w:r w:rsidRPr="00E57183">
        <w:rPr>
          <w:sz w:val="28"/>
          <w:szCs w:val="28"/>
        </w:rPr>
        <w:t>, удостоверяющий права (полномочия) действовать от имени заявителя);</w:t>
      </w:r>
    </w:p>
    <w:p w:rsidR="009D13E8" w:rsidRPr="00E57183" w:rsidRDefault="009D13E8" w:rsidP="009D13E8">
      <w:pPr>
        <w:tabs>
          <w:tab w:val="left" w:pos="0"/>
        </w:tab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9D13E8" w:rsidRPr="00E57183" w:rsidRDefault="009D13E8" w:rsidP="009D13E8">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9D13E8" w:rsidRPr="00E57183" w:rsidRDefault="009D13E8" w:rsidP="009D13E8">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9D13E8" w:rsidRPr="00E57183" w:rsidRDefault="009D13E8" w:rsidP="009D13E8">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 xml:space="preserve">.4. Направление результата муниципальной услуги </w:t>
      </w:r>
      <w:r w:rsidRPr="00E57183">
        <w:rPr>
          <w:sz w:val="28"/>
          <w:szCs w:val="28"/>
        </w:rPr>
        <w:br/>
        <w:t>с использованием ЕПГУ.</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9D13E8" w:rsidRPr="00E57183" w:rsidRDefault="009D13E8" w:rsidP="009D13E8">
      <w:pPr>
        <w:tabs>
          <w:tab w:val="left" w:pos="0"/>
        </w:tab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D13E8" w:rsidRPr="00E57183" w:rsidRDefault="009D13E8" w:rsidP="009D13E8">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D13E8" w:rsidRPr="00E57183" w:rsidRDefault="009D13E8" w:rsidP="009D13E8">
      <w:pPr>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9D13E8" w:rsidRPr="00E57183" w:rsidRDefault="009D13E8" w:rsidP="009D13E8">
      <w:pPr>
        <w:spacing w:line="228" w:lineRule="auto"/>
        <w:ind w:firstLine="709"/>
        <w:jc w:val="both"/>
        <w:rPr>
          <w:bCs/>
          <w:color w:val="000000"/>
          <w:sz w:val="28"/>
          <w:szCs w:val="28"/>
        </w:rPr>
      </w:pPr>
      <w:proofErr w:type="gramStart"/>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9D13E8" w:rsidRPr="00E57183" w:rsidRDefault="009D13E8" w:rsidP="009D13E8">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lastRenderedPageBreak/>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D13E8" w:rsidRPr="00E57183" w:rsidRDefault="009D13E8" w:rsidP="009D13E8">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D13E8" w:rsidRPr="00E57183" w:rsidRDefault="009D13E8" w:rsidP="009D13E8">
      <w:pPr>
        <w:autoSpaceDE w:val="0"/>
        <w:autoSpaceDN w:val="0"/>
        <w:adjustRightInd w:val="0"/>
        <w:spacing w:line="228" w:lineRule="auto"/>
        <w:ind w:firstLine="709"/>
        <w:jc w:val="both"/>
        <w:rPr>
          <w:bCs/>
          <w:color w:val="000000"/>
          <w:sz w:val="28"/>
          <w:szCs w:val="28"/>
        </w:rPr>
      </w:pPr>
      <w:r w:rsidRPr="00E57183">
        <w:rPr>
          <w:bCs/>
          <w:sz w:val="28"/>
          <w:szCs w:val="28"/>
        </w:rPr>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9D13E8" w:rsidRDefault="009D13E8" w:rsidP="009D13E8">
      <w:pPr>
        <w:ind w:firstLine="709"/>
        <w:jc w:val="center"/>
        <w:rPr>
          <w:b/>
          <w:sz w:val="28"/>
          <w:szCs w:val="28"/>
        </w:rPr>
      </w:pPr>
    </w:p>
    <w:p w:rsidR="009D13E8" w:rsidRPr="00E57183" w:rsidRDefault="009D13E8" w:rsidP="009D13E8">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9D13E8" w:rsidRDefault="009D13E8" w:rsidP="009D13E8">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13E8" w:rsidRPr="00E57183" w:rsidRDefault="009D13E8" w:rsidP="009D13E8">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lastRenderedPageBreak/>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13E8" w:rsidRPr="00E57183" w:rsidRDefault="009D13E8" w:rsidP="009D13E8">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9D13E8" w:rsidRPr="00E57183" w:rsidRDefault="009D13E8" w:rsidP="009D13E8">
      <w:pPr>
        <w:autoSpaceDE w:val="0"/>
        <w:autoSpaceDN w:val="0"/>
        <w:adjustRightInd w:val="0"/>
        <w:spacing w:line="228" w:lineRule="auto"/>
        <w:ind w:firstLine="709"/>
        <w:jc w:val="both"/>
        <w:rPr>
          <w:sz w:val="28"/>
          <w:szCs w:val="28"/>
        </w:rPr>
      </w:pPr>
      <w:r w:rsidRPr="00E57183">
        <w:rPr>
          <w:bCs/>
          <w:sz w:val="28"/>
          <w:szCs w:val="28"/>
        </w:rPr>
        <w:lastRenderedPageBreak/>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9D13E8" w:rsidRPr="00E57183" w:rsidRDefault="009D13E8" w:rsidP="009D13E8">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13E8" w:rsidRPr="00E57183" w:rsidRDefault="009D13E8" w:rsidP="009D13E8">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13E8" w:rsidRPr="00E57183" w:rsidRDefault="009D13E8" w:rsidP="009D13E8">
      <w:pPr>
        <w:tabs>
          <w:tab w:val="left" w:pos="142"/>
          <w:tab w:val="left" w:pos="284"/>
        </w:tabs>
        <w:spacing w:line="228" w:lineRule="auto"/>
        <w:jc w:val="both"/>
        <w:rPr>
          <w:bCs/>
          <w:sz w:val="28"/>
          <w:szCs w:val="28"/>
        </w:rPr>
      </w:pPr>
    </w:p>
    <w:p w:rsidR="009D13E8" w:rsidRPr="00E57183" w:rsidRDefault="009D13E8" w:rsidP="009D13E8">
      <w:pPr>
        <w:tabs>
          <w:tab w:val="left" w:pos="142"/>
          <w:tab w:val="left" w:pos="284"/>
        </w:tabs>
        <w:spacing w:line="228" w:lineRule="auto"/>
        <w:jc w:val="both"/>
        <w:rPr>
          <w:bCs/>
          <w:sz w:val="28"/>
          <w:szCs w:val="28"/>
        </w:rPr>
      </w:pPr>
    </w:p>
    <w:p w:rsidR="009D13E8" w:rsidRPr="00E57183" w:rsidRDefault="009D13E8" w:rsidP="009D13E8">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13E8" w:rsidRPr="00E57183" w:rsidRDefault="009D13E8" w:rsidP="009D13E8">
      <w:pPr>
        <w:autoSpaceDE w:val="0"/>
        <w:autoSpaceDN w:val="0"/>
        <w:adjustRightInd w:val="0"/>
        <w:spacing w:line="228" w:lineRule="auto"/>
        <w:ind w:firstLine="540"/>
        <w:jc w:val="both"/>
        <w:rPr>
          <w:sz w:val="28"/>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57183">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57183">
        <w:rPr>
          <w:rFonts w:ascii="Times New Roman" w:eastAsia="Calibri" w:hAnsi="Times New Roman" w:cs="Times New Roman"/>
          <w:sz w:val="28"/>
          <w:szCs w:val="28"/>
          <w:lang w:eastAsia="en-US"/>
        </w:rPr>
        <w:lastRenderedPageBreak/>
        <w:t xml:space="preserve">определенном </w:t>
      </w:r>
      <w:hyperlink r:id="rId15"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9D13E8" w:rsidRPr="00E57183" w:rsidRDefault="009D13E8" w:rsidP="009D13E8">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9D13E8" w:rsidRPr="00E57183" w:rsidRDefault="009D13E8" w:rsidP="009D13E8">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57183">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3E8" w:rsidRPr="00E57183" w:rsidRDefault="009D13E8" w:rsidP="009D13E8">
      <w:pPr>
        <w:pStyle w:val="ConsPlusNormal"/>
        <w:spacing w:line="228" w:lineRule="auto"/>
        <w:jc w:val="both"/>
        <w:rPr>
          <w:rFonts w:ascii="Times New Roman" w:hAnsi="Times New Roman" w:cs="Times New Roman"/>
          <w:sz w:val="28"/>
          <w:szCs w:val="28"/>
        </w:rPr>
      </w:pPr>
      <w:bookmarkStart w:id="3" w:name="P328"/>
      <w:bookmarkEnd w:id="3"/>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57183">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9D13E8" w:rsidRPr="00E57183" w:rsidRDefault="009D13E8" w:rsidP="009D13E8">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3E8" w:rsidRPr="00E57183" w:rsidRDefault="009D13E8" w:rsidP="009D13E8">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9D13E8" w:rsidRPr="00E57183" w:rsidRDefault="009D13E8" w:rsidP="009D13E8">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8" w:rsidRPr="00C45148" w:rsidRDefault="009D13E8" w:rsidP="009D13E8">
      <w:pPr>
        <w:jc w:val="both"/>
        <w:rPr>
          <w:sz w:val="28"/>
          <w:szCs w:val="28"/>
        </w:rPr>
      </w:pPr>
      <w:r w:rsidRPr="00E57183">
        <w:rPr>
          <w:sz w:val="28"/>
          <w:szCs w:val="28"/>
        </w:rPr>
        <w:t xml:space="preserve">В случае установления в ходе или по результатам </w:t>
      </w:r>
      <w:proofErr w:type="gramStart"/>
      <w:r w:rsidRPr="00E57183">
        <w:rPr>
          <w:sz w:val="28"/>
          <w:szCs w:val="28"/>
        </w:rPr>
        <w:t>рассмотрения жалобы признаков состава административного правонарушения</w:t>
      </w:r>
      <w:proofErr w:type="gramEnd"/>
      <w:r w:rsidRPr="00E571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9D13E8" w:rsidRPr="00AA7753" w:rsidRDefault="009D13E8" w:rsidP="009D13E8"/>
    <w:p w:rsidR="009D13E8" w:rsidRDefault="009D13E8" w:rsidP="009D13E8"/>
    <w:p w:rsidR="009D13E8" w:rsidRDefault="009D13E8" w:rsidP="009D13E8">
      <w:pPr>
        <w:overflowPunct w:val="0"/>
        <w:autoSpaceDE w:val="0"/>
        <w:autoSpaceDN w:val="0"/>
        <w:adjustRightInd w:val="0"/>
      </w:pPr>
    </w:p>
    <w:p w:rsidR="009D13E8" w:rsidRPr="00D45D55" w:rsidRDefault="009D13E8" w:rsidP="009D13E8">
      <w:pPr>
        <w:autoSpaceDE w:val="0"/>
        <w:autoSpaceDN w:val="0"/>
        <w:adjustRightInd w:val="0"/>
        <w:jc w:val="both"/>
        <w:rPr>
          <w:sz w:val="28"/>
          <w:szCs w:val="28"/>
        </w:rPr>
      </w:pPr>
    </w:p>
    <w:p w:rsidR="009D13E8" w:rsidRPr="00D45D55" w:rsidRDefault="009D13E8" w:rsidP="009D13E8">
      <w:pPr>
        <w:autoSpaceDE w:val="0"/>
        <w:autoSpaceDN w:val="0"/>
        <w:adjustRightInd w:val="0"/>
        <w:jc w:val="both"/>
        <w:rPr>
          <w:bCs/>
          <w:sz w:val="28"/>
          <w:szCs w:val="28"/>
        </w:rPr>
      </w:pPr>
      <w:r w:rsidRPr="00D45D55">
        <w:rPr>
          <w:b/>
          <w:bCs/>
          <w:sz w:val="28"/>
          <w:szCs w:val="28"/>
        </w:rPr>
        <w:t xml:space="preserve">   </w:t>
      </w:r>
      <w:r w:rsidRPr="00D45D55">
        <w:rPr>
          <w:bCs/>
          <w:sz w:val="28"/>
          <w:szCs w:val="28"/>
        </w:rPr>
        <w:t xml:space="preserve">    </w:t>
      </w:r>
    </w:p>
    <w:p w:rsidR="009D13E8" w:rsidRPr="00D45D55" w:rsidRDefault="009D13E8" w:rsidP="009D13E8">
      <w:pPr>
        <w:autoSpaceDE w:val="0"/>
        <w:autoSpaceDN w:val="0"/>
        <w:adjustRightInd w:val="0"/>
        <w:jc w:val="both"/>
        <w:rPr>
          <w:bCs/>
          <w:sz w:val="28"/>
          <w:szCs w:val="28"/>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7C0A7B" w:rsidRDefault="007C0A7B" w:rsidP="0022087F">
      <w:pPr>
        <w:autoSpaceDE w:val="0"/>
        <w:autoSpaceDN w:val="0"/>
        <w:adjustRightInd w:val="0"/>
        <w:rPr>
          <w:bCs/>
        </w:rPr>
      </w:pPr>
    </w:p>
    <w:p w:rsidR="007C0A7B" w:rsidRPr="00E30E14" w:rsidRDefault="007C0A7B" w:rsidP="007C0A7B">
      <w:pPr>
        <w:autoSpaceDE w:val="0"/>
        <w:autoSpaceDN w:val="0"/>
        <w:adjustRightInd w:val="0"/>
        <w:jc w:val="right"/>
      </w:pPr>
      <w:r>
        <w:rPr>
          <w:bCs/>
        </w:rPr>
        <w:lastRenderedPageBreak/>
        <w:t xml:space="preserve">Приложение </w:t>
      </w:r>
      <w:r w:rsidRPr="007960C4">
        <w:rPr>
          <w:bCs/>
        </w:rPr>
        <w:t>№ 1</w:t>
      </w:r>
    </w:p>
    <w:p w:rsidR="007C0A7B" w:rsidRPr="007960C4" w:rsidRDefault="007C0A7B" w:rsidP="007C0A7B">
      <w:pPr>
        <w:spacing w:line="235" w:lineRule="auto"/>
        <w:jc w:val="right"/>
        <w:rPr>
          <w:bCs/>
        </w:rPr>
      </w:pPr>
      <w:r w:rsidRPr="007960C4">
        <w:rPr>
          <w:bCs/>
        </w:rPr>
        <w:t xml:space="preserve">к </w:t>
      </w:r>
      <w:r w:rsidRPr="007960C4">
        <w:t>Административному  регламенту</w:t>
      </w:r>
    </w:p>
    <w:p w:rsidR="00B21859" w:rsidRDefault="00B21859" w:rsidP="0022087F">
      <w:pPr>
        <w:autoSpaceDE w:val="0"/>
        <w:jc w:val="both"/>
        <w:rPr>
          <w:sz w:val="28"/>
          <w:szCs w:val="28"/>
        </w:rPr>
      </w:pPr>
    </w:p>
    <w:p w:rsidR="008A22DB" w:rsidRPr="008A22DB" w:rsidRDefault="008A22DB" w:rsidP="008A22DB">
      <w:pPr>
        <w:pStyle w:val="af3"/>
        <w:spacing w:before="0" w:after="0"/>
        <w:jc w:val="center"/>
      </w:pPr>
      <w:proofErr w:type="spellStart"/>
      <w:r w:rsidRPr="007960C4">
        <w:t>Образец</w:t>
      </w:r>
      <w:proofErr w:type="spellEnd"/>
      <w:r w:rsidRPr="007960C4">
        <w:t xml:space="preserve"> </w:t>
      </w:r>
      <w:proofErr w:type="spellStart"/>
      <w:r w:rsidRPr="007960C4">
        <w:t>заявления</w:t>
      </w:r>
      <w:proofErr w:type="spellEnd"/>
      <w:r w:rsidRPr="007960C4">
        <w:t xml:space="preserve"> </w:t>
      </w:r>
      <w:r>
        <w:rPr>
          <w:lang w:val="ru-RU"/>
        </w:rPr>
        <w:t xml:space="preserve"> о </w:t>
      </w:r>
      <w:proofErr w:type="spellStart"/>
      <w:r>
        <w:rPr>
          <w:lang w:val="ru-RU"/>
        </w:rPr>
        <w:t>п</w:t>
      </w:r>
      <w:r>
        <w:t>остановк</w:t>
      </w:r>
      <w:proofErr w:type="spellEnd"/>
      <w:r>
        <w:rPr>
          <w:lang w:val="ru-RU"/>
        </w:rPr>
        <w:t>е</w:t>
      </w:r>
      <w:r w:rsidRPr="008A22DB">
        <w:t xml:space="preserve"> </w:t>
      </w:r>
      <w:proofErr w:type="spellStart"/>
      <w:r w:rsidRPr="008A22DB">
        <w:t>на</w:t>
      </w:r>
      <w:proofErr w:type="spellEnd"/>
      <w:r w:rsidRPr="008A22DB">
        <w:t xml:space="preserve"> </w:t>
      </w:r>
      <w:proofErr w:type="spellStart"/>
      <w:r w:rsidRPr="008A22DB">
        <w:t>учет</w:t>
      </w:r>
      <w:proofErr w:type="spellEnd"/>
      <w:r w:rsidRPr="008A22DB">
        <w:t xml:space="preserve"> </w:t>
      </w:r>
      <w:proofErr w:type="spellStart"/>
      <w:r w:rsidRPr="008A22DB">
        <w:t>граждан</w:t>
      </w:r>
      <w:proofErr w:type="spellEnd"/>
      <w:r w:rsidRPr="008A22DB">
        <w:t>,</w:t>
      </w:r>
    </w:p>
    <w:p w:rsidR="008A22DB" w:rsidRPr="008A22DB" w:rsidRDefault="008A22DB" w:rsidP="008A22DB">
      <w:pPr>
        <w:pStyle w:val="af3"/>
        <w:spacing w:before="0" w:after="0"/>
        <w:jc w:val="center"/>
      </w:pPr>
      <w:proofErr w:type="spellStart"/>
      <w:r w:rsidRPr="008A22DB">
        <w:t>имеющих</w:t>
      </w:r>
      <w:proofErr w:type="spellEnd"/>
      <w:r w:rsidRPr="008A22DB">
        <w:t xml:space="preserve"> </w:t>
      </w:r>
      <w:proofErr w:type="spellStart"/>
      <w:r w:rsidRPr="008A22DB">
        <w:t>трех</w:t>
      </w:r>
      <w:proofErr w:type="spellEnd"/>
      <w:r w:rsidRPr="008A22DB">
        <w:t xml:space="preserve"> и </w:t>
      </w:r>
      <w:proofErr w:type="spellStart"/>
      <w:r w:rsidRPr="008A22DB">
        <w:t>более</w:t>
      </w:r>
      <w:proofErr w:type="spellEnd"/>
      <w:r w:rsidRPr="008A22DB">
        <w:t xml:space="preserve"> </w:t>
      </w:r>
      <w:proofErr w:type="spellStart"/>
      <w:r w:rsidRPr="008A22DB">
        <w:t>несовершеннолетних</w:t>
      </w:r>
      <w:proofErr w:type="spellEnd"/>
      <w:r w:rsidRPr="008A22DB">
        <w:t xml:space="preserve"> </w:t>
      </w:r>
      <w:proofErr w:type="spellStart"/>
      <w:r w:rsidRPr="008A22DB">
        <w:t>детей</w:t>
      </w:r>
      <w:proofErr w:type="spellEnd"/>
      <w:r w:rsidRPr="008A22DB">
        <w:t>,</w:t>
      </w:r>
      <w:r>
        <w:rPr>
          <w:lang w:val="ru-RU"/>
        </w:rPr>
        <w:t xml:space="preserve"> </w:t>
      </w:r>
      <w:r w:rsidRPr="008A22DB">
        <w:t xml:space="preserve">в </w:t>
      </w:r>
      <w:proofErr w:type="spellStart"/>
      <w:r w:rsidRPr="008A22DB">
        <w:t>целях</w:t>
      </w:r>
      <w:proofErr w:type="spellEnd"/>
      <w:r w:rsidRPr="008A22DB">
        <w:t xml:space="preserve"> </w:t>
      </w:r>
      <w:proofErr w:type="spellStart"/>
      <w:r w:rsidRPr="008A22DB">
        <w:t>бесплатного</w:t>
      </w:r>
      <w:proofErr w:type="spellEnd"/>
      <w:r w:rsidRPr="008A22DB">
        <w:t xml:space="preserve"> </w:t>
      </w:r>
      <w:proofErr w:type="spellStart"/>
      <w:r w:rsidRPr="008A22DB">
        <w:t>предоставления</w:t>
      </w:r>
      <w:proofErr w:type="spellEnd"/>
      <w:r w:rsidRPr="008A22DB">
        <w:t xml:space="preserve"> </w:t>
      </w:r>
      <w:proofErr w:type="spellStart"/>
      <w:r w:rsidRPr="008A22DB">
        <w:t>земельногоучастка</w:t>
      </w:r>
      <w:proofErr w:type="spellEnd"/>
      <w:r w:rsidRPr="008A22DB">
        <w:t xml:space="preserve"> в </w:t>
      </w:r>
      <w:proofErr w:type="spellStart"/>
      <w:r w:rsidRPr="008A22DB">
        <w:t>собственность</w:t>
      </w:r>
      <w:proofErr w:type="spellEnd"/>
      <w:r w:rsidRPr="008A22DB">
        <w:t xml:space="preserve"> </w:t>
      </w:r>
      <w:proofErr w:type="spellStart"/>
      <w:r w:rsidRPr="008A22DB">
        <w:t>для</w:t>
      </w:r>
      <w:proofErr w:type="spellEnd"/>
      <w:r w:rsidRPr="008A22DB">
        <w:t xml:space="preserve"> </w:t>
      </w:r>
      <w:proofErr w:type="spellStart"/>
      <w:r w:rsidRPr="008A22DB">
        <w:t>индивидуального</w:t>
      </w:r>
      <w:proofErr w:type="spellEnd"/>
      <w:r w:rsidRPr="008A22DB">
        <w:t xml:space="preserve"> </w:t>
      </w:r>
      <w:proofErr w:type="spellStart"/>
      <w:r w:rsidRPr="008A22DB">
        <w:t>жилищного</w:t>
      </w:r>
      <w:proofErr w:type="spellEnd"/>
    </w:p>
    <w:p w:rsidR="008A22DB" w:rsidRPr="008A22DB" w:rsidRDefault="008A22DB" w:rsidP="008A22DB">
      <w:pPr>
        <w:pStyle w:val="af3"/>
        <w:spacing w:before="0" w:after="0"/>
        <w:jc w:val="center"/>
      </w:pPr>
      <w:proofErr w:type="spellStart"/>
      <w:r w:rsidRPr="008A22DB">
        <w:t>строительства</w:t>
      </w:r>
      <w:proofErr w:type="spellEnd"/>
      <w:r w:rsidRPr="008A22DB">
        <w:t>»</w:t>
      </w:r>
    </w:p>
    <w:p w:rsidR="008A22DB" w:rsidRDefault="008A22DB" w:rsidP="008A22DB">
      <w:pPr>
        <w:pStyle w:val="af1"/>
        <w:jc w:val="right"/>
        <w:rPr>
          <w:bCs/>
          <w:sz w:val="24"/>
          <w:szCs w:val="24"/>
        </w:rPr>
      </w:pPr>
      <w:r>
        <w:rPr>
          <w:bCs/>
          <w:sz w:val="24"/>
          <w:szCs w:val="24"/>
        </w:rPr>
        <w:t xml:space="preserve">Главе </w:t>
      </w:r>
      <w:r w:rsidRPr="00876FF8">
        <w:rPr>
          <w:bCs/>
          <w:sz w:val="24"/>
          <w:szCs w:val="24"/>
        </w:rPr>
        <w:t xml:space="preserve">Администрации </w:t>
      </w:r>
      <w:proofErr w:type="gramStart"/>
      <w:r w:rsidRPr="002626E1">
        <w:rPr>
          <w:bCs/>
          <w:sz w:val="24"/>
          <w:szCs w:val="24"/>
        </w:rPr>
        <w:t>Шолоховского</w:t>
      </w:r>
      <w:proofErr w:type="gramEnd"/>
      <w:r w:rsidRPr="002626E1">
        <w:rPr>
          <w:bCs/>
          <w:sz w:val="24"/>
          <w:szCs w:val="24"/>
        </w:rPr>
        <w:t xml:space="preserve"> </w:t>
      </w:r>
    </w:p>
    <w:p w:rsidR="008A22DB" w:rsidRPr="00157390" w:rsidRDefault="008A22DB" w:rsidP="008A22DB">
      <w:pPr>
        <w:pStyle w:val="af1"/>
        <w:jc w:val="right"/>
        <w:rPr>
          <w:bCs/>
          <w:sz w:val="24"/>
          <w:szCs w:val="24"/>
        </w:rPr>
      </w:pPr>
      <w:r w:rsidRPr="002626E1">
        <w:rPr>
          <w:bCs/>
          <w:sz w:val="24"/>
          <w:szCs w:val="24"/>
        </w:rPr>
        <w:t>городского поселения</w:t>
      </w:r>
      <w:r w:rsidRPr="00876FF8">
        <w:rPr>
          <w:bCs/>
        </w:rPr>
        <w:t xml:space="preserve">                                                                                             </w:t>
      </w:r>
      <w:r>
        <w:t>___________________________</w:t>
      </w:r>
    </w:p>
    <w:p w:rsidR="00B21859" w:rsidRPr="008A22DB" w:rsidRDefault="008A22DB" w:rsidP="008A22DB">
      <w:pPr>
        <w:pStyle w:val="af1"/>
        <w:rPr>
          <w:b/>
          <w:bCs/>
          <w:sz w:val="24"/>
          <w:szCs w:val="24"/>
        </w:rPr>
      </w:pP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w:t>
      </w:r>
      <w:r>
        <w:rPr>
          <w:i/>
          <w:iCs/>
          <w:sz w:val="24"/>
          <w:szCs w:val="24"/>
          <w:vertAlign w:val="superscript"/>
        </w:rPr>
        <w:t xml:space="preserve">  главы</w:t>
      </w:r>
      <w:r w:rsidRPr="00876FF8">
        <w:rPr>
          <w:bCs/>
          <w:sz w:val="24"/>
          <w:szCs w:val="24"/>
        </w:rPr>
        <w:t xml:space="preserve">            </w:t>
      </w:r>
    </w:p>
    <w:p w:rsidR="00B21859" w:rsidRDefault="00B21859" w:rsidP="001C5873">
      <w:pPr>
        <w:autoSpaceDE w:val="0"/>
        <w:ind w:firstLine="709"/>
        <w:jc w:val="both"/>
        <w:rPr>
          <w:sz w:val="28"/>
          <w:szCs w:val="28"/>
        </w:rPr>
      </w:pPr>
    </w:p>
    <w:p w:rsidR="001C5873" w:rsidRPr="008A22DB" w:rsidRDefault="008A22DB" w:rsidP="008A22DB">
      <w:pPr>
        <w:tabs>
          <w:tab w:val="center" w:pos="4536"/>
          <w:tab w:val="right" w:pos="9072"/>
        </w:tabs>
        <w:spacing w:line="228" w:lineRule="auto"/>
        <w:jc w:val="center"/>
        <w:rPr>
          <w:b/>
          <w:sz w:val="24"/>
          <w:szCs w:val="24"/>
        </w:rPr>
      </w:pPr>
      <w:r w:rsidRPr="008A22DB">
        <w:rPr>
          <w:b/>
          <w:sz w:val="24"/>
          <w:szCs w:val="24"/>
        </w:rPr>
        <w:t>ЗАЯВЛЕНИЕ</w:t>
      </w:r>
    </w:p>
    <w:tbl>
      <w:tblPr>
        <w:tblW w:w="10308" w:type="dxa"/>
        <w:tblLayout w:type="fixed"/>
        <w:tblLook w:val="0000"/>
      </w:tblPr>
      <w:tblGrid>
        <w:gridCol w:w="10308"/>
      </w:tblGrid>
      <w:tr w:rsidR="00E9017E" w:rsidRPr="00A47E9E" w:rsidTr="00E9017E">
        <w:tc>
          <w:tcPr>
            <w:tcW w:w="10308" w:type="dxa"/>
            <w:shd w:val="clear" w:color="auto" w:fill="auto"/>
          </w:tcPr>
          <w:p w:rsidR="00E9017E" w:rsidRPr="00A47E9E" w:rsidRDefault="00E9017E" w:rsidP="004A35FD">
            <w:pPr>
              <w:jc w:val="both"/>
              <w:rPr>
                <w:sz w:val="24"/>
                <w:szCs w:val="24"/>
              </w:rPr>
            </w:pPr>
            <w:r w:rsidRPr="00A47E9E">
              <w:rPr>
                <w:b/>
                <w:i/>
                <w:iCs/>
                <w:sz w:val="24"/>
                <w:szCs w:val="24"/>
              </w:rPr>
              <w:tab/>
            </w:r>
            <w:r w:rsidRPr="00A47E9E">
              <w:rPr>
                <w:sz w:val="24"/>
                <w:szCs w:val="24"/>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47E9E">
              <w:rPr>
                <w:rFonts w:eastAsia="Calibri"/>
                <w:sz w:val="24"/>
                <w:szCs w:val="24"/>
                <w:lang w:eastAsia="en-US"/>
              </w:rPr>
              <w:t>, расположенный на территории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4A35FD">
            <w:pPr>
              <w:jc w:val="center"/>
              <w:rPr>
                <w:rFonts w:eastAsia="Calibri"/>
                <w:sz w:val="24"/>
                <w:szCs w:val="24"/>
                <w:lang w:eastAsia="en-US"/>
              </w:rPr>
            </w:pPr>
            <w:r w:rsidRPr="00A47E9E">
              <w:rPr>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E9017E" w:rsidRPr="00A47E9E" w:rsidRDefault="00E9017E" w:rsidP="004A35FD">
            <w:pPr>
              <w:rPr>
                <w:sz w:val="24"/>
                <w:szCs w:val="24"/>
              </w:rPr>
            </w:pPr>
            <w:r w:rsidRPr="00A47E9E">
              <w:rPr>
                <w:rFonts w:eastAsia="Calibri"/>
                <w:sz w:val="24"/>
                <w:szCs w:val="24"/>
                <w:lang w:eastAsia="en-US"/>
              </w:rPr>
              <w:t xml:space="preserve">Белокалитвинского района Ростовской области, </w:t>
            </w:r>
            <w:r w:rsidRPr="00A47E9E">
              <w:rPr>
                <w:sz w:val="24"/>
                <w:szCs w:val="24"/>
              </w:rPr>
              <w:t>для целей</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E9017E">
            <w:pPr>
              <w:pStyle w:val="ConsPlusNormal"/>
              <w:widowControl/>
              <w:ind w:firstLine="0"/>
              <w:jc w:val="center"/>
              <w:rPr>
                <w:rFonts w:ascii="Times New Roman" w:eastAsia="Calibri" w:hAnsi="Times New Roman" w:cs="Times New Roman"/>
                <w:sz w:val="24"/>
                <w:szCs w:val="24"/>
                <w:lang w:eastAsia="en-US"/>
              </w:rPr>
            </w:pPr>
            <w:r w:rsidRPr="00A47E9E">
              <w:rPr>
                <w:rFonts w:ascii="Times New Roman" w:hAnsi="Times New Roman" w:cs="Times New Roman"/>
                <w:sz w:val="24"/>
                <w:szCs w:val="24"/>
              </w:rPr>
              <w:t>(индивиду</w:t>
            </w:r>
            <w:r w:rsidR="009F61C5">
              <w:rPr>
                <w:rFonts w:ascii="Times New Roman" w:hAnsi="Times New Roman" w:cs="Times New Roman"/>
                <w:sz w:val="24"/>
                <w:szCs w:val="24"/>
              </w:rPr>
              <w:t>ального жилищного строительства</w:t>
            </w:r>
            <w:r w:rsidRPr="00A47E9E">
              <w:rPr>
                <w:rFonts w:ascii="Times New Roman" w:hAnsi="Times New Roman" w:cs="Times New Roman"/>
                <w:sz w:val="24"/>
                <w:szCs w:val="24"/>
              </w:rPr>
              <w:t>)</w:t>
            </w:r>
          </w:p>
          <w:p w:rsidR="00E9017E" w:rsidRPr="007E69D2" w:rsidRDefault="00E9017E" w:rsidP="00E9017E">
            <w:pPr>
              <w:pStyle w:val="ConsPlusNonformat"/>
              <w:widowControl/>
              <w:ind w:firstLine="709"/>
              <w:jc w:val="both"/>
              <w:rPr>
                <w:rFonts w:ascii="Times New Roman" w:hAnsi="Times New Roman" w:cs="Times New Roman"/>
                <w:sz w:val="24"/>
                <w:szCs w:val="24"/>
                <w:lang w:eastAsia="zh-CN"/>
              </w:rPr>
            </w:pPr>
            <w:r w:rsidRPr="00A47E9E">
              <w:rPr>
                <w:rFonts w:ascii="Times New Roman" w:eastAsia="Calibri" w:hAnsi="Times New Roman" w:cs="Times New Roman"/>
                <w:sz w:val="24"/>
                <w:szCs w:val="24"/>
                <w:lang w:eastAsia="en-US"/>
              </w:rPr>
              <w:t>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w:t>
            </w:r>
            <w:r w:rsidRPr="007E69D2">
              <w:rPr>
                <w:rFonts w:ascii="Times New Roman" w:hAnsi="Times New Roman" w:cs="Times New Roman"/>
                <w:sz w:val="24"/>
                <w:szCs w:val="24"/>
                <w:lang w:eastAsia="zh-CN"/>
              </w:rPr>
              <w:t>.</w:t>
            </w:r>
            <w:r w:rsidR="007E69D2" w:rsidRPr="007E69D2">
              <w:rPr>
                <w:rFonts w:ascii="Times New Roman" w:hAnsi="Times New Roman" w:cs="Times New Roman"/>
                <w:sz w:val="24"/>
                <w:szCs w:val="24"/>
                <w:lang w:eastAsia="zh-CN"/>
              </w:rPr>
              <w:t xml:space="preserve"> </w:t>
            </w:r>
          </w:p>
          <w:p w:rsidR="00E9017E" w:rsidRPr="00A47E9E" w:rsidRDefault="00E9017E" w:rsidP="004A35FD">
            <w:pPr>
              <w:rPr>
                <w:sz w:val="24"/>
                <w:szCs w:val="24"/>
              </w:rPr>
            </w:pPr>
            <w:r w:rsidRPr="00A47E9E">
              <w:rPr>
                <w:sz w:val="24"/>
                <w:szCs w:val="24"/>
              </w:rPr>
              <w:t xml:space="preserve">           В состав моей семьи входят несовершеннолетние дети: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p w:rsidR="00E9017E" w:rsidRPr="00A47E9E" w:rsidRDefault="00E9017E" w:rsidP="004A35FD">
            <w:pPr>
              <w:rPr>
                <w:sz w:val="24"/>
                <w:szCs w:val="24"/>
              </w:rPr>
            </w:pPr>
            <w:r w:rsidRPr="00A47E9E">
              <w:rPr>
                <w:sz w:val="24"/>
                <w:szCs w:val="24"/>
              </w:rPr>
              <w:t>1.</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2.</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3.</w:t>
            </w:r>
          </w:p>
        </w:tc>
      </w:tr>
      <w:tr w:rsidR="00E9017E" w:rsidRPr="00A47E9E" w:rsidTr="00E9017E">
        <w:tc>
          <w:tcPr>
            <w:tcW w:w="10308" w:type="dxa"/>
            <w:tcBorders>
              <w:top w:val="single" w:sz="4" w:space="0" w:color="000000"/>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p>
        </w:tc>
      </w:tr>
    </w:tbl>
    <w:p w:rsidR="00E9017E" w:rsidRPr="00A47E9E" w:rsidRDefault="00E9017E" w:rsidP="00E9017E">
      <w:pPr>
        <w:rPr>
          <w:sz w:val="24"/>
          <w:szCs w:val="24"/>
        </w:rPr>
      </w:pPr>
    </w:p>
    <w:tbl>
      <w:tblPr>
        <w:tblW w:w="0" w:type="auto"/>
        <w:tblInd w:w="163" w:type="dxa"/>
        <w:tblLayout w:type="fixed"/>
        <w:tblCellMar>
          <w:left w:w="28" w:type="dxa"/>
          <w:right w:w="28" w:type="dxa"/>
        </w:tblCellMar>
        <w:tblLook w:val="0000"/>
      </w:tblPr>
      <w:tblGrid>
        <w:gridCol w:w="7"/>
        <w:gridCol w:w="13"/>
        <w:gridCol w:w="276"/>
        <w:gridCol w:w="19"/>
        <w:gridCol w:w="8920"/>
        <w:gridCol w:w="20"/>
      </w:tblGrid>
      <w:tr w:rsidR="008A22DB" w:rsidRPr="008A22DB" w:rsidTr="00550B44">
        <w:trPr>
          <w:gridBefore w:val="2"/>
          <w:wBefore w:w="20" w:type="dxa"/>
          <w:trHeight w:val="283"/>
        </w:trPr>
        <w:tc>
          <w:tcPr>
            <w:tcW w:w="9235" w:type="dxa"/>
            <w:gridSpan w:val="4"/>
            <w:shd w:val="clear" w:color="auto" w:fill="auto"/>
          </w:tcPr>
          <w:p w:rsidR="008A22DB" w:rsidRPr="008A22DB" w:rsidRDefault="008A22DB" w:rsidP="00550B44">
            <w:pPr>
              <w:spacing w:line="228" w:lineRule="auto"/>
              <w:ind w:left="113"/>
              <w:rPr>
                <w:sz w:val="24"/>
                <w:szCs w:val="24"/>
                <w:lang w:eastAsia="zh-CN"/>
              </w:rPr>
            </w:pPr>
            <w:r w:rsidRPr="008A22DB">
              <w:rPr>
                <w:sz w:val="24"/>
                <w:szCs w:val="24"/>
                <w:lang w:eastAsia="zh-CN"/>
              </w:rPr>
              <w:t>Результат предоставления услуги прошу выдать следующим способом:</w:t>
            </w:r>
          </w:p>
        </w:tc>
      </w:tr>
      <w:tr w:rsidR="008A22DB" w:rsidRPr="008A22DB" w:rsidTr="00550B44">
        <w:trPr>
          <w:gridBefore w:val="2"/>
          <w:wBefore w:w="20"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в Администрации;</w:t>
            </w:r>
          </w:p>
        </w:tc>
      </w:tr>
      <w:tr w:rsidR="008A22DB"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 </w:t>
            </w:r>
          </w:p>
        </w:tc>
      </w:tr>
      <w:tr w:rsidR="008A22DB" w:rsidRPr="008A22DB" w:rsidTr="00550B44">
        <w:trPr>
          <w:gridBefore w:val="2"/>
          <w:wBefore w:w="20"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в МФЦ;</w:t>
            </w:r>
          </w:p>
        </w:tc>
      </w:tr>
      <w:tr w:rsidR="008A22DB"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 </w:t>
            </w:r>
          </w:p>
        </w:tc>
      </w:tr>
      <w:tr w:rsidR="008A22DB" w:rsidRPr="008A22DB" w:rsidTr="00550B44">
        <w:trPr>
          <w:gridBefore w:val="1"/>
          <w:wBefore w:w="7" w:type="dxa"/>
          <w:trHeight w:val="283"/>
        </w:trPr>
        <w:tc>
          <w:tcPr>
            <w:tcW w:w="308" w:type="dxa"/>
            <w:gridSpan w:val="3"/>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по  почте;</w:t>
            </w:r>
          </w:p>
        </w:tc>
      </w:tr>
      <w:tr w:rsidR="008A22DB"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 </w:t>
            </w:r>
          </w:p>
        </w:tc>
      </w:tr>
      <w:tr w:rsidR="008A22DB" w:rsidRPr="008A22DB" w:rsidTr="00550B44">
        <w:trPr>
          <w:gridAfter w:val="1"/>
          <w:wAfter w:w="20" w:type="dxa"/>
          <w:trHeight w:val="283"/>
        </w:trPr>
        <w:tc>
          <w:tcPr>
            <w:tcW w:w="296" w:type="dxa"/>
            <w:gridSpan w:val="3"/>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39"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ЕПГУ</w:t>
            </w:r>
          </w:p>
        </w:tc>
      </w:tr>
    </w:tbl>
    <w:p w:rsidR="008A22DB" w:rsidRDefault="008A22DB" w:rsidP="008A22DB">
      <w:pPr>
        <w:pStyle w:val="af1"/>
        <w:spacing w:line="228" w:lineRule="auto"/>
        <w:jc w:val="both"/>
        <w:rPr>
          <w:sz w:val="24"/>
          <w:szCs w:val="24"/>
          <w:lang w:eastAsia="zh-CN"/>
        </w:rPr>
      </w:pPr>
    </w:p>
    <w:p w:rsidR="008A22DB" w:rsidRPr="008A22DB" w:rsidRDefault="008A22DB" w:rsidP="008A22DB">
      <w:pPr>
        <w:pStyle w:val="af1"/>
        <w:spacing w:line="228" w:lineRule="auto"/>
        <w:jc w:val="both"/>
        <w:rPr>
          <w:sz w:val="24"/>
          <w:szCs w:val="24"/>
          <w:lang w:eastAsia="zh-CN"/>
        </w:rPr>
      </w:pPr>
      <w:r w:rsidRPr="00CD57C2">
        <w:rPr>
          <w:sz w:val="24"/>
          <w:szCs w:val="24"/>
          <w:lang w:eastAsia="zh-CN"/>
        </w:rPr>
        <w:t>Подпись заявителя __________________ / ___________________________________________ /</w:t>
      </w:r>
    </w:p>
    <w:p w:rsidR="0022087F" w:rsidRPr="0022087F" w:rsidRDefault="008A22DB" w:rsidP="0022087F">
      <w:pPr>
        <w:pStyle w:val="af1"/>
        <w:numPr>
          <w:ilvl w:val="0"/>
          <w:numId w:val="1"/>
        </w:numPr>
        <w:spacing w:line="228" w:lineRule="auto"/>
        <w:jc w:val="both"/>
        <w:rPr>
          <w:sz w:val="20"/>
          <w:lang w:eastAsia="zh-CN"/>
        </w:rPr>
      </w:pPr>
      <w:r w:rsidRPr="0022087F">
        <w:rPr>
          <w:sz w:val="24"/>
          <w:szCs w:val="24"/>
          <w:lang w:eastAsia="zh-CN"/>
        </w:rPr>
        <w:t xml:space="preserve">               </w:t>
      </w:r>
      <w:r w:rsidR="0022087F">
        <w:rPr>
          <w:sz w:val="24"/>
          <w:szCs w:val="24"/>
          <w:lang w:eastAsia="zh-CN"/>
        </w:rPr>
        <w:t xml:space="preserve">                  </w:t>
      </w:r>
      <w:r w:rsidRPr="0022087F">
        <w:rPr>
          <w:sz w:val="24"/>
          <w:szCs w:val="24"/>
          <w:lang w:eastAsia="zh-CN"/>
        </w:rPr>
        <w:t xml:space="preserve"> </w:t>
      </w:r>
      <w:r w:rsidRPr="0022087F">
        <w:rPr>
          <w:sz w:val="20"/>
          <w:lang w:eastAsia="zh-CN"/>
        </w:rPr>
        <w:t xml:space="preserve">(доверенного лица)                            </w:t>
      </w:r>
      <w:r w:rsidR="0022087F" w:rsidRPr="0022087F">
        <w:rPr>
          <w:sz w:val="20"/>
          <w:lang w:eastAsia="zh-CN"/>
        </w:rPr>
        <w:t>(расшифровка подписи)</w:t>
      </w:r>
    </w:p>
    <w:p w:rsidR="0022087F" w:rsidRDefault="0022087F" w:rsidP="008A22DB">
      <w:pPr>
        <w:pStyle w:val="af1"/>
        <w:numPr>
          <w:ilvl w:val="0"/>
          <w:numId w:val="1"/>
        </w:numPr>
        <w:spacing w:line="228" w:lineRule="auto"/>
        <w:jc w:val="both"/>
        <w:rPr>
          <w:sz w:val="24"/>
          <w:szCs w:val="24"/>
          <w:lang w:eastAsia="zh-CN"/>
        </w:rPr>
      </w:pPr>
    </w:p>
    <w:p w:rsidR="008A22DB" w:rsidRPr="0022087F" w:rsidRDefault="008A22DB" w:rsidP="008A22DB">
      <w:pPr>
        <w:pStyle w:val="af1"/>
        <w:numPr>
          <w:ilvl w:val="0"/>
          <w:numId w:val="1"/>
        </w:numPr>
        <w:spacing w:line="228" w:lineRule="auto"/>
        <w:jc w:val="both"/>
        <w:rPr>
          <w:sz w:val="24"/>
          <w:szCs w:val="24"/>
          <w:lang w:eastAsia="zh-CN"/>
        </w:rPr>
      </w:pPr>
      <w:r w:rsidRPr="0022087F">
        <w:rPr>
          <w:sz w:val="24"/>
          <w:szCs w:val="24"/>
          <w:lang w:eastAsia="zh-CN"/>
        </w:rPr>
        <w:t>(Для доверенного лица) по доверенности от «__» ____________ 20__ г.,</w:t>
      </w:r>
    </w:p>
    <w:p w:rsidR="008A22DB" w:rsidRPr="00CD57C2" w:rsidRDefault="008A22DB" w:rsidP="008A22DB">
      <w:pPr>
        <w:pStyle w:val="af1"/>
        <w:numPr>
          <w:ilvl w:val="0"/>
          <w:numId w:val="1"/>
        </w:numPr>
        <w:spacing w:line="228" w:lineRule="auto"/>
        <w:jc w:val="both"/>
        <w:rPr>
          <w:sz w:val="24"/>
          <w:szCs w:val="24"/>
          <w:lang w:eastAsia="zh-CN"/>
        </w:rPr>
      </w:pPr>
      <w:r w:rsidRPr="00CD57C2">
        <w:rPr>
          <w:sz w:val="24"/>
          <w:szCs w:val="24"/>
          <w:lang w:eastAsia="zh-CN"/>
        </w:rPr>
        <w:t>удостоверенной __________________________________________________________________,</w:t>
      </w:r>
    </w:p>
    <w:p w:rsidR="008A22DB" w:rsidRDefault="008A22DB" w:rsidP="008A22DB">
      <w:pPr>
        <w:pStyle w:val="af1"/>
        <w:numPr>
          <w:ilvl w:val="0"/>
          <w:numId w:val="1"/>
        </w:numPr>
        <w:spacing w:line="235" w:lineRule="auto"/>
        <w:jc w:val="both"/>
        <w:rPr>
          <w:sz w:val="24"/>
          <w:szCs w:val="24"/>
          <w:lang w:eastAsia="zh-CN"/>
        </w:rPr>
      </w:pPr>
      <w:r w:rsidRPr="00CD57C2">
        <w:rPr>
          <w:sz w:val="24"/>
          <w:szCs w:val="24"/>
          <w:lang w:eastAsia="zh-CN"/>
        </w:rPr>
        <w:t>реестр № ______________</w:t>
      </w:r>
      <w:r>
        <w:rPr>
          <w:sz w:val="24"/>
          <w:szCs w:val="24"/>
          <w:lang w:eastAsia="zh-CN"/>
        </w:rPr>
        <w:t xml:space="preserve">       </w:t>
      </w:r>
      <w:r w:rsidRPr="00157390">
        <w:rPr>
          <w:sz w:val="24"/>
          <w:szCs w:val="24"/>
          <w:lang w:eastAsia="zh-CN"/>
        </w:rPr>
        <w:t>«__» ______________ 20__ г.</w:t>
      </w:r>
      <w:r>
        <w:rPr>
          <w:sz w:val="24"/>
          <w:szCs w:val="24"/>
          <w:lang w:eastAsia="zh-CN"/>
        </w:rPr>
        <w:t xml:space="preserve"> </w:t>
      </w:r>
    </w:p>
    <w:p w:rsidR="008A22DB" w:rsidRDefault="008A22DB" w:rsidP="008A22DB">
      <w:pPr>
        <w:pStyle w:val="af1"/>
        <w:numPr>
          <w:ilvl w:val="0"/>
          <w:numId w:val="1"/>
        </w:numPr>
        <w:spacing w:line="235" w:lineRule="auto"/>
        <w:jc w:val="both"/>
        <w:rPr>
          <w:sz w:val="24"/>
          <w:szCs w:val="24"/>
          <w:lang w:eastAsia="zh-CN"/>
        </w:rPr>
      </w:pPr>
    </w:p>
    <w:p w:rsidR="008A22DB" w:rsidRPr="008A22DB" w:rsidRDefault="008A22DB" w:rsidP="008A22DB">
      <w:pPr>
        <w:pStyle w:val="af1"/>
        <w:numPr>
          <w:ilvl w:val="0"/>
          <w:numId w:val="1"/>
        </w:numPr>
        <w:spacing w:line="235" w:lineRule="auto"/>
        <w:jc w:val="both"/>
        <w:rPr>
          <w:sz w:val="24"/>
          <w:szCs w:val="24"/>
          <w:lang w:eastAsia="zh-CN"/>
        </w:rPr>
      </w:pPr>
      <w:r w:rsidRPr="00157390">
        <w:rPr>
          <w:sz w:val="24"/>
          <w:szCs w:val="24"/>
          <w:lang w:eastAsia="zh-CN"/>
        </w:rPr>
        <w:t xml:space="preserve">Подпись сотрудника, </w:t>
      </w:r>
      <w:r>
        <w:rPr>
          <w:sz w:val="24"/>
          <w:szCs w:val="24"/>
          <w:lang w:eastAsia="zh-CN"/>
        </w:rPr>
        <w:t>принявшего заявление ___________</w:t>
      </w:r>
      <w:r w:rsidRPr="00157390">
        <w:rPr>
          <w:sz w:val="24"/>
          <w:szCs w:val="24"/>
          <w:lang w:eastAsia="zh-CN"/>
        </w:rPr>
        <w:t xml:space="preserve"> / __________</w:t>
      </w:r>
      <w:r w:rsidR="0022087F">
        <w:rPr>
          <w:sz w:val="24"/>
          <w:szCs w:val="24"/>
          <w:lang w:eastAsia="zh-CN"/>
        </w:rPr>
        <w:t>_____</w:t>
      </w:r>
      <w:r w:rsidRPr="00157390">
        <w:rPr>
          <w:sz w:val="24"/>
          <w:szCs w:val="24"/>
          <w:lang w:eastAsia="zh-CN"/>
        </w:rPr>
        <w:t>__</w:t>
      </w:r>
      <w:r>
        <w:rPr>
          <w:sz w:val="24"/>
          <w:szCs w:val="24"/>
          <w:lang w:eastAsia="zh-CN"/>
        </w:rPr>
        <w:t>_</w:t>
      </w:r>
      <w:r w:rsidRPr="00157390">
        <w:rPr>
          <w:sz w:val="24"/>
          <w:szCs w:val="24"/>
          <w:lang w:eastAsia="zh-CN"/>
        </w:rPr>
        <w:t xml:space="preserve">/ </w:t>
      </w:r>
    </w:p>
    <w:p w:rsidR="008A22DB" w:rsidRPr="0022087F" w:rsidRDefault="008A22DB" w:rsidP="008A22DB">
      <w:pPr>
        <w:pStyle w:val="af1"/>
        <w:numPr>
          <w:ilvl w:val="0"/>
          <w:numId w:val="1"/>
        </w:numPr>
        <w:spacing w:line="228" w:lineRule="auto"/>
        <w:jc w:val="both"/>
        <w:rPr>
          <w:sz w:val="20"/>
          <w:lang w:eastAsia="zh-CN"/>
        </w:rPr>
      </w:pPr>
      <w:r w:rsidRPr="0022087F">
        <w:rPr>
          <w:sz w:val="20"/>
          <w:lang w:eastAsia="zh-CN"/>
        </w:rPr>
        <w:t xml:space="preserve">                                                                                                      </w:t>
      </w:r>
      <w:r w:rsidR="0022087F">
        <w:rPr>
          <w:sz w:val="20"/>
          <w:lang w:eastAsia="zh-CN"/>
        </w:rPr>
        <w:t xml:space="preserve">                    </w:t>
      </w:r>
      <w:r w:rsidRPr="0022087F">
        <w:rPr>
          <w:sz w:val="20"/>
          <w:lang w:eastAsia="zh-CN"/>
        </w:rPr>
        <w:t xml:space="preserve">  (расшифровка подписи)</w:t>
      </w:r>
    </w:p>
    <w:p w:rsidR="00E9017E" w:rsidRDefault="008A22DB" w:rsidP="008A22DB">
      <w:pPr>
        <w:pStyle w:val="ConsPlusNormal"/>
        <w:widowControl/>
        <w:ind w:firstLine="0"/>
        <w:rPr>
          <w:rFonts w:ascii="Times New Roman" w:hAnsi="Times New Roman" w:cs="Times New Roman"/>
          <w:sz w:val="24"/>
          <w:szCs w:val="24"/>
        </w:rPr>
      </w:pPr>
      <w:r w:rsidRPr="007960C4">
        <w:rPr>
          <w:b/>
        </w:rPr>
        <w:br w:type="page"/>
      </w:r>
    </w:p>
    <w:p w:rsidR="00E9017E" w:rsidRDefault="00E9017E" w:rsidP="00E9017E">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lastRenderedPageBreak/>
        <w:t xml:space="preserve"> </w:t>
      </w:r>
    </w:p>
    <w:p w:rsidR="00E9017E" w:rsidRDefault="00E9017E"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Pr="00A47E9E" w:rsidRDefault="008948A1" w:rsidP="008948A1">
      <w:pPr>
        <w:pStyle w:val="ConsPlusNormal"/>
        <w:widowControl/>
        <w:ind w:firstLine="0"/>
        <w:rPr>
          <w:rFonts w:ascii="Times New Roman" w:hAnsi="Times New Roman" w:cs="Times New Roman"/>
          <w:sz w:val="24"/>
          <w:szCs w:val="24"/>
        </w:rPr>
      </w:pPr>
    </w:p>
    <w:sectPr w:rsidR="008948A1" w:rsidRPr="00A47E9E" w:rsidSect="007E69D2">
      <w:footnotePr>
        <w:pos w:val="beneathText"/>
      </w:footnotePr>
      <w:pgSz w:w="11905" w:h="16837"/>
      <w:pgMar w:top="568"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951486F"/>
    <w:multiLevelType w:val="multilevel"/>
    <w:tmpl w:val="100AD15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71BEB"/>
    <w:multiLevelType w:val="hybridMultilevel"/>
    <w:tmpl w:val="35FA1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4C740D"/>
    <w:rsid w:val="000020B1"/>
    <w:rsid w:val="000113A7"/>
    <w:rsid w:val="00017972"/>
    <w:rsid w:val="00037691"/>
    <w:rsid w:val="00060D27"/>
    <w:rsid w:val="00063709"/>
    <w:rsid w:val="00064C22"/>
    <w:rsid w:val="00073534"/>
    <w:rsid w:val="000871C7"/>
    <w:rsid w:val="00095B14"/>
    <w:rsid w:val="000A5A41"/>
    <w:rsid w:val="000A646A"/>
    <w:rsid w:val="000B7810"/>
    <w:rsid w:val="000C27A4"/>
    <w:rsid w:val="000D0809"/>
    <w:rsid w:val="000D2A3B"/>
    <w:rsid w:val="000D3408"/>
    <w:rsid w:val="000D5D88"/>
    <w:rsid w:val="000F1023"/>
    <w:rsid w:val="000F313D"/>
    <w:rsid w:val="00103CC9"/>
    <w:rsid w:val="00121C25"/>
    <w:rsid w:val="001276BA"/>
    <w:rsid w:val="00164804"/>
    <w:rsid w:val="00166083"/>
    <w:rsid w:val="00166F89"/>
    <w:rsid w:val="00170925"/>
    <w:rsid w:val="00190690"/>
    <w:rsid w:val="001A38B3"/>
    <w:rsid w:val="001C4D68"/>
    <w:rsid w:val="001C5873"/>
    <w:rsid w:val="001D3D43"/>
    <w:rsid w:val="001E4C29"/>
    <w:rsid w:val="001F321F"/>
    <w:rsid w:val="0020097D"/>
    <w:rsid w:val="0021020C"/>
    <w:rsid w:val="0022087F"/>
    <w:rsid w:val="0022265F"/>
    <w:rsid w:val="00235C82"/>
    <w:rsid w:val="002411C5"/>
    <w:rsid w:val="0025120C"/>
    <w:rsid w:val="00253F21"/>
    <w:rsid w:val="00255429"/>
    <w:rsid w:val="00263B8A"/>
    <w:rsid w:val="00264E56"/>
    <w:rsid w:val="00280F5E"/>
    <w:rsid w:val="00290620"/>
    <w:rsid w:val="002B1B81"/>
    <w:rsid w:val="002C1ADB"/>
    <w:rsid w:val="002C4B5B"/>
    <w:rsid w:val="002E6131"/>
    <w:rsid w:val="00311334"/>
    <w:rsid w:val="00311728"/>
    <w:rsid w:val="0031260C"/>
    <w:rsid w:val="003238C3"/>
    <w:rsid w:val="00325F10"/>
    <w:rsid w:val="00336C49"/>
    <w:rsid w:val="00337F56"/>
    <w:rsid w:val="00342387"/>
    <w:rsid w:val="00343686"/>
    <w:rsid w:val="00352ABA"/>
    <w:rsid w:val="00354289"/>
    <w:rsid w:val="00363F83"/>
    <w:rsid w:val="00382BD2"/>
    <w:rsid w:val="00396322"/>
    <w:rsid w:val="0039653E"/>
    <w:rsid w:val="003B5701"/>
    <w:rsid w:val="003D51B4"/>
    <w:rsid w:val="003D5344"/>
    <w:rsid w:val="003F0A7C"/>
    <w:rsid w:val="004011FF"/>
    <w:rsid w:val="00413967"/>
    <w:rsid w:val="00425295"/>
    <w:rsid w:val="00436B4B"/>
    <w:rsid w:val="00440666"/>
    <w:rsid w:val="00457EBB"/>
    <w:rsid w:val="004626A0"/>
    <w:rsid w:val="0046578B"/>
    <w:rsid w:val="00477421"/>
    <w:rsid w:val="00481607"/>
    <w:rsid w:val="004A0729"/>
    <w:rsid w:val="004A35FD"/>
    <w:rsid w:val="004A4B89"/>
    <w:rsid w:val="004A6E21"/>
    <w:rsid w:val="004B1D5A"/>
    <w:rsid w:val="004C473F"/>
    <w:rsid w:val="004C740D"/>
    <w:rsid w:val="004D6A5B"/>
    <w:rsid w:val="004E1EA7"/>
    <w:rsid w:val="004E67D4"/>
    <w:rsid w:val="00503B9B"/>
    <w:rsid w:val="005040C1"/>
    <w:rsid w:val="00514B7F"/>
    <w:rsid w:val="00524B0A"/>
    <w:rsid w:val="00526E8A"/>
    <w:rsid w:val="00527E75"/>
    <w:rsid w:val="00536947"/>
    <w:rsid w:val="00553481"/>
    <w:rsid w:val="00556208"/>
    <w:rsid w:val="00557346"/>
    <w:rsid w:val="005701BD"/>
    <w:rsid w:val="00572AEC"/>
    <w:rsid w:val="00574825"/>
    <w:rsid w:val="00584F00"/>
    <w:rsid w:val="005C3D27"/>
    <w:rsid w:val="005C6ADC"/>
    <w:rsid w:val="005C7E12"/>
    <w:rsid w:val="005D7A97"/>
    <w:rsid w:val="005E49F0"/>
    <w:rsid w:val="005F19A1"/>
    <w:rsid w:val="005F7DE1"/>
    <w:rsid w:val="0060002A"/>
    <w:rsid w:val="00612DFC"/>
    <w:rsid w:val="00620DF1"/>
    <w:rsid w:val="00635027"/>
    <w:rsid w:val="006448D3"/>
    <w:rsid w:val="00671945"/>
    <w:rsid w:val="006A19C0"/>
    <w:rsid w:val="006D3C6C"/>
    <w:rsid w:val="006F2579"/>
    <w:rsid w:val="007523E0"/>
    <w:rsid w:val="007571DD"/>
    <w:rsid w:val="00761591"/>
    <w:rsid w:val="0078754F"/>
    <w:rsid w:val="007922DA"/>
    <w:rsid w:val="007A1323"/>
    <w:rsid w:val="007A4CDD"/>
    <w:rsid w:val="007A65E5"/>
    <w:rsid w:val="007B7F11"/>
    <w:rsid w:val="007C0A7B"/>
    <w:rsid w:val="007D05C4"/>
    <w:rsid w:val="007E69D2"/>
    <w:rsid w:val="00800718"/>
    <w:rsid w:val="00802B97"/>
    <w:rsid w:val="008046A7"/>
    <w:rsid w:val="00810937"/>
    <w:rsid w:val="00816693"/>
    <w:rsid w:val="00824748"/>
    <w:rsid w:val="00831C7A"/>
    <w:rsid w:val="00862D3A"/>
    <w:rsid w:val="008632D5"/>
    <w:rsid w:val="00871F2A"/>
    <w:rsid w:val="00883D4C"/>
    <w:rsid w:val="00892C3D"/>
    <w:rsid w:val="008948A1"/>
    <w:rsid w:val="00897872"/>
    <w:rsid w:val="008A22DB"/>
    <w:rsid w:val="008A7DBF"/>
    <w:rsid w:val="008B0C73"/>
    <w:rsid w:val="008B1FDA"/>
    <w:rsid w:val="008B4F81"/>
    <w:rsid w:val="00910DCB"/>
    <w:rsid w:val="0091621D"/>
    <w:rsid w:val="00920267"/>
    <w:rsid w:val="00925E85"/>
    <w:rsid w:val="00926EE2"/>
    <w:rsid w:val="00935D28"/>
    <w:rsid w:val="00941DEB"/>
    <w:rsid w:val="009420A6"/>
    <w:rsid w:val="0095787E"/>
    <w:rsid w:val="00962632"/>
    <w:rsid w:val="00973E30"/>
    <w:rsid w:val="00980425"/>
    <w:rsid w:val="009A2F6D"/>
    <w:rsid w:val="009A325F"/>
    <w:rsid w:val="009B52ED"/>
    <w:rsid w:val="009C3BF5"/>
    <w:rsid w:val="009D13E8"/>
    <w:rsid w:val="009E5277"/>
    <w:rsid w:val="009E5B12"/>
    <w:rsid w:val="009E6433"/>
    <w:rsid w:val="009F2B6C"/>
    <w:rsid w:val="009F61C5"/>
    <w:rsid w:val="00A25BB4"/>
    <w:rsid w:val="00A272B4"/>
    <w:rsid w:val="00A325FD"/>
    <w:rsid w:val="00A43E4A"/>
    <w:rsid w:val="00A51F31"/>
    <w:rsid w:val="00A53C0F"/>
    <w:rsid w:val="00A75122"/>
    <w:rsid w:val="00A7598B"/>
    <w:rsid w:val="00A8071E"/>
    <w:rsid w:val="00A861B6"/>
    <w:rsid w:val="00A929A4"/>
    <w:rsid w:val="00AA1790"/>
    <w:rsid w:val="00AA3D16"/>
    <w:rsid w:val="00AA461E"/>
    <w:rsid w:val="00AB6FC2"/>
    <w:rsid w:val="00AC33C3"/>
    <w:rsid w:val="00AC6FF2"/>
    <w:rsid w:val="00AD15EC"/>
    <w:rsid w:val="00AE1EF0"/>
    <w:rsid w:val="00B21859"/>
    <w:rsid w:val="00B27031"/>
    <w:rsid w:val="00B27424"/>
    <w:rsid w:val="00B56396"/>
    <w:rsid w:val="00B64CFA"/>
    <w:rsid w:val="00B74160"/>
    <w:rsid w:val="00B77524"/>
    <w:rsid w:val="00B93CB0"/>
    <w:rsid w:val="00BA4E96"/>
    <w:rsid w:val="00BB591A"/>
    <w:rsid w:val="00BB63C1"/>
    <w:rsid w:val="00BC1CA6"/>
    <w:rsid w:val="00BD09C2"/>
    <w:rsid w:val="00BD78EB"/>
    <w:rsid w:val="00BE0D50"/>
    <w:rsid w:val="00BF5A54"/>
    <w:rsid w:val="00C003C8"/>
    <w:rsid w:val="00C13B38"/>
    <w:rsid w:val="00C2089C"/>
    <w:rsid w:val="00C418C7"/>
    <w:rsid w:val="00C5196A"/>
    <w:rsid w:val="00C5328E"/>
    <w:rsid w:val="00C578DD"/>
    <w:rsid w:val="00C8114D"/>
    <w:rsid w:val="00C85FA2"/>
    <w:rsid w:val="00C92FEB"/>
    <w:rsid w:val="00CB303C"/>
    <w:rsid w:val="00CC7741"/>
    <w:rsid w:val="00CF3077"/>
    <w:rsid w:val="00D4076F"/>
    <w:rsid w:val="00D470DF"/>
    <w:rsid w:val="00D502E6"/>
    <w:rsid w:val="00D50786"/>
    <w:rsid w:val="00D56FEF"/>
    <w:rsid w:val="00D62F26"/>
    <w:rsid w:val="00D66EF3"/>
    <w:rsid w:val="00D72E8F"/>
    <w:rsid w:val="00D94DB5"/>
    <w:rsid w:val="00DA11CD"/>
    <w:rsid w:val="00DB3B1F"/>
    <w:rsid w:val="00DC1722"/>
    <w:rsid w:val="00DC2846"/>
    <w:rsid w:val="00DC2DC8"/>
    <w:rsid w:val="00DC612F"/>
    <w:rsid w:val="00DE236F"/>
    <w:rsid w:val="00DE7DA6"/>
    <w:rsid w:val="00DF089A"/>
    <w:rsid w:val="00DF48F4"/>
    <w:rsid w:val="00DF50CD"/>
    <w:rsid w:val="00E113EE"/>
    <w:rsid w:val="00E233E8"/>
    <w:rsid w:val="00E256D6"/>
    <w:rsid w:val="00E36A6F"/>
    <w:rsid w:val="00E50844"/>
    <w:rsid w:val="00E70B6D"/>
    <w:rsid w:val="00E81BDC"/>
    <w:rsid w:val="00E9017E"/>
    <w:rsid w:val="00E91A08"/>
    <w:rsid w:val="00EC1C47"/>
    <w:rsid w:val="00EC42C0"/>
    <w:rsid w:val="00ED24EB"/>
    <w:rsid w:val="00EE737A"/>
    <w:rsid w:val="00F06FD0"/>
    <w:rsid w:val="00F1147E"/>
    <w:rsid w:val="00F2246E"/>
    <w:rsid w:val="00F4223C"/>
    <w:rsid w:val="00F44B8B"/>
    <w:rsid w:val="00F47472"/>
    <w:rsid w:val="00F50C8D"/>
    <w:rsid w:val="00F769FD"/>
    <w:rsid w:val="00F81C9B"/>
    <w:rsid w:val="00F81E92"/>
    <w:rsid w:val="00F84680"/>
    <w:rsid w:val="00FA0610"/>
    <w:rsid w:val="00FC0CC3"/>
    <w:rsid w:val="00FD3283"/>
    <w:rsid w:val="00FD4506"/>
    <w:rsid w:val="00FE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F00"/>
    <w:pPr>
      <w:suppressAutoHyphens/>
    </w:pPr>
    <w:rPr>
      <w:lang w:eastAsia="ar-SA"/>
    </w:rPr>
  </w:style>
  <w:style w:type="paragraph" w:styleId="1">
    <w:name w:val="heading 1"/>
    <w:basedOn w:val="a"/>
    <w:next w:val="a"/>
    <w:qFormat/>
    <w:rsid w:val="00584F00"/>
    <w:pPr>
      <w:keepNext/>
      <w:tabs>
        <w:tab w:val="num" w:pos="0"/>
      </w:tabs>
      <w:outlineLvl w:val="0"/>
    </w:pPr>
    <w:rPr>
      <w:sz w:val="24"/>
    </w:rPr>
  </w:style>
  <w:style w:type="paragraph" w:styleId="2">
    <w:name w:val="heading 2"/>
    <w:basedOn w:val="a"/>
    <w:next w:val="a"/>
    <w:qFormat/>
    <w:rsid w:val="00584F00"/>
    <w:pPr>
      <w:keepNext/>
      <w:tabs>
        <w:tab w:val="num" w:pos="0"/>
      </w:tabs>
      <w:jc w:val="center"/>
      <w:outlineLvl w:val="1"/>
    </w:pPr>
    <w:rPr>
      <w:b/>
      <w:sz w:val="24"/>
    </w:rPr>
  </w:style>
  <w:style w:type="paragraph" w:styleId="3">
    <w:name w:val="heading 3"/>
    <w:basedOn w:val="a"/>
    <w:next w:val="a"/>
    <w:qFormat/>
    <w:rsid w:val="00584F00"/>
    <w:pPr>
      <w:keepNext/>
      <w:tabs>
        <w:tab w:val="num" w:pos="0"/>
      </w:tab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4F00"/>
  </w:style>
  <w:style w:type="character" w:customStyle="1" w:styleId="WW-Absatz-Standardschriftart">
    <w:name w:val="WW-Absatz-Standardschriftart"/>
    <w:rsid w:val="00584F00"/>
  </w:style>
  <w:style w:type="character" w:customStyle="1" w:styleId="WW-Absatz-Standardschriftart1">
    <w:name w:val="WW-Absatz-Standardschriftart1"/>
    <w:rsid w:val="00584F00"/>
  </w:style>
  <w:style w:type="character" w:customStyle="1" w:styleId="WW-Absatz-Standardschriftart11">
    <w:name w:val="WW-Absatz-Standardschriftart11"/>
    <w:rsid w:val="00584F00"/>
  </w:style>
  <w:style w:type="character" w:customStyle="1" w:styleId="WW-Absatz-Standardschriftart111">
    <w:name w:val="WW-Absatz-Standardschriftart111"/>
    <w:rsid w:val="00584F00"/>
  </w:style>
  <w:style w:type="character" w:customStyle="1" w:styleId="WW-Absatz-Standardschriftart1111">
    <w:name w:val="WW-Absatz-Standardschriftart1111"/>
    <w:rsid w:val="00584F00"/>
  </w:style>
  <w:style w:type="character" w:customStyle="1" w:styleId="10">
    <w:name w:val="Основной шрифт абзаца1"/>
    <w:rsid w:val="00584F00"/>
  </w:style>
  <w:style w:type="character" w:customStyle="1" w:styleId="a3">
    <w:name w:val="Цветовое выделение"/>
    <w:rsid w:val="00584F00"/>
    <w:rPr>
      <w:b/>
      <w:bCs/>
      <w:color w:val="000080"/>
      <w:sz w:val="20"/>
      <w:szCs w:val="20"/>
    </w:rPr>
  </w:style>
  <w:style w:type="character" w:styleId="a4">
    <w:name w:val="Hyperlink"/>
    <w:rsid w:val="00584F00"/>
    <w:rPr>
      <w:color w:val="000080"/>
      <w:u w:val="single"/>
    </w:rPr>
  </w:style>
  <w:style w:type="paragraph" w:customStyle="1" w:styleId="a5">
    <w:name w:val="Заголовок"/>
    <w:basedOn w:val="a"/>
    <w:next w:val="a6"/>
    <w:rsid w:val="00584F00"/>
    <w:pPr>
      <w:keepNext/>
      <w:spacing w:before="240" w:after="120"/>
    </w:pPr>
    <w:rPr>
      <w:rFonts w:ascii="Arial" w:eastAsia="Lucida Sans Unicode" w:hAnsi="Arial" w:cs="Tahoma"/>
      <w:sz w:val="28"/>
      <w:szCs w:val="28"/>
    </w:rPr>
  </w:style>
  <w:style w:type="paragraph" w:styleId="a6">
    <w:name w:val="Body Text"/>
    <w:basedOn w:val="a"/>
    <w:rsid w:val="00584F00"/>
    <w:pPr>
      <w:spacing w:after="120"/>
    </w:pPr>
  </w:style>
  <w:style w:type="paragraph" w:styleId="a7">
    <w:name w:val="List"/>
    <w:basedOn w:val="a6"/>
    <w:rsid w:val="00584F00"/>
    <w:rPr>
      <w:rFonts w:ascii="Arial" w:hAnsi="Arial" w:cs="Tahoma"/>
    </w:rPr>
  </w:style>
  <w:style w:type="paragraph" w:customStyle="1" w:styleId="11">
    <w:name w:val="Название1"/>
    <w:basedOn w:val="a"/>
    <w:rsid w:val="00584F00"/>
    <w:pPr>
      <w:suppressLineNumbers/>
      <w:spacing w:before="120" w:after="120"/>
    </w:pPr>
    <w:rPr>
      <w:rFonts w:ascii="Arial" w:hAnsi="Arial" w:cs="Tahoma"/>
      <w:i/>
      <w:iCs/>
      <w:szCs w:val="24"/>
    </w:rPr>
  </w:style>
  <w:style w:type="paragraph" w:customStyle="1" w:styleId="12">
    <w:name w:val="Указатель1"/>
    <w:basedOn w:val="a"/>
    <w:rsid w:val="00584F00"/>
    <w:pPr>
      <w:suppressLineNumbers/>
    </w:pPr>
    <w:rPr>
      <w:rFonts w:ascii="Arial" w:hAnsi="Arial" w:cs="Tahoma"/>
    </w:rPr>
  </w:style>
  <w:style w:type="paragraph" w:styleId="a8">
    <w:name w:val="Body Text Indent"/>
    <w:basedOn w:val="a"/>
    <w:rsid w:val="00584F00"/>
    <w:pPr>
      <w:ind w:firstLine="720"/>
      <w:jc w:val="both"/>
    </w:pPr>
  </w:style>
  <w:style w:type="paragraph" w:customStyle="1" w:styleId="21">
    <w:name w:val="Основной текст с отступом 21"/>
    <w:basedOn w:val="a"/>
    <w:qFormat/>
    <w:rsid w:val="00584F00"/>
    <w:pPr>
      <w:ind w:firstLine="720"/>
      <w:jc w:val="both"/>
    </w:pPr>
    <w:rPr>
      <w:color w:val="000000"/>
      <w:sz w:val="24"/>
    </w:rPr>
  </w:style>
  <w:style w:type="paragraph" w:customStyle="1" w:styleId="FR2">
    <w:name w:val="FR2"/>
    <w:rsid w:val="00584F00"/>
    <w:pPr>
      <w:widowControl w:val="0"/>
      <w:suppressAutoHyphens/>
      <w:ind w:left="80"/>
      <w:jc w:val="center"/>
    </w:pPr>
    <w:rPr>
      <w:rFonts w:ascii="Arial" w:eastAsia="Arial" w:hAnsi="Arial"/>
      <w:b/>
      <w:sz w:val="16"/>
      <w:lang w:eastAsia="ar-SA"/>
    </w:rPr>
  </w:style>
  <w:style w:type="paragraph" w:customStyle="1" w:styleId="FR3">
    <w:name w:val="FR3"/>
    <w:rsid w:val="00584F00"/>
    <w:pPr>
      <w:widowControl w:val="0"/>
      <w:suppressAutoHyphens/>
      <w:spacing w:before="40"/>
      <w:ind w:left="800"/>
    </w:pPr>
    <w:rPr>
      <w:rFonts w:ascii="Arial" w:eastAsia="Arial" w:hAnsi="Arial"/>
      <w:b/>
      <w:sz w:val="12"/>
      <w:lang w:eastAsia="ar-SA"/>
    </w:rPr>
  </w:style>
  <w:style w:type="paragraph" w:customStyle="1" w:styleId="a9">
    <w:name w:val="Текст (лев. подпись)"/>
    <w:basedOn w:val="a"/>
    <w:next w:val="a"/>
    <w:rsid w:val="00584F00"/>
    <w:pPr>
      <w:widowControl w:val="0"/>
      <w:autoSpaceDE w:val="0"/>
    </w:pPr>
    <w:rPr>
      <w:rFonts w:ascii="Arial" w:hAnsi="Arial" w:cs="Arial"/>
    </w:rPr>
  </w:style>
  <w:style w:type="paragraph" w:customStyle="1" w:styleId="aa">
    <w:name w:val="Текст (прав. подпись)"/>
    <w:basedOn w:val="a"/>
    <w:next w:val="a"/>
    <w:rsid w:val="00584F00"/>
    <w:pPr>
      <w:widowControl w:val="0"/>
      <w:autoSpaceDE w:val="0"/>
      <w:jc w:val="right"/>
    </w:pPr>
    <w:rPr>
      <w:rFonts w:ascii="Arial" w:hAnsi="Arial" w:cs="Arial"/>
    </w:rPr>
  </w:style>
  <w:style w:type="paragraph" w:customStyle="1" w:styleId="ab">
    <w:name w:val="Содержимое таблицы"/>
    <w:basedOn w:val="a"/>
    <w:rsid w:val="00584F00"/>
    <w:pPr>
      <w:suppressLineNumbers/>
    </w:pPr>
  </w:style>
  <w:style w:type="paragraph" w:customStyle="1" w:styleId="ac">
    <w:name w:val="Заголовок таблицы"/>
    <w:basedOn w:val="ab"/>
    <w:rsid w:val="00584F00"/>
    <w:pPr>
      <w:jc w:val="center"/>
    </w:pPr>
    <w:rPr>
      <w:b/>
      <w:bCs/>
    </w:rPr>
  </w:style>
  <w:style w:type="paragraph" w:customStyle="1" w:styleId="ad">
    <w:name w:val="Знак Знак Знак Знак"/>
    <w:basedOn w:val="a"/>
    <w:rsid w:val="00810937"/>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557346"/>
    <w:pPr>
      <w:widowControl w:val="0"/>
      <w:autoSpaceDE w:val="0"/>
      <w:autoSpaceDN w:val="0"/>
      <w:adjustRightInd w:val="0"/>
    </w:pPr>
    <w:rPr>
      <w:rFonts w:ascii="Arial" w:hAnsi="Arial" w:cs="Arial"/>
      <w:b/>
      <w:bCs/>
    </w:rPr>
  </w:style>
  <w:style w:type="paragraph" w:customStyle="1" w:styleId="ae">
    <w:name w:val="Знак Знак"/>
    <w:basedOn w:val="a"/>
    <w:rsid w:val="00557346"/>
    <w:pPr>
      <w:suppressAutoHyphens w:val="0"/>
      <w:spacing w:before="100" w:beforeAutospacing="1" w:after="100" w:afterAutospacing="1"/>
    </w:pPr>
    <w:rPr>
      <w:rFonts w:ascii="Tahoma" w:hAnsi="Tahoma"/>
      <w:lang w:val="en-US" w:eastAsia="en-US"/>
    </w:rPr>
  </w:style>
  <w:style w:type="table" w:styleId="af">
    <w:name w:val="Table Grid"/>
    <w:basedOn w:val="a1"/>
    <w:rsid w:val="00B7416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D62F26"/>
  </w:style>
  <w:style w:type="character" w:styleId="af0">
    <w:name w:val="Strong"/>
    <w:uiPriority w:val="22"/>
    <w:qFormat/>
    <w:rsid w:val="000F313D"/>
    <w:rPr>
      <w:b/>
      <w:bCs/>
    </w:rPr>
  </w:style>
  <w:style w:type="paragraph" w:styleId="af1">
    <w:name w:val="header"/>
    <w:basedOn w:val="a"/>
    <w:link w:val="af2"/>
    <w:rsid w:val="008A7DBF"/>
    <w:pPr>
      <w:tabs>
        <w:tab w:val="center" w:pos="4536"/>
        <w:tab w:val="right" w:pos="9072"/>
      </w:tabs>
      <w:suppressAutoHyphens w:val="0"/>
    </w:pPr>
    <w:rPr>
      <w:sz w:val="28"/>
    </w:rPr>
  </w:style>
  <w:style w:type="character" w:customStyle="1" w:styleId="af2">
    <w:name w:val="Верхний колонтитул Знак"/>
    <w:link w:val="af1"/>
    <w:rsid w:val="008A7DBF"/>
    <w:rPr>
      <w:sz w:val="28"/>
    </w:rPr>
  </w:style>
  <w:style w:type="paragraph" w:customStyle="1" w:styleId="210">
    <w:name w:val="Основной текст 21"/>
    <w:basedOn w:val="a"/>
    <w:rsid w:val="008A7DBF"/>
    <w:pPr>
      <w:suppressAutoHyphens w:val="0"/>
      <w:ind w:firstLine="720"/>
      <w:jc w:val="both"/>
    </w:pPr>
    <w:rPr>
      <w:lang w:eastAsia="ru-RU"/>
    </w:rPr>
  </w:style>
  <w:style w:type="paragraph" w:styleId="af3">
    <w:name w:val="Normal (Web)"/>
    <w:basedOn w:val="a"/>
    <w:uiPriority w:val="99"/>
    <w:rsid w:val="00503B9B"/>
    <w:pPr>
      <w:widowControl w:val="0"/>
      <w:autoSpaceDN w:val="0"/>
      <w:spacing w:before="100" w:after="115"/>
      <w:textAlignment w:val="baseline"/>
    </w:pPr>
    <w:rPr>
      <w:color w:val="000000"/>
      <w:kern w:val="3"/>
      <w:sz w:val="24"/>
      <w:szCs w:val="24"/>
      <w:lang w:val="de-DE" w:eastAsia="ru-RU" w:bidi="fa-IR"/>
    </w:rPr>
  </w:style>
  <w:style w:type="paragraph" w:customStyle="1" w:styleId="af4">
    <w:name w:val="Стиль"/>
    <w:rsid w:val="00503B9B"/>
    <w:pPr>
      <w:widowControl w:val="0"/>
      <w:suppressAutoHyphens/>
      <w:autoSpaceDN w:val="0"/>
      <w:textAlignment w:val="baseline"/>
    </w:pPr>
    <w:rPr>
      <w:rFonts w:eastAsia="Calibri"/>
      <w:kern w:val="3"/>
      <w:sz w:val="24"/>
      <w:szCs w:val="24"/>
      <w:lang w:val="de-DE" w:bidi="fa-IR"/>
    </w:rPr>
  </w:style>
  <w:style w:type="paragraph" w:styleId="af5">
    <w:name w:val="No Spacing"/>
    <w:uiPriority w:val="1"/>
    <w:qFormat/>
    <w:rsid w:val="00C2089C"/>
  </w:style>
  <w:style w:type="paragraph" w:customStyle="1" w:styleId="ConsPlusNonformat">
    <w:name w:val="ConsPlusNonformat"/>
    <w:rsid w:val="00C2089C"/>
    <w:pPr>
      <w:widowControl w:val="0"/>
      <w:autoSpaceDE w:val="0"/>
      <w:autoSpaceDN w:val="0"/>
      <w:adjustRightInd w:val="0"/>
    </w:pPr>
    <w:rPr>
      <w:rFonts w:ascii="Courier New" w:hAnsi="Courier New" w:cs="Courier New"/>
    </w:rPr>
  </w:style>
  <w:style w:type="paragraph" w:customStyle="1" w:styleId="13">
    <w:name w:val="Текст1"/>
    <w:basedOn w:val="a"/>
    <w:rsid w:val="00A43E4A"/>
    <w:rPr>
      <w:rFonts w:ascii="Courier New" w:hAnsi="Courier New" w:cs="Courier New"/>
      <w:lang w:eastAsia="zh-CN"/>
    </w:rPr>
  </w:style>
  <w:style w:type="paragraph" w:customStyle="1" w:styleId="ConsPlusNormal">
    <w:name w:val="ConsPlusNormal"/>
    <w:rsid w:val="00E113EE"/>
    <w:pPr>
      <w:widowControl w:val="0"/>
      <w:suppressAutoHyphens/>
      <w:autoSpaceDE w:val="0"/>
      <w:ind w:firstLine="720"/>
    </w:pPr>
    <w:rPr>
      <w:rFonts w:ascii="Arial" w:hAnsi="Arial" w:cs="Arial"/>
      <w:lang w:eastAsia="zh-CN"/>
    </w:rPr>
  </w:style>
  <w:style w:type="character" w:customStyle="1" w:styleId="WW8Num6z2">
    <w:name w:val="WW8Num6z2"/>
    <w:rsid w:val="00E9017E"/>
  </w:style>
  <w:style w:type="paragraph" w:styleId="HTML">
    <w:name w:val="HTML Preformatted"/>
    <w:basedOn w:val="a"/>
    <w:link w:val="HTML0"/>
    <w:rsid w:val="00D7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0">
    <w:name w:val="Стандартный HTML Знак"/>
    <w:basedOn w:val="a0"/>
    <w:link w:val="HTML"/>
    <w:rsid w:val="00D72E8F"/>
    <w:rPr>
      <w:rFonts w:ascii="Courier New" w:hAnsi="Courier New" w:cs="Courier New"/>
      <w:lang w:eastAsia="zh-CN"/>
    </w:rPr>
  </w:style>
  <w:style w:type="paragraph" w:styleId="af6">
    <w:name w:val="Balloon Text"/>
    <w:basedOn w:val="a"/>
    <w:link w:val="af7"/>
    <w:rsid w:val="00354289"/>
    <w:rPr>
      <w:rFonts w:ascii="Tahoma" w:hAnsi="Tahoma" w:cs="Tahoma"/>
      <w:sz w:val="16"/>
      <w:szCs w:val="16"/>
    </w:rPr>
  </w:style>
  <w:style w:type="character" w:customStyle="1" w:styleId="af7">
    <w:name w:val="Текст выноски Знак"/>
    <w:basedOn w:val="a0"/>
    <w:link w:val="af6"/>
    <w:rsid w:val="00354289"/>
    <w:rPr>
      <w:rFonts w:ascii="Tahoma" w:hAnsi="Tahoma" w:cs="Tahoma"/>
      <w:sz w:val="16"/>
      <w:szCs w:val="16"/>
      <w:lang w:eastAsia="ar-SA"/>
    </w:rPr>
  </w:style>
  <w:style w:type="paragraph" w:styleId="20">
    <w:name w:val="Body Text Indent 2"/>
    <w:aliases w:val=" Знак Знак"/>
    <w:basedOn w:val="a"/>
    <w:link w:val="22"/>
    <w:rsid w:val="00DA11CD"/>
    <w:pPr>
      <w:suppressAutoHyphens w:val="0"/>
      <w:spacing w:after="120" w:line="480" w:lineRule="auto"/>
      <w:ind w:left="283"/>
    </w:pPr>
    <w:rPr>
      <w:sz w:val="24"/>
      <w:szCs w:val="24"/>
      <w:lang w:eastAsia="ru-RU"/>
    </w:rPr>
  </w:style>
  <w:style w:type="character" w:customStyle="1" w:styleId="22">
    <w:name w:val="Основной текст с отступом 2 Знак"/>
    <w:aliases w:val=" Знак Знак Знак"/>
    <w:basedOn w:val="a0"/>
    <w:link w:val="20"/>
    <w:rsid w:val="00DA11CD"/>
    <w:rPr>
      <w:sz w:val="24"/>
      <w:szCs w:val="24"/>
    </w:rPr>
  </w:style>
  <w:style w:type="paragraph" w:styleId="af8">
    <w:name w:val="List Paragraph"/>
    <w:basedOn w:val="a"/>
    <w:uiPriority w:val="34"/>
    <w:qFormat/>
    <w:rsid w:val="00BB591A"/>
    <w:pPr>
      <w:suppressAutoHyphens w:val="0"/>
      <w:ind w:left="720"/>
      <w:contextualSpacing/>
    </w:pPr>
    <w:rPr>
      <w:sz w:val="24"/>
      <w:szCs w:val="24"/>
      <w:lang w:eastAsia="ru-RU"/>
    </w:rPr>
  </w:style>
  <w:style w:type="paragraph" w:customStyle="1" w:styleId="200">
    <w:name w:val="Обычный (веб)20"/>
    <w:basedOn w:val="a"/>
    <w:link w:val="201"/>
    <w:rsid w:val="009D13E8"/>
    <w:pPr>
      <w:suppressAutoHyphens w:val="0"/>
      <w:jc w:val="both"/>
    </w:pPr>
    <w:rPr>
      <w:color w:val="000000"/>
      <w:sz w:val="24"/>
      <w:szCs w:val="24"/>
      <w:lang w:eastAsia="ru-RU"/>
    </w:rPr>
  </w:style>
  <w:style w:type="character" w:customStyle="1" w:styleId="201">
    <w:name w:val="Обычный (веб)20 Знак"/>
    <w:link w:val="200"/>
    <w:rsid w:val="009D13E8"/>
    <w:rPr>
      <w:color w:val="000000"/>
      <w:sz w:val="24"/>
      <w:szCs w:val="24"/>
    </w:rPr>
  </w:style>
  <w:style w:type="paragraph" w:customStyle="1" w:styleId="af9">
    <w:name w:val="текст примечания"/>
    <w:basedOn w:val="a"/>
    <w:rsid w:val="008A22DB"/>
    <w:pPr>
      <w:suppressAutoHyphens w:val="0"/>
      <w:autoSpaceDE w:val="0"/>
      <w:autoSpaceDN w:val="0"/>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379136146">
      <w:bodyDiv w:val="1"/>
      <w:marLeft w:val="0"/>
      <w:marRight w:val="0"/>
      <w:marTop w:val="0"/>
      <w:marBottom w:val="0"/>
      <w:divBdr>
        <w:top w:val="none" w:sz="0" w:space="0" w:color="auto"/>
        <w:left w:val="none" w:sz="0" w:space="0" w:color="auto"/>
        <w:bottom w:val="none" w:sz="0" w:space="0" w:color="auto"/>
        <w:right w:val="none" w:sz="0" w:space="0" w:color="auto"/>
      </w:divBdr>
    </w:div>
    <w:div w:id="10464186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543">
          <w:marLeft w:val="0"/>
          <w:marRight w:val="0"/>
          <w:marTop w:val="0"/>
          <w:marBottom w:val="0"/>
          <w:divBdr>
            <w:top w:val="none" w:sz="0" w:space="0" w:color="auto"/>
            <w:left w:val="none" w:sz="0" w:space="0" w:color="auto"/>
            <w:bottom w:val="none" w:sz="0" w:space="0" w:color="auto"/>
            <w:right w:val="none" w:sz="0" w:space="0" w:color="auto"/>
          </w:divBdr>
          <w:divsChild>
            <w:div w:id="567568287">
              <w:marLeft w:val="0"/>
              <w:marRight w:val="0"/>
              <w:marTop w:val="165"/>
              <w:marBottom w:val="0"/>
              <w:divBdr>
                <w:top w:val="none" w:sz="0" w:space="0" w:color="auto"/>
                <w:left w:val="none" w:sz="0" w:space="0" w:color="auto"/>
                <w:bottom w:val="none" w:sz="0" w:space="0" w:color="auto"/>
                <w:right w:val="none" w:sz="0" w:space="0" w:color="auto"/>
              </w:divBdr>
              <w:divsChild>
                <w:div w:id="882599230">
                  <w:marLeft w:val="0"/>
                  <w:marRight w:val="0"/>
                  <w:marTop w:val="0"/>
                  <w:marBottom w:val="0"/>
                  <w:divBdr>
                    <w:top w:val="none" w:sz="0" w:space="0" w:color="auto"/>
                    <w:left w:val="none" w:sz="0" w:space="0" w:color="auto"/>
                    <w:bottom w:val="none" w:sz="0" w:space="0" w:color="auto"/>
                    <w:right w:val="none" w:sz="0" w:space="0" w:color="auto"/>
                  </w:divBdr>
                  <w:divsChild>
                    <w:div w:id="1101803264">
                      <w:marLeft w:val="0"/>
                      <w:marRight w:val="0"/>
                      <w:marTop w:val="0"/>
                      <w:marBottom w:val="0"/>
                      <w:divBdr>
                        <w:top w:val="none" w:sz="0" w:space="0" w:color="auto"/>
                        <w:left w:val="none" w:sz="0" w:space="0" w:color="auto"/>
                        <w:bottom w:val="none" w:sz="0" w:space="0" w:color="auto"/>
                        <w:right w:val="none" w:sz="0" w:space="0" w:color="auto"/>
                      </w:divBdr>
                      <w:divsChild>
                        <w:div w:id="1690641953">
                          <w:marLeft w:val="0"/>
                          <w:marRight w:val="0"/>
                          <w:marTop w:val="0"/>
                          <w:marBottom w:val="0"/>
                          <w:divBdr>
                            <w:top w:val="none" w:sz="0" w:space="0" w:color="auto"/>
                            <w:left w:val="none" w:sz="0" w:space="0" w:color="auto"/>
                            <w:bottom w:val="none" w:sz="0" w:space="0" w:color="auto"/>
                            <w:right w:val="none" w:sz="0" w:space="0" w:color="auto"/>
                          </w:divBdr>
                          <w:divsChild>
                            <w:div w:id="823930736">
                              <w:marLeft w:val="0"/>
                              <w:marRight w:val="0"/>
                              <w:marTop w:val="0"/>
                              <w:marBottom w:val="0"/>
                              <w:divBdr>
                                <w:top w:val="none" w:sz="0" w:space="0" w:color="auto"/>
                                <w:left w:val="none" w:sz="0" w:space="0" w:color="auto"/>
                                <w:bottom w:val="none" w:sz="0" w:space="0" w:color="auto"/>
                                <w:right w:val="none" w:sz="0" w:space="0" w:color="auto"/>
                              </w:divBdr>
                              <w:divsChild>
                                <w:div w:id="986789583">
                                  <w:marLeft w:val="0"/>
                                  <w:marRight w:val="0"/>
                                  <w:marTop w:val="0"/>
                                  <w:marBottom w:val="0"/>
                                  <w:divBdr>
                                    <w:top w:val="none" w:sz="0" w:space="0" w:color="auto"/>
                                    <w:left w:val="none" w:sz="0" w:space="0" w:color="auto"/>
                                    <w:bottom w:val="none" w:sz="0" w:space="0" w:color="auto"/>
                                    <w:right w:val="none" w:sz="0" w:space="0" w:color="auto"/>
                                  </w:divBdr>
                                  <w:divsChild>
                                    <w:div w:id="484054946">
                                      <w:marLeft w:val="0"/>
                                      <w:marRight w:val="0"/>
                                      <w:marTop w:val="0"/>
                                      <w:marBottom w:val="0"/>
                                      <w:divBdr>
                                        <w:top w:val="none" w:sz="0" w:space="0" w:color="auto"/>
                                        <w:left w:val="none" w:sz="0" w:space="0" w:color="auto"/>
                                        <w:bottom w:val="none" w:sz="0" w:space="0" w:color="auto"/>
                                        <w:right w:val="none" w:sz="0" w:space="0" w:color="auto"/>
                                      </w:divBdr>
                                      <w:divsChild>
                                        <w:div w:id="673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1110">
      <w:bodyDiv w:val="1"/>
      <w:marLeft w:val="0"/>
      <w:marRight w:val="0"/>
      <w:marTop w:val="0"/>
      <w:marBottom w:val="0"/>
      <w:divBdr>
        <w:top w:val="none" w:sz="0" w:space="0" w:color="auto"/>
        <w:left w:val="none" w:sz="0" w:space="0" w:color="auto"/>
        <w:bottom w:val="none" w:sz="0" w:space="0" w:color="auto"/>
        <w:right w:val="none" w:sz="0" w:space="0" w:color="auto"/>
      </w:divBdr>
      <w:divsChild>
        <w:div w:id="738551978">
          <w:marLeft w:val="0"/>
          <w:marRight w:val="0"/>
          <w:marTop w:val="0"/>
          <w:marBottom w:val="0"/>
          <w:divBdr>
            <w:top w:val="none" w:sz="0" w:space="0" w:color="auto"/>
            <w:left w:val="none" w:sz="0" w:space="0" w:color="auto"/>
            <w:bottom w:val="none" w:sz="0" w:space="0" w:color="auto"/>
            <w:right w:val="none" w:sz="0" w:space="0" w:color="auto"/>
          </w:divBdr>
          <w:divsChild>
            <w:div w:id="648753587">
              <w:marLeft w:val="0"/>
              <w:marRight w:val="0"/>
              <w:marTop w:val="0"/>
              <w:marBottom w:val="0"/>
              <w:divBdr>
                <w:top w:val="none" w:sz="0" w:space="0" w:color="auto"/>
                <w:left w:val="none" w:sz="0" w:space="0" w:color="auto"/>
                <w:bottom w:val="none" w:sz="0" w:space="0" w:color="auto"/>
                <w:right w:val="none" w:sz="0" w:space="0" w:color="auto"/>
              </w:divBdr>
            </w:div>
          </w:divsChild>
        </w:div>
        <w:div w:id="1382553320">
          <w:marLeft w:val="0"/>
          <w:marRight w:val="0"/>
          <w:marTop w:val="0"/>
          <w:marBottom w:val="0"/>
          <w:divBdr>
            <w:top w:val="none" w:sz="0" w:space="0" w:color="auto"/>
            <w:left w:val="none" w:sz="0" w:space="0" w:color="auto"/>
            <w:bottom w:val="none" w:sz="0" w:space="0" w:color="auto"/>
            <w:right w:val="none" w:sz="0" w:space="0" w:color="auto"/>
          </w:divBdr>
          <w:divsChild>
            <w:div w:id="544297688">
              <w:marLeft w:val="0"/>
              <w:marRight w:val="0"/>
              <w:marTop w:val="0"/>
              <w:marBottom w:val="0"/>
              <w:divBdr>
                <w:top w:val="none" w:sz="0" w:space="0" w:color="auto"/>
                <w:left w:val="none" w:sz="0" w:space="0" w:color="auto"/>
                <w:bottom w:val="none" w:sz="0" w:space="0" w:color="auto"/>
                <w:right w:val="none" w:sz="0" w:space="0" w:color="auto"/>
              </w:divBdr>
            </w:div>
          </w:divsChild>
        </w:div>
        <w:div w:id="1605645747">
          <w:marLeft w:val="0"/>
          <w:marRight w:val="0"/>
          <w:marTop w:val="0"/>
          <w:marBottom w:val="0"/>
          <w:divBdr>
            <w:top w:val="none" w:sz="0" w:space="0" w:color="auto"/>
            <w:left w:val="none" w:sz="0" w:space="0" w:color="auto"/>
            <w:bottom w:val="none" w:sz="0" w:space="0" w:color="auto"/>
            <w:right w:val="none" w:sz="0" w:space="0" w:color="auto"/>
          </w:divBdr>
          <w:divsChild>
            <w:div w:id="14977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1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082">
          <w:marLeft w:val="0"/>
          <w:marRight w:val="0"/>
          <w:marTop w:val="0"/>
          <w:marBottom w:val="0"/>
          <w:divBdr>
            <w:top w:val="none" w:sz="0" w:space="0" w:color="auto"/>
            <w:left w:val="none" w:sz="0" w:space="0" w:color="auto"/>
            <w:bottom w:val="none" w:sz="0" w:space="0" w:color="auto"/>
            <w:right w:val="none" w:sz="0" w:space="0" w:color="auto"/>
          </w:divBdr>
        </w:div>
        <w:div w:id="2070107565">
          <w:marLeft w:val="0"/>
          <w:marRight w:val="0"/>
          <w:marTop w:val="0"/>
          <w:marBottom w:val="0"/>
          <w:divBdr>
            <w:top w:val="none" w:sz="0" w:space="0" w:color="auto"/>
            <w:left w:val="none" w:sz="0" w:space="0" w:color="auto"/>
            <w:bottom w:val="none" w:sz="0" w:space="0" w:color="auto"/>
            <w:right w:val="none" w:sz="0" w:space="0" w:color="auto"/>
          </w:divBdr>
        </w:div>
        <w:div w:id="2119640739">
          <w:marLeft w:val="0"/>
          <w:marRight w:val="0"/>
          <w:marTop w:val="0"/>
          <w:marBottom w:val="0"/>
          <w:divBdr>
            <w:top w:val="none" w:sz="0" w:space="0" w:color="auto"/>
            <w:left w:val="none" w:sz="0" w:space="0" w:color="auto"/>
            <w:bottom w:val="none" w:sz="0" w:space="0" w:color="auto"/>
            <w:right w:val="none" w:sz="0" w:space="0" w:color="auto"/>
          </w:divBdr>
        </w:div>
      </w:divsChild>
    </w:div>
    <w:div w:id="184670529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66">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0"/>
              <w:divBdr>
                <w:top w:val="none" w:sz="0" w:space="0" w:color="auto"/>
                <w:left w:val="none" w:sz="0" w:space="0" w:color="auto"/>
                <w:bottom w:val="none" w:sz="0" w:space="0" w:color="auto"/>
                <w:right w:val="none" w:sz="0" w:space="0" w:color="auto"/>
              </w:divBdr>
            </w:div>
          </w:divsChild>
        </w:div>
        <w:div w:id="1583025874">
          <w:marLeft w:val="0"/>
          <w:marRight w:val="0"/>
          <w:marTop w:val="0"/>
          <w:marBottom w:val="0"/>
          <w:divBdr>
            <w:top w:val="none" w:sz="0" w:space="0" w:color="auto"/>
            <w:left w:val="none" w:sz="0" w:space="0" w:color="auto"/>
            <w:bottom w:val="none" w:sz="0" w:space="0" w:color="auto"/>
            <w:right w:val="none" w:sz="0" w:space="0" w:color="auto"/>
          </w:divBdr>
          <w:divsChild>
            <w:div w:id="1793523878">
              <w:marLeft w:val="0"/>
              <w:marRight w:val="0"/>
              <w:marTop w:val="0"/>
              <w:marBottom w:val="0"/>
              <w:divBdr>
                <w:top w:val="none" w:sz="0" w:space="0" w:color="auto"/>
                <w:left w:val="none" w:sz="0" w:space="0" w:color="auto"/>
                <w:bottom w:val="none" w:sz="0" w:space="0" w:color="auto"/>
                <w:right w:val="none" w:sz="0" w:space="0" w:color="auto"/>
              </w:divBdr>
            </w:div>
          </w:divsChild>
        </w:div>
        <w:div w:id="1623071475">
          <w:marLeft w:val="0"/>
          <w:marRight w:val="0"/>
          <w:marTop w:val="0"/>
          <w:marBottom w:val="0"/>
          <w:divBdr>
            <w:top w:val="none" w:sz="0" w:space="0" w:color="auto"/>
            <w:left w:val="none" w:sz="0" w:space="0" w:color="auto"/>
            <w:bottom w:val="none" w:sz="0" w:space="0" w:color="auto"/>
            <w:right w:val="none" w:sz="0" w:space="0" w:color="auto"/>
          </w:divBdr>
          <w:divsChild>
            <w:div w:id="1276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EBBCF2782D6720E8FF8C4DDC995A2983E0CAB570C2007688A7A9672BEQ3S4G" TargetMode="Externa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08501FC77DFF35537F96B46C0940B78B2994F54AE1F9EC80BC110BDCB22654E841A22414F2M1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32</Pages>
  <Words>12975</Words>
  <Characters>73964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АААА</Company>
  <LinksUpToDate>false</LinksUpToDate>
  <CharactersWithSpaces>86766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user</cp:lastModifiedBy>
  <cp:revision>35</cp:revision>
  <cp:lastPrinted>2018-11-26T12:25:00Z</cp:lastPrinted>
  <dcterms:created xsi:type="dcterms:W3CDTF">2013-09-04T12:24:00Z</dcterms:created>
  <dcterms:modified xsi:type="dcterms:W3CDTF">2018-11-30T12:51:00Z</dcterms:modified>
</cp:coreProperties>
</file>