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246A1690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952B5">
        <w:rPr>
          <w:sz w:val="28"/>
          <w:szCs w:val="28"/>
        </w:rPr>
        <w:t>1-</w:t>
      </w:r>
      <w:r w:rsidR="00B92C23">
        <w:rPr>
          <w:sz w:val="28"/>
          <w:szCs w:val="28"/>
        </w:rPr>
        <w:t>ый квартал</w:t>
      </w:r>
      <w:r w:rsidR="00646FA2">
        <w:rPr>
          <w:sz w:val="28"/>
          <w:szCs w:val="28"/>
        </w:rPr>
        <w:t xml:space="preserve"> 202</w:t>
      </w:r>
      <w:r w:rsidR="00770431">
        <w:rPr>
          <w:sz w:val="28"/>
          <w:szCs w:val="28"/>
        </w:rPr>
        <w:t>3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33C82C0D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B92C23">
        <w:rPr>
          <w:sz w:val="28"/>
          <w:szCs w:val="28"/>
        </w:rPr>
        <w:t>1-ый квартал 202</w:t>
      </w:r>
      <w:r w:rsidR="00770431">
        <w:rPr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года поступило </w:t>
      </w:r>
      <w:r w:rsidR="00A554B6">
        <w:rPr>
          <w:rFonts w:cs="Times New Roman"/>
          <w:sz w:val="28"/>
          <w:szCs w:val="28"/>
        </w:rPr>
        <w:t>1</w:t>
      </w:r>
      <w:r w:rsidR="00F62033">
        <w:rPr>
          <w:rFonts w:cs="Times New Roman"/>
          <w:sz w:val="28"/>
          <w:szCs w:val="28"/>
        </w:rPr>
        <w:t>4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обращения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>что</w:t>
      </w:r>
      <w:r w:rsidR="00770431">
        <w:rPr>
          <w:rFonts w:cs="Times New Roman"/>
          <w:sz w:val="28"/>
          <w:szCs w:val="28"/>
        </w:rPr>
        <w:t xml:space="preserve"> и за</w:t>
      </w:r>
      <w:r w:rsidR="008C612A">
        <w:rPr>
          <w:rFonts w:cs="Times New Roman"/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аналогичн</w:t>
      </w:r>
      <w:r w:rsidR="00770431">
        <w:rPr>
          <w:rFonts w:cs="Times New Roman"/>
          <w:sz w:val="28"/>
          <w:szCs w:val="28"/>
        </w:rPr>
        <w:t>ый</w:t>
      </w:r>
      <w:r w:rsidR="00FF0914">
        <w:rPr>
          <w:rFonts w:cs="Times New Roman"/>
          <w:sz w:val="28"/>
          <w:szCs w:val="28"/>
        </w:rPr>
        <w:t xml:space="preserve"> период 20</w:t>
      </w:r>
      <w:r w:rsidR="00B413FB">
        <w:rPr>
          <w:rFonts w:cs="Times New Roman"/>
          <w:sz w:val="28"/>
          <w:szCs w:val="28"/>
        </w:rPr>
        <w:t>2</w:t>
      </w:r>
      <w:r w:rsidR="0077043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482DD780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770431">
        <w:rPr>
          <w:rFonts w:cs="Times New Roman"/>
          <w:sz w:val="28"/>
          <w:szCs w:val="28"/>
        </w:rPr>
        <w:t>8</w:t>
      </w:r>
      <w:r w:rsidR="00F62033">
        <w:rPr>
          <w:rFonts w:cs="Times New Roman"/>
          <w:sz w:val="28"/>
          <w:szCs w:val="28"/>
        </w:rPr>
        <w:t>;</w:t>
      </w:r>
    </w:p>
    <w:p w14:paraId="1AC6FCC0" w14:textId="7A675EB6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770431">
        <w:rPr>
          <w:rFonts w:cs="Times New Roman"/>
          <w:sz w:val="28"/>
          <w:szCs w:val="28"/>
        </w:rPr>
        <w:t>6</w:t>
      </w:r>
      <w:r w:rsidR="00F62033">
        <w:rPr>
          <w:rFonts w:cs="Times New Roman"/>
          <w:sz w:val="28"/>
          <w:szCs w:val="28"/>
        </w:rPr>
        <w:t>;</w:t>
      </w:r>
    </w:p>
    <w:p w14:paraId="76AF916A" w14:textId="027942D9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- </w:t>
      </w:r>
      <w:r w:rsidR="00770431">
        <w:rPr>
          <w:rFonts w:cs="Times New Roman"/>
          <w:sz w:val="28"/>
          <w:szCs w:val="28"/>
        </w:rPr>
        <w:t>0</w:t>
      </w:r>
      <w:r w:rsidR="008D2942" w:rsidRPr="00D95B99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22DC5B55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0431">
        <w:rPr>
          <w:sz w:val="28"/>
          <w:szCs w:val="28"/>
        </w:rPr>
        <w:t>7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34F9588F" w14:textId="37F03680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FB70DC">
        <w:rPr>
          <w:sz w:val="28"/>
          <w:szCs w:val="28"/>
        </w:rPr>
        <w:t>7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770431">
        <w:rPr>
          <w:sz w:val="28"/>
          <w:szCs w:val="28"/>
        </w:rPr>
        <w:t>50</w:t>
      </w:r>
      <w:r w:rsidR="00DE410F">
        <w:rPr>
          <w:sz w:val="28"/>
          <w:szCs w:val="28"/>
        </w:rPr>
        <w:t>,0</w:t>
      </w:r>
      <w:r w:rsidRPr="00D0429E">
        <w:rPr>
          <w:sz w:val="28"/>
          <w:szCs w:val="28"/>
        </w:rPr>
        <w:t>% от числа поступивших</w:t>
      </w:r>
      <w:r w:rsidR="00515E39" w:rsidRPr="00D0429E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 xml:space="preserve">обращений. </w:t>
      </w:r>
    </w:p>
    <w:p w14:paraId="06DEA966" w14:textId="044B61D7" w:rsidR="00750AC7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</w:t>
      </w:r>
      <w:r w:rsidR="00750AC7" w:rsidRPr="00D0429E">
        <w:rPr>
          <w:sz w:val="28"/>
          <w:szCs w:val="28"/>
        </w:rPr>
        <w:t xml:space="preserve">по количеству поступивших обращений </w:t>
      </w:r>
      <w:r w:rsidR="00750AC7">
        <w:rPr>
          <w:sz w:val="28"/>
          <w:szCs w:val="28"/>
        </w:rPr>
        <w:t xml:space="preserve">- отлов </w:t>
      </w:r>
      <w:r w:rsidR="00770431">
        <w:rPr>
          <w:sz w:val="28"/>
          <w:szCs w:val="28"/>
        </w:rPr>
        <w:t>бездомных</w:t>
      </w:r>
      <w:r w:rsidR="00750AC7">
        <w:rPr>
          <w:sz w:val="28"/>
          <w:szCs w:val="28"/>
        </w:rPr>
        <w:t xml:space="preserve"> животных - </w:t>
      </w:r>
      <w:r w:rsidR="00770431">
        <w:rPr>
          <w:sz w:val="28"/>
          <w:szCs w:val="28"/>
        </w:rPr>
        <w:t>4</w:t>
      </w:r>
      <w:r w:rsidR="00750AC7">
        <w:rPr>
          <w:sz w:val="28"/>
          <w:szCs w:val="28"/>
        </w:rPr>
        <w:t xml:space="preserve"> обращени</w:t>
      </w:r>
      <w:r w:rsidR="00FB70DC">
        <w:rPr>
          <w:sz w:val="28"/>
          <w:szCs w:val="28"/>
        </w:rPr>
        <w:t>я</w:t>
      </w:r>
      <w:r w:rsidR="00750AC7">
        <w:rPr>
          <w:sz w:val="28"/>
          <w:szCs w:val="28"/>
        </w:rPr>
        <w:t xml:space="preserve"> (</w:t>
      </w:r>
      <w:r w:rsidR="009554AD">
        <w:rPr>
          <w:sz w:val="28"/>
          <w:szCs w:val="28"/>
        </w:rPr>
        <w:t>28,6</w:t>
      </w:r>
      <w:r w:rsidR="00AE5AC0">
        <w:rPr>
          <w:sz w:val="28"/>
          <w:szCs w:val="28"/>
        </w:rPr>
        <w:t>%</w:t>
      </w:r>
      <w:r w:rsidR="00750AC7">
        <w:rPr>
          <w:sz w:val="28"/>
          <w:szCs w:val="28"/>
        </w:rPr>
        <w:t>).</w:t>
      </w:r>
    </w:p>
    <w:p w14:paraId="5F0A268B" w14:textId="09D7F12B" w:rsidR="008D2942" w:rsidRPr="00D0429E" w:rsidRDefault="00750AC7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0429E">
        <w:rPr>
          <w:sz w:val="28"/>
          <w:szCs w:val="28"/>
        </w:rPr>
        <w:t xml:space="preserve">онфликты на бытовой почве </w:t>
      </w:r>
      <w:r>
        <w:rPr>
          <w:sz w:val="28"/>
          <w:szCs w:val="28"/>
        </w:rPr>
        <w:t xml:space="preserve">стоят </w:t>
      </w:r>
      <w:r w:rsidR="008D2942" w:rsidRPr="00D0429E">
        <w:rPr>
          <w:sz w:val="28"/>
          <w:szCs w:val="28"/>
        </w:rPr>
        <w:t>на</w:t>
      </w:r>
      <w:r w:rsidR="00931507">
        <w:rPr>
          <w:sz w:val="28"/>
          <w:szCs w:val="28"/>
        </w:rPr>
        <w:t xml:space="preserve"> третьем месте - </w:t>
      </w:r>
      <w:r w:rsidR="00FB70DC">
        <w:rPr>
          <w:sz w:val="28"/>
          <w:szCs w:val="28"/>
        </w:rPr>
        <w:t>2</w:t>
      </w:r>
      <w:r w:rsidR="008D2942" w:rsidRPr="00D0429E">
        <w:rPr>
          <w:sz w:val="28"/>
          <w:szCs w:val="28"/>
        </w:rPr>
        <w:t xml:space="preserve"> обращен</w:t>
      </w:r>
      <w:r w:rsidR="00FB70DC">
        <w:rPr>
          <w:sz w:val="28"/>
          <w:szCs w:val="28"/>
        </w:rPr>
        <w:t>ия</w:t>
      </w:r>
      <w:r w:rsidR="00931507">
        <w:rPr>
          <w:sz w:val="28"/>
          <w:szCs w:val="28"/>
        </w:rPr>
        <w:t xml:space="preserve">, что составляет </w:t>
      </w:r>
      <w:r w:rsidR="00FB70DC">
        <w:rPr>
          <w:sz w:val="28"/>
          <w:szCs w:val="28"/>
        </w:rPr>
        <w:t>14</w:t>
      </w:r>
      <w:r w:rsidR="00DE410F">
        <w:rPr>
          <w:sz w:val="28"/>
          <w:szCs w:val="28"/>
        </w:rPr>
        <w:t>,</w:t>
      </w:r>
      <w:r w:rsidR="009554AD">
        <w:rPr>
          <w:sz w:val="28"/>
          <w:szCs w:val="28"/>
        </w:rPr>
        <w:t>3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14:paraId="55576391" w14:textId="2C410F1A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40E7870" w14:textId="3806B360" w:rsidR="00DE410F" w:rsidRDefault="009554AD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42D438A3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3.5pt;margin-top:112.7pt;width:61.5pt;height:24pt;z-index:251665408" filled="f" fillcolor="white [3212]" stroked="f" strokecolor="white [3212]">
            <v:textbox style="mso-next-textbox:#_x0000_s1034">
              <w:txbxContent>
                <w:p w14:paraId="1CC41F44" w14:textId="741C2E48" w:rsidR="00DE410F" w:rsidRPr="002655FB" w:rsidRDefault="00FB70DC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="00DE410F">
                    <w:rPr>
                      <w:b/>
                      <w:bCs/>
                    </w:rPr>
                    <w:t>,</w:t>
                  </w:r>
                  <w:r w:rsidR="009554AD">
                    <w:rPr>
                      <w:b/>
                      <w:bCs/>
                    </w:rPr>
                    <w:t xml:space="preserve">3 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28D8A72">
          <v:shape id="_x0000_s1033" type="#_x0000_t202" style="position:absolute;left:0;text-align:left;margin-left:116pt;margin-top:223.55pt;width:78pt;height:24pt;z-index:251664384" filled="f" fillcolor="white [3212]" stroked="f" strokecolor="white [3212]">
            <v:textbox style="mso-next-textbox:#_x0000_s1033">
              <w:txbxContent>
                <w:p w14:paraId="5B7D7179" w14:textId="0753DA9A" w:rsidR="00DE410F" w:rsidRPr="002655FB" w:rsidRDefault="009554AD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28,6 %</w:t>
                  </w:r>
                </w:p>
              </w:txbxContent>
            </v:textbox>
          </v:shape>
        </w:pict>
      </w:r>
      <w:r w:rsidR="00000000">
        <w:rPr>
          <w:noProof/>
          <w:sz w:val="28"/>
          <w:szCs w:val="28"/>
        </w:rPr>
        <w:pict w14:anchorId="56BD9A45">
          <v:shape id="_x0000_s1032" type="#_x0000_t202" style="position:absolute;left:0;text-align:left;margin-left:257.75pt;margin-top:214.7pt;width:59.25pt;height:24pt;z-index:251663360" filled="f" fillcolor="white [3212]" stroked="f" strokecolor="white [3212]">
            <v:textbox style="mso-next-textbox:#_x0000_s1032">
              <w:txbxContent>
                <w:p w14:paraId="6B053152" w14:textId="5D587C70" w:rsidR="00DE410F" w:rsidRPr="002655FB" w:rsidRDefault="009554AD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DE410F">
                    <w:rPr>
                      <w:b/>
                      <w:bCs/>
                    </w:rPr>
                    <w:t>,0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DE410F">
        <w:rPr>
          <w:noProof/>
          <w:sz w:val="28"/>
          <w:szCs w:val="28"/>
        </w:rPr>
        <w:drawing>
          <wp:inline distT="0" distB="0" distL="0" distR="0" wp14:anchorId="4A2F47B7" wp14:editId="68D60C6B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ED3350" w14:textId="64D6726E" w:rsidR="00DE410F" w:rsidRDefault="00DE410F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5D606BB1" w:rsidR="00AE5AC0" w:rsidRDefault="00AE5AC0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54B4B673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 w:rsidR="00FB70DC">
        <w:rPr>
          <w:rFonts w:cs="Times New Roman"/>
          <w:color w:val="000000"/>
          <w:sz w:val="28"/>
          <w:szCs w:val="28"/>
        </w:rPr>
        <w:t xml:space="preserve">за 1-ый квартал </w:t>
      </w:r>
      <w:r>
        <w:rPr>
          <w:rFonts w:cs="Times New Roman"/>
          <w:color w:val="000000"/>
          <w:sz w:val="28"/>
          <w:szCs w:val="28"/>
        </w:rPr>
        <w:t>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9554AD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 год</w:t>
      </w:r>
      <w:r w:rsidR="00FB70DC"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 xml:space="preserve">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9554AD">
        <w:rPr>
          <w:rFonts w:cs="Times New Roman"/>
          <w:color w:val="000000"/>
          <w:sz w:val="28"/>
          <w:szCs w:val="28"/>
        </w:rPr>
        <w:t>42</w:t>
      </w:r>
      <w:r w:rsidR="002811EC">
        <w:rPr>
          <w:rFonts w:cs="Times New Roman"/>
          <w:color w:val="000000"/>
          <w:sz w:val="28"/>
          <w:szCs w:val="28"/>
        </w:rPr>
        <w:t>0 человек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9554AD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2811EC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было принято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554AD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350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135BD7"/>
    <w:rsid w:val="002132E7"/>
    <w:rsid w:val="00234505"/>
    <w:rsid w:val="002655FB"/>
    <w:rsid w:val="002811EC"/>
    <w:rsid w:val="002D3393"/>
    <w:rsid w:val="002E5D96"/>
    <w:rsid w:val="0031506D"/>
    <w:rsid w:val="003A4B8B"/>
    <w:rsid w:val="003E6CFA"/>
    <w:rsid w:val="00515E39"/>
    <w:rsid w:val="00527CC6"/>
    <w:rsid w:val="005A1969"/>
    <w:rsid w:val="0060301C"/>
    <w:rsid w:val="00646FA2"/>
    <w:rsid w:val="00687AFF"/>
    <w:rsid w:val="006F6E4E"/>
    <w:rsid w:val="007135BF"/>
    <w:rsid w:val="0071575E"/>
    <w:rsid w:val="00750AC7"/>
    <w:rsid w:val="00770431"/>
    <w:rsid w:val="007F2AFC"/>
    <w:rsid w:val="008C612A"/>
    <w:rsid w:val="008D0D8B"/>
    <w:rsid w:val="008D2942"/>
    <w:rsid w:val="008D7015"/>
    <w:rsid w:val="009059DC"/>
    <w:rsid w:val="009167B2"/>
    <w:rsid w:val="00931507"/>
    <w:rsid w:val="009554AD"/>
    <w:rsid w:val="009704B4"/>
    <w:rsid w:val="00991C29"/>
    <w:rsid w:val="009E6F11"/>
    <w:rsid w:val="009F72D8"/>
    <w:rsid w:val="00A03DB7"/>
    <w:rsid w:val="00A2190B"/>
    <w:rsid w:val="00A554B6"/>
    <w:rsid w:val="00A76F71"/>
    <w:rsid w:val="00AC242C"/>
    <w:rsid w:val="00AE596F"/>
    <w:rsid w:val="00AE5AC0"/>
    <w:rsid w:val="00B413FB"/>
    <w:rsid w:val="00B55016"/>
    <w:rsid w:val="00B92C23"/>
    <w:rsid w:val="00BB3E23"/>
    <w:rsid w:val="00BB5522"/>
    <w:rsid w:val="00BD4E91"/>
    <w:rsid w:val="00BE79C5"/>
    <w:rsid w:val="00CB0A42"/>
    <w:rsid w:val="00D0429E"/>
    <w:rsid w:val="00D30710"/>
    <w:rsid w:val="00DE4050"/>
    <w:rsid w:val="00DE410F"/>
    <w:rsid w:val="00EA7058"/>
    <w:rsid w:val="00F566D1"/>
    <w:rsid w:val="00F62033"/>
    <w:rsid w:val="00F952B5"/>
    <w:rsid w:val="00FA0AEB"/>
    <w:rsid w:val="00FB70DC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ru-RU" sz="1800" b="0" i="0" u="none" strike="noStrike" baseline="0">
                <a:effectLst/>
              </a:rPr>
              <a:t>1-ый квартал 2023 </a:t>
            </a: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года</a:t>
            </a:r>
          </a:p>
        </c:rich>
      </c:tx>
      <c:layout>
        <c:manualLayout>
          <c:xMode val="edge"/>
          <c:yMode val="edge"/>
          <c:x val="0.28697799248523886"/>
          <c:y val="1.3605442176870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2021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49-4890-B1AC-ECF50F3FB5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49-4890-B1AC-ECF50F3FB5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49-4890-B1AC-ECF50F3FB534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отлов и содержание животных</c:v>
                </c:pt>
                <c:pt idx="2">
                  <c:v>конфликты на бытовой почве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</c:v>
                </c:pt>
                <c:pt idx="1">
                  <c:v>0.28599999999999998</c:v>
                </c:pt>
                <c:pt idx="2">
                  <c:v>0.14299999999999999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49-4890-B1AC-ECF50F3FB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PC</cp:lastModifiedBy>
  <cp:revision>30</cp:revision>
  <dcterms:created xsi:type="dcterms:W3CDTF">2015-10-07T15:50:00Z</dcterms:created>
  <dcterms:modified xsi:type="dcterms:W3CDTF">2023-04-04T13:04:00Z</dcterms:modified>
</cp:coreProperties>
</file>