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093C2" w14:textId="6D39C8E4" w:rsidR="00C17E0E" w:rsidRPr="00C17E0E" w:rsidRDefault="00C17E0E" w:rsidP="00C17E0E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u w:val="single"/>
          <w:lang w:eastAsia="ru-RU"/>
          <w14:ligatures w14:val="none"/>
        </w:rPr>
      </w:pPr>
      <w:bookmarkStart w:id="0" w:name="Дата"/>
      <w:bookmarkEnd w:id="0"/>
      <w:r w:rsidRPr="00C17E0E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15370F0" wp14:editId="5B30765E">
            <wp:extent cx="571500" cy="723900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D15AE2" w14:textId="77777777" w:rsidR="00C17E0E" w:rsidRPr="00C17E0E" w:rsidRDefault="00C17E0E" w:rsidP="00C17E0E">
      <w:pPr>
        <w:keepNext/>
        <w:spacing w:after="0" w:line="240" w:lineRule="auto"/>
        <w:ind w:left="284" w:hanging="284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roofErr w:type="gramStart"/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РОССИЙСКАЯ  ФЕДЕРАЦИЯ</w:t>
      </w:r>
      <w:proofErr w:type="gramEnd"/>
    </w:p>
    <w:p w14:paraId="67986F0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5DE88B6D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3D39C8A9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6CD3E318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7BBF88C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</w:p>
    <w:p w14:paraId="213ACAD5" w14:textId="77777777" w:rsidR="00C17E0E" w:rsidRPr="00C17E0E" w:rsidRDefault="00C17E0E" w:rsidP="00C17E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67841B27" w14:textId="2E1A6233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от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__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.06.</w:t>
      </w:r>
      <w:proofErr w:type="gramStart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202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2</w:t>
      </w:r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 №</w:t>
      </w:r>
      <w:proofErr w:type="gramEnd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___</w:t>
      </w:r>
    </w:p>
    <w:p w14:paraId="521295D6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proofErr w:type="spellStart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р.п</w:t>
      </w:r>
      <w:proofErr w:type="spellEnd"/>
      <w:r w:rsidRPr="00C17E0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Шолоховский</w:t>
      </w:r>
    </w:p>
    <w:p w14:paraId="2E0B177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A8F4F0C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 утверждении Порядка и сроков</w:t>
      </w:r>
    </w:p>
    <w:p w14:paraId="66D86902" w14:textId="77777777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составления проекта бюджета</w:t>
      </w:r>
    </w:p>
    <w:p w14:paraId="17415010" w14:textId="42F37221" w:rsidR="00C17E0E" w:rsidRPr="00C17E0E" w:rsidRDefault="00C17E0E" w:rsidP="00C17E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Шолоховского городского поселения на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</w:t>
      </w:r>
    </w:p>
    <w:p w14:paraId="3FA94397" w14:textId="14D5E193" w:rsidR="00C17E0E" w:rsidRPr="00C17E0E" w:rsidRDefault="00C17E0E" w:rsidP="00C17E0E">
      <w:pPr>
        <w:widowControl w:val="0"/>
        <w:autoSpaceDE w:val="0"/>
        <w:autoSpaceDN w:val="0"/>
        <w:spacing w:after="0" w:line="233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 на плановый период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5B92C029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5CD137" w14:textId="24DBDB2C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 соответствии со статьями 169, 184 Бюджетного кодекса Российской Федерации и решением Собрания депутатов Шолоховского городского поселения от 25.09.2007 года № 78 «Об утверждении Положения о бюджетном процессе в Шолоховском городском поселении», руководствуясь постановлением Администрации Белокалитвинского района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от 20.06.2022 №642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«Об утверждении Порядка и сроков составления проекта бюджета Белокалитвинского района на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годов, в целях обеспечения составления проекта бюджета Шолоховского городского    поселения    на   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   и   на   плановый   период  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и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годов,  Администрация  Шолоховского  городского  поселения </w:t>
      </w:r>
    </w:p>
    <w:p w14:paraId="7DD314A0" w14:textId="77777777" w:rsidR="00C17E0E" w:rsidRPr="00C17E0E" w:rsidRDefault="00C17E0E" w:rsidP="00C17E0E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/>
          <w:spacing w:val="20"/>
          <w:kern w:val="0"/>
          <w:sz w:val="28"/>
          <w:szCs w:val="28"/>
          <w:lang w:eastAsia="ru-RU"/>
          <w14:ligatures w14:val="none"/>
        </w:rPr>
        <w:t>п о с т а н о в л я е т:</w:t>
      </w:r>
    </w:p>
    <w:p w14:paraId="25CB42AD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C9A6C4" w14:textId="34280905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Утвердить Порядок и сроки составления проекта бюджета Шолоховского городского поселения Белокалитвинского района на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 (далее - Порядок) согласно приложению.</w:t>
      </w:r>
    </w:p>
    <w:p w14:paraId="300F5E5B" w14:textId="77777777" w:rsidR="00C17E0E" w:rsidRPr="00C17E0E" w:rsidRDefault="00C17E0E" w:rsidP="00C17E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 Руководителям структурных подразделений Администрации поселения по курируемым направлениям, обеспечить выполнение мероприятий, предусмотренных приложением к настоящему постановлению.</w:t>
      </w:r>
    </w:p>
    <w:p w14:paraId="58A3A8E5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>3. Настоящее постановление вступает в силу со дня его официального опубликования.</w:t>
      </w:r>
    </w:p>
    <w:p w14:paraId="19932FE3" w14:textId="77777777" w:rsidR="00C17E0E" w:rsidRPr="00C17E0E" w:rsidRDefault="00C17E0E" w:rsidP="00C17E0E">
      <w:pPr>
        <w:tabs>
          <w:tab w:val="left" w:pos="284"/>
          <w:tab w:val="left" w:pos="360"/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4. Контроль за выполнением постановления оставляю за собой.</w:t>
      </w:r>
    </w:p>
    <w:p w14:paraId="3EA0D103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7F26BF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ind w:firstLine="284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Глава Администрации</w:t>
      </w:r>
    </w:p>
    <w:p w14:paraId="3AFE523E" w14:textId="75DC00AB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О.П. Снисаренко</w:t>
      </w:r>
    </w:p>
    <w:p w14:paraId="6D35A094" w14:textId="77777777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1291CA" w14:textId="29C7B348" w:rsidR="00D2400D" w:rsidRDefault="00D2400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Проект подготовил:</w:t>
      </w:r>
    </w:p>
    <w:p w14:paraId="44C5552D" w14:textId="06EF6A25" w:rsidR="00D2400D" w:rsidRDefault="00D2400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Начальник отдела экономики и финансов         </w:t>
      </w:r>
      <w:r w:rsidR="007A44E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                Н.Б. Ярош</w:t>
      </w:r>
    </w:p>
    <w:p w14:paraId="633B935C" w14:textId="77777777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F7AFFEF" w14:textId="3D5E3C49" w:rsidR="00D2400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Согласовано</w:t>
      </w:r>
    </w:p>
    <w:p w14:paraId="06F53D02" w14:textId="7095C0E1" w:rsidR="007A44ED" w:rsidRDefault="007A44ED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Главный специалист                                                                          Я.В. 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Гуреева</w:t>
      </w:r>
      <w:proofErr w:type="spellEnd"/>
    </w:p>
    <w:p w14:paraId="2D9B7C4C" w14:textId="40FC49C0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A3CE80F" w14:textId="77777777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sectPr w:rsidR="00C17E0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41C384B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x-none"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69A8614C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7BA98875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Шолоховского городского поселения </w:t>
      </w:r>
    </w:p>
    <w:p w14:paraId="31E4E744" w14:textId="22103C3B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.06.202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</w:t>
      </w:r>
    </w:p>
    <w:p w14:paraId="3588F1CC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1B0EDA2" w14:textId="77777777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ПОРЯДОК</w:t>
      </w:r>
    </w:p>
    <w:p w14:paraId="5B99477A" w14:textId="12DBF4D9" w:rsidR="00C17E0E" w:rsidRPr="00C17E0E" w:rsidRDefault="00C17E0E" w:rsidP="000A7DF0">
      <w:pPr>
        <w:widowControl w:val="0"/>
        <w:autoSpaceDE w:val="0"/>
        <w:autoSpaceDN w:val="0"/>
        <w:spacing w:after="0" w:line="211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сроки составления проекта бюджета Шолоховского городского поселения Белокалитвинского района на 202</w:t>
      </w:r>
      <w:r w:rsidR="000A7DF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 и на плановый период 202</w:t>
      </w:r>
      <w:r w:rsidR="00767DE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и 202</w:t>
      </w:r>
      <w:r w:rsidR="00767DE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C17E0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годов</w:t>
      </w:r>
    </w:p>
    <w:p w14:paraId="2257F52E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5016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"/>
        <w:gridCol w:w="514"/>
        <w:gridCol w:w="7090"/>
        <w:gridCol w:w="1987"/>
        <w:gridCol w:w="280"/>
        <w:gridCol w:w="2533"/>
        <w:gridCol w:w="2007"/>
      </w:tblGrid>
      <w:tr w:rsidR="000A7DF0" w:rsidRPr="00C17E0E" w14:paraId="2EF06353" w14:textId="77777777" w:rsidTr="000A7DF0">
        <w:tblPrEx>
          <w:tblCellMar>
            <w:top w:w="0" w:type="dxa"/>
            <w:bottom w:w="0" w:type="dxa"/>
          </w:tblCellMar>
        </w:tblPrEx>
        <w:trPr>
          <w:trHeight w:val="6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2365A1B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№</w:t>
            </w:r>
          </w:p>
          <w:p w14:paraId="0CFA49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п/п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78DD6B18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Содержание мероприятий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16270A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Срок</w:t>
            </w:r>
          </w:p>
          <w:p w14:paraId="1888971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исполнения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</w:tcPr>
          <w:p w14:paraId="4B19918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Ответственный исполнитель</w:t>
            </w:r>
          </w:p>
        </w:tc>
      </w:tr>
      <w:tr w:rsidR="000A7DF0" w:rsidRPr="00C17E0E" w14:paraId="621F9760" w14:textId="77777777" w:rsidTr="000A7DF0">
        <w:tblPrEx>
          <w:tblCellMar>
            <w:top w:w="0" w:type="dxa"/>
            <w:bottom w:w="0" w:type="dxa"/>
          </w:tblCellMar>
        </w:tblPrEx>
        <w:trPr>
          <w:trHeight w:val="261"/>
          <w:tblHeader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571F2FFB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62809F4D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7B6C351F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14:paraId="013ED28A" w14:textId="77777777" w:rsidR="00C17E0E" w:rsidRPr="00C17E0E" w:rsidRDefault="00C17E0E" w:rsidP="006C4662">
            <w:pPr>
              <w:widowControl w:val="0"/>
              <w:autoSpaceDE w:val="0"/>
              <w:autoSpaceDN w:val="0"/>
              <w:spacing w:after="0" w:line="211" w:lineRule="auto"/>
              <w:jc w:val="center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</w:p>
        </w:tc>
      </w:tr>
      <w:tr w:rsidR="000A7DF0" w:rsidRPr="008C24C4" w14:paraId="537DC2B6" w14:textId="77777777" w:rsidTr="000A7DF0">
        <w:tblPrEx>
          <w:tblCellMar>
            <w:top w:w="0" w:type="dxa"/>
            <w:bottom w:w="0" w:type="dxa"/>
          </w:tblCellMar>
        </w:tblPrEx>
        <w:trPr>
          <w:trHeight w:val="10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70FF3443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84D359" w14:textId="76D965CE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оценки неналогового потенциала по поселению на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 по доходам от использования муниципального имущества, находящегося в </w:t>
            </w: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собственности  поселения</w:t>
            </w:r>
            <w:proofErr w:type="gramEnd"/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7ACAB1D" w14:textId="719AD29D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о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 xml:space="preserve"> 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proofErr w:type="gram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val="en-US" w:eastAsia="ru-RU"/>
                <w14:ligatures w14:val="none"/>
              </w:rPr>
              <w:t>.09.20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62D50B3" w14:textId="53203E82" w:rsidR="00C17E0E" w:rsidRPr="00C17E0E" w:rsidRDefault="00767DE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земельных и имущественных отношений Администрации поселения </w:t>
            </w:r>
            <w:proofErr w:type="spellStart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Н.В.</w:t>
            </w:r>
          </w:p>
        </w:tc>
      </w:tr>
      <w:tr w:rsidR="000A7DF0" w:rsidRPr="008C24C4" w14:paraId="39A9AA28" w14:textId="77777777" w:rsidTr="000A7DF0">
        <w:tblPrEx>
          <w:tblCellMar>
            <w:top w:w="0" w:type="dxa"/>
            <w:bottom w:w="0" w:type="dxa"/>
          </w:tblCellMar>
        </w:tblPrEx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1AA3983C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1400A7" w14:textId="787ECDD1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Формирование экономических показателей и исходных данных, формирующих налоговый потенциал </w:t>
            </w: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  поселению</w:t>
            </w:r>
            <w:proofErr w:type="gram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на 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– 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годы, по годовым формам отчетности по следующим доходным источникам: </w:t>
            </w:r>
          </w:p>
          <w:p w14:paraId="4769CBC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налог на имущество физических лиц,</w:t>
            </w:r>
          </w:p>
          <w:p w14:paraId="40BA70B9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земельный налог, </w:t>
            </w:r>
          </w:p>
          <w:p w14:paraId="4B83393B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транспортный налог;</w:t>
            </w:r>
          </w:p>
          <w:p w14:paraId="043765F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госпошлина и штрафы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C4FDD9E" w14:textId="0ECEF882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5.09.202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EF5E045" w14:textId="78EFD049" w:rsidR="00C17E0E" w:rsidRPr="00C17E0E" w:rsidRDefault="00767DE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ведущий </w:t>
            </w:r>
            <w:proofErr w:type="gramStart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специалист  Администрации</w:t>
            </w:r>
            <w:proofErr w:type="gramEnd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поселения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Ужва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О.Г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., начальник отдела экономики и финансов Ярош Н.Б</w:t>
            </w:r>
            <w:r w:rsidR="006C4662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0A7DF0" w:rsidRPr="008C24C4" w14:paraId="7A0F8F41" w14:textId="77777777" w:rsidTr="000A7DF0">
        <w:tblPrEx>
          <w:tblCellMar>
            <w:top w:w="0" w:type="dxa"/>
            <w:bottom w:w="0" w:type="dxa"/>
          </w:tblCellMar>
        </w:tblPrEx>
        <w:trPr>
          <w:trHeight w:val="60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14:paraId="3CF19A5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BBC0030" w14:textId="7C767F8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Подготовка проекта постановления Администрации Шолоховского городского поселения «Об </w:t>
            </w: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утверждении  лимитов</w:t>
            </w:r>
            <w:proofErr w:type="gram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потребления топливно-энергетических ресурсов, водоснабжения, водоотведения и вывоза жидких бытовых отходов для учреждений бюджетной сферы Шолоховского городского поселения на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5FE477" w14:textId="34724C68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.0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.202</w:t>
            </w:r>
            <w:r w:rsidR="00767DE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7CC7774" w14:textId="53016E4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6C4662" w:rsidRPr="008C24C4" w14:paraId="4F98C0D5" w14:textId="77777777" w:rsidTr="000A7DF0">
        <w:tblPrEx>
          <w:tblCellMar>
            <w:top w:w="0" w:type="dxa"/>
            <w:bottom w:w="0" w:type="dxa"/>
          </w:tblCellMar>
        </w:tblPrEx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B80BE6E" w14:textId="77777777" w:rsidR="006C4662" w:rsidRPr="00C17E0E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5166AF0" w14:textId="717A21C8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Подготовка постановления Администрации Шолоховского городского поселения о включении в бюджет Шолоховского городского поселения на 2023-2025 годы средств местного бюджета на </w:t>
            </w:r>
            <w:proofErr w:type="spellStart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софинансирование</w:t>
            </w:r>
            <w:proofErr w:type="spellEnd"/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субсидий областного бюджета.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114A7C" w14:textId="7DF5F2A4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05.09.2022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A6353F4" w14:textId="23167975" w:rsidR="006C4662" w:rsidRPr="008C24C4" w:rsidRDefault="006C4662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0A7DF0" w:rsidRPr="008C24C4" w14:paraId="7E0144A1" w14:textId="77777777" w:rsidTr="000A7DF0">
        <w:tblPrEx>
          <w:tblCellMar>
            <w:top w:w="0" w:type="dxa"/>
            <w:bottom w:w="0" w:type="dxa"/>
          </w:tblCellMar>
        </w:tblPrEx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1F7A30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4362B78" w14:textId="0CE2DE53" w:rsidR="00C17E0E" w:rsidRPr="00C17E0E" w:rsidRDefault="00B42D04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 предложений для ф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ормирование предельных показателей расходов бюджета Шолоховского городского поселения на </w:t>
            </w:r>
            <w:proofErr w:type="gramStart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  год</w:t>
            </w:r>
            <w:proofErr w:type="gramEnd"/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на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="00C17E0E"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с приложением обоснований бюджетных ассигнований по формам, установленным приказом финансового управления Администрации Белокалитвинского района о методике и порядке планирования бюджетных ассигнований бюджета Белокалитвинского района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D2E71F6" w14:textId="548D989D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0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.09.202</w:t>
            </w:r>
            <w:r w:rsidR="00B42D0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D6BC4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Н.Б.</w:t>
            </w:r>
          </w:p>
        </w:tc>
      </w:tr>
      <w:tr w:rsidR="000A7DF0" w:rsidRPr="008C24C4" w14:paraId="5704FE18" w14:textId="77777777" w:rsidTr="000A7DF0">
        <w:tblPrEx>
          <w:tblCellMar>
            <w:top w:w="0" w:type="dxa"/>
            <w:bottom w:w="0" w:type="dxa"/>
          </w:tblCellMar>
        </w:tblPrEx>
        <w:trPr>
          <w:trHeight w:val="1228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B2E314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6BE4338" w14:textId="0EAE7C60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и представление Главе Администрации Шолоховского городского поселения параметров бюджета Шолоховского городского поселения на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на основе:</w:t>
            </w:r>
          </w:p>
          <w:p w14:paraId="1C2583BA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 прогноза поступлений доходов;</w:t>
            </w:r>
          </w:p>
          <w:p w14:paraId="663B3BE1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 предельных показателей расходов бюджета 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750141" w14:textId="0845B90F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4A22C4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8BDDE45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0A7DF0" w:rsidRPr="008C24C4" w14:paraId="5D43F9DA" w14:textId="77777777" w:rsidTr="000A7DF0">
        <w:tblPrEx>
          <w:tblCellMar>
            <w:top w:w="0" w:type="dxa"/>
            <w:bottom w:w="0" w:type="dxa"/>
          </w:tblCellMar>
        </w:tblPrEx>
        <w:trPr>
          <w:trHeight w:val="201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94B05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6.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43CE5D8" w14:textId="710DB4CC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 и согласование с отделом экономики и финансов Администрации Шолоховского городского поселения проектов муниципальных программ Шолоховского городского поселения, предлагаемых к реализации начиная с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года, а также проектов изменений в ранее утвержденные муниципальные программы Шолоховского городского поселения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F4A882E" w14:textId="53E81A53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7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9571817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0A7DF0" w:rsidRPr="008C24C4" w14:paraId="2D4A3DF3" w14:textId="77777777" w:rsidTr="001152E8">
        <w:tblPrEx>
          <w:tblCellMar>
            <w:top w:w="0" w:type="dxa"/>
            <w:bottom w:w="0" w:type="dxa"/>
          </w:tblCellMar>
        </w:tblPrEx>
        <w:trPr>
          <w:trHeight w:val="58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3D515B0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7.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0ADAD38" w14:textId="23DEC3E6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Формирование электронных документов для составления бюджета Шолоховского городского поселения на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и на плановый период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в информационной системе «АЦК – Планирование» Единой автоматизированной системы управления общественными финансами в Ростовской области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1DB2498" w14:textId="2C2A91FB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 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="00391647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F17C0BF" w14:textId="77777777" w:rsidR="00C17E0E" w:rsidRPr="00C17E0E" w:rsidRDefault="00C17E0E" w:rsidP="00C17E0E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34AD7270" w14:textId="77777777" w:rsidTr="001152E8">
        <w:tblPrEx>
          <w:tblCellMar>
            <w:top w:w="0" w:type="dxa"/>
            <w:bottom w:w="0" w:type="dxa"/>
          </w:tblCellMar>
        </w:tblPrEx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80D2B9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C4E74BC" w14:textId="10B69432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распоряжения Администрации Шолоховского городского поселения «О прогнозе социально-экономического развития Шолоховского городского поселения на 2023-2025 годы»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E11635" w14:textId="3B13A870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28.10.2022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DB4C9" w14:textId="5CCF9CE3" w:rsidR="001152E8" w:rsidRPr="008C24C4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3DAFFECE" w14:textId="77777777" w:rsidTr="001152E8">
        <w:tblPrEx>
          <w:tblCellMar>
            <w:top w:w="0" w:type="dxa"/>
            <w:bottom w:w="0" w:type="dxa"/>
          </w:tblCellMar>
        </w:tblPrEx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4374F9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F55C87" w14:textId="0BF6C580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«Об основных направлениях бюджетной и налоговой политики Шолоховского городского поселения Белокалитвинского района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-202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годы»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7EB6681" w14:textId="291DA60B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C85D4C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7A79B916" w14:textId="77777777" w:rsidTr="001152E8">
        <w:tblPrEx>
          <w:tblCellMar>
            <w:top w:w="0" w:type="dxa"/>
            <w:bottom w:w="0" w:type="dxa"/>
          </w:tblCellMar>
        </w:tblPrEx>
        <w:trPr>
          <w:trHeight w:val="97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3CF08A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88B5351" w14:textId="528CC00C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Белокалитвинского района «Об основных направлениях долговой политики Шолоховского городского поселения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плановый период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4083F29" w14:textId="61061CE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B6C07F2" w14:textId="428ED64E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1152E8" w:rsidRPr="008C24C4" w14:paraId="7D1B0CDA" w14:textId="77777777" w:rsidTr="001152E8">
        <w:tblPrEx>
          <w:tblCellMar>
            <w:top w:w="0" w:type="dxa"/>
            <w:bottom w:w="0" w:type="dxa"/>
          </w:tblCellMar>
        </w:tblPrEx>
        <w:trPr>
          <w:trHeight w:val="496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BE69AB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5E8958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Представление в отдел экономики и финансов Администрации Шолоховского городского поселения: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6BCE55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7B6DBCD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1152E8" w:rsidRPr="008C24C4" w14:paraId="5E8F82CF" w14:textId="77777777" w:rsidTr="001152E8">
        <w:tblPrEx>
          <w:tblCellMar>
            <w:top w:w="0" w:type="dxa"/>
            <w:bottom w:w="0" w:type="dxa"/>
          </w:tblCellMar>
        </w:tblPrEx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1C90F0B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952D89C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Паспортов муниципальных программ Шолоховского городского поселения (проектов изменений в указанные паспорта)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A4CBAAE" w14:textId="7DC4B45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CA26F2A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ответственные исполнители муниципальных программ Шолоховского городского поселения</w:t>
            </w:r>
          </w:p>
        </w:tc>
      </w:tr>
      <w:tr w:rsidR="001152E8" w:rsidRPr="008C24C4" w14:paraId="2F7DDFC6" w14:textId="77777777" w:rsidTr="001152E8">
        <w:tblPrEx>
          <w:tblCellMar>
            <w:top w:w="0" w:type="dxa"/>
            <w:bottom w:w="0" w:type="dxa"/>
          </w:tblCellMar>
        </w:tblPrEx>
        <w:trPr>
          <w:trHeight w:val="890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29A364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10.2.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312073DE" w14:textId="3742A3E6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Проекта постановления Администрации Шолоховского городского поселения о прогнозном плане (программе) приватизации муниципального имущества поселения на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 с пояснительной запиской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509E916" w14:textId="77C31E8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83FB7E0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специалист первой категории земельных и имущественных отношений Администрации поселения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Гугуева</w:t>
            </w:r>
            <w:proofErr w:type="spellEnd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proofErr w:type="gram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Н.В</w:t>
            </w:r>
            <w:proofErr w:type="gramEnd"/>
          </w:p>
        </w:tc>
      </w:tr>
      <w:tr w:rsidR="001152E8" w:rsidRPr="008C24C4" w14:paraId="6801FFF7" w14:textId="77777777" w:rsidTr="001152E8">
        <w:tblPrEx>
          <w:tblCellMar>
            <w:top w:w="0" w:type="dxa"/>
            <w:bottom w:w="0" w:type="dxa"/>
          </w:tblCellMar>
        </w:tblPrEx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AFE68C7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11.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D065675" w14:textId="3AB93C7E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Разработка</w:t>
            </w:r>
            <w:r w:rsidRPr="00C17E0E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п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редварительных итогов социально-экономического развития Шолоховского городского поселения за 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9 месяцев 2022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года и ожидаемых итогов социально-экономического развития Шолоховского городского поселения за 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72FC13C" w14:textId="0214EFC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8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.10.202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5E1508DD" w14:textId="783E6DF1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</w:p>
        </w:tc>
      </w:tr>
      <w:tr w:rsidR="001152E8" w:rsidRPr="008C24C4" w14:paraId="2F3505DE" w14:textId="77777777" w:rsidTr="001152E8">
        <w:tblPrEx>
          <w:tblCellMar>
            <w:top w:w="0" w:type="dxa"/>
            <w:bottom w:w="0" w:type="dxa"/>
          </w:tblCellMar>
        </w:tblPrEx>
        <w:trPr>
          <w:trHeight w:val="465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FC5A65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12.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C8AF18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решения Собрания депутатов Шолоховского городского поселения о внесении изменений в решение Собрания депутатов от 08.10.2008 года № 125 «Об утверждении Порядка предоставления межбюджетных трансфертов из бюджета Шолоховского городского поселения» и внесение его на рассмотрение Собранию депутатов Шолоховского городского поселения (в случае необходимости)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960C268" w14:textId="300F78FC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до 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09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.202</w:t>
            </w:r>
            <w:r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00EB4A5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54655B92" w14:textId="77777777" w:rsidTr="001152E8">
        <w:tblPrEx>
          <w:tblCellMar>
            <w:top w:w="0" w:type="dxa"/>
            <w:bottom w:w="0" w:type="dxa"/>
          </w:tblCellMar>
        </w:tblPrEx>
        <w:trPr>
          <w:trHeight w:val="947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02EED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13.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347845A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постановления Администрации Шолоховского городского поселения о внесении изменений в бюджетный прогноз Шолоховского городского поселения на долгосрочный период на основе параметров прогноза социально-экономического развития Ростовской области, Белокалитвинского района и Шолоховского городского поселения на соответствующий период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29AD38A1" w14:textId="4CFC203D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75623A5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начальник отдела экономики и финансов Ярош Н.Б</w:t>
            </w:r>
          </w:p>
        </w:tc>
      </w:tr>
      <w:tr w:rsidR="001152E8" w:rsidRPr="008C24C4" w14:paraId="6E46CFC2" w14:textId="77777777" w:rsidTr="001152E8">
        <w:tblPrEx>
          <w:tblCellMar>
            <w:top w:w="0" w:type="dxa"/>
            <w:bottom w:w="0" w:type="dxa"/>
          </w:tblCellMar>
        </w:tblPrEx>
        <w:trPr>
          <w:trHeight w:val="343"/>
          <w:jc w:val="center"/>
        </w:trPr>
        <w:tc>
          <w:tcPr>
            <w:tcW w:w="24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4F76D7F7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14. </w:t>
            </w:r>
          </w:p>
        </w:tc>
        <w:tc>
          <w:tcPr>
            <w:tcW w:w="2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1D47F619" w14:textId="54A401D9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Подготовка проекта решения Собрания депутатов Шолоховского городского поселения «О бюджете Шолоховского городского поселения на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3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 и на плановый период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и 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годов» для внесения в Собрание депутатов Шолоховского городского поселения вместе с документами и материалами, представляемыми одновременно с проектом решения, в соответствии со статьей 20 решения Собрания депутатов Шолоховского городского поселения от 25.09.2007 года № 78 «Об утверждении Положения о бюджетном процессе в 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Шолоховском городском поселении»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6CB8EEFA" w14:textId="0BB80D4D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lastRenderedPageBreak/>
              <w:t>до 1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5</w:t>
            </w: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.11.202</w:t>
            </w:r>
            <w:r w:rsidR="0059438D" w:rsidRPr="008C24C4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2</w:t>
            </w:r>
          </w:p>
        </w:tc>
        <w:tc>
          <w:tcPr>
            <w:tcW w:w="165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3" w:type="dxa"/>
              <w:bottom w:w="113" w:type="dxa"/>
            </w:tcMar>
          </w:tcPr>
          <w:p w14:paraId="0DB4DB1E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отдела экономики и финансов Ярош Н.Б </w:t>
            </w:r>
          </w:p>
        </w:tc>
      </w:tr>
      <w:tr w:rsidR="001152E8" w:rsidRPr="00C17E0E" w14:paraId="27F8E155" w14:textId="77777777" w:rsidTr="000A7DF0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67" w:type="pct"/>
          <w:wAfter w:w="687" w:type="pct"/>
          <w:jc w:val="center"/>
        </w:trPr>
        <w:tc>
          <w:tcPr>
            <w:tcW w:w="3379" w:type="pct"/>
            <w:gridSpan w:val="4"/>
          </w:tcPr>
          <w:p w14:paraId="2D9D38B8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395AC69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2003E926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Главный специалист</w:t>
            </w:r>
          </w:p>
        </w:tc>
        <w:tc>
          <w:tcPr>
            <w:tcW w:w="867" w:type="pct"/>
          </w:tcPr>
          <w:p w14:paraId="511428B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0D6A4953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418BB704" w14:textId="77777777" w:rsidR="001152E8" w:rsidRPr="00C17E0E" w:rsidRDefault="001152E8" w:rsidP="001152E8">
            <w:pPr>
              <w:widowControl w:val="0"/>
              <w:autoSpaceDE w:val="0"/>
              <w:autoSpaceDN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Я.В. </w:t>
            </w:r>
            <w:proofErr w:type="spellStart"/>
            <w:r w:rsidRPr="00C17E0E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Гуреева</w:t>
            </w:r>
            <w:proofErr w:type="spellEnd"/>
          </w:p>
        </w:tc>
      </w:tr>
    </w:tbl>
    <w:p w14:paraId="11E93B4B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9A611EF" w14:textId="630AC6BA" w:rsid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76C3A9" w14:textId="77777777" w:rsidR="00C17E0E" w:rsidRPr="00C17E0E" w:rsidRDefault="00C17E0E" w:rsidP="00C17E0E">
      <w:pPr>
        <w:widowControl w:val="0"/>
        <w:autoSpaceDE w:val="0"/>
        <w:autoSpaceDN w:val="0"/>
        <w:spacing w:after="0" w:line="211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BB0878" w14:textId="77777777" w:rsidR="00EE28EA" w:rsidRDefault="00EE28EA"/>
    <w:sectPr w:rsidR="00EE28EA" w:rsidSect="00083788">
      <w:pgSz w:w="16838" w:h="11906" w:orient="landscape"/>
      <w:pgMar w:top="127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D89"/>
    <w:rsid w:val="00083788"/>
    <w:rsid w:val="000A7DF0"/>
    <w:rsid w:val="001152E8"/>
    <w:rsid w:val="00391647"/>
    <w:rsid w:val="003F7D89"/>
    <w:rsid w:val="004A22C4"/>
    <w:rsid w:val="0059438D"/>
    <w:rsid w:val="006C4662"/>
    <w:rsid w:val="00767DE4"/>
    <w:rsid w:val="007A44ED"/>
    <w:rsid w:val="008C24C4"/>
    <w:rsid w:val="00B42D04"/>
    <w:rsid w:val="00C17E0E"/>
    <w:rsid w:val="00D2400D"/>
    <w:rsid w:val="00EE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CBD60"/>
  <w15:chartTrackingRefBased/>
  <w15:docId w15:val="{AB224E41-A59B-419E-9C1C-9B7718F4D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7</Pages>
  <Words>1267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2022-06-28T06:51:00Z</dcterms:created>
  <dcterms:modified xsi:type="dcterms:W3CDTF">2022-06-28T08:16:00Z</dcterms:modified>
</cp:coreProperties>
</file>