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9" w:rsidRDefault="0031166B" w:rsidP="0054429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51E025" wp14:editId="7610B744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6B" w:rsidRDefault="0031166B" w:rsidP="0031166B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166B" w:rsidRDefault="00544299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166B">
        <w:rPr>
          <w:sz w:val="28"/>
          <w:szCs w:val="28"/>
        </w:rPr>
        <w:t>ШОЛОХОВСКОЕ ГОРОДСКОЕ ПОСЕЛЕНИЕ»</w:t>
      </w:r>
    </w:p>
    <w:p w:rsidR="0031166B" w:rsidRDefault="0031166B" w:rsidP="0031166B">
      <w:pPr>
        <w:pStyle w:val="21"/>
        <w:jc w:val="center"/>
        <w:rPr>
          <w:szCs w:val="28"/>
        </w:rPr>
      </w:pPr>
      <w:r>
        <w:rPr>
          <w:szCs w:val="28"/>
        </w:rPr>
        <w:t>АДМИНИСТРАЦИЯ  ШОЛОХОВСКОГО ГОРОДСКОГО ПОСЕЛЕНИЯ</w:t>
      </w:r>
    </w:p>
    <w:p w:rsidR="0031166B" w:rsidRDefault="0031166B" w:rsidP="0031166B">
      <w:pPr>
        <w:rPr>
          <w:sz w:val="28"/>
          <w:szCs w:val="28"/>
        </w:rPr>
      </w:pPr>
    </w:p>
    <w:p w:rsidR="0031166B" w:rsidRPr="00462261" w:rsidRDefault="0031166B" w:rsidP="00544299">
      <w:pPr>
        <w:spacing w:line="276" w:lineRule="auto"/>
        <w:jc w:val="center"/>
        <w:rPr>
          <w:b/>
          <w:sz w:val="28"/>
          <w:szCs w:val="28"/>
        </w:rPr>
      </w:pPr>
      <w:r w:rsidRPr="00462261">
        <w:rPr>
          <w:b/>
          <w:sz w:val="28"/>
          <w:szCs w:val="28"/>
        </w:rPr>
        <w:t xml:space="preserve">  ПОСТАНОВЛЕНИЕ</w:t>
      </w:r>
    </w:p>
    <w:p w:rsidR="0031166B" w:rsidRDefault="00B30BFD" w:rsidP="00544299">
      <w:pPr>
        <w:tabs>
          <w:tab w:val="left" w:pos="337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354">
        <w:rPr>
          <w:sz w:val="28"/>
          <w:szCs w:val="28"/>
        </w:rPr>
        <w:t>09</w:t>
      </w:r>
      <w:r w:rsidR="00FC2C13">
        <w:rPr>
          <w:sz w:val="28"/>
          <w:szCs w:val="28"/>
        </w:rPr>
        <w:t>.</w:t>
      </w:r>
      <w:r w:rsidR="00544299">
        <w:rPr>
          <w:sz w:val="28"/>
          <w:szCs w:val="28"/>
        </w:rPr>
        <w:t>0</w:t>
      </w:r>
      <w:r w:rsidR="004A7354">
        <w:rPr>
          <w:sz w:val="28"/>
          <w:szCs w:val="28"/>
        </w:rPr>
        <w:t>1</w:t>
      </w:r>
      <w:r w:rsidR="00FC2C13">
        <w:rPr>
          <w:sz w:val="28"/>
          <w:szCs w:val="28"/>
        </w:rPr>
        <w:t>.202</w:t>
      </w:r>
      <w:r w:rsidR="004A7354">
        <w:rPr>
          <w:sz w:val="28"/>
          <w:szCs w:val="28"/>
        </w:rPr>
        <w:t>3</w:t>
      </w:r>
      <w:r w:rsidR="00FC2C13">
        <w:rPr>
          <w:sz w:val="28"/>
          <w:szCs w:val="28"/>
        </w:rPr>
        <w:t xml:space="preserve"> №</w:t>
      </w:r>
      <w:r w:rsidR="004A7354">
        <w:rPr>
          <w:sz w:val="28"/>
          <w:szCs w:val="28"/>
        </w:rPr>
        <w:t>01</w:t>
      </w:r>
    </w:p>
    <w:p w:rsidR="00FC2C13" w:rsidRDefault="0031166B" w:rsidP="00544299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A12F31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Шолоховский</w:t>
      </w:r>
    </w:p>
    <w:p w:rsidR="007D7005" w:rsidRDefault="007D7005" w:rsidP="0054429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31166B" w:rsidRPr="00922C31" w:rsidRDefault="00FC2C13" w:rsidP="004B6EA8">
      <w:pPr>
        <w:ind w:firstLine="360"/>
        <w:jc w:val="center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922C31">
        <w:rPr>
          <w:b/>
          <w:sz w:val="28"/>
        </w:rPr>
        <w:t xml:space="preserve">Шолоховского городского </w:t>
      </w:r>
      <w:r w:rsidRPr="00922C31">
        <w:rPr>
          <w:b/>
          <w:sz w:val="28"/>
          <w:szCs w:val="28"/>
        </w:rPr>
        <w:t xml:space="preserve"> поселения </w:t>
      </w:r>
      <w:r w:rsidR="00922C31">
        <w:rPr>
          <w:b/>
          <w:sz w:val="28"/>
          <w:szCs w:val="28"/>
        </w:rPr>
        <w:t xml:space="preserve">от </w:t>
      </w:r>
      <w:r w:rsidR="004B6EA8">
        <w:rPr>
          <w:b/>
          <w:sz w:val="28"/>
          <w:szCs w:val="28"/>
        </w:rPr>
        <w:t>17.03.2020</w:t>
      </w:r>
      <w:r w:rsidR="00922C31" w:rsidRPr="00922C31">
        <w:rPr>
          <w:b/>
          <w:sz w:val="28"/>
          <w:szCs w:val="28"/>
        </w:rPr>
        <w:t xml:space="preserve"> №</w:t>
      </w:r>
      <w:r w:rsidR="004B6EA8">
        <w:rPr>
          <w:b/>
          <w:sz w:val="28"/>
          <w:szCs w:val="28"/>
        </w:rPr>
        <w:t>50</w:t>
      </w:r>
      <w:r w:rsidR="00544299" w:rsidRPr="00544299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922C31">
        <w:rPr>
          <w:b/>
          <w:sz w:val="28"/>
          <w:szCs w:val="28"/>
        </w:rPr>
        <w:t>«</w:t>
      </w:r>
      <w:r w:rsidR="004B6EA8" w:rsidRPr="0009186E">
        <w:rPr>
          <w:b/>
          <w:sz w:val="28"/>
          <w:szCs w:val="28"/>
        </w:rPr>
        <w:t xml:space="preserve">О создании комиссии по координации работы по противодействию коррупции в </w:t>
      </w:r>
      <w:r w:rsidR="004B6EA8">
        <w:rPr>
          <w:b/>
          <w:sz w:val="28"/>
          <w:szCs w:val="28"/>
        </w:rPr>
        <w:t>Шолоховском</w:t>
      </w:r>
      <w:r w:rsidR="004B6EA8">
        <w:rPr>
          <w:b/>
          <w:sz w:val="28"/>
          <w:szCs w:val="28"/>
        </w:rPr>
        <w:t xml:space="preserve"> городском поселении</w:t>
      </w:r>
      <w:r w:rsidR="00922C31">
        <w:rPr>
          <w:b/>
          <w:sz w:val="28"/>
          <w:szCs w:val="28"/>
        </w:rPr>
        <w:t>»</w:t>
      </w:r>
    </w:p>
    <w:p w:rsidR="0031166B" w:rsidRDefault="0031166B" w:rsidP="00922C31">
      <w:pPr>
        <w:jc w:val="both"/>
        <w:rPr>
          <w:sz w:val="28"/>
          <w:szCs w:val="28"/>
        </w:rPr>
      </w:pPr>
    </w:p>
    <w:p w:rsidR="0080716A" w:rsidRPr="00D237F8" w:rsidRDefault="008C075A" w:rsidP="00D237F8">
      <w:pPr>
        <w:keepNext/>
        <w:ind w:right="21" w:firstLine="540"/>
        <w:jc w:val="both"/>
        <w:outlineLvl w:val="2"/>
        <w:rPr>
          <w:b/>
          <w:sz w:val="28"/>
          <w:szCs w:val="28"/>
        </w:rPr>
      </w:pPr>
      <w:r w:rsidRPr="008C075A">
        <w:rPr>
          <w:sz w:val="28"/>
          <w:szCs w:val="28"/>
        </w:rPr>
        <w:t xml:space="preserve">В связи с кадровыми изменениями, Администрация Шолоховского городского поселения   </w:t>
      </w:r>
      <w:proofErr w:type="gramStart"/>
      <w:r w:rsidRPr="008C075A">
        <w:rPr>
          <w:b/>
          <w:sz w:val="28"/>
          <w:szCs w:val="28"/>
        </w:rPr>
        <w:t>п</w:t>
      </w:r>
      <w:proofErr w:type="gramEnd"/>
      <w:r w:rsidRPr="008C075A">
        <w:rPr>
          <w:b/>
          <w:sz w:val="28"/>
          <w:szCs w:val="28"/>
        </w:rPr>
        <w:t xml:space="preserve"> о с т а н о в л я е т: </w:t>
      </w:r>
    </w:p>
    <w:p w:rsidR="00D237F8" w:rsidRDefault="00D237F8" w:rsidP="00D237F8">
      <w:pPr>
        <w:keepNext/>
        <w:ind w:left="1066"/>
        <w:jc w:val="both"/>
        <w:outlineLvl w:val="2"/>
        <w:rPr>
          <w:sz w:val="28"/>
          <w:szCs w:val="28"/>
        </w:rPr>
      </w:pPr>
    </w:p>
    <w:p w:rsidR="008C075A" w:rsidRPr="004B6EA8" w:rsidRDefault="008C075A" w:rsidP="004B6EA8">
      <w:pPr>
        <w:pStyle w:val="a7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4B6EA8">
        <w:rPr>
          <w:sz w:val="28"/>
          <w:szCs w:val="28"/>
          <w:lang w:eastAsia="ar-SA"/>
        </w:rPr>
        <w:t>Приложение №</w:t>
      </w:r>
      <w:r w:rsidR="00922C31" w:rsidRPr="004B6EA8">
        <w:rPr>
          <w:sz w:val="28"/>
          <w:szCs w:val="28"/>
          <w:lang w:eastAsia="ar-SA"/>
        </w:rPr>
        <w:t>1</w:t>
      </w:r>
      <w:r w:rsidRPr="004B6EA8">
        <w:rPr>
          <w:sz w:val="28"/>
          <w:szCs w:val="28"/>
          <w:lang w:eastAsia="ar-SA"/>
        </w:rPr>
        <w:t xml:space="preserve"> к</w:t>
      </w:r>
      <w:r w:rsidRPr="004B6EA8">
        <w:rPr>
          <w:bCs/>
          <w:sz w:val="28"/>
          <w:szCs w:val="28"/>
          <w:lang w:eastAsia="ar-SA"/>
        </w:rPr>
        <w:t xml:space="preserve"> </w:t>
      </w:r>
      <w:r w:rsidRPr="004B6EA8">
        <w:rPr>
          <w:sz w:val="28"/>
          <w:szCs w:val="28"/>
        </w:rPr>
        <w:t>постановлению Администрации Шолоховского городс</w:t>
      </w:r>
      <w:r w:rsidR="00A1611E" w:rsidRPr="004B6EA8">
        <w:rPr>
          <w:sz w:val="28"/>
          <w:szCs w:val="28"/>
        </w:rPr>
        <w:t xml:space="preserve">кого поселения </w:t>
      </w:r>
      <w:r w:rsidR="004B6EA8" w:rsidRPr="004B6EA8">
        <w:rPr>
          <w:sz w:val="28"/>
          <w:szCs w:val="28"/>
        </w:rPr>
        <w:t>от 17.03.2020 №50</w:t>
      </w:r>
      <w:r w:rsidR="004B6EA8" w:rsidRPr="004B6EA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4B6EA8" w:rsidRPr="004B6EA8">
        <w:rPr>
          <w:sz w:val="28"/>
          <w:szCs w:val="28"/>
        </w:rPr>
        <w:t>«О создании комиссии по координации работы по противодействию коррупции в Шолоховском городском поселении»</w:t>
      </w:r>
      <w:r w:rsidRPr="004B6EA8">
        <w:rPr>
          <w:sz w:val="28"/>
          <w:szCs w:val="28"/>
          <w:lang w:eastAsia="ar-SA"/>
        </w:rPr>
        <w:t>, изложить в новой редакции, согласно приложению</w:t>
      </w:r>
      <w:r w:rsidRPr="004B6EA8">
        <w:rPr>
          <w:sz w:val="28"/>
          <w:szCs w:val="28"/>
        </w:rPr>
        <w:t>.</w:t>
      </w:r>
    </w:p>
    <w:p w:rsidR="00D237F8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r w:rsidRPr="00544299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7D7005" w:rsidRPr="00922C31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proofErr w:type="gramStart"/>
      <w:r w:rsidRPr="00922C31">
        <w:rPr>
          <w:sz w:val="28"/>
          <w:szCs w:val="28"/>
        </w:rPr>
        <w:t>Контроль за</w:t>
      </w:r>
      <w:proofErr w:type="gramEnd"/>
      <w:r w:rsidRPr="00922C31">
        <w:rPr>
          <w:sz w:val="28"/>
          <w:szCs w:val="28"/>
        </w:rPr>
        <w:t xml:space="preserve"> </w:t>
      </w:r>
      <w:r w:rsidRPr="00922C31">
        <w:rPr>
          <w:szCs w:val="28"/>
        </w:rPr>
        <w:t xml:space="preserve"> </w:t>
      </w:r>
      <w:r w:rsidRPr="00922C31">
        <w:rPr>
          <w:sz w:val="28"/>
          <w:szCs w:val="28"/>
        </w:rPr>
        <w:t xml:space="preserve">выполнением настоящего постановления возложить на </w:t>
      </w:r>
      <w:r w:rsidR="00B30BFD">
        <w:rPr>
          <w:sz w:val="28"/>
          <w:szCs w:val="28"/>
        </w:rPr>
        <w:t>главного специалиста Администрации Шолоховского городского поселения, Я.В</w:t>
      </w:r>
      <w:r w:rsidRPr="00922C31">
        <w:rPr>
          <w:sz w:val="28"/>
          <w:szCs w:val="28"/>
        </w:rPr>
        <w:t>.</w:t>
      </w:r>
      <w:r w:rsidR="00B30BFD">
        <w:rPr>
          <w:sz w:val="28"/>
          <w:szCs w:val="28"/>
        </w:rPr>
        <w:t xml:space="preserve"> </w:t>
      </w:r>
      <w:proofErr w:type="spellStart"/>
      <w:r w:rsidR="00B30BFD">
        <w:rPr>
          <w:sz w:val="28"/>
          <w:szCs w:val="28"/>
        </w:rPr>
        <w:t>Гурееву</w:t>
      </w:r>
      <w:proofErr w:type="spellEnd"/>
      <w:r w:rsidR="00B30BFD">
        <w:rPr>
          <w:sz w:val="28"/>
          <w:szCs w:val="28"/>
        </w:rPr>
        <w:t>.</w:t>
      </w:r>
    </w:p>
    <w:p w:rsidR="007D7005" w:rsidRPr="008C075A" w:rsidRDefault="007D7005" w:rsidP="007D7005">
      <w:pPr>
        <w:keepNext/>
        <w:ind w:left="765" w:right="-2"/>
        <w:jc w:val="both"/>
        <w:outlineLvl w:val="2"/>
        <w:rPr>
          <w:sz w:val="28"/>
          <w:szCs w:val="28"/>
        </w:rPr>
      </w:pPr>
    </w:p>
    <w:p w:rsidR="00D237F8" w:rsidRDefault="00922C31" w:rsidP="007D7005">
      <w:pPr>
        <w:keepNext/>
        <w:ind w:right="2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7D7005" w:rsidRPr="007D7005" w:rsidRDefault="007D7005" w:rsidP="007D7005">
      <w:pPr>
        <w:keepNext/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 xml:space="preserve"> </w:t>
      </w:r>
      <w:r w:rsidR="00544299">
        <w:rPr>
          <w:sz w:val="28"/>
          <w:szCs w:val="28"/>
        </w:rPr>
        <w:t xml:space="preserve">     </w:t>
      </w:r>
      <w:r w:rsidR="00D237F8">
        <w:rPr>
          <w:sz w:val="28"/>
          <w:szCs w:val="28"/>
        </w:rPr>
        <w:t xml:space="preserve">      </w:t>
      </w:r>
      <w:r w:rsidRPr="007D7005">
        <w:rPr>
          <w:sz w:val="28"/>
          <w:szCs w:val="28"/>
        </w:rPr>
        <w:t xml:space="preserve">Глава Администрации </w:t>
      </w:r>
    </w:p>
    <w:p w:rsidR="007D7005" w:rsidRPr="007D7005" w:rsidRDefault="007D7005" w:rsidP="007D7005">
      <w:pPr>
        <w:keepNext/>
        <w:tabs>
          <w:tab w:val="left" w:pos="7740"/>
        </w:tabs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>Шолоховского городского поселения                                     О.П. Снисаренко</w:t>
      </w:r>
    </w:p>
    <w:p w:rsidR="0080716A" w:rsidRPr="00500FDB" w:rsidRDefault="007D7005" w:rsidP="00500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autoSpaceDE w:val="0"/>
        <w:autoSpaceDN w:val="0"/>
        <w:adjustRightInd w:val="0"/>
        <w:rPr>
          <w:color w:val="FFFFFF"/>
          <w:sz w:val="28"/>
          <w:szCs w:val="28"/>
        </w:rPr>
      </w:pPr>
      <w:r w:rsidRPr="007D7005">
        <w:rPr>
          <w:color w:val="FFFFFF"/>
          <w:sz w:val="28"/>
          <w:szCs w:val="28"/>
        </w:rPr>
        <w:t>проект вносит</w:t>
      </w:r>
      <w:r w:rsidRPr="007D7005">
        <w:rPr>
          <w:color w:val="FFFFFF"/>
          <w:sz w:val="28"/>
          <w:szCs w:val="28"/>
        </w:rPr>
        <w:tab/>
      </w: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4A7354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4A7354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922C31" w:rsidP="00922C31">
      <w:pPr>
        <w:pStyle w:val="a7"/>
        <w:tabs>
          <w:tab w:val="left" w:pos="993"/>
          <w:tab w:val="left" w:pos="7455"/>
        </w:tabs>
        <w:ind w:left="248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</w:p>
    <w:p w:rsidR="007D7005" w:rsidRDefault="00922C31" w:rsidP="004A7354">
      <w:pPr>
        <w:pStyle w:val="a7"/>
        <w:tabs>
          <w:tab w:val="left" w:pos="993"/>
          <w:tab w:val="left" w:pos="7455"/>
        </w:tabs>
        <w:ind w:left="24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922C31">
        <w:rPr>
          <w:sz w:val="28"/>
          <w:szCs w:val="28"/>
        </w:rPr>
        <w:t>к</w:t>
      </w:r>
      <w:r>
        <w:t xml:space="preserve"> </w:t>
      </w:r>
      <w:hyperlink r:id="rId8" w:anchor="sub_0" w:history="1">
        <w:r w:rsidRPr="008B47DB">
          <w:rPr>
            <w:bCs/>
            <w:color w:val="000000"/>
            <w:sz w:val="28"/>
            <w:szCs w:val="28"/>
          </w:rPr>
          <w:t>постановлению</w:t>
        </w:r>
      </w:hyperlink>
      <w:r w:rsidRPr="008B47DB">
        <w:rPr>
          <w:bCs/>
          <w:color w:val="000000"/>
          <w:sz w:val="28"/>
          <w:szCs w:val="28"/>
        </w:rPr>
        <w:t xml:space="preserve">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Шолоховского</w:t>
      </w:r>
      <w:proofErr w:type="gramEnd"/>
    </w:p>
    <w:p w:rsidR="00922C31" w:rsidRPr="008B47DB" w:rsidRDefault="00922C31" w:rsidP="00922C31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городского поселения</w:t>
      </w:r>
    </w:p>
    <w:p w:rsidR="00922C31" w:rsidRPr="008B47DB" w:rsidRDefault="00922C31" w:rsidP="00922C31">
      <w:pPr>
        <w:jc w:val="right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от </w:t>
      </w:r>
      <w:r w:rsidR="004A7354">
        <w:rPr>
          <w:bCs/>
          <w:color w:val="000000"/>
          <w:sz w:val="28"/>
          <w:szCs w:val="28"/>
        </w:rPr>
        <w:t>09</w:t>
      </w:r>
      <w:r w:rsidRPr="008B47DB">
        <w:rPr>
          <w:bCs/>
          <w:color w:val="000000"/>
          <w:sz w:val="28"/>
          <w:szCs w:val="28"/>
        </w:rPr>
        <w:t>.</w:t>
      </w:r>
      <w:r w:rsidR="004A7354">
        <w:rPr>
          <w:bCs/>
          <w:color w:val="000000"/>
          <w:sz w:val="28"/>
          <w:szCs w:val="28"/>
        </w:rPr>
        <w:t>01</w:t>
      </w:r>
      <w:r w:rsidRPr="008B47DB">
        <w:rPr>
          <w:bCs/>
          <w:color w:val="000000"/>
          <w:sz w:val="28"/>
          <w:szCs w:val="28"/>
        </w:rPr>
        <w:t>.202</w:t>
      </w:r>
      <w:r w:rsidR="004B6EA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Pr="008B47DB">
        <w:rPr>
          <w:bCs/>
          <w:color w:val="000000"/>
          <w:sz w:val="28"/>
          <w:szCs w:val="28"/>
        </w:rPr>
        <w:t>№</w:t>
      </w:r>
      <w:r w:rsidR="004A7354">
        <w:rPr>
          <w:bCs/>
          <w:color w:val="000000"/>
          <w:sz w:val="28"/>
          <w:szCs w:val="28"/>
        </w:rPr>
        <w:t>01</w:t>
      </w:r>
    </w:p>
    <w:p w:rsidR="00922C31" w:rsidRPr="008B47DB" w:rsidRDefault="00922C31" w:rsidP="00922C31">
      <w:pPr>
        <w:jc w:val="both"/>
        <w:rPr>
          <w:bCs/>
          <w:color w:val="000000"/>
          <w:sz w:val="28"/>
          <w:szCs w:val="28"/>
        </w:rPr>
      </w:pPr>
    </w:p>
    <w:p w:rsidR="00922C31" w:rsidRDefault="00922C31" w:rsidP="004B6EA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>СОСТАВ</w:t>
      </w: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 xml:space="preserve">комиссии по координации работы </w:t>
      </w:r>
      <w:r w:rsidRPr="0009186E">
        <w:rPr>
          <w:rFonts w:ascii="Arial" w:hAnsi="Arial" w:cs="Arial"/>
          <w:b/>
          <w:color w:val="000000"/>
          <w:sz w:val="25"/>
          <w:szCs w:val="25"/>
        </w:rPr>
        <w:br/>
      </w:r>
      <w:r w:rsidRPr="0009186E">
        <w:rPr>
          <w:b/>
          <w:color w:val="000000"/>
          <w:sz w:val="25"/>
          <w:szCs w:val="25"/>
        </w:rPr>
        <w:t xml:space="preserve">по противодействию коррупции в </w:t>
      </w:r>
      <w:r>
        <w:rPr>
          <w:b/>
          <w:color w:val="000000"/>
          <w:sz w:val="25"/>
          <w:szCs w:val="25"/>
        </w:rPr>
        <w:t>Шолоховском</w:t>
      </w:r>
      <w:r w:rsidRPr="0009186E">
        <w:rPr>
          <w:b/>
          <w:color w:val="000000"/>
          <w:sz w:val="25"/>
          <w:szCs w:val="25"/>
        </w:rPr>
        <w:t xml:space="preserve"> городском поселении</w:t>
      </w:r>
    </w:p>
    <w:p w:rsidR="004B6EA8" w:rsidRPr="0009186E" w:rsidRDefault="004B6EA8" w:rsidP="004B6EA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9186E">
        <w:rPr>
          <w:color w:val="000000"/>
          <w:sz w:val="25"/>
          <w:szCs w:val="2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Снисаренко Ольга Павловна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глава 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поселения, председатель комиссии;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Галина Дм</w:t>
            </w:r>
            <w:r w:rsidR="004A73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триевна</w:t>
            </w:r>
          </w:p>
        </w:tc>
        <w:tc>
          <w:tcPr>
            <w:tcW w:w="6627" w:type="dxa"/>
          </w:tcPr>
          <w:p w:rsidR="004B6EA8" w:rsidRPr="0009186E" w:rsidRDefault="004B6EA8" w:rsidP="004B6EA8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заведующий сектором по земельным и имущественным отношениям</w:t>
            </w:r>
            <w:r w:rsidRPr="0009186E"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 xml:space="preserve">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,</w:t>
            </w:r>
            <w:proofErr w:type="gramEnd"/>
            <w:r w:rsidRPr="0009186E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Гуреева Яна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главный специалист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, секретарь комиссии;</w:t>
            </w:r>
          </w:p>
        </w:tc>
      </w:tr>
      <w:tr w:rsidR="004B6EA8" w:rsidRPr="0009186E" w:rsidTr="00BA1F5E">
        <w:trPr>
          <w:cantSplit/>
        </w:trPr>
        <w:tc>
          <w:tcPr>
            <w:tcW w:w="9570" w:type="dxa"/>
            <w:gridSpan w:val="2"/>
            <w:tcBorders>
              <w:right w:val="nil"/>
            </w:tcBorders>
          </w:tcPr>
          <w:p w:rsidR="004B6EA8" w:rsidRPr="0009186E" w:rsidRDefault="004B6EA8" w:rsidP="00BA1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ind w:left="360" w:firstLine="360"/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                                  </w:t>
            </w:r>
            <w:r w:rsidRPr="0009186E">
              <w:rPr>
                <w:sz w:val="28"/>
                <w:szCs w:val="28"/>
              </w:rPr>
              <w:tab/>
              <w:t>Члены комиссии:</w:t>
            </w:r>
            <w:r w:rsidRPr="0009186E">
              <w:rPr>
                <w:sz w:val="28"/>
                <w:szCs w:val="28"/>
              </w:rPr>
              <w:tab/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Ярош  Наталья Борисовна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 w:rsidRPr="00A64015">
              <w:rPr>
                <w:sz w:val="28"/>
                <w:szCs w:val="28"/>
              </w:rPr>
              <w:t>начальник отдела экономики и финансов 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Тимошина Ольга Георгиевна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заведующий сектором  </w:t>
            </w:r>
            <w:r w:rsidRPr="00A64015">
              <w:rPr>
                <w:sz w:val="28"/>
                <w:szCs w:val="28"/>
              </w:rPr>
              <w:t>муниципального хозяйства</w:t>
            </w:r>
            <w:r w:rsidRPr="00A64015">
              <w:rPr>
                <w:sz w:val="28"/>
                <w:szCs w:val="28"/>
              </w:rPr>
              <w:t xml:space="preserve">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Романенко Елена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color w:val="000000"/>
                <w:sz w:val="28"/>
                <w:szCs w:val="28"/>
              </w:rPr>
            </w:pPr>
            <w:r w:rsidRPr="0009186E">
              <w:rPr>
                <w:color w:val="000000"/>
                <w:sz w:val="28"/>
                <w:szCs w:val="28"/>
              </w:rPr>
              <w:t xml:space="preserve">- </w:t>
            </w:r>
            <w:r w:rsidRPr="00A64015">
              <w:rPr>
                <w:color w:val="000000"/>
                <w:sz w:val="28"/>
                <w:szCs w:val="28"/>
              </w:rPr>
              <w:t>ведущий специалист</w:t>
            </w:r>
            <w:r w:rsidRPr="00A6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сектора муниципального хозяйства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A6401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Игнатенкова</w:t>
            </w:r>
            <w:proofErr w:type="spellEnd"/>
            <w:r w:rsidRPr="00A64015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</w:t>
            </w:r>
            <w:r w:rsidRPr="00A64015">
              <w:rPr>
                <w:sz w:val="28"/>
                <w:szCs w:val="28"/>
              </w:rPr>
              <w:t>директор МБУК Шолоховский ДК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Войнова</w:t>
            </w:r>
            <w:proofErr w:type="spellEnd"/>
            <w:r w:rsidRPr="00A6401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председатель Собрания депутатов – глава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>городского поселения (по согласованию);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Сидоренко Елена Сергеевна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-заместитель председателя  Собрания депутатов </w:t>
            </w:r>
            <w:r w:rsidRPr="00A64015">
              <w:rPr>
                <w:sz w:val="28"/>
                <w:szCs w:val="28"/>
              </w:rPr>
              <w:t>Шолоховского</w:t>
            </w:r>
            <w:r w:rsidRPr="0009186E">
              <w:rPr>
                <w:sz w:val="28"/>
                <w:szCs w:val="28"/>
              </w:rPr>
              <w:t xml:space="preserve"> городского поселения (по согласованию);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-представи</w:t>
            </w:r>
            <w:r w:rsidRPr="00A64015">
              <w:rPr>
                <w:sz w:val="28"/>
                <w:szCs w:val="28"/>
              </w:rPr>
              <w:t>тель отдела полиции МО МВД РФ «</w:t>
            </w:r>
            <w:proofErr w:type="spellStart"/>
            <w:r w:rsidRPr="00A64015">
              <w:rPr>
                <w:sz w:val="28"/>
                <w:szCs w:val="28"/>
              </w:rPr>
              <w:t>Белокалитвинский</w:t>
            </w:r>
            <w:proofErr w:type="spellEnd"/>
            <w:r w:rsidRPr="0009186E">
              <w:rPr>
                <w:sz w:val="28"/>
                <w:szCs w:val="28"/>
              </w:rPr>
              <w:t>» (по согласованию)</w:t>
            </w:r>
          </w:p>
        </w:tc>
      </w:tr>
    </w:tbl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4A735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D7005" w:rsidRDefault="00922C31" w:rsidP="00922C31">
      <w:pPr>
        <w:pStyle w:val="a7"/>
        <w:tabs>
          <w:tab w:val="left" w:pos="993"/>
          <w:tab w:val="left" w:pos="6135"/>
        </w:tabs>
        <w:ind w:left="2488" w:hanging="248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BFD">
        <w:rPr>
          <w:sz w:val="28"/>
          <w:szCs w:val="28"/>
        </w:rPr>
        <w:t xml:space="preserve">         </w:t>
      </w:r>
      <w:r>
        <w:rPr>
          <w:sz w:val="28"/>
          <w:szCs w:val="28"/>
        </w:rPr>
        <w:t>Я.В. Гуреева</w:t>
      </w:r>
    </w:p>
    <w:p w:rsidR="007D7005" w:rsidRPr="00476746" w:rsidRDefault="007D7005" w:rsidP="00476746">
      <w:pPr>
        <w:tabs>
          <w:tab w:val="left" w:pos="993"/>
        </w:tabs>
        <w:jc w:val="both"/>
        <w:rPr>
          <w:sz w:val="28"/>
          <w:szCs w:val="28"/>
        </w:rPr>
      </w:pPr>
    </w:p>
    <w:sectPr w:rsidR="007D7005" w:rsidRPr="00476746" w:rsidSect="00544299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A7"/>
    <w:multiLevelType w:val="multilevel"/>
    <w:tmpl w:val="42924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2160"/>
      </w:pPr>
      <w:rPr>
        <w:rFonts w:hint="default"/>
      </w:rPr>
    </w:lvl>
  </w:abstractNum>
  <w:abstractNum w:abstractNumId="1">
    <w:nsid w:val="151B519A"/>
    <w:multiLevelType w:val="multilevel"/>
    <w:tmpl w:val="9C6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2">
    <w:nsid w:val="4E7F112A"/>
    <w:multiLevelType w:val="multilevel"/>
    <w:tmpl w:val="3BA0D7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3">
    <w:nsid w:val="51602688"/>
    <w:multiLevelType w:val="multilevel"/>
    <w:tmpl w:val="9BAA6724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67A2744"/>
    <w:multiLevelType w:val="multilevel"/>
    <w:tmpl w:val="3814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abstractNum w:abstractNumId="5">
    <w:nsid w:val="72241D06"/>
    <w:multiLevelType w:val="hybridMultilevel"/>
    <w:tmpl w:val="B2C6FA00"/>
    <w:lvl w:ilvl="0" w:tplc="74EC1BE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15E1"/>
    <w:multiLevelType w:val="hybridMultilevel"/>
    <w:tmpl w:val="CBF0446C"/>
    <w:lvl w:ilvl="0" w:tplc="4BD20C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4"/>
    <w:rsid w:val="00057D11"/>
    <w:rsid w:val="0006385A"/>
    <w:rsid w:val="000E2B4A"/>
    <w:rsid w:val="000F7A10"/>
    <w:rsid w:val="001139E6"/>
    <w:rsid w:val="0012490E"/>
    <w:rsid w:val="001B0993"/>
    <w:rsid w:val="001D3544"/>
    <w:rsid w:val="001D5330"/>
    <w:rsid w:val="001E6CB6"/>
    <w:rsid w:val="002D0B07"/>
    <w:rsid w:val="002D4C8A"/>
    <w:rsid w:val="0031166B"/>
    <w:rsid w:val="00334B72"/>
    <w:rsid w:val="004209A9"/>
    <w:rsid w:val="00476746"/>
    <w:rsid w:val="00486EFB"/>
    <w:rsid w:val="004A7354"/>
    <w:rsid w:val="004B6EA8"/>
    <w:rsid w:val="004C20AE"/>
    <w:rsid w:val="004F419D"/>
    <w:rsid w:val="00500FDB"/>
    <w:rsid w:val="0052528F"/>
    <w:rsid w:val="00544299"/>
    <w:rsid w:val="00600900"/>
    <w:rsid w:val="00605451"/>
    <w:rsid w:val="0062754F"/>
    <w:rsid w:val="006A18D8"/>
    <w:rsid w:val="006B548F"/>
    <w:rsid w:val="006F66C8"/>
    <w:rsid w:val="00784285"/>
    <w:rsid w:val="007D7005"/>
    <w:rsid w:val="0080716A"/>
    <w:rsid w:val="00826135"/>
    <w:rsid w:val="008263D6"/>
    <w:rsid w:val="00866791"/>
    <w:rsid w:val="008764AA"/>
    <w:rsid w:val="008C075A"/>
    <w:rsid w:val="00922C31"/>
    <w:rsid w:val="00935772"/>
    <w:rsid w:val="00984412"/>
    <w:rsid w:val="009D2907"/>
    <w:rsid w:val="009D6D6C"/>
    <w:rsid w:val="00A023DB"/>
    <w:rsid w:val="00A12F31"/>
    <w:rsid w:val="00A1611E"/>
    <w:rsid w:val="00B30BFD"/>
    <w:rsid w:val="00B453A3"/>
    <w:rsid w:val="00B841DF"/>
    <w:rsid w:val="00B93F6D"/>
    <w:rsid w:val="00BB6644"/>
    <w:rsid w:val="00C0549F"/>
    <w:rsid w:val="00C36375"/>
    <w:rsid w:val="00C40B97"/>
    <w:rsid w:val="00C53DE9"/>
    <w:rsid w:val="00C87830"/>
    <w:rsid w:val="00CD3F60"/>
    <w:rsid w:val="00CF6039"/>
    <w:rsid w:val="00D05039"/>
    <w:rsid w:val="00D237F8"/>
    <w:rsid w:val="00D65FFA"/>
    <w:rsid w:val="00E01CBA"/>
    <w:rsid w:val="00E52189"/>
    <w:rsid w:val="00EA291B"/>
    <w:rsid w:val="00EF5EF7"/>
    <w:rsid w:val="00EF72D5"/>
    <w:rsid w:val="00F57A25"/>
    <w:rsid w:val="00F6569E"/>
    <w:rsid w:val="00F95044"/>
    <w:rsid w:val="00FA132E"/>
    <w:rsid w:val="00FC2C1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8;&#1077;&#1077;&#1074;&#1072;\Desktop\Documents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DB4F-4EC8-4FFC-8ECC-0B8C89FF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Гуреева</cp:lastModifiedBy>
  <cp:revision>4</cp:revision>
  <cp:lastPrinted>2023-01-17T07:05:00Z</cp:lastPrinted>
  <dcterms:created xsi:type="dcterms:W3CDTF">2023-01-17T07:01:00Z</dcterms:created>
  <dcterms:modified xsi:type="dcterms:W3CDTF">2023-01-17T07:05:00Z</dcterms:modified>
</cp:coreProperties>
</file>