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E" w:rsidRDefault="004D055E" w:rsidP="00E135F9">
      <w:pPr>
        <w:rPr>
          <w:sz w:val="28"/>
          <w:szCs w:val="28"/>
        </w:rPr>
      </w:pPr>
    </w:p>
    <w:p w:rsidR="004D055E" w:rsidRDefault="004D055E" w:rsidP="00E135F9">
      <w:pPr>
        <w:rPr>
          <w:sz w:val="28"/>
          <w:szCs w:val="28"/>
        </w:rPr>
      </w:pP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Утверждено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распоряжением Администрации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Шолоховского городского поселения 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right"/>
        <w:outlineLvl w:val="2"/>
        <w:rPr>
          <w:rFonts w:eastAsia="Calibri"/>
          <w:b w:val="0"/>
          <w:color w:val="000000" w:themeColor="text1"/>
          <w:sz w:val="24"/>
          <w:szCs w:val="24"/>
          <w:lang w:eastAsia="en-US"/>
        </w:rPr>
      </w:pPr>
      <w:r w:rsidRPr="002B6667"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от </w:t>
      </w:r>
      <w:r w:rsidR="00D92057">
        <w:rPr>
          <w:rFonts w:eastAsia="Calibri"/>
          <w:b w:val="0"/>
          <w:color w:val="000000" w:themeColor="text1"/>
          <w:sz w:val="24"/>
          <w:szCs w:val="24"/>
          <w:lang w:eastAsia="en-US"/>
        </w:rPr>
        <w:t>2</w:t>
      </w:r>
      <w:r w:rsidR="008A2D93">
        <w:rPr>
          <w:rFonts w:eastAsia="Calibri"/>
          <w:b w:val="0"/>
          <w:color w:val="000000" w:themeColor="text1"/>
          <w:sz w:val="24"/>
          <w:szCs w:val="24"/>
          <w:lang w:eastAsia="en-US"/>
        </w:rPr>
        <w:t>6</w:t>
      </w:r>
      <w:bookmarkStart w:id="0" w:name="_GoBack"/>
      <w:bookmarkEnd w:id="0"/>
      <w:r w:rsidR="006E56F7">
        <w:rPr>
          <w:rFonts w:eastAsia="Calibri"/>
          <w:b w:val="0"/>
          <w:color w:val="000000" w:themeColor="text1"/>
          <w:sz w:val="24"/>
          <w:szCs w:val="24"/>
          <w:lang w:eastAsia="en-US"/>
        </w:rPr>
        <w:t>.</w:t>
      </w:r>
      <w:r w:rsidR="00382B0F">
        <w:rPr>
          <w:rFonts w:eastAsia="Calibri"/>
          <w:b w:val="0"/>
          <w:color w:val="000000" w:themeColor="text1"/>
          <w:sz w:val="24"/>
          <w:szCs w:val="24"/>
          <w:lang w:eastAsia="en-US"/>
        </w:rPr>
        <w:t>0</w:t>
      </w:r>
      <w:r w:rsidR="00D92057">
        <w:rPr>
          <w:rFonts w:eastAsia="Calibri"/>
          <w:b w:val="0"/>
          <w:color w:val="000000" w:themeColor="text1"/>
          <w:sz w:val="24"/>
          <w:szCs w:val="24"/>
          <w:lang w:eastAsia="en-US"/>
        </w:rPr>
        <w:t>1</w:t>
      </w:r>
      <w:r>
        <w:rPr>
          <w:rFonts w:eastAsia="Calibri"/>
          <w:b w:val="0"/>
          <w:color w:val="000000" w:themeColor="text1"/>
          <w:sz w:val="24"/>
          <w:szCs w:val="24"/>
          <w:lang w:eastAsia="en-US"/>
        </w:rPr>
        <w:t>.202</w:t>
      </w:r>
      <w:r w:rsidR="00164243">
        <w:rPr>
          <w:rFonts w:eastAsia="Calibri"/>
          <w:b w:val="0"/>
          <w:color w:val="000000" w:themeColor="text1"/>
          <w:sz w:val="24"/>
          <w:szCs w:val="24"/>
          <w:lang w:eastAsia="en-US"/>
        </w:rPr>
        <w:t>2</w:t>
      </w:r>
      <w:r w:rsidRPr="002B6667">
        <w:rPr>
          <w:rFonts w:eastAsia="Calibri"/>
          <w:b w:val="0"/>
          <w:color w:val="000000" w:themeColor="text1"/>
          <w:sz w:val="24"/>
          <w:szCs w:val="24"/>
          <w:lang w:eastAsia="en-US"/>
        </w:rPr>
        <w:t xml:space="preserve"> </w:t>
      </w:r>
      <w:r>
        <w:rPr>
          <w:rFonts w:eastAsia="Calibri"/>
          <w:b w:val="0"/>
          <w:color w:val="000000" w:themeColor="text1"/>
          <w:sz w:val="24"/>
          <w:szCs w:val="24"/>
          <w:lang w:eastAsia="en-US"/>
        </w:rPr>
        <w:t>№</w:t>
      </w:r>
      <w:r w:rsidR="008A2D93">
        <w:rPr>
          <w:rFonts w:eastAsia="Calibri"/>
          <w:b w:val="0"/>
          <w:color w:val="000000" w:themeColor="text1"/>
          <w:sz w:val="24"/>
          <w:szCs w:val="24"/>
          <w:lang w:eastAsia="en-US"/>
        </w:rPr>
        <w:t>06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bookmarkStart w:id="1" w:name="Par1054"/>
      <w:bookmarkEnd w:id="1"/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>План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 xml:space="preserve">реализации муниципальной программы </w:t>
      </w:r>
      <w:r w:rsidRPr="002B6667">
        <w:rPr>
          <w:b w:val="0"/>
          <w:sz w:val="24"/>
          <w:szCs w:val="24"/>
          <w:lang w:eastAsia="ru-RU"/>
        </w:rPr>
        <w:t>«Обеспечение общественного порядка и противодействие преступности»</w:t>
      </w:r>
      <w:r w:rsidRPr="002B6667">
        <w:rPr>
          <w:rFonts w:ascii="Calibri" w:eastAsia="Calibri" w:hAnsi="Calibri"/>
          <w:b w:val="0"/>
          <w:sz w:val="28"/>
          <w:szCs w:val="28"/>
          <w:lang w:eastAsia="en-US"/>
        </w:rPr>
        <w:t xml:space="preserve"> </w:t>
      </w:r>
      <w:r w:rsidRPr="002B6667">
        <w:rPr>
          <w:rFonts w:eastAsia="Calibri"/>
          <w:b w:val="0"/>
          <w:sz w:val="24"/>
          <w:szCs w:val="24"/>
          <w:lang w:eastAsia="en-US"/>
        </w:rPr>
        <w:t>на 202</w:t>
      </w:r>
      <w:r w:rsidR="00164243">
        <w:rPr>
          <w:rFonts w:eastAsia="Calibri"/>
          <w:b w:val="0"/>
          <w:sz w:val="24"/>
          <w:szCs w:val="24"/>
          <w:lang w:eastAsia="en-US"/>
        </w:rPr>
        <w:t>2</w:t>
      </w:r>
      <w:r w:rsidRPr="002B6667">
        <w:rPr>
          <w:rFonts w:eastAsia="Calibri"/>
          <w:b w:val="0"/>
          <w:sz w:val="24"/>
          <w:szCs w:val="24"/>
          <w:lang w:eastAsia="en-US"/>
        </w:rPr>
        <w:t xml:space="preserve"> год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b w:val="0"/>
          <w:sz w:val="24"/>
          <w:szCs w:val="24"/>
          <w:lang w:eastAsia="en-US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2B6667" w:rsidRPr="002B6667" w:rsidTr="000B149E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п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Наименование подпрограммы,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основного мероприятия,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Ответственный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исполнитель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Срок  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реализации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Объем расходов </w:t>
            </w:r>
            <w:hyperlink r:id="rId9" w:anchor="Par1127" w:history="1">
              <w:r w:rsidRPr="002B6667">
                <w:rPr>
                  <w:b w:val="0"/>
                  <w:sz w:val="24"/>
                  <w:szCs w:val="24"/>
                  <w:lang w:eastAsia="ru-RU"/>
                </w:rPr>
                <w:t>&lt;*&gt;</w:t>
              </w:r>
            </w:hyperlink>
            <w:r w:rsidRPr="002B6667">
              <w:rPr>
                <w:b w:val="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2B6667" w:rsidRPr="002B6667" w:rsidTr="000B149E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6667" w:rsidRPr="002B6667" w:rsidRDefault="002B6667" w:rsidP="002B6667">
            <w:pPr>
              <w:suppressAutoHyphens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областной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внебюджетные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10</w:t>
            </w:r>
          </w:p>
        </w:tc>
      </w:tr>
      <w:tr w:rsidR="002B6667" w:rsidRPr="002B6667" w:rsidTr="000B149E">
        <w:trPr>
          <w:trHeight w:val="1070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1</w:t>
            </w:r>
          </w:p>
          <w:p w:rsidR="002B6667" w:rsidRPr="002B6667" w:rsidRDefault="002B6667" w:rsidP="002B6667">
            <w:pPr>
              <w:suppressAutoHyphens w:val="0"/>
              <w:rPr>
                <w:rFonts w:ascii="Calibri" w:eastAsia="Calibri" w:hAnsi="Calibri"/>
                <w:b w:val="0"/>
                <w:sz w:val="22"/>
                <w:szCs w:val="22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«Противодей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ствие коррупции в Шолоховском городском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Гуреева Яна Владимировна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2B6667" w:rsidRPr="002B6667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2B6667" w:rsidRPr="002B6667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Со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вершенствование правового регули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рования в сфере противодействия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Формирование </w:t>
            </w:r>
            <w:proofErr w:type="spellStart"/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эффектив</w:t>
            </w:r>
            <w:proofErr w:type="spellEnd"/>
            <w:r w:rsidRPr="002B6667">
              <w:rPr>
                <w:b w:val="0"/>
                <w:sz w:val="24"/>
                <w:szCs w:val="24"/>
                <w:lang w:eastAsia="ru-RU"/>
              </w:rPr>
              <w:t>-ной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 xml:space="preserve"> муниципальной политики на территории Шолоховского городского поселения по противодействию </w:t>
            </w: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коррупции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Усиление </w:t>
            </w:r>
            <w:proofErr w:type="gramStart"/>
            <w:r w:rsidRPr="002B6667">
              <w:rPr>
                <w:b w:val="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2B6667">
              <w:rPr>
                <w:b w:val="0"/>
                <w:sz w:val="24"/>
                <w:szCs w:val="24"/>
                <w:lang w:eastAsia="ru-RU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1.1.5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Совершенствование мер по противодействию коррупции в сфере закупок товаров, работ, услуг для обеспечения муниципальных нужд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1.1.6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1.1.7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Активизация работы по антикоррупционному </w:t>
            </w: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образованию и просвещению должностных лиц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lastRenderedPageBreak/>
              <w:t>1.1.8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Разработка и разме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щение социаль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ной рекламной 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дукции антикоррупционной направленности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1.1.9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Изда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ние и распро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странение печатной по вопросам про</w:t>
            </w:r>
            <w:r w:rsidRPr="002B6667">
              <w:rPr>
                <w:b w:val="0"/>
                <w:sz w:val="24"/>
                <w:szCs w:val="24"/>
                <w:lang w:eastAsia="ru-RU"/>
              </w:rPr>
              <w:softHyphen/>
              <w:t>тиводействия коррупции в Шолоховском городском  поселении, в том числе учебных пособий и материалов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164243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val="en-US" w:eastAsia="ru-RU"/>
              </w:rPr>
            </w:pPr>
            <w:r>
              <w:rPr>
                <w:b w:val="0"/>
                <w:sz w:val="24"/>
                <w:szCs w:val="24"/>
                <w:lang w:val="en-US"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164243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5</w:t>
            </w:r>
            <w:r w:rsidR="00164243">
              <w:rPr>
                <w:b w:val="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suppressAutoHyphens w:val="0"/>
              <w:rPr>
                <w:rFonts w:eastAsia="Calibri"/>
                <w:b w:val="0"/>
                <w:sz w:val="24"/>
                <w:szCs w:val="24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164243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 xml:space="preserve">Лебедева </w:t>
            </w:r>
            <w:proofErr w:type="spellStart"/>
            <w:r>
              <w:rPr>
                <w:b w:val="0"/>
                <w:sz w:val="24"/>
                <w:szCs w:val="24"/>
                <w:lang w:eastAsia="ru-RU"/>
              </w:rPr>
              <w:t>Севиле</w:t>
            </w:r>
            <w:proofErr w:type="spellEnd"/>
            <w:r>
              <w:rPr>
                <w:b w:val="0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b w:val="0"/>
                <w:sz w:val="24"/>
                <w:szCs w:val="24"/>
                <w:lang w:eastAsia="ru-RU"/>
              </w:rPr>
              <w:t>Димовна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Основное  мероприятие    </w:t>
            </w:r>
          </w:p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eastAsia="Calibri"/>
                <w:b w:val="0"/>
                <w:sz w:val="24"/>
                <w:szCs w:val="24"/>
                <w:lang w:eastAsia="ru-RU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Информационно-пропагандист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ское противо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действие экстремизму и терроризму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Calibri" w:hAnsi="Calibri" w:cs="Calibri"/>
                <w:b w:val="0"/>
                <w:kern w:val="2"/>
                <w:sz w:val="22"/>
                <w:szCs w:val="22"/>
                <w:lang w:eastAsia="en-US"/>
              </w:rPr>
            </w:pP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t>Осуществление комплекса мер по предупреждению террористиче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ских актов и соблюдению правил поведе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ния при их возникнове</w:t>
            </w:r>
            <w:r w:rsidRPr="002B6667">
              <w:rPr>
                <w:rFonts w:eastAsia="Calibri"/>
                <w:b w:val="0"/>
                <w:sz w:val="24"/>
                <w:szCs w:val="24"/>
                <w:lang w:eastAsia="ru-RU"/>
              </w:rPr>
              <w:softHyphen/>
              <w:t>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 xml:space="preserve">Итого по </w:t>
            </w:r>
            <w:r w:rsidRPr="002B6667">
              <w:rPr>
                <w:rFonts w:cs="Calibri"/>
                <w:b w:val="0"/>
                <w:sz w:val="24"/>
                <w:szCs w:val="24"/>
                <w:lang w:eastAsia="ru-RU"/>
              </w:rPr>
              <w:t>муниципальной</w:t>
            </w:r>
            <w:r w:rsidRPr="002B6667">
              <w:rPr>
                <w:b w:val="0"/>
                <w:sz w:val="24"/>
                <w:szCs w:val="24"/>
                <w:lang w:eastAsia="ru-RU"/>
              </w:rPr>
              <w:t xml:space="preserve">  </w:t>
            </w:r>
            <w:r w:rsidRPr="002B6667">
              <w:rPr>
                <w:b w:val="0"/>
                <w:sz w:val="24"/>
                <w:szCs w:val="24"/>
                <w:lang w:eastAsia="ru-RU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  <w:r w:rsidRPr="002B6667">
              <w:rPr>
                <w:b w:val="0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  <w:r w:rsidR="002B6667" w:rsidRPr="002B6667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D9205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</w:t>
            </w:r>
            <w:r w:rsidR="002B6667" w:rsidRPr="002B6667">
              <w:rPr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ru-RU"/>
              </w:rPr>
            </w:pPr>
            <w:r w:rsidRPr="002B6667">
              <w:rPr>
                <w:sz w:val="24"/>
                <w:szCs w:val="24"/>
                <w:lang w:eastAsia="ru-RU"/>
              </w:rPr>
              <w:t>0,0</w:t>
            </w:r>
          </w:p>
        </w:tc>
      </w:tr>
      <w:tr w:rsidR="002B6667" w:rsidRPr="002B6667" w:rsidTr="000B149E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667" w:rsidRPr="002B6667" w:rsidRDefault="002B6667" w:rsidP="002B6667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b w:val="0"/>
                <w:sz w:val="24"/>
                <w:szCs w:val="24"/>
                <w:lang w:eastAsia="ru-RU"/>
              </w:rPr>
            </w:pPr>
          </w:p>
        </w:tc>
      </w:tr>
    </w:tbl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bookmarkStart w:id="2" w:name="Par1127"/>
      <w:bookmarkEnd w:id="2"/>
      <w:r w:rsidRPr="002B6667">
        <w:rPr>
          <w:rFonts w:eastAsia="Calibri"/>
          <w:b w:val="0"/>
          <w:sz w:val="24"/>
          <w:szCs w:val="24"/>
          <w:lang w:eastAsia="en-US"/>
        </w:rPr>
        <w:t>--------------------------------------------</w:t>
      </w:r>
    </w:p>
    <w:p w:rsidR="002B6667" w:rsidRPr="002B6667" w:rsidRDefault="002B6667" w:rsidP="002B6667">
      <w:pPr>
        <w:widowControl w:val="0"/>
        <w:suppressAutoHyphens w:val="0"/>
        <w:autoSpaceDE w:val="0"/>
        <w:autoSpaceDN w:val="0"/>
        <w:adjustRightInd w:val="0"/>
        <w:ind w:firstLine="540"/>
        <w:jc w:val="both"/>
        <w:rPr>
          <w:rFonts w:eastAsia="Calibri"/>
          <w:b w:val="0"/>
          <w:sz w:val="24"/>
          <w:szCs w:val="24"/>
          <w:lang w:eastAsia="en-US"/>
        </w:rPr>
      </w:pPr>
      <w:r w:rsidRPr="002B6667">
        <w:rPr>
          <w:rFonts w:eastAsia="Calibri"/>
          <w:b w:val="0"/>
          <w:sz w:val="24"/>
          <w:szCs w:val="24"/>
          <w:lang w:eastAsia="en-US"/>
        </w:rPr>
        <w:t>&lt;*&gt; Объем расходов приводится на очередной финансовый год.</w:t>
      </w:r>
    </w:p>
    <w:p w:rsidR="004D055E" w:rsidRDefault="004D055E" w:rsidP="00E135F9">
      <w:pPr>
        <w:rPr>
          <w:sz w:val="28"/>
          <w:szCs w:val="28"/>
        </w:rPr>
      </w:pPr>
    </w:p>
    <w:p w:rsidR="004D055E" w:rsidRPr="00F167F0" w:rsidRDefault="00F167F0" w:rsidP="00E135F9">
      <w:pPr>
        <w:rPr>
          <w:b w:val="0"/>
          <w:sz w:val="28"/>
          <w:szCs w:val="28"/>
        </w:rPr>
      </w:pPr>
      <w:r w:rsidRPr="00F167F0">
        <w:rPr>
          <w:b w:val="0"/>
          <w:sz w:val="28"/>
          <w:szCs w:val="28"/>
        </w:rPr>
        <w:t xml:space="preserve">Главный специалист                                                                                          </w:t>
      </w:r>
      <w:r>
        <w:rPr>
          <w:b w:val="0"/>
          <w:sz w:val="28"/>
          <w:szCs w:val="28"/>
        </w:rPr>
        <w:t xml:space="preserve">                           </w:t>
      </w:r>
      <w:r w:rsidRPr="00F167F0">
        <w:rPr>
          <w:b w:val="0"/>
          <w:sz w:val="28"/>
          <w:szCs w:val="28"/>
        </w:rPr>
        <w:t xml:space="preserve">   </w:t>
      </w:r>
      <w:r w:rsidR="001F7531">
        <w:rPr>
          <w:b w:val="0"/>
          <w:sz w:val="28"/>
          <w:szCs w:val="28"/>
        </w:rPr>
        <w:t xml:space="preserve">                       </w:t>
      </w:r>
      <w:r w:rsidRPr="00F167F0">
        <w:rPr>
          <w:b w:val="0"/>
          <w:sz w:val="28"/>
          <w:szCs w:val="28"/>
        </w:rPr>
        <w:t>Я.В. Гуреева</w:t>
      </w:r>
    </w:p>
    <w:p w:rsidR="004D055E" w:rsidRPr="00F167F0" w:rsidRDefault="004D055E" w:rsidP="00E135F9">
      <w:pPr>
        <w:rPr>
          <w:b w:val="0"/>
          <w:sz w:val="28"/>
          <w:szCs w:val="28"/>
        </w:rPr>
      </w:pPr>
    </w:p>
    <w:p w:rsidR="004D055E" w:rsidRDefault="004D055E" w:rsidP="00E135F9">
      <w:pPr>
        <w:rPr>
          <w:sz w:val="28"/>
          <w:szCs w:val="28"/>
        </w:rPr>
      </w:pPr>
    </w:p>
    <w:p w:rsidR="00A13EBA" w:rsidRPr="006E56F7" w:rsidRDefault="004D055E" w:rsidP="00E40372">
      <w:pPr>
        <w:pStyle w:val="a3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="00A13EBA">
        <w:rPr>
          <w:rFonts w:ascii="Times New Roman" w:hAnsi="Times New Roman"/>
          <w:sz w:val="28"/>
          <w:szCs w:val="28"/>
        </w:rPr>
        <w:t xml:space="preserve">                </w:t>
      </w:r>
    </w:p>
    <w:sectPr w:rsidR="00A13EBA" w:rsidRPr="006E56F7" w:rsidSect="002B6EF5">
      <w:pgSz w:w="16838" w:h="11906" w:orient="landscape"/>
      <w:pgMar w:top="567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A13" w:rsidRDefault="00447A13" w:rsidP="00E135F9">
      <w:r>
        <w:separator/>
      </w:r>
    </w:p>
  </w:endnote>
  <w:endnote w:type="continuationSeparator" w:id="0">
    <w:p w:rsidR="00447A13" w:rsidRDefault="00447A13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A13" w:rsidRDefault="00447A13" w:rsidP="00E135F9">
      <w:r>
        <w:separator/>
      </w:r>
    </w:p>
  </w:footnote>
  <w:footnote w:type="continuationSeparator" w:id="0">
    <w:p w:rsidR="00447A13" w:rsidRDefault="00447A13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431DA"/>
    <w:rsid w:val="0005206B"/>
    <w:rsid w:val="0005515A"/>
    <w:rsid w:val="000E0F09"/>
    <w:rsid w:val="000E170B"/>
    <w:rsid w:val="00123D34"/>
    <w:rsid w:val="00164243"/>
    <w:rsid w:val="00186D0B"/>
    <w:rsid w:val="001933CD"/>
    <w:rsid w:val="001F7531"/>
    <w:rsid w:val="00224DDF"/>
    <w:rsid w:val="002B6667"/>
    <w:rsid w:val="002B6EF5"/>
    <w:rsid w:val="002F4B84"/>
    <w:rsid w:val="00382B0F"/>
    <w:rsid w:val="003834C3"/>
    <w:rsid w:val="003A3F7D"/>
    <w:rsid w:val="004256FD"/>
    <w:rsid w:val="00431E81"/>
    <w:rsid w:val="004400B4"/>
    <w:rsid w:val="0044135E"/>
    <w:rsid w:val="00447A13"/>
    <w:rsid w:val="00472E3E"/>
    <w:rsid w:val="004A1B81"/>
    <w:rsid w:val="004B3671"/>
    <w:rsid w:val="004C3FED"/>
    <w:rsid w:val="004D055E"/>
    <w:rsid w:val="0053178B"/>
    <w:rsid w:val="0054535D"/>
    <w:rsid w:val="005D2746"/>
    <w:rsid w:val="005E4D60"/>
    <w:rsid w:val="00615BC3"/>
    <w:rsid w:val="00627406"/>
    <w:rsid w:val="00633C4A"/>
    <w:rsid w:val="0068021E"/>
    <w:rsid w:val="006A009B"/>
    <w:rsid w:val="006A0734"/>
    <w:rsid w:val="006A5B92"/>
    <w:rsid w:val="006C5883"/>
    <w:rsid w:val="006E56F7"/>
    <w:rsid w:val="00766BCB"/>
    <w:rsid w:val="00781381"/>
    <w:rsid w:val="00806260"/>
    <w:rsid w:val="00811566"/>
    <w:rsid w:val="00827673"/>
    <w:rsid w:val="008A2D93"/>
    <w:rsid w:val="008F24A9"/>
    <w:rsid w:val="008F2EB6"/>
    <w:rsid w:val="00904518"/>
    <w:rsid w:val="009624DE"/>
    <w:rsid w:val="009F62D2"/>
    <w:rsid w:val="00A13EBA"/>
    <w:rsid w:val="00A2712A"/>
    <w:rsid w:val="00A4641C"/>
    <w:rsid w:val="00A61265"/>
    <w:rsid w:val="00AC2EA9"/>
    <w:rsid w:val="00AF45D9"/>
    <w:rsid w:val="00B16AA2"/>
    <w:rsid w:val="00B23645"/>
    <w:rsid w:val="00BB3117"/>
    <w:rsid w:val="00BD01A9"/>
    <w:rsid w:val="00C037FD"/>
    <w:rsid w:val="00C216B7"/>
    <w:rsid w:val="00C2589B"/>
    <w:rsid w:val="00C62AAC"/>
    <w:rsid w:val="00C80293"/>
    <w:rsid w:val="00D646F2"/>
    <w:rsid w:val="00D8283E"/>
    <w:rsid w:val="00D92057"/>
    <w:rsid w:val="00DF4EF7"/>
    <w:rsid w:val="00E00FAF"/>
    <w:rsid w:val="00E135F9"/>
    <w:rsid w:val="00E247F5"/>
    <w:rsid w:val="00E40372"/>
    <w:rsid w:val="00E416A4"/>
    <w:rsid w:val="00E45EDB"/>
    <w:rsid w:val="00E47E1D"/>
    <w:rsid w:val="00E51FCC"/>
    <w:rsid w:val="00E57871"/>
    <w:rsid w:val="00E65536"/>
    <w:rsid w:val="00F04A5D"/>
    <w:rsid w:val="00F11847"/>
    <w:rsid w:val="00F167F0"/>
    <w:rsid w:val="00FD2034"/>
    <w:rsid w:val="00FF3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qFormat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qFormat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DF9550-8753-40C0-AC05-E4CAB6DA4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512</Words>
  <Characters>2920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Администрация</cp:lastModifiedBy>
  <cp:revision>2</cp:revision>
  <cp:lastPrinted>2022-03-15T06:42:00Z</cp:lastPrinted>
  <dcterms:created xsi:type="dcterms:W3CDTF">2023-03-14T08:21:00Z</dcterms:created>
  <dcterms:modified xsi:type="dcterms:W3CDTF">2023-03-14T08:21:00Z</dcterms:modified>
</cp:coreProperties>
</file>