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64F" w:rsidRPr="00B74D7B" w:rsidRDefault="00B0664F" w:rsidP="00B0664F">
      <w:pPr>
        <w:jc w:val="center"/>
      </w:pPr>
      <w:r w:rsidRPr="00B74D7B">
        <w:rPr>
          <w:noProof/>
        </w:rPr>
        <w:drawing>
          <wp:inline distT="0" distB="0" distL="0" distR="0" wp14:anchorId="02BEB5AC" wp14:editId="694C3F74">
            <wp:extent cx="752475" cy="7937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793750"/>
                    </a:xfrm>
                    <a:prstGeom prst="rect">
                      <a:avLst/>
                    </a:prstGeom>
                    <a:noFill/>
                    <a:ln>
                      <a:noFill/>
                    </a:ln>
                  </pic:spPr>
                </pic:pic>
              </a:graphicData>
            </a:graphic>
          </wp:inline>
        </w:drawing>
      </w:r>
    </w:p>
    <w:p w:rsidR="00B0664F" w:rsidRPr="00B74D7B" w:rsidRDefault="00B0664F" w:rsidP="00B0664F">
      <w:pPr>
        <w:jc w:val="center"/>
        <w:rPr>
          <w:b/>
          <w:spacing w:val="30"/>
          <w:sz w:val="26"/>
          <w:szCs w:val="26"/>
        </w:rPr>
      </w:pPr>
    </w:p>
    <w:p w:rsidR="00B0664F" w:rsidRPr="00322703" w:rsidRDefault="00B0664F" w:rsidP="00B0664F">
      <w:pPr>
        <w:jc w:val="center"/>
        <w:rPr>
          <w:b/>
          <w:sz w:val="36"/>
          <w:szCs w:val="36"/>
        </w:rPr>
      </w:pPr>
      <w:r w:rsidRPr="00322703">
        <w:rPr>
          <w:b/>
          <w:sz w:val="36"/>
          <w:szCs w:val="36"/>
        </w:rPr>
        <w:t>ПРАВИТЕЛЬСТВО РОСТОВСКОЙ ОБЛАСТИ</w:t>
      </w:r>
    </w:p>
    <w:p w:rsidR="00B0664F" w:rsidRPr="00322703" w:rsidRDefault="00B0664F" w:rsidP="00B0664F">
      <w:pPr>
        <w:pStyle w:val="Postan"/>
        <w:rPr>
          <w:sz w:val="26"/>
          <w:szCs w:val="26"/>
        </w:rPr>
      </w:pPr>
    </w:p>
    <w:p w:rsidR="00B0664F" w:rsidRPr="00322703" w:rsidRDefault="00B0664F" w:rsidP="00B0664F">
      <w:pPr>
        <w:pStyle w:val="1"/>
        <w:spacing w:line="240" w:lineRule="auto"/>
        <w:rPr>
          <w:rFonts w:ascii="Times New Roman" w:hAnsi="Times New Roman"/>
          <w:spacing w:val="0"/>
          <w:sz w:val="36"/>
          <w:szCs w:val="36"/>
        </w:rPr>
      </w:pPr>
      <w:r w:rsidRPr="00322703">
        <w:rPr>
          <w:rFonts w:ascii="Times New Roman" w:hAnsi="Times New Roman"/>
          <w:spacing w:val="0"/>
          <w:sz w:val="36"/>
          <w:szCs w:val="36"/>
        </w:rPr>
        <w:t xml:space="preserve">ПОСТАНОВЛЕНИЕ </w:t>
      </w:r>
    </w:p>
    <w:p w:rsidR="00B0664F" w:rsidRPr="00322703" w:rsidRDefault="00B0664F" w:rsidP="00B0664F">
      <w:pPr>
        <w:jc w:val="center"/>
        <w:rPr>
          <w:b/>
          <w:sz w:val="26"/>
          <w:szCs w:val="26"/>
        </w:rPr>
      </w:pPr>
    </w:p>
    <w:p w:rsidR="00B0664F" w:rsidRPr="00322703" w:rsidRDefault="00B0664F" w:rsidP="00B0664F">
      <w:pPr>
        <w:jc w:val="center"/>
        <w:rPr>
          <w:sz w:val="28"/>
          <w:szCs w:val="28"/>
        </w:rPr>
      </w:pPr>
      <w:r w:rsidRPr="00322703">
        <w:rPr>
          <w:sz w:val="28"/>
          <w:szCs w:val="28"/>
        </w:rPr>
        <w:t xml:space="preserve">от 12.08.2016 </w:t>
      </w:r>
      <w:r w:rsidRPr="00322703">
        <w:rPr>
          <w:sz w:val="28"/>
          <w:szCs w:val="28"/>
        </w:rPr>
        <w:sym w:font="Times New Roman" w:char="2116"/>
      </w:r>
      <w:r w:rsidRPr="00322703">
        <w:rPr>
          <w:sz w:val="28"/>
          <w:szCs w:val="28"/>
        </w:rPr>
        <w:t xml:space="preserve"> 569</w:t>
      </w:r>
    </w:p>
    <w:p w:rsidR="00B0664F" w:rsidRPr="00322703" w:rsidRDefault="00B0664F" w:rsidP="00B0664F">
      <w:pPr>
        <w:jc w:val="center"/>
        <w:rPr>
          <w:sz w:val="26"/>
          <w:szCs w:val="26"/>
        </w:rPr>
      </w:pPr>
    </w:p>
    <w:p w:rsidR="00B0664F" w:rsidRPr="00322703" w:rsidRDefault="00B0664F" w:rsidP="00B0664F">
      <w:pPr>
        <w:jc w:val="center"/>
        <w:rPr>
          <w:sz w:val="28"/>
          <w:szCs w:val="28"/>
        </w:rPr>
      </w:pPr>
      <w:r w:rsidRPr="00322703">
        <w:rPr>
          <w:sz w:val="28"/>
          <w:szCs w:val="28"/>
        </w:rPr>
        <w:t>г. Ростов-на-Дону</w:t>
      </w:r>
    </w:p>
    <w:p w:rsidR="00B0664F" w:rsidRPr="00552331" w:rsidRDefault="00B0664F" w:rsidP="00B0664F">
      <w:pPr>
        <w:rPr>
          <w:sz w:val="28"/>
          <w:szCs w:val="28"/>
        </w:rPr>
      </w:pPr>
    </w:p>
    <w:p w:rsidR="00B0664F" w:rsidRPr="00826FBF" w:rsidRDefault="00B0664F" w:rsidP="00B0664F">
      <w:pPr>
        <w:jc w:val="center"/>
        <w:rPr>
          <w:color w:val="00B050"/>
          <w:sz w:val="24"/>
          <w:szCs w:val="24"/>
        </w:rPr>
      </w:pPr>
      <w:r w:rsidRPr="00826FBF">
        <w:rPr>
          <w:color w:val="00B050"/>
          <w:sz w:val="24"/>
          <w:szCs w:val="24"/>
        </w:rPr>
        <w:t>В редакции постановлений Правительства Ростовской области</w:t>
      </w:r>
      <w:r>
        <w:rPr>
          <w:color w:val="00B050"/>
          <w:sz w:val="24"/>
          <w:szCs w:val="24"/>
        </w:rPr>
        <w:t xml:space="preserve"> </w:t>
      </w:r>
      <w:r w:rsidRPr="00826FBF">
        <w:rPr>
          <w:color w:val="00B050"/>
          <w:sz w:val="24"/>
          <w:szCs w:val="24"/>
        </w:rPr>
        <w:t>от 13.12.2017 № 848, от</w:t>
      </w:r>
      <w:r>
        <w:rPr>
          <w:color w:val="00B050"/>
          <w:sz w:val="24"/>
          <w:szCs w:val="24"/>
        </w:rPr>
        <w:t> </w:t>
      </w:r>
      <w:r w:rsidRPr="00826FBF">
        <w:rPr>
          <w:color w:val="00B050"/>
          <w:sz w:val="24"/>
          <w:szCs w:val="24"/>
        </w:rPr>
        <w:t>01.04.2019 № 233, от 30.03.2020 № 226, от 28.10.2020 № 395</w:t>
      </w:r>
      <w:r>
        <w:rPr>
          <w:color w:val="00B050"/>
          <w:sz w:val="24"/>
          <w:szCs w:val="24"/>
        </w:rPr>
        <w:t>, от </w:t>
      </w:r>
      <w:r w:rsidRPr="00680269">
        <w:rPr>
          <w:color w:val="00B050"/>
          <w:sz w:val="24"/>
          <w:szCs w:val="24"/>
        </w:rPr>
        <w:t>03.02.2021 № 46</w:t>
      </w:r>
      <w:r>
        <w:rPr>
          <w:color w:val="00B050"/>
          <w:sz w:val="24"/>
          <w:szCs w:val="24"/>
        </w:rPr>
        <w:t>, от </w:t>
      </w:r>
      <w:r w:rsidRPr="00455230">
        <w:rPr>
          <w:color w:val="00B050"/>
          <w:sz w:val="24"/>
          <w:szCs w:val="24"/>
        </w:rPr>
        <w:t>09.04.2021 № 290</w:t>
      </w:r>
      <w:r>
        <w:rPr>
          <w:color w:val="00B050"/>
          <w:sz w:val="24"/>
          <w:szCs w:val="24"/>
        </w:rPr>
        <w:t xml:space="preserve">, </w:t>
      </w:r>
      <w:r w:rsidRPr="00E52F48">
        <w:rPr>
          <w:color w:val="00B050"/>
          <w:sz w:val="24"/>
          <w:szCs w:val="24"/>
        </w:rPr>
        <w:t>от 17.07.2021 № 564</w:t>
      </w:r>
      <w:r>
        <w:rPr>
          <w:color w:val="00B050"/>
          <w:sz w:val="24"/>
          <w:szCs w:val="24"/>
        </w:rPr>
        <w:t xml:space="preserve">, </w:t>
      </w:r>
      <w:r w:rsidRPr="001E0357">
        <w:rPr>
          <w:color w:val="00B050"/>
          <w:sz w:val="24"/>
          <w:szCs w:val="24"/>
        </w:rPr>
        <w:t>от 21.03.2022 № 203</w:t>
      </w:r>
      <w:r>
        <w:rPr>
          <w:color w:val="00B050"/>
          <w:sz w:val="24"/>
          <w:szCs w:val="24"/>
        </w:rPr>
        <w:t xml:space="preserve">, от 06.06.2022 № 488, </w:t>
      </w:r>
      <w:r w:rsidRPr="0014774C">
        <w:rPr>
          <w:color w:val="00B050"/>
          <w:sz w:val="24"/>
          <w:szCs w:val="24"/>
        </w:rPr>
        <w:t>от</w:t>
      </w:r>
      <w:r>
        <w:rPr>
          <w:color w:val="00B050"/>
          <w:sz w:val="24"/>
          <w:szCs w:val="24"/>
        </w:rPr>
        <w:t> </w:t>
      </w:r>
      <w:r w:rsidRPr="0014774C">
        <w:rPr>
          <w:color w:val="00B050"/>
          <w:sz w:val="24"/>
          <w:szCs w:val="24"/>
        </w:rPr>
        <w:t>26.09.2022 № 793</w:t>
      </w:r>
      <w:r>
        <w:rPr>
          <w:color w:val="00B050"/>
          <w:sz w:val="24"/>
          <w:szCs w:val="24"/>
        </w:rPr>
        <w:t xml:space="preserve">, </w:t>
      </w:r>
      <w:r w:rsidRPr="00F74C04">
        <w:rPr>
          <w:color w:val="00B050"/>
          <w:sz w:val="24"/>
          <w:szCs w:val="24"/>
        </w:rPr>
        <w:t>от 26.02.2023 № 72</w:t>
      </w:r>
    </w:p>
    <w:p w:rsidR="00B0664F" w:rsidRPr="00552331" w:rsidRDefault="00B0664F" w:rsidP="00B0664F">
      <w:pPr>
        <w:jc w:val="center"/>
        <w:rPr>
          <w:sz w:val="28"/>
          <w:szCs w:val="28"/>
        </w:rPr>
      </w:pPr>
    </w:p>
    <w:p w:rsidR="00B0664F" w:rsidRDefault="00B0664F" w:rsidP="00B0664F">
      <w:pPr>
        <w:autoSpaceDE w:val="0"/>
        <w:autoSpaceDN w:val="0"/>
        <w:adjustRightInd w:val="0"/>
        <w:jc w:val="center"/>
        <w:rPr>
          <w:b/>
          <w:sz w:val="28"/>
          <w:szCs w:val="28"/>
        </w:rPr>
      </w:pPr>
      <w:r w:rsidRPr="00455230">
        <w:rPr>
          <w:b/>
          <w:sz w:val="28"/>
          <w:szCs w:val="28"/>
        </w:rPr>
        <w:t>Об утверждении областной адресной программы</w:t>
      </w:r>
    </w:p>
    <w:p w:rsidR="00B0664F" w:rsidRDefault="00B0664F" w:rsidP="00B0664F">
      <w:pPr>
        <w:autoSpaceDE w:val="0"/>
        <w:autoSpaceDN w:val="0"/>
        <w:adjustRightInd w:val="0"/>
        <w:jc w:val="center"/>
        <w:rPr>
          <w:b/>
          <w:sz w:val="28"/>
          <w:szCs w:val="28"/>
        </w:rPr>
      </w:pPr>
      <w:r w:rsidRPr="00455230">
        <w:rPr>
          <w:b/>
          <w:sz w:val="28"/>
          <w:szCs w:val="28"/>
        </w:rPr>
        <w:t>«Переселение граждан из многоквартирных домов,</w:t>
      </w:r>
    </w:p>
    <w:p w:rsidR="00B0664F" w:rsidRDefault="00B0664F" w:rsidP="00B0664F">
      <w:pPr>
        <w:autoSpaceDE w:val="0"/>
        <w:autoSpaceDN w:val="0"/>
        <w:adjustRightInd w:val="0"/>
        <w:jc w:val="center"/>
        <w:rPr>
          <w:b/>
          <w:sz w:val="28"/>
          <w:szCs w:val="28"/>
        </w:rPr>
      </w:pPr>
      <w:r w:rsidRPr="00455230">
        <w:rPr>
          <w:b/>
          <w:sz w:val="28"/>
          <w:szCs w:val="28"/>
        </w:rPr>
        <w:t xml:space="preserve">а также домов блокированной застройки, признанных </w:t>
      </w:r>
    </w:p>
    <w:p w:rsidR="00B0664F" w:rsidRDefault="00B0664F" w:rsidP="00B0664F">
      <w:pPr>
        <w:autoSpaceDE w:val="0"/>
        <w:autoSpaceDN w:val="0"/>
        <w:adjustRightInd w:val="0"/>
        <w:jc w:val="center"/>
        <w:rPr>
          <w:b/>
          <w:sz w:val="28"/>
          <w:szCs w:val="28"/>
        </w:rPr>
      </w:pPr>
      <w:r w:rsidRPr="00455230">
        <w:rPr>
          <w:b/>
          <w:sz w:val="28"/>
          <w:szCs w:val="28"/>
        </w:rPr>
        <w:t>аварийными после 1 января 2012 г., в 2017 – 2023 годах</w:t>
      </w:r>
    </w:p>
    <w:p w:rsidR="00B0664F" w:rsidRPr="00322703" w:rsidRDefault="00B0664F" w:rsidP="00B0664F">
      <w:pPr>
        <w:jc w:val="both"/>
        <w:rPr>
          <w:sz w:val="28"/>
          <w:szCs w:val="28"/>
        </w:rPr>
      </w:pPr>
    </w:p>
    <w:p w:rsidR="00B0664F" w:rsidRPr="00322703" w:rsidRDefault="00B0664F" w:rsidP="00B0664F">
      <w:pPr>
        <w:autoSpaceDE w:val="0"/>
        <w:autoSpaceDN w:val="0"/>
        <w:adjustRightInd w:val="0"/>
        <w:ind w:firstLine="709"/>
        <w:jc w:val="both"/>
        <w:rPr>
          <w:b/>
          <w:sz w:val="28"/>
          <w:szCs w:val="28"/>
        </w:rPr>
      </w:pPr>
      <w:r w:rsidRPr="00322703">
        <w:rPr>
          <w:kern w:val="2"/>
          <w:sz w:val="28"/>
          <w:szCs w:val="28"/>
        </w:rPr>
        <w:t xml:space="preserve">В целях реализации распоряжения Правительства Российской Федерации от 26.09.2013 № 1743-р, создания безопасных и благоприятных условий для проживания граждан, развития жилищного строительства и повышения качества реформирования жилищно-коммунального хозяйства Правительство Ростовской области  </w:t>
      </w:r>
      <w:r w:rsidRPr="00322703">
        <w:rPr>
          <w:b/>
          <w:spacing w:val="60"/>
          <w:kern w:val="2"/>
          <w:sz w:val="28"/>
          <w:szCs w:val="28"/>
        </w:rPr>
        <w:t>постановляе</w:t>
      </w:r>
      <w:r w:rsidRPr="00322703">
        <w:rPr>
          <w:b/>
          <w:kern w:val="2"/>
          <w:sz w:val="28"/>
          <w:szCs w:val="28"/>
        </w:rPr>
        <w:t>т</w:t>
      </w:r>
      <w:r w:rsidRPr="00322703">
        <w:rPr>
          <w:b/>
          <w:sz w:val="28"/>
          <w:szCs w:val="28"/>
        </w:rPr>
        <w:t>:</w:t>
      </w:r>
    </w:p>
    <w:p w:rsidR="00B0664F" w:rsidRPr="00322703" w:rsidRDefault="00B0664F" w:rsidP="00B0664F">
      <w:pPr>
        <w:autoSpaceDE w:val="0"/>
        <w:autoSpaceDN w:val="0"/>
        <w:adjustRightInd w:val="0"/>
        <w:ind w:firstLine="709"/>
        <w:jc w:val="both"/>
        <w:rPr>
          <w:sz w:val="28"/>
          <w:szCs w:val="28"/>
        </w:rPr>
      </w:pPr>
    </w:p>
    <w:p w:rsidR="00B0664F" w:rsidRPr="00322703" w:rsidRDefault="00B0664F" w:rsidP="00B0664F">
      <w:pPr>
        <w:autoSpaceDE w:val="0"/>
        <w:autoSpaceDN w:val="0"/>
        <w:adjustRightInd w:val="0"/>
        <w:ind w:firstLine="709"/>
        <w:jc w:val="both"/>
        <w:rPr>
          <w:sz w:val="28"/>
          <w:szCs w:val="28"/>
        </w:rPr>
      </w:pPr>
      <w:r w:rsidRPr="00812674">
        <w:rPr>
          <w:sz w:val="28"/>
          <w:szCs w:val="28"/>
        </w:rPr>
        <w:t xml:space="preserve">1. Утвердить областную адресную программу «Переселение граждан </w:t>
      </w:r>
      <w:r w:rsidRPr="00812674">
        <w:rPr>
          <w:spacing w:val="-4"/>
          <w:sz w:val="28"/>
          <w:szCs w:val="28"/>
        </w:rPr>
        <w:t>из многоквартирных домов, а также домов блокированной застройки, признанных</w:t>
      </w:r>
      <w:r w:rsidRPr="00812674">
        <w:rPr>
          <w:sz w:val="28"/>
          <w:szCs w:val="28"/>
        </w:rPr>
        <w:t xml:space="preserve"> аварийными после 1</w:t>
      </w:r>
      <w:r>
        <w:rPr>
          <w:sz w:val="28"/>
          <w:szCs w:val="28"/>
          <w:lang w:val="en-US"/>
        </w:rPr>
        <w:t> </w:t>
      </w:r>
      <w:r w:rsidRPr="00812674">
        <w:rPr>
          <w:sz w:val="28"/>
          <w:szCs w:val="28"/>
        </w:rPr>
        <w:t>января 2012</w:t>
      </w:r>
      <w:r>
        <w:rPr>
          <w:sz w:val="28"/>
          <w:szCs w:val="28"/>
          <w:lang w:val="en-US"/>
        </w:rPr>
        <w:t> </w:t>
      </w:r>
      <w:r w:rsidRPr="00812674">
        <w:rPr>
          <w:sz w:val="28"/>
          <w:szCs w:val="28"/>
        </w:rPr>
        <w:t>г., в 2017</w:t>
      </w:r>
      <w:r>
        <w:rPr>
          <w:sz w:val="28"/>
          <w:szCs w:val="28"/>
          <w:lang w:val="en-US"/>
        </w:rPr>
        <w:t> </w:t>
      </w:r>
      <w:r w:rsidRPr="00812674">
        <w:rPr>
          <w:sz w:val="28"/>
          <w:szCs w:val="28"/>
        </w:rPr>
        <w:t>–</w:t>
      </w:r>
      <w:r>
        <w:rPr>
          <w:sz w:val="28"/>
          <w:szCs w:val="28"/>
          <w:lang w:val="en-US"/>
        </w:rPr>
        <w:t> </w:t>
      </w:r>
      <w:r w:rsidRPr="00812674">
        <w:rPr>
          <w:sz w:val="28"/>
          <w:szCs w:val="28"/>
        </w:rPr>
        <w:t>2023 годах» согласно приложению.</w:t>
      </w:r>
    </w:p>
    <w:p w:rsidR="00B0664F" w:rsidRPr="00322703" w:rsidRDefault="00B0664F" w:rsidP="00B0664F">
      <w:pPr>
        <w:autoSpaceDE w:val="0"/>
        <w:autoSpaceDN w:val="0"/>
        <w:adjustRightInd w:val="0"/>
        <w:ind w:firstLine="709"/>
        <w:jc w:val="both"/>
        <w:rPr>
          <w:sz w:val="28"/>
          <w:szCs w:val="28"/>
        </w:rPr>
      </w:pPr>
      <w:r w:rsidRPr="00322703">
        <w:rPr>
          <w:sz w:val="28"/>
          <w:szCs w:val="28"/>
        </w:rPr>
        <w:t>2. Настоящее постановление вступает в силу со дня его официального опубликования.</w:t>
      </w:r>
    </w:p>
    <w:p w:rsidR="00B0664F" w:rsidRPr="00322703" w:rsidRDefault="00B0664F" w:rsidP="00B0664F">
      <w:pPr>
        <w:autoSpaceDE w:val="0"/>
        <w:autoSpaceDN w:val="0"/>
        <w:adjustRightInd w:val="0"/>
        <w:ind w:firstLine="709"/>
        <w:jc w:val="both"/>
        <w:rPr>
          <w:sz w:val="28"/>
          <w:szCs w:val="28"/>
        </w:rPr>
      </w:pPr>
      <w:r w:rsidRPr="00322703">
        <w:rPr>
          <w:sz w:val="28"/>
          <w:szCs w:val="28"/>
        </w:rPr>
        <w:t>3. </w:t>
      </w:r>
      <w:r w:rsidRPr="0020125E">
        <w:rPr>
          <w:kern w:val="2"/>
          <w:sz w:val="28"/>
          <w:szCs w:val="28"/>
        </w:rPr>
        <w:t>Контроль за выполнением настоящего постановления возложить на</w:t>
      </w:r>
      <w:r>
        <w:rPr>
          <w:kern w:val="2"/>
          <w:sz w:val="28"/>
          <w:szCs w:val="28"/>
        </w:rPr>
        <w:t> </w:t>
      </w:r>
      <w:r w:rsidRPr="0020125E">
        <w:rPr>
          <w:kern w:val="2"/>
          <w:sz w:val="28"/>
          <w:szCs w:val="28"/>
        </w:rPr>
        <w:t>министра строительства, архитектуры и территориального развития Ростовской области Сильвестрова Ю.Ю</w:t>
      </w:r>
      <w:r w:rsidRPr="00322703">
        <w:rPr>
          <w:sz w:val="28"/>
          <w:szCs w:val="28"/>
        </w:rPr>
        <w:t>.</w:t>
      </w:r>
    </w:p>
    <w:p w:rsidR="00B0664F" w:rsidRPr="00322703" w:rsidRDefault="00B0664F" w:rsidP="00B0664F">
      <w:pPr>
        <w:jc w:val="both"/>
        <w:rPr>
          <w:sz w:val="28"/>
          <w:szCs w:val="28"/>
        </w:rPr>
      </w:pPr>
    </w:p>
    <w:p w:rsidR="00B0664F" w:rsidRPr="00322703" w:rsidRDefault="00B0664F" w:rsidP="00B0664F">
      <w:pPr>
        <w:tabs>
          <w:tab w:val="left" w:pos="7655"/>
        </w:tabs>
        <w:ind w:right="7342"/>
        <w:jc w:val="center"/>
        <w:rPr>
          <w:sz w:val="28"/>
        </w:rPr>
      </w:pPr>
      <w:r w:rsidRPr="00322703">
        <w:rPr>
          <w:sz w:val="28"/>
        </w:rPr>
        <w:t>Губернатор</w:t>
      </w:r>
    </w:p>
    <w:p w:rsidR="00B0664F" w:rsidRDefault="00B0664F" w:rsidP="00B0664F">
      <w:pPr>
        <w:tabs>
          <w:tab w:val="left" w:pos="6946"/>
        </w:tabs>
        <w:rPr>
          <w:sz w:val="28"/>
        </w:rPr>
      </w:pPr>
      <w:r w:rsidRPr="00322703">
        <w:rPr>
          <w:sz w:val="28"/>
        </w:rPr>
        <w:t>Ростовской области</w:t>
      </w:r>
      <w:r w:rsidRPr="00322703">
        <w:rPr>
          <w:sz w:val="28"/>
        </w:rPr>
        <w:tab/>
        <w:t xml:space="preserve">    В.Ю. Голубев</w:t>
      </w:r>
    </w:p>
    <w:p w:rsidR="00B0664F" w:rsidRPr="00322703" w:rsidRDefault="00B0664F" w:rsidP="00B0664F">
      <w:pPr>
        <w:rPr>
          <w:sz w:val="28"/>
        </w:rPr>
      </w:pPr>
    </w:p>
    <w:p w:rsidR="00B0664F" w:rsidRPr="00322703" w:rsidRDefault="00B0664F" w:rsidP="00B0664F">
      <w:pPr>
        <w:rPr>
          <w:sz w:val="28"/>
          <w:szCs w:val="28"/>
        </w:rPr>
      </w:pPr>
      <w:r w:rsidRPr="00322703">
        <w:rPr>
          <w:sz w:val="28"/>
          <w:szCs w:val="28"/>
        </w:rPr>
        <w:t xml:space="preserve">Постановление вносит </w:t>
      </w:r>
    </w:p>
    <w:p w:rsidR="00B0664F" w:rsidRPr="00322703" w:rsidRDefault="00B0664F" w:rsidP="00B0664F">
      <w:pPr>
        <w:rPr>
          <w:sz w:val="28"/>
          <w:szCs w:val="28"/>
        </w:rPr>
      </w:pPr>
      <w:r w:rsidRPr="00322703">
        <w:rPr>
          <w:sz w:val="28"/>
          <w:szCs w:val="28"/>
        </w:rPr>
        <w:t xml:space="preserve">министерство строительства, </w:t>
      </w:r>
    </w:p>
    <w:p w:rsidR="00B0664F" w:rsidRPr="00322703" w:rsidRDefault="00B0664F" w:rsidP="00B0664F">
      <w:pPr>
        <w:rPr>
          <w:sz w:val="28"/>
          <w:szCs w:val="28"/>
        </w:rPr>
      </w:pPr>
      <w:r w:rsidRPr="00322703">
        <w:rPr>
          <w:sz w:val="28"/>
          <w:szCs w:val="28"/>
        </w:rPr>
        <w:t>архитектуры и территориального</w:t>
      </w:r>
    </w:p>
    <w:p w:rsidR="00B0664F" w:rsidRPr="00322703" w:rsidRDefault="00B0664F" w:rsidP="00B0664F">
      <w:pPr>
        <w:rPr>
          <w:sz w:val="28"/>
          <w:szCs w:val="28"/>
        </w:rPr>
      </w:pPr>
      <w:r w:rsidRPr="00322703">
        <w:rPr>
          <w:sz w:val="28"/>
          <w:szCs w:val="28"/>
        </w:rPr>
        <w:t>развития Ростовской области</w:t>
      </w:r>
    </w:p>
    <w:p w:rsidR="00812674" w:rsidRPr="00812674" w:rsidRDefault="00B0664F" w:rsidP="00B0664F">
      <w:pPr>
        <w:widowControl w:val="0"/>
        <w:ind w:left="6237"/>
        <w:jc w:val="center"/>
        <w:rPr>
          <w:sz w:val="28"/>
          <w:szCs w:val="28"/>
        </w:rPr>
      </w:pPr>
      <w:r w:rsidRPr="00812674">
        <w:rPr>
          <w:sz w:val="28"/>
          <w:szCs w:val="28"/>
        </w:rPr>
        <w:lastRenderedPageBreak/>
        <w:t xml:space="preserve"> </w:t>
      </w:r>
      <w:r w:rsidR="00812674" w:rsidRPr="00812674">
        <w:rPr>
          <w:sz w:val="28"/>
          <w:szCs w:val="28"/>
        </w:rPr>
        <w:t>Приложение</w:t>
      </w:r>
    </w:p>
    <w:p w:rsidR="00812674" w:rsidRPr="00812674" w:rsidRDefault="00812674" w:rsidP="00CA1530">
      <w:pPr>
        <w:widowControl w:val="0"/>
        <w:ind w:left="6237"/>
        <w:jc w:val="center"/>
        <w:rPr>
          <w:sz w:val="28"/>
          <w:szCs w:val="28"/>
        </w:rPr>
      </w:pPr>
      <w:r w:rsidRPr="00812674">
        <w:rPr>
          <w:sz w:val="28"/>
          <w:szCs w:val="28"/>
        </w:rPr>
        <w:t>к постановлению</w:t>
      </w:r>
    </w:p>
    <w:p w:rsidR="00812674" w:rsidRPr="00812674" w:rsidRDefault="00812674" w:rsidP="00CA1530">
      <w:pPr>
        <w:widowControl w:val="0"/>
        <w:ind w:left="6237"/>
        <w:jc w:val="center"/>
        <w:rPr>
          <w:sz w:val="28"/>
          <w:szCs w:val="28"/>
        </w:rPr>
      </w:pPr>
      <w:r w:rsidRPr="00812674">
        <w:rPr>
          <w:sz w:val="28"/>
          <w:szCs w:val="28"/>
        </w:rPr>
        <w:t>Правительства</w:t>
      </w:r>
    </w:p>
    <w:p w:rsidR="00812674" w:rsidRPr="00812674" w:rsidRDefault="00812674" w:rsidP="00CA1530">
      <w:pPr>
        <w:widowControl w:val="0"/>
        <w:ind w:left="6237"/>
        <w:jc w:val="center"/>
        <w:rPr>
          <w:sz w:val="28"/>
          <w:szCs w:val="28"/>
        </w:rPr>
      </w:pPr>
      <w:r w:rsidRPr="00812674">
        <w:rPr>
          <w:sz w:val="28"/>
          <w:szCs w:val="28"/>
        </w:rPr>
        <w:t>Ростовской области</w:t>
      </w:r>
    </w:p>
    <w:p w:rsidR="00812674" w:rsidRPr="00812674" w:rsidRDefault="00812674" w:rsidP="00CA1530">
      <w:pPr>
        <w:widowControl w:val="0"/>
        <w:ind w:left="6237"/>
        <w:jc w:val="center"/>
        <w:rPr>
          <w:sz w:val="28"/>
          <w:szCs w:val="28"/>
        </w:rPr>
      </w:pPr>
      <w:r w:rsidRPr="00812674">
        <w:rPr>
          <w:sz w:val="28"/>
          <w:szCs w:val="28"/>
        </w:rPr>
        <w:t>от 12.08.2016 № 569</w:t>
      </w:r>
    </w:p>
    <w:p w:rsidR="00651583" w:rsidRPr="00651583" w:rsidRDefault="00651583" w:rsidP="00CA1530">
      <w:pPr>
        <w:jc w:val="center"/>
        <w:rPr>
          <w:kern w:val="2"/>
          <w:sz w:val="24"/>
          <w:szCs w:val="28"/>
        </w:rPr>
      </w:pPr>
    </w:p>
    <w:p w:rsidR="00812674" w:rsidRPr="00812674" w:rsidRDefault="00812674" w:rsidP="00CA1530">
      <w:pPr>
        <w:jc w:val="center"/>
        <w:rPr>
          <w:kern w:val="2"/>
          <w:sz w:val="28"/>
          <w:szCs w:val="28"/>
        </w:rPr>
      </w:pPr>
      <w:r w:rsidRPr="00812674">
        <w:rPr>
          <w:kern w:val="2"/>
          <w:sz w:val="28"/>
          <w:szCs w:val="28"/>
        </w:rPr>
        <w:t xml:space="preserve">ОБЛАСТНАЯ АДРЕСНАЯ ПРОГРАММА </w:t>
      </w:r>
    </w:p>
    <w:p w:rsidR="00812674" w:rsidRPr="00812674" w:rsidRDefault="00812674" w:rsidP="00CA1530">
      <w:pPr>
        <w:jc w:val="center"/>
        <w:rPr>
          <w:kern w:val="2"/>
          <w:sz w:val="28"/>
          <w:szCs w:val="28"/>
        </w:rPr>
      </w:pPr>
      <w:r w:rsidRPr="00812674">
        <w:rPr>
          <w:kern w:val="2"/>
          <w:sz w:val="28"/>
          <w:szCs w:val="28"/>
        </w:rPr>
        <w:t xml:space="preserve">«Переселение граждан из многоквартирных домов, </w:t>
      </w:r>
    </w:p>
    <w:p w:rsidR="00812674" w:rsidRPr="00812674" w:rsidRDefault="00812674" w:rsidP="00CA1530">
      <w:pPr>
        <w:jc w:val="center"/>
        <w:rPr>
          <w:kern w:val="2"/>
          <w:sz w:val="28"/>
          <w:szCs w:val="28"/>
        </w:rPr>
      </w:pPr>
      <w:r w:rsidRPr="00812674">
        <w:rPr>
          <w:kern w:val="2"/>
          <w:sz w:val="28"/>
          <w:szCs w:val="28"/>
        </w:rPr>
        <w:t xml:space="preserve">а также домов блокированной застройки, признанных </w:t>
      </w:r>
    </w:p>
    <w:p w:rsidR="00812674" w:rsidRPr="00812674" w:rsidRDefault="00812674" w:rsidP="00CA1530">
      <w:pPr>
        <w:jc w:val="center"/>
        <w:rPr>
          <w:kern w:val="2"/>
          <w:sz w:val="28"/>
          <w:szCs w:val="28"/>
        </w:rPr>
      </w:pPr>
      <w:r w:rsidRPr="00812674">
        <w:rPr>
          <w:kern w:val="2"/>
          <w:sz w:val="28"/>
          <w:szCs w:val="28"/>
        </w:rPr>
        <w:t>аварийными после 1 января 2012 г., в 2017 – 2023 годах»</w:t>
      </w:r>
    </w:p>
    <w:p w:rsidR="00812674" w:rsidRPr="00651583" w:rsidRDefault="00812674" w:rsidP="00CA1530">
      <w:pPr>
        <w:jc w:val="center"/>
        <w:rPr>
          <w:kern w:val="2"/>
          <w:sz w:val="24"/>
          <w:szCs w:val="28"/>
        </w:rPr>
      </w:pPr>
    </w:p>
    <w:p w:rsidR="00812674" w:rsidRPr="00812674" w:rsidRDefault="00812674" w:rsidP="00812674">
      <w:pPr>
        <w:jc w:val="center"/>
        <w:rPr>
          <w:kern w:val="2"/>
          <w:sz w:val="28"/>
          <w:szCs w:val="28"/>
        </w:rPr>
      </w:pPr>
      <w:r w:rsidRPr="00812674">
        <w:rPr>
          <w:kern w:val="2"/>
          <w:sz w:val="28"/>
          <w:szCs w:val="28"/>
        </w:rPr>
        <w:t>1. Паспорт</w:t>
      </w:r>
    </w:p>
    <w:p w:rsidR="00812674" w:rsidRPr="00812674" w:rsidRDefault="00812674" w:rsidP="00812674">
      <w:pPr>
        <w:jc w:val="center"/>
        <w:rPr>
          <w:kern w:val="2"/>
          <w:sz w:val="28"/>
          <w:szCs w:val="28"/>
        </w:rPr>
      </w:pPr>
      <w:r w:rsidRPr="00812674">
        <w:rPr>
          <w:kern w:val="2"/>
          <w:sz w:val="28"/>
          <w:szCs w:val="28"/>
        </w:rPr>
        <w:t xml:space="preserve">областной адресной программы «Переселение граждан </w:t>
      </w:r>
    </w:p>
    <w:p w:rsidR="00812674" w:rsidRPr="00812674" w:rsidRDefault="00812674" w:rsidP="00812674">
      <w:pPr>
        <w:jc w:val="center"/>
        <w:rPr>
          <w:kern w:val="2"/>
          <w:sz w:val="28"/>
          <w:szCs w:val="28"/>
        </w:rPr>
      </w:pPr>
      <w:r w:rsidRPr="00812674">
        <w:rPr>
          <w:kern w:val="2"/>
          <w:sz w:val="28"/>
          <w:szCs w:val="28"/>
        </w:rPr>
        <w:t>из многоквартирных домов, а также домов блокированной застройки, признанных аварийными после 1 января 2012 г., в 2017 – 2023 годах»</w:t>
      </w:r>
    </w:p>
    <w:p w:rsidR="00812674" w:rsidRPr="00651583" w:rsidRDefault="00812674" w:rsidP="00812674">
      <w:pPr>
        <w:jc w:val="center"/>
        <w:rPr>
          <w:kern w:val="2"/>
          <w:sz w:val="24"/>
          <w:szCs w:val="28"/>
        </w:rPr>
      </w:pPr>
    </w:p>
    <w:tbl>
      <w:tblPr>
        <w:tblW w:w="5000" w:type="pct"/>
        <w:tblLayout w:type="fixed"/>
        <w:tblCellMar>
          <w:left w:w="57" w:type="dxa"/>
          <w:right w:w="57" w:type="dxa"/>
        </w:tblCellMar>
        <w:tblLook w:val="04A0" w:firstRow="1" w:lastRow="0" w:firstColumn="1" w:lastColumn="0" w:noHBand="0" w:noVBand="1"/>
      </w:tblPr>
      <w:tblGrid>
        <w:gridCol w:w="3483"/>
        <w:gridCol w:w="330"/>
        <w:gridCol w:w="5940"/>
      </w:tblGrid>
      <w:tr w:rsidR="00812674" w:rsidRPr="00812674" w:rsidTr="00CA1530">
        <w:tc>
          <w:tcPr>
            <w:tcW w:w="3483" w:type="dxa"/>
            <w:hideMark/>
          </w:tcPr>
          <w:p w:rsidR="00812674" w:rsidRPr="00812674" w:rsidRDefault="00812674" w:rsidP="00812674">
            <w:pPr>
              <w:rPr>
                <w:kern w:val="2"/>
                <w:sz w:val="28"/>
                <w:szCs w:val="28"/>
              </w:rPr>
            </w:pPr>
            <w:r w:rsidRPr="00812674">
              <w:rPr>
                <w:kern w:val="2"/>
                <w:sz w:val="28"/>
                <w:szCs w:val="28"/>
              </w:rPr>
              <w:t xml:space="preserve">Наименование Программы </w:t>
            </w:r>
          </w:p>
        </w:tc>
        <w:tc>
          <w:tcPr>
            <w:tcW w:w="330" w:type="dxa"/>
            <w:hideMark/>
          </w:tcPr>
          <w:p w:rsidR="00812674" w:rsidRPr="00812674" w:rsidRDefault="00812674" w:rsidP="00812674">
            <w:pPr>
              <w:jc w:val="center"/>
              <w:rPr>
                <w:kern w:val="2"/>
                <w:sz w:val="28"/>
                <w:szCs w:val="28"/>
              </w:rPr>
            </w:pPr>
            <w:r w:rsidRPr="00812674">
              <w:rPr>
                <w:kern w:val="2"/>
                <w:sz w:val="28"/>
                <w:szCs w:val="28"/>
              </w:rPr>
              <w:t>–</w:t>
            </w:r>
          </w:p>
        </w:tc>
        <w:tc>
          <w:tcPr>
            <w:tcW w:w="5940" w:type="dxa"/>
            <w:hideMark/>
          </w:tcPr>
          <w:p w:rsidR="00812674" w:rsidRPr="00812674" w:rsidRDefault="00812674" w:rsidP="00CA1530">
            <w:pPr>
              <w:jc w:val="both"/>
              <w:rPr>
                <w:kern w:val="2"/>
                <w:sz w:val="28"/>
                <w:szCs w:val="28"/>
              </w:rPr>
            </w:pPr>
            <w:r w:rsidRPr="00812674">
              <w:rPr>
                <w:kern w:val="2"/>
                <w:sz w:val="28"/>
                <w:szCs w:val="28"/>
              </w:rPr>
              <w:t>областная адресная программа «Переселение граждан из многоквартирных домов, а также домов блокированной застройки, признанных аварийными после 1 января 2012 г., в 2017 – 2023 годах» (далее – Программа)</w:t>
            </w:r>
          </w:p>
        </w:tc>
      </w:tr>
      <w:tr w:rsidR="00812674" w:rsidRPr="00812674" w:rsidTr="00CA1530">
        <w:tc>
          <w:tcPr>
            <w:tcW w:w="3483" w:type="dxa"/>
            <w:hideMark/>
          </w:tcPr>
          <w:p w:rsidR="00812674" w:rsidRPr="00812674" w:rsidRDefault="00812674" w:rsidP="00812674">
            <w:pPr>
              <w:rPr>
                <w:kern w:val="2"/>
                <w:sz w:val="28"/>
                <w:szCs w:val="28"/>
              </w:rPr>
            </w:pPr>
            <w:r w:rsidRPr="00812674">
              <w:rPr>
                <w:kern w:val="2"/>
                <w:sz w:val="28"/>
                <w:szCs w:val="28"/>
              </w:rPr>
              <w:t xml:space="preserve">Основание для принятия Программы </w:t>
            </w:r>
          </w:p>
        </w:tc>
        <w:tc>
          <w:tcPr>
            <w:tcW w:w="330" w:type="dxa"/>
            <w:hideMark/>
          </w:tcPr>
          <w:p w:rsidR="00812674" w:rsidRPr="00812674" w:rsidRDefault="00812674" w:rsidP="00812674">
            <w:pPr>
              <w:jc w:val="center"/>
              <w:rPr>
                <w:kern w:val="2"/>
                <w:sz w:val="28"/>
                <w:szCs w:val="28"/>
              </w:rPr>
            </w:pPr>
            <w:r w:rsidRPr="00812674">
              <w:rPr>
                <w:kern w:val="2"/>
                <w:sz w:val="28"/>
                <w:szCs w:val="28"/>
              </w:rPr>
              <w:t>–</w:t>
            </w:r>
          </w:p>
        </w:tc>
        <w:tc>
          <w:tcPr>
            <w:tcW w:w="5940" w:type="dxa"/>
            <w:hideMark/>
          </w:tcPr>
          <w:p w:rsidR="00812674" w:rsidRPr="00812674" w:rsidRDefault="00812674" w:rsidP="00CA1530">
            <w:pPr>
              <w:jc w:val="both"/>
              <w:rPr>
                <w:kern w:val="2"/>
                <w:sz w:val="28"/>
                <w:szCs w:val="28"/>
              </w:rPr>
            </w:pPr>
            <w:r w:rsidRPr="00812674">
              <w:rPr>
                <w:rFonts w:eastAsia="Calibri"/>
                <w:kern w:val="2"/>
                <w:sz w:val="28"/>
                <w:szCs w:val="28"/>
                <w:lang w:eastAsia="en-US"/>
              </w:rPr>
              <w:t xml:space="preserve">Федеральный закон от 21.07.2007 № 185-ФЗ </w:t>
            </w:r>
            <w:r w:rsidRPr="00812674">
              <w:rPr>
                <w:rFonts w:eastAsia="Calibri"/>
                <w:spacing w:val="-6"/>
                <w:kern w:val="2"/>
                <w:sz w:val="28"/>
                <w:szCs w:val="28"/>
                <w:lang w:eastAsia="en-US"/>
              </w:rPr>
              <w:t>«О Фонде содействия реформированию жилищно-</w:t>
            </w:r>
            <w:r w:rsidRPr="00812674">
              <w:rPr>
                <w:rFonts w:eastAsia="Calibri"/>
                <w:kern w:val="2"/>
                <w:sz w:val="28"/>
                <w:szCs w:val="28"/>
                <w:lang w:eastAsia="en-US"/>
              </w:rPr>
              <w:t>коммунального хозяйства», Указ Президента Российской Федерации от 07.05.2018 №</w:t>
            </w:r>
            <w:r w:rsidR="00CA1530">
              <w:rPr>
                <w:rFonts w:eastAsia="Calibri"/>
                <w:kern w:val="2"/>
                <w:sz w:val="28"/>
                <w:szCs w:val="28"/>
                <w:lang w:eastAsia="en-US"/>
              </w:rPr>
              <w:t> </w:t>
            </w:r>
            <w:r w:rsidRPr="00812674">
              <w:rPr>
                <w:rFonts w:eastAsia="Calibri"/>
                <w:kern w:val="2"/>
                <w:sz w:val="28"/>
                <w:szCs w:val="28"/>
                <w:lang w:eastAsia="en-US"/>
              </w:rPr>
              <w:t>204 «О</w:t>
            </w:r>
            <w:r w:rsidR="00CA1530">
              <w:rPr>
                <w:rFonts w:eastAsia="Calibri"/>
                <w:kern w:val="2"/>
                <w:sz w:val="28"/>
                <w:szCs w:val="28"/>
                <w:lang w:eastAsia="en-US"/>
              </w:rPr>
              <w:t> </w:t>
            </w:r>
            <w:r w:rsidRPr="00812674">
              <w:rPr>
                <w:rFonts w:eastAsia="Calibri"/>
                <w:kern w:val="2"/>
                <w:sz w:val="28"/>
                <w:szCs w:val="28"/>
                <w:lang w:eastAsia="en-US"/>
              </w:rPr>
              <w:t>национальных целях и стратегических задачах развития Российской Федерации на</w:t>
            </w:r>
            <w:r w:rsidR="00CA1530">
              <w:rPr>
                <w:rFonts w:eastAsia="Calibri"/>
                <w:kern w:val="2"/>
                <w:sz w:val="28"/>
                <w:szCs w:val="28"/>
                <w:lang w:eastAsia="en-US"/>
              </w:rPr>
              <w:t> </w:t>
            </w:r>
            <w:r w:rsidRPr="00812674">
              <w:rPr>
                <w:rFonts w:eastAsia="Calibri"/>
                <w:kern w:val="2"/>
                <w:sz w:val="28"/>
                <w:szCs w:val="28"/>
                <w:lang w:eastAsia="en-US"/>
              </w:rPr>
              <w:t xml:space="preserve">период до 2024 года» (далее – Указ), </w:t>
            </w:r>
            <w:r w:rsidRPr="00812674">
              <w:rPr>
                <w:kern w:val="2"/>
                <w:sz w:val="28"/>
                <w:szCs w:val="28"/>
              </w:rPr>
              <w:t xml:space="preserve">постановление Правительства Ростовской области от 25.09.2013 № 604 «Об утверждении </w:t>
            </w:r>
            <w:r w:rsidRPr="00812674">
              <w:rPr>
                <w:spacing w:val="-4"/>
                <w:kern w:val="2"/>
                <w:sz w:val="28"/>
                <w:szCs w:val="28"/>
              </w:rPr>
              <w:t>государственной программы Ростовской области</w:t>
            </w:r>
            <w:r w:rsidRPr="00812674">
              <w:rPr>
                <w:kern w:val="2"/>
                <w:sz w:val="28"/>
                <w:szCs w:val="28"/>
              </w:rPr>
              <w:t xml:space="preserve"> </w:t>
            </w:r>
            <w:r w:rsidRPr="00812674">
              <w:rPr>
                <w:spacing w:val="-4"/>
                <w:kern w:val="2"/>
                <w:sz w:val="28"/>
                <w:szCs w:val="28"/>
              </w:rPr>
              <w:t>«Обеспечение доступным и комфортным жильем</w:t>
            </w:r>
            <w:r w:rsidRPr="00812674">
              <w:rPr>
                <w:kern w:val="2"/>
                <w:sz w:val="28"/>
                <w:szCs w:val="28"/>
              </w:rPr>
              <w:t xml:space="preserve"> населения Ростовской области» (признано утратившим силу 31</w:t>
            </w:r>
            <w:r w:rsidR="00CA1530" w:rsidRPr="00CA1530">
              <w:rPr>
                <w:kern w:val="2"/>
                <w:sz w:val="28"/>
                <w:szCs w:val="28"/>
              </w:rPr>
              <w:t> </w:t>
            </w:r>
            <w:r w:rsidRPr="00812674">
              <w:rPr>
                <w:kern w:val="2"/>
                <w:sz w:val="28"/>
                <w:szCs w:val="28"/>
              </w:rPr>
              <w:t xml:space="preserve">декабря 2018 г.), </w:t>
            </w:r>
            <w:r w:rsidRPr="00812674">
              <w:rPr>
                <w:spacing w:val="-6"/>
                <w:kern w:val="2"/>
                <w:sz w:val="28"/>
                <w:szCs w:val="28"/>
              </w:rPr>
              <w:t>постановление Правительства Ростовской области</w:t>
            </w:r>
            <w:r w:rsidRPr="00812674">
              <w:rPr>
                <w:kern w:val="2"/>
                <w:sz w:val="28"/>
                <w:szCs w:val="28"/>
              </w:rPr>
              <w:t xml:space="preserve"> от</w:t>
            </w:r>
            <w:r w:rsidR="00CA1530">
              <w:rPr>
                <w:kern w:val="2"/>
                <w:sz w:val="28"/>
                <w:szCs w:val="28"/>
              </w:rPr>
              <w:t> </w:t>
            </w:r>
            <w:r w:rsidRPr="00812674">
              <w:rPr>
                <w:kern w:val="2"/>
                <w:sz w:val="28"/>
                <w:szCs w:val="28"/>
              </w:rPr>
              <w:t>17.10.2018 №</w:t>
            </w:r>
            <w:r w:rsidR="00CA1530">
              <w:rPr>
                <w:kern w:val="2"/>
                <w:sz w:val="28"/>
                <w:szCs w:val="28"/>
              </w:rPr>
              <w:t> </w:t>
            </w:r>
            <w:r w:rsidRPr="00812674">
              <w:rPr>
                <w:kern w:val="2"/>
                <w:sz w:val="28"/>
                <w:szCs w:val="28"/>
              </w:rPr>
              <w:t>642 «Об</w:t>
            </w:r>
            <w:r w:rsidR="00CA1530">
              <w:rPr>
                <w:kern w:val="2"/>
                <w:sz w:val="28"/>
                <w:szCs w:val="28"/>
              </w:rPr>
              <w:t xml:space="preserve"> </w:t>
            </w:r>
            <w:r w:rsidRPr="00812674">
              <w:rPr>
                <w:kern w:val="2"/>
                <w:sz w:val="28"/>
                <w:szCs w:val="28"/>
              </w:rPr>
              <w:t xml:space="preserve">утверждении </w:t>
            </w:r>
            <w:r w:rsidRPr="00812674">
              <w:rPr>
                <w:spacing w:val="-4"/>
                <w:kern w:val="2"/>
                <w:sz w:val="28"/>
                <w:szCs w:val="28"/>
              </w:rPr>
              <w:t>государственной программы Ростовской области</w:t>
            </w:r>
            <w:r w:rsidRPr="00812674">
              <w:rPr>
                <w:kern w:val="2"/>
                <w:sz w:val="28"/>
                <w:szCs w:val="28"/>
              </w:rPr>
              <w:t xml:space="preserve"> «Территориальное планирование и</w:t>
            </w:r>
            <w:r w:rsidR="00CA1530">
              <w:rPr>
                <w:kern w:val="2"/>
                <w:sz w:val="28"/>
                <w:szCs w:val="28"/>
              </w:rPr>
              <w:t xml:space="preserve"> </w:t>
            </w:r>
            <w:r w:rsidRPr="00812674">
              <w:rPr>
                <w:kern w:val="2"/>
                <w:sz w:val="28"/>
                <w:szCs w:val="28"/>
              </w:rPr>
              <w:t>обеспечение доступным и</w:t>
            </w:r>
            <w:r w:rsidR="00CA1530">
              <w:rPr>
                <w:kern w:val="2"/>
                <w:sz w:val="28"/>
                <w:szCs w:val="28"/>
              </w:rPr>
              <w:t xml:space="preserve"> </w:t>
            </w:r>
            <w:r w:rsidRPr="00812674">
              <w:rPr>
                <w:kern w:val="2"/>
                <w:sz w:val="28"/>
                <w:szCs w:val="28"/>
              </w:rPr>
              <w:t>комфортным жильем населения Ростовской области»</w:t>
            </w:r>
          </w:p>
        </w:tc>
      </w:tr>
      <w:tr w:rsidR="00812674" w:rsidRPr="00812674" w:rsidTr="00CA1530">
        <w:tc>
          <w:tcPr>
            <w:tcW w:w="3483" w:type="dxa"/>
            <w:hideMark/>
          </w:tcPr>
          <w:p w:rsidR="00812674" w:rsidRPr="00812674" w:rsidRDefault="00812674" w:rsidP="00651583">
            <w:pPr>
              <w:spacing w:line="245" w:lineRule="auto"/>
              <w:rPr>
                <w:kern w:val="2"/>
                <w:sz w:val="28"/>
                <w:szCs w:val="28"/>
              </w:rPr>
            </w:pPr>
            <w:r w:rsidRPr="00812674">
              <w:rPr>
                <w:kern w:val="2"/>
                <w:sz w:val="28"/>
                <w:szCs w:val="28"/>
              </w:rPr>
              <w:t xml:space="preserve">Государственный </w:t>
            </w:r>
          </w:p>
          <w:p w:rsidR="00812674" w:rsidRPr="00812674" w:rsidRDefault="00812674" w:rsidP="00651583">
            <w:pPr>
              <w:spacing w:line="245" w:lineRule="auto"/>
              <w:rPr>
                <w:kern w:val="2"/>
                <w:sz w:val="28"/>
                <w:szCs w:val="28"/>
              </w:rPr>
            </w:pPr>
            <w:r w:rsidRPr="00812674">
              <w:rPr>
                <w:kern w:val="2"/>
                <w:sz w:val="28"/>
                <w:szCs w:val="28"/>
              </w:rPr>
              <w:t xml:space="preserve">заказчик Программы </w:t>
            </w:r>
          </w:p>
        </w:tc>
        <w:tc>
          <w:tcPr>
            <w:tcW w:w="330" w:type="dxa"/>
            <w:hideMark/>
          </w:tcPr>
          <w:p w:rsidR="00812674" w:rsidRPr="00812674" w:rsidRDefault="00812674" w:rsidP="00651583">
            <w:pPr>
              <w:spacing w:line="245" w:lineRule="auto"/>
              <w:jc w:val="center"/>
              <w:rPr>
                <w:kern w:val="2"/>
                <w:sz w:val="28"/>
                <w:szCs w:val="28"/>
              </w:rPr>
            </w:pPr>
            <w:r w:rsidRPr="00812674">
              <w:rPr>
                <w:kern w:val="2"/>
                <w:sz w:val="28"/>
                <w:szCs w:val="28"/>
              </w:rPr>
              <w:t>–</w:t>
            </w:r>
          </w:p>
        </w:tc>
        <w:tc>
          <w:tcPr>
            <w:tcW w:w="5940" w:type="dxa"/>
            <w:hideMark/>
          </w:tcPr>
          <w:p w:rsidR="00812674" w:rsidRPr="00812674" w:rsidRDefault="00812674" w:rsidP="00651583">
            <w:pPr>
              <w:spacing w:line="245" w:lineRule="auto"/>
              <w:jc w:val="both"/>
              <w:rPr>
                <w:kern w:val="2"/>
                <w:sz w:val="28"/>
                <w:szCs w:val="28"/>
              </w:rPr>
            </w:pPr>
            <w:r w:rsidRPr="00812674">
              <w:rPr>
                <w:kern w:val="2"/>
                <w:sz w:val="28"/>
                <w:szCs w:val="28"/>
              </w:rPr>
              <w:t>министерство строительства, архитектуры и территориального развития Ростовской области</w:t>
            </w:r>
          </w:p>
        </w:tc>
      </w:tr>
      <w:tr w:rsidR="00812674" w:rsidRPr="00812674" w:rsidTr="00B0664F">
        <w:trPr>
          <w:cantSplit/>
        </w:trPr>
        <w:tc>
          <w:tcPr>
            <w:tcW w:w="3483" w:type="dxa"/>
            <w:hideMark/>
          </w:tcPr>
          <w:p w:rsidR="00812674" w:rsidRPr="00812674" w:rsidRDefault="00812674" w:rsidP="00651583">
            <w:pPr>
              <w:spacing w:line="245" w:lineRule="auto"/>
              <w:rPr>
                <w:kern w:val="2"/>
                <w:sz w:val="28"/>
                <w:szCs w:val="28"/>
              </w:rPr>
            </w:pPr>
            <w:r w:rsidRPr="00812674">
              <w:rPr>
                <w:kern w:val="2"/>
                <w:sz w:val="28"/>
                <w:szCs w:val="28"/>
              </w:rPr>
              <w:lastRenderedPageBreak/>
              <w:t xml:space="preserve">Основной разработчик </w:t>
            </w:r>
            <w:r w:rsidRPr="00812674">
              <w:rPr>
                <w:kern w:val="2"/>
                <w:sz w:val="28"/>
                <w:szCs w:val="28"/>
              </w:rPr>
              <w:br w:type="page"/>
              <w:t xml:space="preserve">Программы </w:t>
            </w:r>
          </w:p>
        </w:tc>
        <w:tc>
          <w:tcPr>
            <w:tcW w:w="330" w:type="dxa"/>
            <w:hideMark/>
          </w:tcPr>
          <w:p w:rsidR="00812674" w:rsidRPr="00812674" w:rsidRDefault="00812674" w:rsidP="00651583">
            <w:pPr>
              <w:spacing w:line="245" w:lineRule="auto"/>
              <w:jc w:val="center"/>
              <w:rPr>
                <w:kern w:val="2"/>
                <w:sz w:val="28"/>
                <w:szCs w:val="28"/>
              </w:rPr>
            </w:pPr>
            <w:r w:rsidRPr="00812674">
              <w:rPr>
                <w:kern w:val="2"/>
                <w:sz w:val="28"/>
                <w:szCs w:val="28"/>
              </w:rPr>
              <w:t>–</w:t>
            </w:r>
          </w:p>
        </w:tc>
        <w:tc>
          <w:tcPr>
            <w:tcW w:w="5940" w:type="dxa"/>
            <w:hideMark/>
          </w:tcPr>
          <w:p w:rsidR="00812674" w:rsidRPr="00812674" w:rsidRDefault="00812674" w:rsidP="00651583">
            <w:pPr>
              <w:spacing w:line="245" w:lineRule="auto"/>
              <w:jc w:val="both"/>
              <w:rPr>
                <w:kern w:val="2"/>
                <w:sz w:val="28"/>
                <w:szCs w:val="28"/>
              </w:rPr>
            </w:pPr>
            <w:r w:rsidRPr="00812674">
              <w:rPr>
                <w:kern w:val="2"/>
                <w:sz w:val="28"/>
                <w:szCs w:val="28"/>
              </w:rPr>
              <w:t xml:space="preserve">министерство строительства, архитектуры и территориального развития Ростовской области </w:t>
            </w:r>
          </w:p>
        </w:tc>
      </w:tr>
      <w:tr w:rsidR="00812674" w:rsidRPr="00812674" w:rsidTr="00CA1530">
        <w:tc>
          <w:tcPr>
            <w:tcW w:w="3483" w:type="dxa"/>
            <w:hideMark/>
          </w:tcPr>
          <w:p w:rsidR="00812674" w:rsidRPr="00812674" w:rsidRDefault="00812674" w:rsidP="00651583">
            <w:pPr>
              <w:spacing w:line="245" w:lineRule="auto"/>
              <w:rPr>
                <w:kern w:val="2"/>
                <w:sz w:val="28"/>
                <w:szCs w:val="28"/>
              </w:rPr>
            </w:pPr>
            <w:r w:rsidRPr="00812674">
              <w:rPr>
                <w:kern w:val="2"/>
                <w:sz w:val="28"/>
                <w:szCs w:val="28"/>
              </w:rPr>
              <w:t>Главный распорядитель бюджетных средств</w:t>
            </w:r>
          </w:p>
        </w:tc>
        <w:tc>
          <w:tcPr>
            <w:tcW w:w="330" w:type="dxa"/>
          </w:tcPr>
          <w:p w:rsidR="00812674" w:rsidRPr="00812674" w:rsidRDefault="00812674" w:rsidP="00651583">
            <w:pPr>
              <w:spacing w:line="245" w:lineRule="auto"/>
              <w:jc w:val="center"/>
              <w:rPr>
                <w:kern w:val="2"/>
                <w:sz w:val="28"/>
                <w:szCs w:val="28"/>
              </w:rPr>
            </w:pPr>
            <w:r w:rsidRPr="00812674">
              <w:rPr>
                <w:kern w:val="2"/>
                <w:sz w:val="28"/>
                <w:szCs w:val="28"/>
              </w:rPr>
              <w:t>–</w:t>
            </w:r>
          </w:p>
        </w:tc>
        <w:tc>
          <w:tcPr>
            <w:tcW w:w="5940" w:type="dxa"/>
            <w:hideMark/>
          </w:tcPr>
          <w:p w:rsidR="00812674" w:rsidRPr="00812674" w:rsidRDefault="00812674" w:rsidP="00651583">
            <w:pPr>
              <w:spacing w:line="245" w:lineRule="auto"/>
              <w:jc w:val="both"/>
              <w:rPr>
                <w:kern w:val="2"/>
                <w:sz w:val="28"/>
                <w:szCs w:val="28"/>
              </w:rPr>
            </w:pPr>
            <w:r w:rsidRPr="00812674">
              <w:rPr>
                <w:kern w:val="2"/>
                <w:sz w:val="28"/>
                <w:szCs w:val="28"/>
              </w:rPr>
              <w:t>министерство строительства, архитектуры и территориального развития Ростовской области</w:t>
            </w:r>
          </w:p>
        </w:tc>
      </w:tr>
      <w:tr w:rsidR="00812674" w:rsidRPr="00812674" w:rsidTr="00CA1530">
        <w:tc>
          <w:tcPr>
            <w:tcW w:w="3483" w:type="dxa"/>
          </w:tcPr>
          <w:p w:rsidR="00812674" w:rsidRPr="00812674" w:rsidRDefault="00812674" w:rsidP="00651583">
            <w:pPr>
              <w:spacing w:line="245" w:lineRule="auto"/>
              <w:rPr>
                <w:kern w:val="2"/>
                <w:sz w:val="28"/>
                <w:szCs w:val="28"/>
              </w:rPr>
            </w:pPr>
            <w:r w:rsidRPr="00812674">
              <w:rPr>
                <w:kern w:val="2"/>
                <w:sz w:val="28"/>
                <w:szCs w:val="28"/>
              </w:rPr>
              <w:t>Основная цель</w:t>
            </w:r>
            <w:r w:rsidRPr="00812674">
              <w:rPr>
                <w:kern w:val="2"/>
                <w:sz w:val="28"/>
                <w:szCs w:val="28"/>
              </w:rPr>
              <w:br w:type="page"/>
            </w:r>
          </w:p>
          <w:p w:rsidR="00812674" w:rsidRPr="00812674" w:rsidRDefault="00812674" w:rsidP="00651583">
            <w:pPr>
              <w:spacing w:line="245" w:lineRule="auto"/>
              <w:rPr>
                <w:kern w:val="2"/>
                <w:sz w:val="28"/>
                <w:szCs w:val="28"/>
              </w:rPr>
            </w:pPr>
            <w:r w:rsidRPr="00812674">
              <w:rPr>
                <w:kern w:val="2"/>
                <w:sz w:val="28"/>
                <w:szCs w:val="28"/>
              </w:rPr>
              <w:t xml:space="preserve">и задачи Программы </w:t>
            </w:r>
          </w:p>
        </w:tc>
        <w:tc>
          <w:tcPr>
            <w:tcW w:w="330" w:type="dxa"/>
          </w:tcPr>
          <w:p w:rsidR="00812674" w:rsidRPr="00812674" w:rsidRDefault="00812674" w:rsidP="00651583">
            <w:pPr>
              <w:spacing w:line="245" w:lineRule="auto"/>
              <w:jc w:val="center"/>
              <w:rPr>
                <w:kern w:val="2"/>
                <w:sz w:val="28"/>
                <w:szCs w:val="28"/>
              </w:rPr>
            </w:pPr>
            <w:r w:rsidRPr="00812674">
              <w:rPr>
                <w:kern w:val="2"/>
                <w:sz w:val="28"/>
                <w:szCs w:val="28"/>
              </w:rPr>
              <w:t>–</w:t>
            </w:r>
          </w:p>
        </w:tc>
        <w:tc>
          <w:tcPr>
            <w:tcW w:w="5940" w:type="dxa"/>
          </w:tcPr>
          <w:p w:rsidR="00812674" w:rsidRPr="00812674" w:rsidRDefault="00812674" w:rsidP="00651583">
            <w:pPr>
              <w:spacing w:line="245" w:lineRule="auto"/>
              <w:jc w:val="both"/>
              <w:rPr>
                <w:kern w:val="2"/>
                <w:sz w:val="28"/>
                <w:szCs w:val="28"/>
              </w:rPr>
            </w:pPr>
            <w:r w:rsidRPr="00812674">
              <w:rPr>
                <w:spacing w:val="-6"/>
                <w:kern w:val="2"/>
                <w:sz w:val="28"/>
                <w:szCs w:val="28"/>
              </w:rPr>
              <w:t>основной целью Программы является обеспечение</w:t>
            </w:r>
            <w:r w:rsidRPr="00812674">
              <w:rPr>
                <w:kern w:val="2"/>
                <w:sz w:val="28"/>
                <w:szCs w:val="28"/>
              </w:rPr>
              <w:t xml:space="preserve"> безопасных и благоприятных условий для проживания г</w:t>
            </w:r>
            <w:bookmarkStart w:id="0" w:name="_GoBack"/>
            <w:bookmarkEnd w:id="0"/>
            <w:r w:rsidRPr="00812674">
              <w:rPr>
                <w:kern w:val="2"/>
                <w:sz w:val="28"/>
                <w:szCs w:val="28"/>
              </w:rPr>
              <w:t>раждан путем расселения жилищного фонда, признанного в</w:t>
            </w:r>
            <w:r w:rsidR="00CA1530">
              <w:rPr>
                <w:kern w:val="2"/>
                <w:sz w:val="28"/>
                <w:szCs w:val="28"/>
              </w:rPr>
              <w:t xml:space="preserve"> </w:t>
            </w:r>
            <w:r w:rsidRPr="00812674">
              <w:rPr>
                <w:kern w:val="2"/>
                <w:sz w:val="28"/>
                <w:szCs w:val="28"/>
              </w:rPr>
              <w:t xml:space="preserve">период с 1 января 2012 г. по 1 января 2017 г. аварийным и подлежащим сносу или реконструкции в связи с физическим износом в процессе эксплуатации, а также в связи с произошедшим пожаром, природными катастрофами, причинами </w:t>
            </w:r>
            <w:r w:rsidRPr="00812674">
              <w:rPr>
                <w:spacing w:val="-6"/>
                <w:kern w:val="2"/>
                <w:sz w:val="28"/>
                <w:szCs w:val="28"/>
              </w:rPr>
              <w:t>техногенного характера и влиянием окружающей</w:t>
            </w:r>
            <w:r w:rsidRPr="00812674">
              <w:rPr>
                <w:kern w:val="2"/>
                <w:sz w:val="28"/>
                <w:szCs w:val="28"/>
              </w:rPr>
              <w:t xml:space="preserve"> среды (за исключением мероприятий, реализуемых в рамках Указа).</w:t>
            </w:r>
          </w:p>
          <w:p w:rsidR="00812674" w:rsidRPr="00812674" w:rsidRDefault="00812674" w:rsidP="00651583">
            <w:pPr>
              <w:spacing w:line="245" w:lineRule="auto"/>
              <w:jc w:val="both"/>
              <w:rPr>
                <w:kern w:val="2"/>
                <w:sz w:val="28"/>
                <w:szCs w:val="28"/>
              </w:rPr>
            </w:pPr>
            <w:r w:rsidRPr="00812674">
              <w:rPr>
                <w:kern w:val="2"/>
                <w:sz w:val="28"/>
                <w:szCs w:val="28"/>
              </w:rPr>
              <w:t>Для достижения данной цели решаются следующие основные задачи:</w:t>
            </w:r>
          </w:p>
          <w:p w:rsidR="00812674" w:rsidRPr="00812674" w:rsidRDefault="00812674" w:rsidP="00651583">
            <w:pPr>
              <w:spacing w:line="245" w:lineRule="auto"/>
              <w:jc w:val="both"/>
              <w:rPr>
                <w:kern w:val="2"/>
                <w:sz w:val="28"/>
                <w:szCs w:val="28"/>
              </w:rPr>
            </w:pPr>
            <w:r w:rsidRPr="00812674">
              <w:rPr>
                <w:kern w:val="2"/>
                <w:sz w:val="28"/>
                <w:szCs w:val="28"/>
              </w:rPr>
              <w:t>разработка правовых и методологических механизмов переселения граждан из аварийного жилищного фонда;</w:t>
            </w:r>
          </w:p>
          <w:p w:rsidR="00812674" w:rsidRPr="00812674" w:rsidRDefault="00812674" w:rsidP="00651583">
            <w:pPr>
              <w:spacing w:line="245" w:lineRule="auto"/>
              <w:jc w:val="both"/>
              <w:rPr>
                <w:kern w:val="2"/>
                <w:sz w:val="28"/>
                <w:szCs w:val="28"/>
              </w:rPr>
            </w:pPr>
            <w:r w:rsidRPr="00812674">
              <w:rPr>
                <w:kern w:val="2"/>
                <w:sz w:val="28"/>
                <w:szCs w:val="28"/>
              </w:rPr>
              <w:t>формирование адресного подхода к решению проблемы переселения граждан из аварийного жилищного фонда;</w:t>
            </w:r>
          </w:p>
          <w:p w:rsidR="00812674" w:rsidRPr="00812674" w:rsidRDefault="00812674" w:rsidP="00DC4827">
            <w:pPr>
              <w:autoSpaceDE w:val="0"/>
              <w:autoSpaceDN w:val="0"/>
              <w:adjustRightInd w:val="0"/>
              <w:spacing w:line="245" w:lineRule="auto"/>
              <w:jc w:val="both"/>
              <w:rPr>
                <w:sz w:val="28"/>
                <w:szCs w:val="28"/>
              </w:rPr>
            </w:pPr>
            <w:r w:rsidRPr="00812674">
              <w:rPr>
                <w:kern w:val="2"/>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 в том числе с привлечением средств государственной корпорации – Фонда содействия реформированию жилищно-коммунального хозяйства (до 13</w:t>
            </w:r>
            <w:r w:rsidR="00DC4827">
              <w:rPr>
                <w:kern w:val="2"/>
                <w:sz w:val="28"/>
                <w:szCs w:val="28"/>
              </w:rPr>
              <w:t xml:space="preserve"> декабря </w:t>
            </w:r>
            <w:r w:rsidRPr="00812674">
              <w:rPr>
                <w:kern w:val="2"/>
                <w:sz w:val="28"/>
                <w:szCs w:val="28"/>
              </w:rPr>
              <w:t>2022</w:t>
            </w:r>
            <w:r w:rsidR="00DC4827">
              <w:rPr>
                <w:kern w:val="2"/>
                <w:sz w:val="28"/>
                <w:szCs w:val="28"/>
              </w:rPr>
              <w:t xml:space="preserve"> г.</w:t>
            </w:r>
            <w:r w:rsidRPr="00812674">
              <w:rPr>
                <w:kern w:val="2"/>
                <w:sz w:val="28"/>
                <w:szCs w:val="28"/>
              </w:rPr>
              <w:t xml:space="preserve">, далее </w:t>
            </w:r>
            <w:r w:rsidRPr="00812674">
              <w:rPr>
                <w:sz w:val="28"/>
                <w:szCs w:val="28"/>
              </w:rPr>
              <w:t xml:space="preserve">публично-правовой компании «Фонд развития территорий») </w:t>
            </w:r>
            <w:r w:rsidRPr="00812674">
              <w:rPr>
                <w:kern w:val="2"/>
                <w:sz w:val="28"/>
                <w:szCs w:val="28"/>
              </w:rPr>
              <w:t>(далее – Фонд)</w:t>
            </w:r>
          </w:p>
        </w:tc>
      </w:tr>
      <w:tr w:rsidR="00812674" w:rsidRPr="00812674" w:rsidTr="00CA1530">
        <w:tc>
          <w:tcPr>
            <w:tcW w:w="3483" w:type="dxa"/>
            <w:hideMark/>
          </w:tcPr>
          <w:p w:rsidR="00812674" w:rsidRPr="00812674" w:rsidRDefault="00812674" w:rsidP="00651583">
            <w:pPr>
              <w:spacing w:line="223" w:lineRule="auto"/>
              <w:rPr>
                <w:kern w:val="2"/>
                <w:sz w:val="28"/>
                <w:szCs w:val="28"/>
              </w:rPr>
            </w:pPr>
            <w:r w:rsidRPr="00812674">
              <w:rPr>
                <w:kern w:val="2"/>
                <w:sz w:val="28"/>
                <w:szCs w:val="28"/>
              </w:rPr>
              <w:t xml:space="preserve">Сроки и этапы </w:t>
            </w:r>
          </w:p>
          <w:p w:rsidR="00812674" w:rsidRPr="00812674" w:rsidRDefault="00812674" w:rsidP="00651583">
            <w:pPr>
              <w:spacing w:line="223" w:lineRule="auto"/>
              <w:rPr>
                <w:kern w:val="2"/>
                <w:sz w:val="28"/>
                <w:szCs w:val="28"/>
              </w:rPr>
            </w:pPr>
            <w:r w:rsidRPr="00812674">
              <w:rPr>
                <w:kern w:val="2"/>
                <w:sz w:val="28"/>
                <w:szCs w:val="28"/>
              </w:rPr>
              <w:t xml:space="preserve">реализации Программы </w:t>
            </w:r>
          </w:p>
        </w:tc>
        <w:tc>
          <w:tcPr>
            <w:tcW w:w="330" w:type="dxa"/>
            <w:hideMark/>
          </w:tcPr>
          <w:p w:rsidR="00812674" w:rsidRPr="00812674" w:rsidRDefault="00812674" w:rsidP="00651583">
            <w:pPr>
              <w:spacing w:line="223" w:lineRule="auto"/>
              <w:jc w:val="center"/>
              <w:rPr>
                <w:kern w:val="2"/>
                <w:sz w:val="28"/>
                <w:szCs w:val="28"/>
              </w:rPr>
            </w:pPr>
            <w:r w:rsidRPr="00812674">
              <w:rPr>
                <w:kern w:val="2"/>
                <w:sz w:val="28"/>
                <w:szCs w:val="28"/>
              </w:rPr>
              <w:t>–</w:t>
            </w:r>
          </w:p>
        </w:tc>
        <w:tc>
          <w:tcPr>
            <w:tcW w:w="5940" w:type="dxa"/>
            <w:hideMark/>
          </w:tcPr>
          <w:p w:rsidR="00812674" w:rsidRPr="00812674" w:rsidRDefault="00812674" w:rsidP="00651583">
            <w:pPr>
              <w:spacing w:line="223" w:lineRule="auto"/>
              <w:jc w:val="both"/>
              <w:rPr>
                <w:kern w:val="2"/>
                <w:sz w:val="28"/>
                <w:szCs w:val="28"/>
              </w:rPr>
            </w:pPr>
            <w:r w:rsidRPr="00812674">
              <w:rPr>
                <w:kern w:val="2"/>
                <w:sz w:val="28"/>
                <w:szCs w:val="28"/>
              </w:rPr>
              <w:t>в 2017 – 2018 годах формирование перечня домов, подлежащих расселению;</w:t>
            </w:r>
          </w:p>
          <w:p w:rsidR="00812674" w:rsidRPr="00812674" w:rsidRDefault="00812674" w:rsidP="00651583">
            <w:pPr>
              <w:spacing w:line="223" w:lineRule="auto"/>
              <w:jc w:val="both"/>
              <w:rPr>
                <w:kern w:val="2"/>
                <w:sz w:val="28"/>
                <w:szCs w:val="28"/>
              </w:rPr>
            </w:pPr>
            <w:r w:rsidRPr="00812674">
              <w:rPr>
                <w:kern w:val="2"/>
                <w:sz w:val="28"/>
                <w:szCs w:val="28"/>
              </w:rPr>
              <w:t>средства, предусмотренные Программой, запланировано освоить в период с 1 января 2018 г. по 31 декабря 2023 г.;</w:t>
            </w:r>
          </w:p>
          <w:p w:rsidR="00812674" w:rsidRPr="00812674" w:rsidRDefault="00812674" w:rsidP="00651583">
            <w:pPr>
              <w:spacing w:line="223" w:lineRule="auto"/>
              <w:jc w:val="both"/>
              <w:rPr>
                <w:kern w:val="2"/>
                <w:sz w:val="28"/>
                <w:szCs w:val="28"/>
              </w:rPr>
            </w:pPr>
            <w:r w:rsidRPr="00812674">
              <w:rPr>
                <w:kern w:val="2"/>
                <w:sz w:val="28"/>
                <w:szCs w:val="28"/>
              </w:rPr>
              <w:t>переселение граждан запланировано в период с 1 января 2018 г. по 31 декабря 2023 г.:</w:t>
            </w:r>
          </w:p>
          <w:p w:rsidR="00812674" w:rsidRPr="00812674" w:rsidRDefault="00812674" w:rsidP="00651583">
            <w:pPr>
              <w:autoSpaceDE w:val="0"/>
              <w:autoSpaceDN w:val="0"/>
              <w:adjustRightInd w:val="0"/>
              <w:spacing w:line="223" w:lineRule="auto"/>
              <w:jc w:val="both"/>
              <w:rPr>
                <w:kern w:val="2"/>
                <w:sz w:val="28"/>
                <w:szCs w:val="28"/>
              </w:rPr>
            </w:pPr>
            <w:r w:rsidRPr="00812674">
              <w:rPr>
                <w:kern w:val="2"/>
                <w:sz w:val="28"/>
                <w:szCs w:val="28"/>
              </w:rPr>
              <w:t>этап 2018 – 2019 годов (срок реализации 2018 – 2019 годы);</w:t>
            </w:r>
          </w:p>
          <w:p w:rsidR="00812674" w:rsidRPr="00812674" w:rsidRDefault="00812674" w:rsidP="00651583">
            <w:pPr>
              <w:autoSpaceDE w:val="0"/>
              <w:autoSpaceDN w:val="0"/>
              <w:adjustRightInd w:val="0"/>
              <w:spacing w:line="223" w:lineRule="auto"/>
              <w:jc w:val="both"/>
              <w:rPr>
                <w:kern w:val="2"/>
                <w:sz w:val="28"/>
                <w:szCs w:val="28"/>
              </w:rPr>
            </w:pPr>
            <w:r w:rsidRPr="00812674">
              <w:rPr>
                <w:kern w:val="2"/>
                <w:sz w:val="28"/>
                <w:szCs w:val="28"/>
              </w:rPr>
              <w:lastRenderedPageBreak/>
              <w:t>этап 2019 – 2020 годов (срок реализации 2019 – 2020 годы);</w:t>
            </w:r>
          </w:p>
          <w:p w:rsidR="00812674" w:rsidRPr="00812674" w:rsidRDefault="00812674" w:rsidP="00651583">
            <w:pPr>
              <w:autoSpaceDE w:val="0"/>
              <w:autoSpaceDN w:val="0"/>
              <w:adjustRightInd w:val="0"/>
              <w:spacing w:line="223" w:lineRule="auto"/>
              <w:jc w:val="both"/>
              <w:rPr>
                <w:kern w:val="2"/>
                <w:sz w:val="28"/>
                <w:szCs w:val="28"/>
              </w:rPr>
            </w:pPr>
            <w:r w:rsidRPr="00812674">
              <w:rPr>
                <w:kern w:val="2"/>
                <w:sz w:val="28"/>
                <w:szCs w:val="28"/>
              </w:rPr>
              <w:t>этап 2020 – 2021 годов (срок реализации 2020 – 2021 годы);</w:t>
            </w:r>
          </w:p>
          <w:p w:rsidR="00812674" w:rsidRPr="00812674" w:rsidRDefault="00812674" w:rsidP="00651583">
            <w:pPr>
              <w:autoSpaceDE w:val="0"/>
              <w:autoSpaceDN w:val="0"/>
              <w:adjustRightInd w:val="0"/>
              <w:spacing w:line="223" w:lineRule="auto"/>
              <w:jc w:val="both"/>
              <w:rPr>
                <w:kern w:val="2"/>
                <w:sz w:val="28"/>
                <w:szCs w:val="28"/>
              </w:rPr>
            </w:pPr>
            <w:r w:rsidRPr="00812674">
              <w:rPr>
                <w:kern w:val="2"/>
                <w:sz w:val="28"/>
                <w:szCs w:val="28"/>
              </w:rPr>
              <w:t>этап 2021 – 2022 годов (срок реализации 2021 – 2022 годы);</w:t>
            </w:r>
          </w:p>
          <w:p w:rsidR="00812674" w:rsidRPr="00812674" w:rsidRDefault="00812674" w:rsidP="00651583">
            <w:pPr>
              <w:autoSpaceDE w:val="0"/>
              <w:autoSpaceDN w:val="0"/>
              <w:adjustRightInd w:val="0"/>
              <w:spacing w:line="223" w:lineRule="auto"/>
              <w:jc w:val="both"/>
              <w:rPr>
                <w:kern w:val="2"/>
                <w:sz w:val="28"/>
                <w:szCs w:val="28"/>
              </w:rPr>
            </w:pPr>
            <w:r w:rsidRPr="00812674">
              <w:rPr>
                <w:kern w:val="2"/>
                <w:sz w:val="28"/>
                <w:szCs w:val="28"/>
              </w:rPr>
              <w:t>этап 2022 – 2023 годов (срок реализации 2022 – 2023 годы)</w:t>
            </w:r>
          </w:p>
        </w:tc>
      </w:tr>
      <w:tr w:rsidR="00812674" w:rsidRPr="00812674" w:rsidTr="00CA1530">
        <w:tc>
          <w:tcPr>
            <w:tcW w:w="3483" w:type="dxa"/>
            <w:hideMark/>
          </w:tcPr>
          <w:p w:rsidR="00812674" w:rsidRPr="00812674" w:rsidRDefault="00812674" w:rsidP="00651583">
            <w:pPr>
              <w:spacing w:line="223" w:lineRule="auto"/>
              <w:rPr>
                <w:kern w:val="2"/>
                <w:sz w:val="28"/>
                <w:szCs w:val="28"/>
              </w:rPr>
            </w:pPr>
            <w:r w:rsidRPr="00812674">
              <w:rPr>
                <w:kern w:val="2"/>
                <w:sz w:val="28"/>
                <w:szCs w:val="28"/>
              </w:rPr>
              <w:lastRenderedPageBreak/>
              <w:t xml:space="preserve">Основные направления реализации Программы </w:t>
            </w:r>
          </w:p>
        </w:tc>
        <w:tc>
          <w:tcPr>
            <w:tcW w:w="330" w:type="dxa"/>
            <w:hideMark/>
          </w:tcPr>
          <w:p w:rsidR="00812674" w:rsidRPr="00812674" w:rsidRDefault="00812674" w:rsidP="00651583">
            <w:pPr>
              <w:spacing w:line="223" w:lineRule="auto"/>
              <w:jc w:val="center"/>
              <w:rPr>
                <w:kern w:val="2"/>
                <w:sz w:val="28"/>
                <w:szCs w:val="28"/>
              </w:rPr>
            </w:pPr>
            <w:r w:rsidRPr="00812674">
              <w:rPr>
                <w:kern w:val="2"/>
                <w:sz w:val="28"/>
                <w:szCs w:val="28"/>
              </w:rPr>
              <w:t>–</w:t>
            </w:r>
          </w:p>
        </w:tc>
        <w:tc>
          <w:tcPr>
            <w:tcW w:w="5940" w:type="dxa"/>
            <w:hideMark/>
          </w:tcPr>
          <w:p w:rsidR="00812674" w:rsidRPr="00812674" w:rsidRDefault="00812674" w:rsidP="00651583">
            <w:pPr>
              <w:spacing w:line="223" w:lineRule="auto"/>
              <w:jc w:val="both"/>
              <w:rPr>
                <w:bCs/>
                <w:kern w:val="2"/>
                <w:sz w:val="28"/>
                <w:szCs w:val="28"/>
              </w:rPr>
            </w:pPr>
            <w:r w:rsidRPr="00812674">
              <w:rPr>
                <w:kern w:val="2"/>
                <w:sz w:val="28"/>
                <w:szCs w:val="28"/>
              </w:rPr>
              <w:t>принятие муниципальных адресных программ по переселению граждан из аварийного жилищного фонда</w:t>
            </w:r>
            <w:r w:rsidRPr="00812674">
              <w:rPr>
                <w:bCs/>
                <w:kern w:val="2"/>
                <w:sz w:val="28"/>
                <w:szCs w:val="28"/>
              </w:rPr>
              <w:t>;</w:t>
            </w:r>
          </w:p>
          <w:p w:rsidR="00812674" w:rsidRPr="00812674" w:rsidRDefault="00812674" w:rsidP="00651583">
            <w:pPr>
              <w:spacing w:line="223" w:lineRule="auto"/>
              <w:jc w:val="both"/>
              <w:rPr>
                <w:kern w:val="2"/>
                <w:sz w:val="28"/>
                <w:szCs w:val="28"/>
              </w:rPr>
            </w:pPr>
            <w:r w:rsidRPr="00812674">
              <w:rPr>
                <w:kern w:val="2"/>
                <w:sz w:val="28"/>
                <w:szCs w:val="28"/>
              </w:rPr>
              <w:t>проведение организационных мероприятий по реализации Программы;</w:t>
            </w:r>
          </w:p>
          <w:p w:rsidR="00812674" w:rsidRPr="00812674" w:rsidRDefault="00812674" w:rsidP="00651583">
            <w:pPr>
              <w:spacing w:line="223" w:lineRule="auto"/>
              <w:jc w:val="both"/>
              <w:rPr>
                <w:kern w:val="2"/>
                <w:sz w:val="28"/>
                <w:szCs w:val="28"/>
              </w:rPr>
            </w:pPr>
            <w:r w:rsidRPr="00812674">
              <w:rPr>
                <w:spacing w:val="-4"/>
                <w:kern w:val="2"/>
                <w:sz w:val="28"/>
                <w:szCs w:val="28"/>
              </w:rPr>
              <w:t>разработка предложений по внесению изменений</w:t>
            </w:r>
            <w:r w:rsidRPr="00812674">
              <w:rPr>
                <w:kern w:val="2"/>
                <w:sz w:val="28"/>
                <w:szCs w:val="28"/>
              </w:rPr>
              <w:t xml:space="preserve"> в областное законодательство по</w:t>
            </w:r>
            <w:r w:rsidR="00CA1530">
              <w:rPr>
                <w:kern w:val="2"/>
                <w:sz w:val="28"/>
                <w:szCs w:val="28"/>
              </w:rPr>
              <w:t xml:space="preserve"> </w:t>
            </w:r>
            <w:r w:rsidRPr="00812674">
              <w:rPr>
                <w:kern w:val="2"/>
                <w:sz w:val="28"/>
                <w:szCs w:val="28"/>
              </w:rPr>
              <w:t>вопросам переселения граждан из аварийного жилищного фонда;</w:t>
            </w:r>
          </w:p>
          <w:p w:rsidR="00812674" w:rsidRPr="00812674" w:rsidRDefault="00812674" w:rsidP="00651583">
            <w:pPr>
              <w:spacing w:line="223" w:lineRule="auto"/>
              <w:jc w:val="both"/>
              <w:rPr>
                <w:kern w:val="2"/>
                <w:sz w:val="28"/>
                <w:szCs w:val="28"/>
              </w:rPr>
            </w:pPr>
            <w:r w:rsidRPr="00812674">
              <w:rPr>
                <w:kern w:val="2"/>
                <w:sz w:val="28"/>
                <w:szCs w:val="28"/>
              </w:rPr>
              <w:t>сбор и обобщение информации о сносе расселенных аварийных домов</w:t>
            </w:r>
          </w:p>
        </w:tc>
      </w:tr>
      <w:tr w:rsidR="00812674" w:rsidRPr="00812674" w:rsidTr="00CA1530">
        <w:tc>
          <w:tcPr>
            <w:tcW w:w="3483" w:type="dxa"/>
            <w:hideMark/>
          </w:tcPr>
          <w:p w:rsidR="00812674" w:rsidRPr="00812674" w:rsidRDefault="00812674" w:rsidP="00651583">
            <w:pPr>
              <w:spacing w:line="223" w:lineRule="auto"/>
              <w:rPr>
                <w:kern w:val="2"/>
                <w:sz w:val="28"/>
                <w:szCs w:val="28"/>
              </w:rPr>
            </w:pPr>
            <w:r w:rsidRPr="00812674">
              <w:rPr>
                <w:kern w:val="2"/>
                <w:sz w:val="28"/>
                <w:szCs w:val="28"/>
              </w:rPr>
              <w:t xml:space="preserve">Исполнитель Программы </w:t>
            </w:r>
          </w:p>
        </w:tc>
        <w:tc>
          <w:tcPr>
            <w:tcW w:w="330" w:type="dxa"/>
            <w:hideMark/>
          </w:tcPr>
          <w:p w:rsidR="00812674" w:rsidRPr="00812674" w:rsidRDefault="00812674" w:rsidP="00651583">
            <w:pPr>
              <w:spacing w:line="223" w:lineRule="auto"/>
              <w:jc w:val="center"/>
              <w:rPr>
                <w:kern w:val="2"/>
                <w:sz w:val="28"/>
                <w:szCs w:val="28"/>
              </w:rPr>
            </w:pPr>
            <w:r w:rsidRPr="00812674">
              <w:rPr>
                <w:kern w:val="2"/>
                <w:sz w:val="28"/>
                <w:szCs w:val="28"/>
              </w:rPr>
              <w:t>–</w:t>
            </w:r>
          </w:p>
        </w:tc>
        <w:tc>
          <w:tcPr>
            <w:tcW w:w="5940" w:type="dxa"/>
            <w:hideMark/>
          </w:tcPr>
          <w:p w:rsidR="00812674" w:rsidRPr="00812674" w:rsidRDefault="00812674" w:rsidP="00651583">
            <w:pPr>
              <w:spacing w:line="223" w:lineRule="auto"/>
              <w:jc w:val="both"/>
              <w:rPr>
                <w:kern w:val="2"/>
                <w:sz w:val="28"/>
                <w:szCs w:val="28"/>
              </w:rPr>
            </w:pPr>
            <w:r w:rsidRPr="00812674">
              <w:rPr>
                <w:kern w:val="2"/>
                <w:sz w:val="28"/>
                <w:szCs w:val="28"/>
              </w:rPr>
              <w:t xml:space="preserve">министерство строительства, архитектуры и территориального развития Ростовской области </w:t>
            </w:r>
          </w:p>
        </w:tc>
      </w:tr>
      <w:tr w:rsidR="00812674" w:rsidRPr="00812674" w:rsidTr="00CA1530">
        <w:tc>
          <w:tcPr>
            <w:tcW w:w="3483" w:type="dxa"/>
            <w:hideMark/>
          </w:tcPr>
          <w:p w:rsidR="00812674" w:rsidRPr="00812674" w:rsidRDefault="00812674" w:rsidP="00651583">
            <w:pPr>
              <w:spacing w:line="223" w:lineRule="auto"/>
              <w:rPr>
                <w:kern w:val="2"/>
                <w:sz w:val="28"/>
                <w:szCs w:val="28"/>
              </w:rPr>
            </w:pPr>
            <w:r w:rsidRPr="00812674">
              <w:rPr>
                <w:kern w:val="2"/>
                <w:sz w:val="28"/>
                <w:szCs w:val="28"/>
              </w:rPr>
              <w:t xml:space="preserve">Соисполнители Программы </w:t>
            </w:r>
          </w:p>
        </w:tc>
        <w:tc>
          <w:tcPr>
            <w:tcW w:w="330" w:type="dxa"/>
            <w:hideMark/>
          </w:tcPr>
          <w:p w:rsidR="00812674" w:rsidRPr="00812674" w:rsidRDefault="00812674" w:rsidP="00651583">
            <w:pPr>
              <w:spacing w:line="223" w:lineRule="auto"/>
              <w:jc w:val="center"/>
              <w:rPr>
                <w:kern w:val="2"/>
                <w:sz w:val="28"/>
                <w:szCs w:val="28"/>
              </w:rPr>
            </w:pPr>
            <w:r w:rsidRPr="00812674">
              <w:rPr>
                <w:kern w:val="2"/>
                <w:sz w:val="28"/>
                <w:szCs w:val="28"/>
              </w:rPr>
              <w:t>–</w:t>
            </w:r>
          </w:p>
        </w:tc>
        <w:tc>
          <w:tcPr>
            <w:tcW w:w="5940" w:type="dxa"/>
            <w:hideMark/>
          </w:tcPr>
          <w:p w:rsidR="00812674" w:rsidRPr="00812674" w:rsidRDefault="00812674" w:rsidP="00651583">
            <w:pPr>
              <w:spacing w:line="223" w:lineRule="auto"/>
              <w:jc w:val="both"/>
              <w:rPr>
                <w:kern w:val="2"/>
                <w:sz w:val="28"/>
                <w:szCs w:val="28"/>
              </w:rPr>
            </w:pPr>
            <w:r w:rsidRPr="00812674">
              <w:rPr>
                <w:spacing w:val="-6"/>
                <w:kern w:val="2"/>
                <w:sz w:val="28"/>
                <w:szCs w:val="28"/>
              </w:rPr>
              <w:t>органы местного самоуправления муниципальных</w:t>
            </w:r>
            <w:r w:rsidRPr="00812674">
              <w:rPr>
                <w:kern w:val="2"/>
                <w:sz w:val="28"/>
                <w:szCs w:val="28"/>
              </w:rPr>
              <w:t xml:space="preserve"> </w:t>
            </w:r>
            <w:r w:rsidRPr="00812674">
              <w:rPr>
                <w:spacing w:val="-6"/>
                <w:kern w:val="2"/>
                <w:sz w:val="28"/>
                <w:szCs w:val="28"/>
              </w:rPr>
              <w:t>образований в Ростовской области, на территории</w:t>
            </w:r>
            <w:r w:rsidRPr="00812674">
              <w:rPr>
                <w:kern w:val="2"/>
                <w:sz w:val="28"/>
                <w:szCs w:val="28"/>
              </w:rPr>
              <w:t xml:space="preserve"> которых расположены дома, признанные аварийными до 1 января 2017 г. (далее – органы местного самоуправления):</w:t>
            </w:r>
          </w:p>
          <w:p w:rsidR="00812674" w:rsidRPr="00812674" w:rsidRDefault="00812674" w:rsidP="00651583">
            <w:pPr>
              <w:spacing w:line="223" w:lineRule="auto"/>
              <w:jc w:val="both"/>
              <w:rPr>
                <w:kern w:val="2"/>
                <w:sz w:val="28"/>
                <w:szCs w:val="28"/>
              </w:rPr>
            </w:pPr>
            <w:r w:rsidRPr="00812674">
              <w:rPr>
                <w:kern w:val="2"/>
                <w:sz w:val="28"/>
                <w:szCs w:val="28"/>
              </w:rPr>
              <w:t>город Гуково;</w:t>
            </w:r>
          </w:p>
          <w:p w:rsidR="00812674" w:rsidRPr="00812674" w:rsidRDefault="00812674" w:rsidP="00651583">
            <w:pPr>
              <w:spacing w:line="223" w:lineRule="auto"/>
              <w:jc w:val="both"/>
              <w:rPr>
                <w:kern w:val="2"/>
                <w:sz w:val="28"/>
                <w:szCs w:val="28"/>
              </w:rPr>
            </w:pPr>
            <w:r w:rsidRPr="00812674">
              <w:rPr>
                <w:kern w:val="2"/>
                <w:sz w:val="28"/>
                <w:szCs w:val="28"/>
              </w:rPr>
              <w:t>город Донецк;</w:t>
            </w:r>
          </w:p>
          <w:p w:rsidR="00812674" w:rsidRPr="00812674" w:rsidRDefault="00812674" w:rsidP="00651583">
            <w:pPr>
              <w:spacing w:line="223" w:lineRule="auto"/>
              <w:jc w:val="both"/>
              <w:rPr>
                <w:kern w:val="2"/>
                <w:sz w:val="28"/>
                <w:szCs w:val="28"/>
              </w:rPr>
            </w:pPr>
            <w:r w:rsidRPr="00812674">
              <w:rPr>
                <w:kern w:val="2"/>
                <w:sz w:val="28"/>
                <w:szCs w:val="28"/>
              </w:rPr>
              <w:t>город Зверево;</w:t>
            </w:r>
          </w:p>
          <w:p w:rsidR="00812674" w:rsidRPr="00812674" w:rsidRDefault="00812674" w:rsidP="00651583">
            <w:pPr>
              <w:spacing w:line="223" w:lineRule="auto"/>
              <w:jc w:val="both"/>
              <w:rPr>
                <w:kern w:val="2"/>
                <w:sz w:val="28"/>
                <w:szCs w:val="28"/>
              </w:rPr>
            </w:pPr>
            <w:r w:rsidRPr="00812674">
              <w:rPr>
                <w:kern w:val="2"/>
                <w:sz w:val="28"/>
                <w:szCs w:val="28"/>
              </w:rPr>
              <w:t>город Каменск-Шахтинский;</w:t>
            </w:r>
          </w:p>
          <w:p w:rsidR="00812674" w:rsidRPr="00812674" w:rsidRDefault="00812674" w:rsidP="00651583">
            <w:pPr>
              <w:spacing w:line="223" w:lineRule="auto"/>
              <w:jc w:val="both"/>
              <w:rPr>
                <w:kern w:val="2"/>
                <w:sz w:val="28"/>
                <w:szCs w:val="28"/>
              </w:rPr>
            </w:pPr>
            <w:r w:rsidRPr="00812674">
              <w:rPr>
                <w:kern w:val="2"/>
                <w:sz w:val="28"/>
                <w:szCs w:val="28"/>
              </w:rPr>
              <w:t>город Новочеркасск;</w:t>
            </w:r>
          </w:p>
          <w:p w:rsidR="00812674" w:rsidRPr="00812674" w:rsidRDefault="00812674" w:rsidP="00651583">
            <w:pPr>
              <w:spacing w:line="223" w:lineRule="auto"/>
              <w:jc w:val="both"/>
              <w:rPr>
                <w:kern w:val="2"/>
                <w:sz w:val="28"/>
                <w:szCs w:val="28"/>
              </w:rPr>
            </w:pPr>
            <w:r w:rsidRPr="00812674">
              <w:rPr>
                <w:kern w:val="2"/>
                <w:sz w:val="28"/>
                <w:szCs w:val="28"/>
              </w:rPr>
              <w:t>город Новошахтинск;</w:t>
            </w:r>
          </w:p>
          <w:p w:rsidR="00812674" w:rsidRPr="00812674" w:rsidRDefault="00812674" w:rsidP="00651583">
            <w:pPr>
              <w:spacing w:line="223" w:lineRule="auto"/>
              <w:jc w:val="both"/>
              <w:rPr>
                <w:kern w:val="2"/>
                <w:sz w:val="28"/>
                <w:szCs w:val="28"/>
              </w:rPr>
            </w:pPr>
            <w:r w:rsidRPr="00812674">
              <w:rPr>
                <w:kern w:val="2"/>
                <w:sz w:val="28"/>
                <w:szCs w:val="28"/>
              </w:rPr>
              <w:t>город Ростов-на-Дону;</w:t>
            </w:r>
          </w:p>
          <w:p w:rsidR="00812674" w:rsidRPr="00812674" w:rsidRDefault="00812674" w:rsidP="00651583">
            <w:pPr>
              <w:spacing w:line="223" w:lineRule="auto"/>
              <w:jc w:val="both"/>
              <w:rPr>
                <w:kern w:val="2"/>
                <w:sz w:val="28"/>
                <w:szCs w:val="28"/>
              </w:rPr>
            </w:pPr>
            <w:r w:rsidRPr="00812674">
              <w:rPr>
                <w:kern w:val="2"/>
                <w:sz w:val="28"/>
                <w:szCs w:val="28"/>
              </w:rPr>
              <w:t>город Таганрог;</w:t>
            </w:r>
          </w:p>
          <w:p w:rsidR="00812674" w:rsidRPr="00812674" w:rsidRDefault="00812674" w:rsidP="00651583">
            <w:pPr>
              <w:spacing w:line="223" w:lineRule="auto"/>
              <w:jc w:val="both"/>
              <w:rPr>
                <w:kern w:val="2"/>
                <w:sz w:val="28"/>
                <w:szCs w:val="28"/>
              </w:rPr>
            </w:pPr>
            <w:r w:rsidRPr="00812674">
              <w:rPr>
                <w:kern w:val="2"/>
                <w:sz w:val="28"/>
                <w:szCs w:val="28"/>
              </w:rPr>
              <w:t xml:space="preserve">город Шахты; </w:t>
            </w:r>
          </w:p>
          <w:p w:rsidR="00812674" w:rsidRPr="00812674" w:rsidRDefault="00812674" w:rsidP="00651583">
            <w:pPr>
              <w:spacing w:line="223" w:lineRule="auto"/>
              <w:jc w:val="both"/>
              <w:rPr>
                <w:kern w:val="2"/>
                <w:sz w:val="28"/>
                <w:szCs w:val="28"/>
              </w:rPr>
            </w:pPr>
            <w:r w:rsidRPr="00812674">
              <w:rPr>
                <w:kern w:val="2"/>
                <w:sz w:val="28"/>
                <w:szCs w:val="28"/>
              </w:rPr>
              <w:t>Азовский район:</w:t>
            </w:r>
          </w:p>
          <w:p w:rsidR="00812674" w:rsidRPr="00812674" w:rsidRDefault="00812674" w:rsidP="00651583">
            <w:pPr>
              <w:spacing w:line="223" w:lineRule="auto"/>
              <w:jc w:val="both"/>
              <w:rPr>
                <w:kern w:val="2"/>
                <w:sz w:val="28"/>
                <w:szCs w:val="28"/>
              </w:rPr>
            </w:pPr>
            <w:r w:rsidRPr="00812674">
              <w:rPr>
                <w:kern w:val="2"/>
                <w:sz w:val="28"/>
                <w:szCs w:val="28"/>
              </w:rPr>
              <w:t>Александровское сельское поселение;</w:t>
            </w:r>
          </w:p>
          <w:p w:rsidR="00812674" w:rsidRPr="00812674" w:rsidRDefault="00812674" w:rsidP="00651583">
            <w:pPr>
              <w:spacing w:line="223" w:lineRule="auto"/>
              <w:jc w:val="both"/>
              <w:rPr>
                <w:kern w:val="2"/>
                <w:sz w:val="28"/>
                <w:szCs w:val="28"/>
              </w:rPr>
            </w:pPr>
            <w:r w:rsidRPr="00812674">
              <w:rPr>
                <w:kern w:val="2"/>
                <w:sz w:val="28"/>
                <w:szCs w:val="28"/>
              </w:rPr>
              <w:t>Аксайский район:</w:t>
            </w:r>
          </w:p>
          <w:p w:rsidR="00812674" w:rsidRPr="00812674" w:rsidRDefault="00812674" w:rsidP="00651583">
            <w:pPr>
              <w:spacing w:line="223" w:lineRule="auto"/>
              <w:jc w:val="both"/>
              <w:rPr>
                <w:kern w:val="2"/>
                <w:sz w:val="28"/>
                <w:szCs w:val="28"/>
              </w:rPr>
            </w:pPr>
            <w:r w:rsidRPr="00812674">
              <w:rPr>
                <w:kern w:val="2"/>
                <w:sz w:val="28"/>
                <w:szCs w:val="28"/>
              </w:rPr>
              <w:t>Аксайское городское поселение;</w:t>
            </w:r>
          </w:p>
          <w:p w:rsidR="00812674" w:rsidRPr="00812674" w:rsidRDefault="00812674" w:rsidP="00651583">
            <w:pPr>
              <w:spacing w:line="223" w:lineRule="auto"/>
              <w:jc w:val="both"/>
              <w:rPr>
                <w:kern w:val="2"/>
                <w:sz w:val="28"/>
                <w:szCs w:val="28"/>
              </w:rPr>
            </w:pPr>
            <w:r w:rsidRPr="00812674">
              <w:rPr>
                <w:kern w:val="2"/>
                <w:sz w:val="28"/>
                <w:szCs w:val="28"/>
              </w:rPr>
              <w:t>Багаевский район:</w:t>
            </w:r>
          </w:p>
          <w:p w:rsidR="00812674" w:rsidRPr="00812674" w:rsidRDefault="00812674" w:rsidP="00651583">
            <w:pPr>
              <w:spacing w:line="223" w:lineRule="auto"/>
              <w:jc w:val="both"/>
              <w:rPr>
                <w:kern w:val="2"/>
                <w:sz w:val="28"/>
                <w:szCs w:val="28"/>
              </w:rPr>
            </w:pPr>
            <w:r w:rsidRPr="00812674">
              <w:rPr>
                <w:kern w:val="2"/>
                <w:sz w:val="28"/>
                <w:szCs w:val="28"/>
              </w:rPr>
              <w:t>Манычское сельское поселение;</w:t>
            </w:r>
          </w:p>
          <w:p w:rsidR="00812674" w:rsidRPr="00812674" w:rsidRDefault="00812674" w:rsidP="00651583">
            <w:pPr>
              <w:spacing w:line="223" w:lineRule="auto"/>
              <w:jc w:val="both"/>
              <w:rPr>
                <w:kern w:val="2"/>
                <w:sz w:val="28"/>
                <w:szCs w:val="28"/>
              </w:rPr>
            </w:pPr>
            <w:r w:rsidRPr="00812674">
              <w:rPr>
                <w:kern w:val="2"/>
                <w:sz w:val="28"/>
                <w:szCs w:val="28"/>
              </w:rPr>
              <w:t>Белокалитвинский район:</w:t>
            </w:r>
          </w:p>
          <w:p w:rsidR="00812674" w:rsidRPr="00812674" w:rsidRDefault="00812674" w:rsidP="00651583">
            <w:pPr>
              <w:spacing w:line="223" w:lineRule="auto"/>
              <w:jc w:val="both"/>
              <w:rPr>
                <w:kern w:val="2"/>
                <w:sz w:val="28"/>
                <w:szCs w:val="28"/>
              </w:rPr>
            </w:pPr>
            <w:r w:rsidRPr="00812674">
              <w:rPr>
                <w:kern w:val="2"/>
                <w:sz w:val="28"/>
                <w:szCs w:val="28"/>
              </w:rPr>
              <w:t>Белокалитвинское городское поселение;</w:t>
            </w:r>
          </w:p>
          <w:p w:rsidR="00812674" w:rsidRPr="00812674" w:rsidRDefault="00812674" w:rsidP="00651583">
            <w:pPr>
              <w:spacing w:line="223" w:lineRule="auto"/>
              <w:jc w:val="both"/>
              <w:rPr>
                <w:kern w:val="2"/>
                <w:sz w:val="28"/>
                <w:szCs w:val="28"/>
              </w:rPr>
            </w:pPr>
            <w:r w:rsidRPr="00812674">
              <w:rPr>
                <w:kern w:val="2"/>
                <w:sz w:val="28"/>
                <w:szCs w:val="28"/>
              </w:rPr>
              <w:t>Богураевское сельское поселение;</w:t>
            </w:r>
          </w:p>
          <w:p w:rsidR="00812674" w:rsidRPr="00812674" w:rsidRDefault="00812674" w:rsidP="00651583">
            <w:pPr>
              <w:spacing w:line="223" w:lineRule="auto"/>
              <w:jc w:val="both"/>
              <w:rPr>
                <w:kern w:val="2"/>
                <w:sz w:val="28"/>
                <w:szCs w:val="28"/>
              </w:rPr>
            </w:pPr>
            <w:r w:rsidRPr="00812674">
              <w:rPr>
                <w:kern w:val="2"/>
                <w:sz w:val="28"/>
                <w:szCs w:val="28"/>
              </w:rPr>
              <w:t>Горняцкое сельское поселение;</w:t>
            </w:r>
          </w:p>
          <w:p w:rsidR="00812674" w:rsidRPr="00812674" w:rsidRDefault="00812674" w:rsidP="00651583">
            <w:pPr>
              <w:spacing w:line="223" w:lineRule="auto"/>
              <w:jc w:val="both"/>
              <w:rPr>
                <w:kern w:val="2"/>
                <w:sz w:val="28"/>
                <w:szCs w:val="28"/>
              </w:rPr>
            </w:pPr>
            <w:r w:rsidRPr="00812674">
              <w:rPr>
                <w:kern w:val="2"/>
                <w:sz w:val="28"/>
                <w:szCs w:val="28"/>
              </w:rPr>
              <w:t>Коксовское сельское поселение;</w:t>
            </w:r>
          </w:p>
          <w:p w:rsidR="00812674" w:rsidRPr="00812674" w:rsidRDefault="00812674" w:rsidP="00651583">
            <w:pPr>
              <w:spacing w:line="223" w:lineRule="auto"/>
              <w:jc w:val="both"/>
              <w:rPr>
                <w:kern w:val="2"/>
                <w:sz w:val="28"/>
                <w:szCs w:val="28"/>
              </w:rPr>
            </w:pPr>
            <w:r w:rsidRPr="00812674">
              <w:rPr>
                <w:kern w:val="2"/>
                <w:sz w:val="28"/>
                <w:szCs w:val="28"/>
              </w:rPr>
              <w:t>Синегорское сельское поселение;</w:t>
            </w:r>
          </w:p>
          <w:p w:rsidR="00812674" w:rsidRPr="00812674" w:rsidRDefault="00812674" w:rsidP="00651583">
            <w:pPr>
              <w:spacing w:line="223" w:lineRule="auto"/>
              <w:jc w:val="both"/>
              <w:rPr>
                <w:kern w:val="2"/>
                <w:sz w:val="28"/>
                <w:szCs w:val="28"/>
              </w:rPr>
            </w:pPr>
            <w:r w:rsidRPr="00812674">
              <w:rPr>
                <w:kern w:val="2"/>
                <w:sz w:val="28"/>
                <w:szCs w:val="28"/>
              </w:rPr>
              <w:lastRenderedPageBreak/>
              <w:t>Шолоховское городское поселение;</w:t>
            </w:r>
          </w:p>
          <w:p w:rsidR="00812674" w:rsidRPr="00812674" w:rsidRDefault="00812674" w:rsidP="00651583">
            <w:pPr>
              <w:spacing w:line="223" w:lineRule="auto"/>
              <w:jc w:val="both"/>
              <w:rPr>
                <w:kern w:val="2"/>
                <w:sz w:val="28"/>
                <w:szCs w:val="28"/>
              </w:rPr>
            </w:pPr>
            <w:r w:rsidRPr="00812674">
              <w:rPr>
                <w:kern w:val="2"/>
                <w:sz w:val="28"/>
                <w:szCs w:val="28"/>
              </w:rPr>
              <w:t>Каменский район:</w:t>
            </w:r>
          </w:p>
          <w:p w:rsidR="00812674" w:rsidRPr="00812674" w:rsidRDefault="00812674" w:rsidP="00651583">
            <w:pPr>
              <w:spacing w:line="223" w:lineRule="auto"/>
              <w:jc w:val="both"/>
              <w:rPr>
                <w:kern w:val="2"/>
                <w:sz w:val="28"/>
                <w:szCs w:val="28"/>
              </w:rPr>
            </w:pPr>
            <w:r w:rsidRPr="00812674">
              <w:rPr>
                <w:kern w:val="2"/>
                <w:sz w:val="28"/>
                <w:szCs w:val="28"/>
              </w:rPr>
              <w:t>Глубокинское городское поселение;</w:t>
            </w:r>
          </w:p>
          <w:p w:rsidR="00812674" w:rsidRPr="00812674" w:rsidRDefault="00812674" w:rsidP="00651583">
            <w:pPr>
              <w:spacing w:line="223" w:lineRule="auto"/>
              <w:jc w:val="both"/>
              <w:rPr>
                <w:kern w:val="2"/>
                <w:sz w:val="28"/>
                <w:szCs w:val="28"/>
              </w:rPr>
            </w:pPr>
            <w:r w:rsidRPr="00812674">
              <w:rPr>
                <w:kern w:val="2"/>
                <w:sz w:val="28"/>
                <w:szCs w:val="28"/>
              </w:rPr>
              <w:t>Красносулинский район:</w:t>
            </w:r>
          </w:p>
          <w:p w:rsidR="00812674" w:rsidRPr="00812674" w:rsidRDefault="00812674" w:rsidP="00651583">
            <w:pPr>
              <w:spacing w:line="223" w:lineRule="auto"/>
              <w:jc w:val="both"/>
              <w:rPr>
                <w:kern w:val="2"/>
                <w:sz w:val="28"/>
                <w:szCs w:val="28"/>
              </w:rPr>
            </w:pPr>
            <w:r w:rsidRPr="00812674">
              <w:rPr>
                <w:kern w:val="2"/>
                <w:sz w:val="28"/>
                <w:szCs w:val="28"/>
              </w:rPr>
              <w:t>Долотинское сельское поселение;</w:t>
            </w:r>
          </w:p>
          <w:p w:rsidR="00812674" w:rsidRPr="00812674" w:rsidRDefault="00812674" w:rsidP="00651583">
            <w:pPr>
              <w:spacing w:line="223" w:lineRule="auto"/>
              <w:jc w:val="both"/>
              <w:rPr>
                <w:kern w:val="2"/>
                <w:sz w:val="28"/>
                <w:szCs w:val="28"/>
              </w:rPr>
            </w:pPr>
            <w:r w:rsidRPr="00812674">
              <w:rPr>
                <w:kern w:val="2"/>
                <w:sz w:val="28"/>
                <w:szCs w:val="28"/>
              </w:rPr>
              <w:t>Ковалевское сельское поселение;</w:t>
            </w:r>
          </w:p>
          <w:p w:rsidR="00812674" w:rsidRPr="00812674" w:rsidRDefault="00812674" w:rsidP="00651583">
            <w:pPr>
              <w:spacing w:line="223" w:lineRule="auto"/>
              <w:jc w:val="both"/>
              <w:rPr>
                <w:kern w:val="2"/>
                <w:sz w:val="28"/>
                <w:szCs w:val="28"/>
              </w:rPr>
            </w:pPr>
            <w:r w:rsidRPr="00812674">
              <w:rPr>
                <w:kern w:val="2"/>
                <w:sz w:val="28"/>
                <w:szCs w:val="28"/>
              </w:rPr>
              <w:t>Красносулинское городское поселение;</w:t>
            </w:r>
          </w:p>
          <w:p w:rsidR="00812674" w:rsidRPr="00812674" w:rsidRDefault="00812674" w:rsidP="00651583">
            <w:pPr>
              <w:spacing w:line="223" w:lineRule="auto"/>
              <w:jc w:val="both"/>
              <w:rPr>
                <w:kern w:val="2"/>
                <w:sz w:val="28"/>
                <w:szCs w:val="28"/>
              </w:rPr>
            </w:pPr>
            <w:r w:rsidRPr="00812674">
              <w:rPr>
                <w:kern w:val="2"/>
                <w:sz w:val="28"/>
                <w:szCs w:val="28"/>
              </w:rPr>
              <w:t>Октябрьский район:</w:t>
            </w:r>
          </w:p>
          <w:p w:rsidR="00812674" w:rsidRPr="00812674" w:rsidRDefault="00812674" w:rsidP="00651583">
            <w:pPr>
              <w:spacing w:line="223" w:lineRule="auto"/>
              <w:jc w:val="both"/>
              <w:rPr>
                <w:kern w:val="2"/>
                <w:sz w:val="28"/>
                <w:szCs w:val="28"/>
              </w:rPr>
            </w:pPr>
            <w:r w:rsidRPr="00812674">
              <w:rPr>
                <w:kern w:val="2"/>
                <w:sz w:val="28"/>
                <w:szCs w:val="28"/>
              </w:rPr>
              <w:t>Персиановское сельское поселение;</w:t>
            </w:r>
          </w:p>
          <w:p w:rsidR="00812674" w:rsidRPr="00812674" w:rsidRDefault="00812674" w:rsidP="00651583">
            <w:pPr>
              <w:spacing w:line="223" w:lineRule="auto"/>
              <w:jc w:val="both"/>
              <w:rPr>
                <w:kern w:val="2"/>
                <w:sz w:val="28"/>
                <w:szCs w:val="28"/>
              </w:rPr>
            </w:pPr>
            <w:r w:rsidRPr="00812674">
              <w:rPr>
                <w:kern w:val="2"/>
                <w:sz w:val="28"/>
                <w:szCs w:val="28"/>
              </w:rPr>
              <w:t>Мартыновский район:</w:t>
            </w:r>
          </w:p>
          <w:p w:rsidR="00812674" w:rsidRPr="00812674" w:rsidRDefault="00812674" w:rsidP="00651583">
            <w:pPr>
              <w:spacing w:line="223" w:lineRule="auto"/>
              <w:jc w:val="both"/>
              <w:rPr>
                <w:kern w:val="2"/>
                <w:sz w:val="28"/>
                <w:szCs w:val="28"/>
              </w:rPr>
            </w:pPr>
            <w:r w:rsidRPr="00812674">
              <w:rPr>
                <w:kern w:val="2"/>
                <w:sz w:val="28"/>
                <w:szCs w:val="28"/>
              </w:rPr>
              <w:t>Большеорловское сельское поселение;</w:t>
            </w:r>
          </w:p>
          <w:p w:rsidR="00812674" w:rsidRPr="00812674" w:rsidRDefault="00812674" w:rsidP="00651583">
            <w:pPr>
              <w:spacing w:line="223" w:lineRule="auto"/>
              <w:jc w:val="both"/>
              <w:rPr>
                <w:kern w:val="2"/>
                <w:sz w:val="28"/>
                <w:szCs w:val="28"/>
              </w:rPr>
            </w:pPr>
            <w:r w:rsidRPr="00812674">
              <w:rPr>
                <w:kern w:val="2"/>
                <w:sz w:val="28"/>
                <w:szCs w:val="28"/>
              </w:rPr>
              <w:t>Малоорловское сельское поселение;</w:t>
            </w:r>
          </w:p>
          <w:p w:rsidR="00812674" w:rsidRPr="00812674" w:rsidRDefault="00812674" w:rsidP="00651583">
            <w:pPr>
              <w:spacing w:line="223" w:lineRule="auto"/>
              <w:jc w:val="both"/>
              <w:rPr>
                <w:kern w:val="2"/>
                <w:sz w:val="28"/>
                <w:szCs w:val="28"/>
              </w:rPr>
            </w:pPr>
            <w:r w:rsidRPr="00812674">
              <w:rPr>
                <w:kern w:val="2"/>
                <w:sz w:val="28"/>
                <w:szCs w:val="28"/>
              </w:rPr>
              <w:t>Миллеровский район:</w:t>
            </w:r>
          </w:p>
          <w:p w:rsidR="00812674" w:rsidRPr="00812674" w:rsidRDefault="00812674" w:rsidP="00651583">
            <w:pPr>
              <w:spacing w:line="223" w:lineRule="auto"/>
              <w:jc w:val="both"/>
              <w:rPr>
                <w:kern w:val="2"/>
                <w:sz w:val="28"/>
                <w:szCs w:val="28"/>
              </w:rPr>
            </w:pPr>
            <w:r w:rsidRPr="00812674">
              <w:rPr>
                <w:kern w:val="2"/>
                <w:sz w:val="28"/>
                <w:szCs w:val="28"/>
              </w:rPr>
              <w:t>Ольхово-Рогское сельское поселение;</w:t>
            </w:r>
          </w:p>
          <w:p w:rsidR="00812674" w:rsidRPr="00812674" w:rsidRDefault="00812674" w:rsidP="00651583">
            <w:pPr>
              <w:spacing w:line="223" w:lineRule="auto"/>
              <w:jc w:val="both"/>
              <w:rPr>
                <w:kern w:val="2"/>
                <w:sz w:val="28"/>
                <w:szCs w:val="28"/>
              </w:rPr>
            </w:pPr>
            <w:r w:rsidRPr="00812674">
              <w:rPr>
                <w:kern w:val="2"/>
                <w:sz w:val="28"/>
                <w:szCs w:val="28"/>
              </w:rPr>
              <w:t>Миллеровское городское поселение;</w:t>
            </w:r>
          </w:p>
          <w:p w:rsidR="00812674" w:rsidRPr="00812674" w:rsidRDefault="00812674" w:rsidP="00651583">
            <w:pPr>
              <w:spacing w:line="223" w:lineRule="auto"/>
              <w:jc w:val="both"/>
              <w:rPr>
                <w:kern w:val="2"/>
                <w:sz w:val="28"/>
                <w:szCs w:val="28"/>
              </w:rPr>
            </w:pPr>
            <w:r w:rsidRPr="00812674">
              <w:rPr>
                <w:kern w:val="2"/>
                <w:sz w:val="28"/>
                <w:szCs w:val="28"/>
              </w:rPr>
              <w:t>Мальчевское сельское поселение;</w:t>
            </w:r>
          </w:p>
          <w:p w:rsidR="00812674" w:rsidRPr="00812674" w:rsidRDefault="00812674" w:rsidP="00651583">
            <w:pPr>
              <w:spacing w:line="223" w:lineRule="auto"/>
              <w:jc w:val="both"/>
              <w:rPr>
                <w:kern w:val="2"/>
                <w:sz w:val="28"/>
                <w:szCs w:val="28"/>
              </w:rPr>
            </w:pPr>
            <w:r w:rsidRPr="00812674">
              <w:rPr>
                <w:kern w:val="2"/>
                <w:sz w:val="28"/>
                <w:szCs w:val="28"/>
              </w:rPr>
              <w:t>Сальский район:</w:t>
            </w:r>
          </w:p>
          <w:p w:rsidR="00812674" w:rsidRPr="00812674" w:rsidRDefault="00812674" w:rsidP="00651583">
            <w:pPr>
              <w:spacing w:line="223" w:lineRule="auto"/>
              <w:jc w:val="both"/>
              <w:rPr>
                <w:kern w:val="2"/>
                <w:sz w:val="28"/>
                <w:szCs w:val="28"/>
              </w:rPr>
            </w:pPr>
            <w:r w:rsidRPr="00812674">
              <w:rPr>
                <w:kern w:val="2"/>
                <w:sz w:val="28"/>
                <w:szCs w:val="28"/>
              </w:rPr>
              <w:t>Сальское городское поселение;</w:t>
            </w:r>
          </w:p>
          <w:p w:rsidR="00812674" w:rsidRPr="00812674" w:rsidRDefault="00812674" w:rsidP="00651583">
            <w:pPr>
              <w:spacing w:line="223" w:lineRule="auto"/>
              <w:jc w:val="both"/>
              <w:rPr>
                <w:kern w:val="2"/>
                <w:sz w:val="28"/>
                <w:szCs w:val="28"/>
              </w:rPr>
            </w:pPr>
            <w:r w:rsidRPr="00812674">
              <w:rPr>
                <w:kern w:val="2"/>
                <w:sz w:val="28"/>
                <w:szCs w:val="28"/>
              </w:rPr>
              <w:t>Тацинский район:</w:t>
            </w:r>
          </w:p>
          <w:p w:rsidR="00812674" w:rsidRPr="00812674" w:rsidRDefault="00812674" w:rsidP="00651583">
            <w:pPr>
              <w:spacing w:line="223" w:lineRule="auto"/>
              <w:jc w:val="both"/>
              <w:rPr>
                <w:kern w:val="2"/>
                <w:sz w:val="28"/>
                <w:szCs w:val="28"/>
              </w:rPr>
            </w:pPr>
            <w:r w:rsidRPr="00812674">
              <w:rPr>
                <w:kern w:val="2"/>
                <w:sz w:val="28"/>
                <w:szCs w:val="28"/>
              </w:rPr>
              <w:t>Тацинское сельское поселение;</w:t>
            </w:r>
          </w:p>
          <w:p w:rsidR="00812674" w:rsidRPr="00812674" w:rsidRDefault="00812674" w:rsidP="00651583">
            <w:pPr>
              <w:spacing w:line="223" w:lineRule="auto"/>
              <w:jc w:val="both"/>
              <w:rPr>
                <w:kern w:val="2"/>
                <w:sz w:val="28"/>
                <w:szCs w:val="28"/>
              </w:rPr>
            </w:pPr>
            <w:r w:rsidRPr="00812674">
              <w:rPr>
                <w:kern w:val="2"/>
                <w:sz w:val="28"/>
                <w:szCs w:val="28"/>
              </w:rPr>
              <w:t>Углегорское сельское поселение;</w:t>
            </w:r>
          </w:p>
          <w:p w:rsidR="00812674" w:rsidRPr="00812674" w:rsidRDefault="00812674" w:rsidP="00651583">
            <w:pPr>
              <w:spacing w:line="223" w:lineRule="auto"/>
              <w:jc w:val="both"/>
              <w:rPr>
                <w:kern w:val="2"/>
                <w:sz w:val="28"/>
                <w:szCs w:val="28"/>
              </w:rPr>
            </w:pPr>
            <w:r w:rsidRPr="00812674">
              <w:rPr>
                <w:kern w:val="2"/>
                <w:sz w:val="28"/>
                <w:szCs w:val="28"/>
              </w:rPr>
              <w:t>Жирновское сельское поселение;</w:t>
            </w:r>
          </w:p>
          <w:p w:rsidR="00812674" w:rsidRPr="00812674" w:rsidRDefault="00812674" w:rsidP="00651583">
            <w:pPr>
              <w:spacing w:line="223" w:lineRule="auto"/>
              <w:jc w:val="both"/>
              <w:rPr>
                <w:kern w:val="2"/>
                <w:sz w:val="28"/>
                <w:szCs w:val="28"/>
              </w:rPr>
            </w:pPr>
            <w:r w:rsidRPr="00812674">
              <w:rPr>
                <w:kern w:val="2"/>
                <w:sz w:val="28"/>
                <w:szCs w:val="28"/>
              </w:rPr>
              <w:t>Михайловское сельское поселение;</w:t>
            </w:r>
          </w:p>
          <w:p w:rsidR="00812674" w:rsidRPr="00812674" w:rsidRDefault="00812674" w:rsidP="00651583">
            <w:pPr>
              <w:spacing w:line="223" w:lineRule="auto"/>
              <w:jc w:val="both"/>
              <w:rPr>
                <w:kern w:val="2"/>
                <w:sz w:val="28"/>
                <w:szCs w:val="28"/>
              </w:rPr>
            </w:pPr>
            <w:r w:rsidRPr="00812674">
              <w:rPr>
                <w:kern w:val="2"/>
                <w:sz w:val="28"/>
                <w:szCs w:val="28"/>
              </w:rPr>
              <w:t>Усть-Донецкий район:</w:t>
            </w:r>
          </w:p>
          <w:p w:rsidR="00812674" w:rsidRPr="00812674" w:rsidRDefault="00812674" w:rsidP="00651583">
            <w:pPr>
              <w:spacing w:line="223" w:lineRule="auto"/>
              <w:jc w:val="both"/>
              <w:rPr>
                <w:kern w:val="2"/>
                <w:sz w:val="28"/>
                <w:szCs w:val="28"/>
              </w:rPr>
            </w:pPr>
            <w:r w:rsidRPr="00812674">
              <w:rPr>
                <w:kern w:val="2"/>
                <w:sz w:val="28"/>
                <w:szCs w:val="28"/>
              </w:rPr>
              <w:t>Усть-Донецкое городское поселение;</w:t>
            </w:r>
          </w:p>
          <w:p w:rsidR="00812674" w:rsidRPr="00812674" w:rsidRDefault="00812674" w:rsidP="00651583">
            <w:pPr>
              <w:spacing w:line="223" w:lineRule="auto"/>
              <w:jc w:val="both"/>
              <w:rPr>
                <w:kern w:val="2"/>
                <w:sz w:val="28"/>
                <w:szCs w:val="28"/>
              </w:rPr>
            </w:pPr>
            <w:r w:rsidRPr="00812674">
              <w:rPr>
                <w:kern w:val="2"/>
                <w:sz w:val="28"/>
                <w:szCs w:val="28"/>
              </w:rPr>
              <w:t>Цимлянский район:</w:t>
            </w:r>
          </w:p>
          <w:p w:rsidR="00812674" w:rsidRPr="00812674" w:rsidRDefault="00812674" w:rsidP="00651583">
            <w:pPr>
              <w:spacing w:line="223" w:lineRule="auto"/>
              <w:jc w:val="both"/>
              <w:rPr>
                <w:kern w:val="2"/>
                <w:sz w:val="28"/>
                <w:szCs w:val="28"/>
              </w:rPr>
            </w:pPr>
            <w:r w:rsidRPr="00812674">
              <w:rPr>
                <w:kern w:val="2"/>
                <w:sz w:val="28"/>
                <w:szCs w:val="28"/>
              </w:rPr>
              <w:t>Цимлянское городское поселение;</w:t>
            </w:r>
          </w:p>
          <w:p w:rsidR="00812674" w:rsidRPr="00812674" w:rsidRDefault="00812674" w:rsidP="00651583">
            <w:pPr>
              <w:spacing w:line="223" w:lineRule="auto"/>
              <w:jc w:val="both"/>
              <w:rPr>
                <w:kern w:val="2"/>
                <w:sz w:val="28"/>
                <w:szCs w:val="28"/>
              </w:rPr>
            </w:pPr>
            <w:r w:rsidRPr="00812674">
              <w:rPr>
                <w:kern w:val="2"/>
                <w:sz w:val="28"/>
                <w:szCs w:val="28"/>
              </w:rPr>
              <w:t>Саркеловское сельское поселение</w:t>
            </w:r>
          </w:p>
        </w:tc>
      </w:tr>
      <w:tr w:rsidR="00812674" w:rsidRPr="00812674" w:rsidTr="00CA1530">
        <w:tc>
          <w:tcPr>
            <w:tcW w:w="3483" w:type="dxa"/>
            <w:hideMark/>
          </w:tcPr>
          <w:p w:rsidR="00812674" w:rsidRPr="00812674" w:rsidRDefault="00812674" w:rsidP="00651583">
            <w:pPr>
              <w:spacing w:line="226" w:lineRule="auto"/>
              <w:rPr>
                <w:kern w:val="2"/>
                <w:sz w:val="28"/>
                <w:szCs w:val="28"/>
              </w:rPr>
            </w:pPr>
            <w:r w:rsidRPr="00812674">
              <w:rPr>
                <w:kern w:val="2"/>
                <w:sz w:val="28"/>
                <w:szCs w:val="28"/>
              </w:rPr>
              <w:lastRenderedPageBreak/>
              <w:t>Объемы и источники финансирования Программы</w:t>
            </w:r>
          </w:p>
        </w:tc>
        <w:tc>
          <w:tcPr>
            <w:tcW w:w="330" w:type="dxa"/>
            <w:hideMark/>
          </w:tcPr>
          <w:p w:rsidR="00812674" w:rsidRPr="00812674" w:rsidRDefault="00812674" w:rsidP="00651583">
            <w:pPr>
              <w:spacing w:line="226" w:lineRule="auto"/>
              <w:jc w:val="center"/>
              <w:rPr>
                <w:kern w:val="2"/>
                <w:sz w:val="28"/>
                <w:szCs w:val="28"/>
              </w:rPr>
            </w:pPr>
            <w:r w:rsidRPr="00812674">
              <w:rPr>
                <w:kern w:val="2"/>
                <w:sz w:val="28"/>
                <w:szCs w:val="28"/>
              </w:rPr>
              <w:t>–</w:t>
            </w:r>
          </w:p>
        </w:tc>
        <w:tc>
          <w:tcPr>
            <w:tcW w:w="5940" w:type="dxa"/>
            <w:hideMark/>
          </w:tcPr>
          <w:p w:rsidR="00812674" w:rsidRPr="00812674" w:rsidRDefault="00812674" w:rsidP="00651583">
            <w:pPr>
              <w:spacing w:line="226" w:lineRule="auto"/>
              <w:jc w:val="both"/>
              <w:rPr>
                <w:kern w:val="2"/>
                <w:sz w:val="28"/>
                <w:szCs w:val="28"/>
              </w:rPr>
            </w:pPr>
            <w:r w:rsidRPr="00812674">
              <w:rPr>
                <w:kern w:val="2"/>
                <w:sz w:val="28"/>
                <w:szCs w:val="28"/>
              </w:rPr>
              <w:t>общий объем финансирования Программы составляет 6 656 535 026,92 рубля, из них:</w:t>
            </w:r>
          </w:p>
          <w:p w:rsidR="00812674" w:rsidRPr="00812674" w:rsidRDefault="00812674" w:rsidP="00651583">
            <w:pPr>
              <w:spacing w:line="226" w:lineRule="auto"/>
              <w:jc w:val="both"/>
              <w:rPr>
                <w:kern w:val="2"/>
                <w:sz w:val="28"/>
                <w:szCs w:val="28"/>
              </w:rPr>
            </w:pPr>
            <w:r w:rsidRPr="00812674">
              <w:rPr>
                <w:kern w:val="2"/>
                <w:sz w:val="28"/>
                <w:szCs w:val="28"/>
              </w:rPr>
              <w:t>4 423 672 038,70 рубля – средства Фонда;</w:t>
            </w:r>
          </w:p>
          <w:p w:rsidR="00812674" w:rsidRPr="00812674" w:rsidRDefault="00812674" w:rsidP="00651583">
            <w:pPr>
              <w:spacing w:line="226" w:lineRule="auto"/>
              <w:jc w:val="both"/>
              <w:rPr>
                <w:kern w:val="2"/>
                <w:sz w:val="28"/>
                <w:szCs w:val="28"/>
              </w:rPr>
            </w:pPr>
            <w:r w:rsidRPr="00812674">
              <w:rPr>
                <w:kern w:val="2"/>
                <w:sz w:val="28"/>
                <w:szCs w:val="28"/>
              </w:rPr>
              <w:t>1 794 544 089,00 рубля – средства областного бюджета;</w:t>
            </w:r>
          </w:p>
          <w:p w:rsidR="00812674" w:rsidRPr="00812674" w:rsidRDefault="00812674" w:rsidP="00651583">
            <w:pPr>
              <w:spacing w:line="226" w:lineRule="auto"/>
              <w:jc w:val="both"/>
              <w:rPr>
                <w:kern w:val="2"/>
                <w:sz w:val="28"/>
                <w:szCs w:val="28"/>
              </w:rPr>
            </w:pPr>
            <w:r w:rsidRPr="00812674">
              <w:rPr>
                <w:kern w:val="2"/>
                <w:sz w:val="28"/>
                <w:szCs w:val="28"/>
              </w:rPr>
              <w:t xml:space="preserve">438 318 899,22 рубля – средства местных </w:t>
            </w:r>
            <w:r w:rsidRPr="00812674">
              <w:rPr>
                <w:spacing w:val="-4"/>
                <w:kern w:val="2"/>
                <w:sz w:val="28"/>
                <w:szCs w:val="28"/>
              </w:rPr>
              <w:t>бюджетов</w:t>
            </w:r>
            <w:r w:rsidR="00CA1530" w:rsidRPr="00CA1530">
              <w:rPr>
                <w:spacing w:val="-4"/>
                <w:kern w:val="2"/>
                <w:sz w:val="28"/>
                <w:szCs w:val="28"/>
              </w:rPr>
              <w:t xml:space="preserve"> </w:t>
            </w:r>
            <w:r w:rsidRPr="00812674">
              <w:rPr>
                <w:spacing w:val="-4"/>
                <w:kern w:val="2"/>
                <w:sz w:val="28"/>
                <w:szCs w:val="28"/>
              </w:rPr>
              <w:t>(доля софинансирования из областного</w:t>
            </w:r>
            <w:r w:rsidRPr="00812674">
              <w:rPr>
                <w:kern w:val="2"/>
                <w:sz w:val="28"/>
                <w:szCs w:val="28"/>
              </w:rPr>
              <w:t xml:space="preserve"> и местных бюджетов составляет 33,54 процента от общей суммы средств, направленных на реализацию мероприятий);</w:t>
            </w:r>
          </w:p>
          <w:p w:rsidR="00812674" w:rsidRPr="00812674" w:rsidRDefault="00812674" w:rsidP="00651583">
            <w:pPr>
              <w:autoSpaceDE w:val="0"/>
              <w:autoSpaceDN w:val="0"/>
              <w:adjustRightInd w:val="0"/>
              <w:spacing w:line="226" w:lineRule="auto"/>
              <w:jc w:val="both"/>
              <w:rPr>
                <w:kern w:val="2"/>
                <w:sz w:val="28"/>
                <w:szCs w:val="28"/>
              </w:rPr>
            </w:pPr>
            <w:r w:rsidRPr="00812674">
              <w:rPr>
                <w:kern w:val="2"/>
                <w:sz w:val="28"/>
                <w:szCs w:val="28"/>
              </w:rPr>
              <w:t xml:space="preserve">общий объем финансирования мероприятий </w:t>
            </w:r>
            <w:r w:rsidRPr="00812674">
              <w:rPr>
                <w:spacing w:val="-4"/>
                <w:kern w:val="2"/>
                <w:sz w:val="28"/>
                <w:szCs w:val="28"/>
              </w:rPr>
              <w:t>по переселению граждан из аварийного жилищного</w:t>
            </w:r>
            <w:r w:rsidRPr="00812674">
              <w:rPr>
                <w:kern w:val="2"/>
                <w:sz w:val="28"/>
                <w:szCs w:val="28"/>
              </w:rPr>
              <w:t xml:space="preserve"> фонда, реализуемых с привлечением </w:t>
            </w:r>
            <w:r w:rsidRPr="00115111">
              <w:rPr>
                <w:spacing w:val="-6"/>
                <w:kern w:val="2"/>
                <w:sz w:val="28"/>
                <w:szCs w:val="28"/>
              </w:rPr>
              <w:t>средств Фонда, составляет 5 840 330 093,53 рубля,</w:t>
            </w:r>
            <w:r w:rsidRPr="00812674">
              <w:rPr>
                <w:kern w:val="2"/>
                <w:sz w:val="28"/>
                <w:szCs w:val="28"/>
              </w:rPr>
              <w:t xml:space="preserve"> из них:</w:t>
            </w:r>
          </w:p>
          <w:p w:rsidR="00812674" w:rsidRPr="00812674" w:rsidRDefault="00812674" w:rsidP="00651583">
            <w:pPr>
              <w:autoSpaceDE w:val="0"/>
              <w:autoSpaceDN w:val="0"/>
              <w:adjustRightInd w:val="0"/>
              <w:spacing w:line="226" w:lineRule="auto"/>
              <w:jc w:val="both"/>
              <w:rPr>
                <w:kern w:val="2"/>
                <w:sz w:val="28"/>
                <w:szCs w:val="28"/>
              </w:rPr>
            </w:pPr>
            <w:r w:rsidRPr="00812674">
              <w:rPr>
                <w:kern w:val="2"/>
                <w:sz w:val="28"/>
                <w:szCs w:val="28"/>
              </w:rPr>
              <w:t>4 423 672 038,70 рубля – средства Фонда;</w:t>
            </w:r>
          </w:p>
          <w:p w:rsidR="00812674" w:rsidRPr="00812674" w:rsidRDefault="00812674" w:rsidP="00651583">
            <w:pPr>
              <w:autoSpaceDE w:val="0"/>
              <w:autoSpaceDN w:val="0"/>
              <w:adjustRightInd w:val="0"/>
              <w:spacing w:line="226" w:lineRule="auto"/>
              <w:jc w:val="both"/>
              <w:rPr>
                <w:kern w:val="2"/>
                <w:sz w:val="28"/>
                <w:szCs w:val="28"/>
              </w:rPr>
            </w:pPr>
            <w:r w:rsidRPr="00812674">
              <w:rPr>
                <w:kern w:val="2"/>
                <w:sz w:val="28"/>
                <w:szCs w:val="28"/>
              </w:rPr>
              <w:t>1 115 722 321,72 рубля – средства областного бюджета;</w:t>
            </w:r>
          </w:p>
          <w:p w:rsidR="00812674" w:rsidRPr="00812674" w:rsidRDefault="00812674" w:rsidP="00651583">
            <w:pPr>
              <w:autoSpaceDE w:val="0"/>
              <w:autoSpaceDN w:val="0"/>
              <w:adjustRightInd w:val="0"/>
              <w:spacing w:line="226" w:lineRule="auto"/>
              <w:jc w:val="both"/>
              <w:rPr>
                <w:kern w:val="2"/>
                <w:sz w:val="28"/>
                <w:szCs w:val="28"/>
              </w:rPr>
            </w:pPr>
            <w:r w:rsidRPr="00812674">
              <w:rPr>
                <w:kern w:val="2"/>
                <w:sz w:val="28"/>
                <w:szCs w:val="28"/>
              </w:rPr>
              <w:t xml:space="preserve">300 935 733,11 рубля – средства местных </w:t>
            </w:r>
            <w:r w:rsidRPr="00115111">
              <w:rPr>
                <w:spacing w:val="-4"/>
                <w:kern w:val="2"/>
                <w:sz w:val="28"/>
                <w:szCs w:val="28"/>
              </w:rPr>
              <w:t>бюджетов</w:t>
            </w:r>
            <w:r w:rsidR="00115111" w:rsidRPr="00115111">
              <w:rPr>
                <w:spacing w:val="-4"/>
                <w:kern w:val="2"/>
                <w:sz w:val="28"/>
                <w:szCs w:val="28"/>
              </w:rPr>
              <w:t xml:space="preserve"> </w:t>
            </w:r>
            <w:r w:rsidRPr="00115111">
              <w:rPr>
                <w:spacing w:val="-4"/>
                <w:kern w:val="2"/>
                <w:sz w:val="28"/>
                <w:szCs w:val="28"/>
              </w:rPr>
              <w:t>(доля софинансирования из областного</w:t>
            </w:r>
            <w:r w:rsidRPr="00812674">
              <w:rPr>
                <w:kern w:val="2"/>
                <w:sz w:val="28"/>
                <w:szCs w:val="28"/>
              </w:rPr>
              <w:t xml:space="preserve"> </w:t>
            </w:r>
            <w:r w:rsidRPr="00812674">
              <w:rPr>
                <w:kern w:val="2"/>
                <w:sz w:val="28"/>
                <w:szCs w:val="28"/>
              </w:rPr>
              <w:lastRenderedPageBreak/>
              <w:t>и местных бюджетов составляет 24,26 процента от общей суммы средств, направленных на мероприятия, реализуемые с привлечением средств Фонда);</w:t>
            </w:r>
          </w:p>
          <w:p w:rsidR="00812674" w:rsidRPr="00812674" w:rsidRDefault="00812674" w:rsidP="00651583">
            <w:pPr>
              <w:autoSpaceDE w:val="0"/>
              <w:autoSpaceDN w:val="0"/>
              <w:adjustRightInd w:val="0"/>
              <w:spacing w:line="226" w:lineRule="auto"/>
              <w:jc w:val="both"/>
              <w:rPr>
                <w:kern w:val="2"/>
                <w:sz w:val="28"/>
                <w:szCs w:val="28"/>
              </w:rPr>
            </w:pPr>
            <w:r w:rsidRPr="00812674">
              <w:rPr>
                <w:kern w:val="2"/>
                <w:sz w:val="28"/>
                <w:szCs w:val="28"/>
              </w:rPr>
              <w:t>общий объем финансирования мероприятий по переселению граждан из аварийного жилищного фонда, реализуемых за счет средств областного и местных бюджетов, составляет 816 204 933,39 рубля, из них:</w:t>
            </w:r>
          </w:p>
          <w:p w:rsidR="00812674" w:rsidRPr="00812674" w:rsidRDefault="00812674" w:rsidP="00651583">
            <w:pPr>
              <w:autoSpaceDE w:val="0"/>
              <w:autoSpaceDN w:val="0"/>
              <w:adjustRightInd w:val="0"/>
              <w:spacing w:line="226" w:lineRule="auto"/>
              <w:jc w:val="both"/>
              <w:rPr>
                <w:kern w:val="2"/>
                <w:sz w:val="28"/>
                <w:szCs w:val="28"/>
              </w:rPr>
            </w:pPr>
            <w:r w:rsidRPr="00812674">
              <w:rPr>
                <w:kern w:val="2"/>
                <w:sz w:val="28"/>
                <w:szCs w:val="28"/>
              </w:rPr>
              <w:t>678 821 767,28 рубля – средства областного бюджета;</w:t>
            </w:r>
          </w:p>
          <w:p w:rsidR="00812674" w:rsidRPr="00812674" w:rsidRDefault="00812674" w:rsidP="00651583">
            <w:pPr>
              <w:autoSpaceDE w:val="0"/>
              <w:autoSpaceDN w:val="0"/>
              <w:adjustRightInd w:val="0"/>
              <w:spacing w:line="226" w:lineRule="auto"/>
              <w:jc w:val="both"/>
              <w:rPr>
                <w:kern w:val="2"/>
                <w:sz w:val="28"/>
                <w:szCs w:val="28"/>
              </w:rPr>
            </w:pPr>
            <w:r w:rsidRPr="00812674">
              <w:rPr>
                <w:kern w:val="2"/>
                <w:sz w:val="28"/>
                <w:szCs w:val="28"/>
              </w:rPr>
              <w:t>137 383 166,11 рубля – средства местных бюджетов.</w:t>
            </w:r>
          </w:p>
          <w:p w:rsidR="00812674" w:rsidRPr="00812674" w:rsidRDefault="00812674" w:rsidP="00651583">
            <w:pPr>
              <w:autoSpaceDE w:val="0"/>
              <w:autoSpaceDN w:val="0"/>
              <w:adjustRightInd w:val="0"/>
              <w:spacing w:line="226" w:lineRule="auto"/>
              <w:jc w:val="both"/>
              <w:rPr>
                <w:kern w:val="2"/>
                <w:sz w:val="28"/>
                <w:szCs w:val="28"/>
              </w:rPr>
            </w:pPr>
            <w:r w:rsidRPr="00812674">
              <w:rPr>
                <w:kern w:val="2"/>
                <w:sz w:val="28"/>
                <w:szCs w:val="28"/>
              </w:rPr>
              <w:t>Распределение средств с разбивкой по этапам:</w:t>
            </w:r>
          </w:p>
          <w:p w:rsidR="00812674" w:rsidRPr="00812674" w:rsidRDefault="00812674" w:rsidP="00651583">
            <w:pPr>
              <w:spacing w:line="226" w:lineRule="auto"/>
              <w:jc w:val="both"/>
              <w:rPr>
                <w:kern w:val="2"/>
                <w:sz w:val="28"/>
                <w:szCs w:val="28"/>
              </w:rPr>
            </w:pPr>
            <w:r w:rsidRPr="00812674">
              <w:rPr>
                <w:kern w:val="2"/>
                <w:sz w:val="28"/>
                <w:szCs w:val="28"/>
              </w:rPr>
              <w:t>общий объем финансирования по этапу 2018 – 2019 годов, реализуемому за счет средств областного и местных бюджетов, составляет 768 288 146,72 рубля, в том числе:</w:t>
            </w:r>
          </w:p>
          <w:p w:rsidR="00812674" w:rsidRPr="00812674" w:rsidRDefault="00812674" w:rsidP="00651583">
            <w:pPr>
              <w:spacing w:line="226" w:lineRule="auto"/>
              <w:jc w:val="both"/>
              <w:rPr>
                <w:kern w:val="2"/>
                <w:sz w:val="28"/>
                <w:szCs w:val="28"/>
              </w:rPr>
            </w:pPr>
            <w:r w:rsidRPr="00812674">
              <w:rPr>
                <w:kern w:val="2"/>
                <w:sz w:val="28"/>
                <w:szCs w:val="28"/>
              </w:rPr>
              <w:t>637</w:t>
            </w:r>
            <w:r w:rsidR="00115111">
              <w:rPr>
                <w:kern w:val="2"/>
                <w:sz w:val="28"/>
                <w:szCs w:val="28"/>
              </w:rPr>
              <w:t> </w:t>
            </w:r>
            <w:r w:rsidRPr="00812674">
              <w:rPr>
                <w:kern w:val="2"/>
                <w:sz w:val="28"/>
                <w:szCs w:val="28"/>
              </w:rPr>
              <w:t>532</w:t>
            </w:r>
            <w:r w:rsidR="00115111">
              <w:rPr>
                <w:kern w:val="2"/>
                <w:sz w:val="28"/>
                <w:szCs w:val="28"/>
              </w:rPr>
              <w:t> </w:t>
            </w:r>
            <w:r w:rsidRPr="00812674">
              <w:rPr>
                <w:kern w:val="2"/>
                <w:sz w:val="28"/>
                <w:szCs w:val="28"/>
              </w:rPr>
              <w:t>454,89 рубля – средства областного бюджета;</w:t>
            </w:r>
          </w:p>
          <w:p w:rsidR="00812674" w:rsidRPr="00812674" w:rsidRDefault="00812674" w:rsidP="00651583">
            <w:pPr>
              <w:spacing w:line="226" w:lineRule="auto"/>
              <w:jc w:val="both"/>
              <w:rPr>
                <w:kern w:val="2"/>
                <w:sz w:val="28"/>
                <w:szCs w:val="28"/>
              </w:rPr>
            </w:pPr>
            <w:r w:rsidRPr="00812674">
              <w:rPr>
                <w:kern w:val="2"/>
                <w:sz w:val="28"/>
                <w:szCs w:val="28"/>
              </w:rPr>
              <w:t>130</w:t>
            </w:r>
            <w:r w:rsidR="00115111">
              <w:rPr>
                <w:kern w:val="2"/>
                <w:sz w:val="28"/>
                <w:szCs w:val="28"/>
              </w:rPr>
              <w:t> </w:t>
            </w:r>
            <w:r w:rsidRPr="00812674">
              <w:rPr>
                <w:kern w:val="2"/>
                <w:sz w:val="28"/>
                <w:szCs w:val="28"/>
              </w:rPr>
              <w:t>755</w:t>
            </w:r>
            <w:r w:rsidR="00115111">
              <w:rPr>
                <w:kern w:val="2"/>
                <w:sz w:val="28"/>
                <w:szCs w:val="28"/>
              </w:rPr>
              <w:t> </w:t>
            </w:r>
            <w:r w:rsidRPr="00812674">
              <w:rPr>
                <w:kern w:val="2"/>
                <w:sz w:val="28"/>
                <w:szCs w:val="28"/>
              </w:rPr>
              <w:t>691,83 рубля – средства местных бюджетов;</w:t>
            </w:r>
          </w:p>
          <w:p w:rsidR="00812674" w:rsidRPr="00812674" w:rsidRDefault="00812674" w:rsidP="00651583">
            <w:pPr>
              <w:spacing w:line="226" w:lineRule="auto"/>
              <w:jc w:val="both"/>
              <w:rPr>
                <w:kern w:val="2"/>
                <w:sz w:val="28"/>
                <w:szCs w:val="28"/>
              </w:rPr>
            </w:pPr>
            <w:r w:rsidRPr="00812674">
              <w:rPr>
                <w:kern w:val="2"/>
                <w:sz w:val="28"/>
                <w:szCs w:val="28"/>
              </w:rPr>
              <w:t>общий объем финансирования по этапу 2019 – 2020 годов составляет 1 106 858 168,41 рубля, в том числе:</w:t>
            </w:r>
          </w:p>
          <w:p w:rsidR="00812674" w:rsidRPr="00812674" w:rsidRDefault="00812674" w:rsidP="00651583">
            <w:pPr>
              <w:autoSpaceDE w:val="0"/>
              <w:autoSpaceDN w:val="0"/>
              <w:adjustRightInd w:val="0"/>
              <w:spacing w:line="226" w:lineRule="auto"/>
              <w:jc w:val="both"/>
              <w:rPr>
                <w:kern w:val="2"/>
                <w:sz w:val="28"/>
                <w:szCs w:val="28"/>
              </w:rPr>
            </w:pPr>
            <w:r w:rsidRPr="00812674">
              <w:rPr>
                <w:kern w:val="2"/>
                <w:sz w:val="28"/>
                <w:szCs w:val="28"/>
              </w:rPr>
              <w:t>498 094 930,51 рубля – средства Фонда;</w:t>
            </w:r>
          </w:p>
          <w:p w:rsidR="00812674" w:rsidRPr="00812674" w:rsidRDefault="00812674" w:rsidP="00651583">
            <w:pPr>
              <w:spacing w:line="226" w:lineRule="auto"/>
              <w:jc w:val="both"/>
              <w:rPr>
                <w:kern w:val="2"/>
                <w:sz w:val="28"/>
                <w:szCs w:val="28"/>
              </w:rPr>
            </w:pPr>
            <w:r w:rsidRPr="00812674">
              <w:rPr>
                <w:kern w:val="2"/>
                <w:sz w:val="28"/>
                <w:szCs w:val="28"/>
              </w:rPr>
              <w:t>489 754 468,72 рубля – средства областного бюджета;</w:t>
            </w:r>
          </w:p>
          <w:p w:rsidR="00812674" w:rsidRPr="00812674" w:rsidRDefault="00812674" w:rsidP="00651583">
            <w:pPr>
              <w:spacing w:line="226" w:lineRule="auto"/>
              <w:jc w:val="both"/>
              <w:rPr>
                <w:kern w:val="2"/>
                <w:sz w:val="28"/>
                <w:szCs w:val="28"/>
              </w:rPr>
            </w:pPr>
            <w:r w:rsidRPr="00812674">
              <w:rPr>
                <w:kern w:val="2"/>
                <w:sz w:val="28"/>
                <w:szCs w:val="28"/>
              </w:rPr>
              <w:t xml:space="preserve">119 008 769,18 рубля – средства местных </w:t>
            </w:r>
            <w:r w:rsidRPr="00115111">
              <w:rPr>
                <w:spacing w:val="-6"/>
                <w:kern w:val="2"/>
                <w:sz w:val="28"/>
                <w:szCs w:val="28"/>
              </w:rPr>
              <w:t>бюджетов</w:t>
            </w:r>
            <w:r w:rsidR="00115111" w:rsidRPr="00115111">
              <w:rPr>
                <w:spacing w:val="-6"/>
                <w:kern w:val="2"/>
                <w:sz w:val="28"/>
                <w:szCs w:val="28"/>
              </w:rPr>
              <w:t xml:space="preserve"> </w:t>
            </w:r>
            <w:r w:rsidRPr="00115111">
              <w:rPr>
                <w:spacing w:val="-6"/>
                <w:kern w:val="2"/>
                <w:sz w:val="28"/>
                <w:szCs w:val="28"/>
              </w:rPr>
              <w:t>(доля софинансирования из областного</w:t>
            </w:r>
            <w:r w:rsidRPr="00812674">
              <w:rPr>
                <w:kern w:val="2"/>
                <w:sz w:val="28"/>
                <w:szCs w:val="28"/>
              </w:rPr>
              <w:t xml:space="preserve"> и местных бюджетов составляет 55,00 процента от общей суммы средств, направленных на мероприятия);</w:t>
            </w:r>
          </w:p>
          <w:p w:rsidR="00812674" w:rsidRPr="00812674" w:rsidRDefault="00812674" w:rsidP="00651583">
            <w:pPr>
              <w:spacing w:line="226" w:lineRule="auto"/>
              <w:jc w:val="both"/>
              <w:rPr>
                <w:kern w:val="2"/>
                <w:sz w:val="28"/>
                <w:szCs w:val="28"/>
              </w:rPr>
            </w:pPr>
            <w:r w:rsidRPr="00812674">
              <w:rPr>
                <w:kern w:val="2"/>
                <w:sz w:val="28"/>
                <w:szCs w:val="28"/>
              </w:rPr>
              <w:t>общий объем финансирования по этапу 2019 –2020 годов, реализуемому с привлечением средств Фонда, 1 101 901 468,41</w:t>
            </w:r>
            <w:r w:rsidR="00115111">
              <w:rPr>
                <w:kern w:val="2"/>
                <w:sz w:val="28"/>
                <w:szCs w:val="28"/>
              </w:rPr>
              <w:t> </w:t>
            </w:r>
            <w:r w:rsidRPr="00812674">
              <w:rPr>
                <w:kern w:val="2"/>
                <w:sz w:val="28"/>
                <w:szCs w:val="28"/>
              </w:rPr>
              <w:t>рубля, в том числе:</w:t>
            </w:r>
          </w:p>
          <w:p w:rsidR="00812674" w:rsidRPr="00812674" w:rsidRDefault="00812674" w:rsidP="00651583">
            <w:pPr>
              <w:autoSpaceDE w:val="0"/>
              <w:autoSpaceDN w:val="0"/>
              <w:adjustRightInd w:val="0"/>
              <w:spacing w:line="226" w:lineRule="auto"/>
              <w:jc w:val="both"/>
              <w:rPr>
                <w:kern w:val="2"/>
                <w:sz w:val="28"/>
                <w:szCs w:val="28"/>
              </w:rPr>
            </w:pPr>
            <w:r w:rsidRPr="00812674">
              <w:rPr>
                <w:kern w:val="2"/>
                <w:sz w:val="28"/>
                <w:szCs w:val="28"/>
              </w:rPr>
              <w:t>498 094 930,51 рубля – средства Фонда;</w:t>
            </w:r>
          </w:p>
          <w:p w:rsidR="00812674" w:rsidRPr="00812674" w:rsidRDefault="00812674" w:rsidP="00651583">
            <w:pPr>
              <w:spacing w:line="226" w:lineRule="auto"/>
              <w:jc w:val="both"/>
              <w:rPr>
                <w:kern w:val="2"/>
                <w:sz w:val="28"/>
                <w:szCs w:val="28"/>
              </w:rPr>
            </w:pPr>
            <w:r w:rsidRPr="00812674">
              <w:rPr>
                <w:kern w:val="2"/>
                <w:sz w:val="28"/>
                <w:szCs w:val="28"/>
              </w:rPr>
              <w:t>485 422 639,83 рубля – средства областного бюджета;</w:t>
            </w:r>
          </w:p>
          <w:p w:rsidR="00812674" w:rsidRPr="00812674" w:rsidRDefault="00812674" w:rsidP="00651583">
            <w:pPr>
              <w:spacing w:line="226" w:lineRule="auto"/>
              <w:jc w:val="both"/>
              <w:rPr>
                <w:kern w:val="2"/>
                <w:sz w:val="28"/>
                <w:szCs w:val="28"/>
              </w:rPr>
            </w:pPr>
            <w:r w:rsidRPr="00812674">
              <w:rPr>
                <w:kern w:val="2"/>
                <w:sz w:val="28"/>
                <w:szCs w:val="28"/>
              </w:rPr>
              <w:t xml:space="preserve">118 383 898,07 рубля – средства местных </w:t>
            </w:r>
            <w:r w:rsidRPr="00115111">
              <w:rPr>
                <w:spacing w:val="-6"/>
                <w:kern w:val="2"/>
                <w:sz w:val="28"/>
                <w:szCs w:val="28"/>
              </w:rPr>
              <w:t>бюджетов</w:t>
            </w:r>
            <w:r w:rsidR="00115111" w:rsidRPr="00115111">
              <w:rPr>
                <w:spacing w:val="-6"/>
                <w:kern w:val="2"/>
                <w:sz w:val="28"/>
                <w:szCs w:val="28"/>
              </w:rPr>
              <w:t xml:space="preserve"> </w:t>
            </w:r>
            <w:r w:rsidRPr="00115111">
              <w:rPr>
                <w:spacing w:val="-6"/>
                <w:kern w:val="2"/>
                <w:sz w:val="28"/>
                <w:szCs w:val="28"/>
              </w:rPr>
              <w:t>(доля софинансирования из областного</w:t>
            </w:r>
            <w:r w:rsidRPr="00812674">
              <w:rPr>
                <w:kern w:val="2"/>
                <w:sz w:val="28"/>
                <w:szCs w:val="28"/>
              </w:rPr>
              <w:t xml:space="preserve"> и местных бюджетов составляет 54,80 процента от общей суммы средств, направленных на мероприятия);</w:t>
            </w:r>
          </w:p>
          <w:p w:rsidR="00812674" w:rsidRPr="00812674" w:rsidRDefault="00812674" w:rsidP="00651583">
            <w:pPr>
              <w:spacing w:line="226" w:lineRule="auto"/>
              <w:jc w:val="both"/>
              <w:rPr>
                <w:kern w:val="2"/>
                <w:sz w:val="28"/>
                <w:szCs w:val="28"/>
              </w:rPr>
            </w:pPr>
            <w:r w:rsidRPr="00812674">
              <w:rPr>
                <w:kern w:val="2"/>
                <w:sz w:val="28"/>
                <w:szCs w:val="28"/>
              </w:rPr>
              <w:t xml:space="preserve">общий объем финансирования по этапу 2019 – 2020 годов, реализуемому за счет средств областного и местных бюджетов, составляет </w:t>
            </w:r>
            <w:r w:rsidRPr="00812674">
              <w:rPr>
                <w:kern w:val="2"/>
                <w:sz w:val="28"/>
                <w:szCs w:val="28"/>
              </w:rPr>
              <w:lastRenderedPageBreak/>
              <w:t>4 956 700,00 рубля, в том числе:</w:t>
            </w:r>
          </w:p>
          <w:p w:rsidR="00812674" w:rsidRPr="00812674" w:rsidRDefault="00812674" w:rsidP="00651583">
            <w:pPr>
              <w:spacing w:line="226" w:lineRule="auto"/>
              <w:jc w:val="both"/>
              <w:rPr>
                <w:kern w:val="2"/>
                <w:sz w:val="28"/>
                <w:szCs w:val="28"/>
              </w:rPr>
            </w:pPr>
            <w:r w:rsidRPr="00812674">
              <w:rPr>
                <w:kern w:val="2"/>
                <w:sz w:val="28"/>
                <w:szCs w:val="28"/>
              </w:rPr>
              <w:t>4 331 828,89 рубля – средства областного бюджета;</w:t>
            </w:r>
          </w:p>
          <w:p w:rsidR="00812674" w:rsidRPr="00812674" w:rsidRDefault="00812674" w:rsidP="00651583">
            <w:pPr>
              <w:autoSpaceDE w:val="0"/>
              <w:autoSpaceDN w:val="0"/>
              <w:adjustRightInd w:val="0"/>
              <w:spacing w:line="226" w:lineRule="auto"/>
              <w:jc w:val="both"/>
              <w:rPr>
                <w:kern w:val="2"/>
                <w:sz w:val="28"/>
                <w:szCs w:val="28"/>
              </w:rPr>
            </w:pPr>
            <w:r w:rsidRPr="00812674">
              <w:rPr>
                <w:kern w:val="2"/>
                <w:sz w:val="28"/>
                <w:szCs w:val="28"/>
              </w:rPr>
              <w:t>624 871,11 рубля – средства местных бюджетов;</w:t>
            </w:r>
          </w:p>
          <w:p w:rsidR="00812674" w:rsidRPr="00812674" w:rsidRDefault="00812674" w:rsidP="00651583">
            <w:pPr>
              <w:spacing w:line="226" w:lineRule="auto"/>
              <w:jc w:val="both"/>
              <w:rPr>
                <w:kern w:val="2"/>
                <w:sz w:val="28"/>
                <w:szCs w:val="28"/>
              </w:rPr>
            </w:pPr>
            <w:r w:rsidRPr="00812674">
              <w:rPr>
                <w:kern w:val="2"/>
                <w:sz w:val="28"/>
                <w:szCs w:val="28"/>
              </w:rPr>
              <w:t>общий объем финансирования по этапу 2020 – 2021 годов составляет 999 964 850,95 рубля, в том числе:</w:t>
            </w:r>
          </w:p>
          <w:p w:rsidR="00812674" w:rsidRPr="00812674" w:rsidRDefault="00812674" w:rsidP="00651583">
            <w:pPr>
              <w:autoSpaceDE w:val="0"/>
              <w:autoSpaceDN w:val="0"/>
              <w:adjustRightInd w:val="0"/>
              <w:spacing w:line="226" w:lineRule="auto"/>
              <w:jc w:val="both"/>
              <w:rPr>
                <w:kern w:val="2"/>
                <w:sz w:val="28"/>
                <w:szCs w:val="28"/>
              </w:rPr>
            </w:pPr>
            <w:r w:rsidRPr="00812674">
              <w:rPr>
                <w:kern w:val="2"/>
                <w:sz w:val="28"/>
                <w:szCs w:val="28"/>
              </w:rPr>
              <w:t>618 736 276,92 рубля – средства Фонда;</w:t>
            </w:r>
          </w:p>
          <w:p w:rsidR="00812674" w:rsidRPr="00812674" w:rsidRDefault="00812674" w:rsidP="00651583">
            <w:pPr>
              <w:spacing w:line="226" w:lineRule="auto"/>
              <w:jc w:val="both"/>
              <w:rPr>
                <w:kern w:val="2"/>
                <w:sz w:val="28"/>
                <w:szCs w:val="28"/>
              </w:rPr>
            </w:pPr>
            <w:r w:rsidRPr="00812674">
              <w:rPr>
                <w:kern w:val="2"/>
                <w:sz w:val="28"/>
                <w:szCs w:val="28"/>
              </w:rPr>
              <w:t>274 701 527,60 рубля – средства областного бюджета;</w:t>
            </w:r>
          </w:p>
          <w:p w:rsidR="00812674" w:rsidRPr="00812674" w:rsidRDefault="00812674" w:rsidP="00651583">
            <w:pPr>
              <w:spacing w:line="226" w:lineRule="auto"/>
              <w:jc w:val="both"/>
              <w:rPr>
                <w:kern w:val="2"/>
                <w:sz w:val="28"/>
                <w:szCs w:val="28"/>
              </w:rPr>
            </w:pPr>
            <w:r w:rsidRPr="00812674">
              <w:rPr>
                <w:kern w:val="2"/>
                <w:sz w:val="28"/>
                <w:szCs w:val="28"/>
              </w:rPr>
              <w:t xml:space="preserve">106 527 046,43 рубля – средства местных </w:t>
            </w:r>
            <w:r w:rsidRPr="00115111">
              <w:rPr>
                <w:spacing w:val="-6"/>
                <w:kern w:val="2"/>
                <w:sz w:val="28"/>
                <w:szCs w:val="28"/>
              </w:rPr>
              <w:t>бюджетов</w:t>
            </w:r>
            <w:r w:rsidR="00115111" w:rsidRPr="00115111">
              <w:rPr>
                <w:spacing w:val="-6"/>
                <w:kern w:val="2"/>
                <w:sz w:val="28"/>
                <w:szCs w:val="28"/>
              </w:rPr>
              <w:t xml:space="preserve"> </w:t>
            </w:r>
            <w:r w:rsidRPr="00115111">
              <w:rPr>
                <w:spacing w:val="-6"/>
                <w:kern w:val="2"/>
                <w:sz w:val="28"/>
                <w:szCs w:val="28"/>
              </w:rPr>
              <w:t>(доля софинансирования из областного</w:t>
            </w:r>
            <w:r w:rsidRPr="00812674">
              <w:rPr>
                <w:kern w:val="2"/>
                <w:sz w:val="28"/>
                <w:szCs w:val="28"/>
              </w:rPr>
              <w:t xml:space="preserve"> и местных бюджетов составляет 38,12 процента от общей суммы средств, направленных на мероприятия);</w:t>
            </w:r>
          </w:p>
          <w:p w:rsidR="00812674" w:rsidRPr="00812674" w:rsidRDefault="00812674" w:rsidP="00651583">
            <w:pPr>
              <w:spacing w:line="226" w:lineRule="auto"/>
              <w:jc w:val="both"/>
              <w:rPr>
                <w:kern w:val="2"/>
                <w:sz w:val="28"/>
                <w:szCs w:val="28"/>
              </w:rPr>
            </w:pPr>
            <w:r w:rsidRPr="00812674">
              <w:rPr>
                <w:kern w:val="2"/>
                <w:sz w:val="28"/>
                <w:szCs w:val="28"/>
              </w:rPr>
              <w:t>общий объем финансирования по этапу 2020 – 2021 годов, реализуемому с привлечением средств Фонда, составляет 988 105 740,53 рубля, в том числе:</w:t>
            </w:r>
          </w:p>
          <w:p w:rsidR="00812674" w:rsidRPr="00812674" w:rsidRDefault="00812674" w:rsidP="00651583">
            <w:pPr>
              <w:spacing w:line="226" w:lineRule="auto"/>
              <w:jc w:val="both"/>
              <w:rPr>
                <w:kern w:val="2"/>
                <w:sz w:val="28"/>
                <w:szCs w:val="28"/>
              </w:rPr>
            </w:pPr>
            <w:r w:rsidRPr="00812674">
              <w:rPr>
                <w:kern w:val="2"/>
                <w:sz w:val="28"/>
                <w:szCs w:val="28"/>
              </w:rPr>
              <w:t>618 736 276,92 рубля – средства Фонда;</w:t>
            </w:r>
          </w:p>
          <w:p w:rsidR="00812674" w:rsidRPr="00812674" w:rsidRDefault="00812674" w:rsidP="00651583">
            <w:pPr>
              <w:spacing w:line="226" w:lineRule="auto"/>
              <w:jc w:val="both"/>
              <w:rPr>
                <w:kern w:val="2"/>
                <w:sz w:val="28"/>
                <w:szCs w:val="28"/>
              </w:rPr>
            </w:pPr>
            <w:r w:rsidRPr="00812674">
              <w:rPr>
                <w:kern w:val="2"/>
                <w:sz w:val="28"/>
                <w:szCs w:val="28"/>
              </w:rPr>
              <w:t>264 597 421,97 рубля – средства областного бюджета;</w:t>
            </w:r>
          </w:p>
          <w:p w:rsidR="00812674" w:rsidRPr="00812674" w:rsidRDefault="00812674" w:rsidP="00651583">
            <w:pPr>
              <w:autoSpaceDE w:val="0"/>
              <w:autoSpaceDN w:val="0"/>
              <w:adjustRightInd w:val="0"/>
              <w:spacing w:line="226" w:lineRule="auto"/>
              <w:jc w:val="both"/>
              <w:rPr>
                <w:kern w:val="2"/>
                <w:sz w:val="28"/>
                <w:szCs w:val="28"/>
              </w:rPr>
            </w:pPr>
            <w:r w:rsidRPr="00812674">
              <w:rPr>
                <w:kern w:val="2"/>
                <w:sz w:val="28"/>
                <w:szCs w:val="28"/>
              </w:rPr>
              <w:t xml:space="preserve">104 772 041,64 рубля – средства местных </w:t>
            </w:r>
            <w:r w:rsidRPr="00115111">
              <w:rPr>
                <w:spacing w:val="-6"/>
                <w:kern w:val="2"/>
                <w:sz w:val="28"/>
                <w:szCs w:val="28"/>
              </w:rPr>
              <w:t>бюджетов</w:t>
            </w:r>
            <w:r w:rsidR="00115111" w:rsidRPr="00115111">
              <w:rPr>
                <w:spacing w:val="-6"/>
                <w:kern w:val="2"/>
                <w:sz w:val="28"/>
                <w:szCs w:val="28"/>
              </w:rPr>
              <w:t xml:space="preserve"> </w:t>
            </w:r>
            <w:r w:rsidRPr="00115111">
              <w:rPr>
                <w:spacing w:val="-6"/>
                <w:kern w:val="2"/>
                <w:sz w:val="28"/>
                <w:szCs w:val="28"/>
              </w:rPr>
              <w:t>(доля софинансирования из областного</w:t>
            </w:r>
            <w:r w:rsidRPr="00812674">
              <w:rPr>
                <w:kern w:val="2"/>
                <w:sz w:val="28"/>
                <w:szCs w:val="28"/>
              </w:rPr>
              <w:t xml:space="preserve"> и местных бюджетов составляет 37,38 процента от общей суммы средств, направленных на мероприятия, реализуемые с привлечением средств Фонда);</w:t>
            </w:r>
          </w:p>
          <w:p w:rsidR="00812674" w:rsidRPr="00812674" w:rsidRDefault="00812674" w:rsidP="00651583">
            <w:pPr>
              <w:spacing w:line="226" w:lineRule="auto"/>
              <w:jc w:val="both"/>
              <w:rPr>
                <w:kern w:val="2"/>
                <w:sz w:val="28"/>
                <w:szCs w:val="28"/>
              </w:rPr>
            </w:pPr>
            <w:r w:rsidRPr="00812674">
              <w:rPr>
                <w:kern w:val="2"/>
                <w:sz w:val="28"/>
                <w:szCs w:val="28"/>
              </w:rPr>
              <w:t>общий объем финансирования по этапу 2020 – 2021 годов, реализуемому за счет средств областного и местных бюджетов, составляет 11 859 110,42 рубля, в том числе:</w:t>
            </w:r>
          </w:p>
          <w:p w:rsidR="00812674" w:rsidRPr="00812674" w:rsidRDefault="00812674" w:rsidP="00651583">
            <w:pPr>
              <w:spacing w:line="226" w:lineRule="auto"/>
              <w:jc w:val="both"/>
              <w:rPr>
                <w:kern w:val="2"/>
                <w:sz w:val="28"/>
                <w:szCs w:val="28"/>
              </w:rPr>
            </w:pPr>
            <w:r w:rsidRPr="00812674">
              <w:rPr>
                <w:kern w:val="2"/>
                <w:sz w:val="28"/>
                <w:szCs w:val="28"/>
              </w:rPr>
              <w:t>10</w:t>
            </w:r>
            <w:r w:rsidR="00115111">
              <w:rPr>
                <w:kern w:val="2"/>
                <w:sz w:val="28"/>
                <w:szCs w:val="28"/>
              </w:rPr>
              <w:t> 104 </w:t>
            </w:r>
            <w:r w:rsidRPr="00812674">
              <w:rPr>
                <w:kern w:val="2"/>
                <w:sz w:val="28"/>
                <w:szCs w:val="28"/>
              </w:rPr>
              <w:t>105,63 рубля – средства областного бюджета;</w:t>
            </w:r>
          </w:p>
          <w:p w:rsidR="00812674" w:rsidRPr="00115111" w:rsidRDefault="00812674" w:rsidP="00651583">
            <w:pPr>
              <w:autoSpaceDE w:val="0"/>
              <w:autoSpaceDN w:val="0"/>
              <w:adjustRightInd w:val="0"/>
              <w:spacing w:line="221" w:lineRule="auto"/>
              <w:jc w:val="both"/>
              <w:rPr>
                <w:spacing w:val="-4"/>
                <w:kern w:val="2"/>
                <w:sz w:val="28"/>
                <w:szCs w:val="28"/>
              </w:rPr>
            </w:pPr>
            <w:r w:rsidRPr="00115111">
              <w:rPr>
                <w:spacing w:val="-4"/>
                <w:kern w:val="2"/>
                <w:sz w:val="28"/>
                <w:szCs w:val="28"/>
              </w:rPr>
              <w:t>1 755 004,79 рубля – средства местных бюджетов;</w:t>
            </w:r>
          </w:p>
          <w:p w:rsidR="00812674" w:rsidRPr="00812674" w:rsidRDefault="00812674" w:rsidP="00651583">
            <w:pPr>
              <w:spacing w:line="221" w:lineRule="auto"/>
              <w:jc w:val="both"/>
              <w:rPr>
                <w:kern w:val="2"/>
                <w:sz w:val="28"/>
                <w:szCs w:val="28"/>
              </w:rPr>
            </w:pPr>
            <w:r w:rsidRPr="00812674">
              <w:rPr>
                <w:kern w:val="2"/>
                <w:sz w:val="28"/>
                <w:szCs w:val="28"/>
              </w:rPr>
              <w:t>общий объем финансирования по этапу 2021 – 2022 годов составляет 1 393 210 970,65 рубля, в том числе:</w:t>
            </w:r>
          </w:p>
          <w:p w:rsidR="00812674" w:rsidRPr="00812674" w:rsidRDefault="00812674" w:rsidP="00651583">
            <w:pPr>
              <w:autoSpaceDE w:val="0"/>
              <w:autoSpaceDN w:val="0"/>
              <w:adjustRightInd w:val="0"/>
              <w:spacing w:line="221" w:lineRule="auto"/>
              <w:jc w:val="both"/>
              <w:rPr>
                <w:kern w:val="2"/>
                <w:sz w:val="28"/>
                <w:szCs w:val="28"/>
              </w:rPr>
            </w:pPr>
            <w:r w:rsidRPr="00812674">
              <w:rPr>
                <w:kern w:val="2"/>
                <w:sz w:val="28"/>
                <w:szCs w:val="28"/>
              </w:rPr>
              <w:t>1 010 742 429,43 рубля – средства Фонда;</w:t>
            </w:r>
          </w:p>
          <w:p w:rsidR="00812674" w:rsidRPr="00812674" w:rsidRDefault="00812674" w:rsidP="00651583">
            <w:pPr>
              <w:spacing w:line="221" w:lineRule="auto"/>
              <w:jc w:val="both"/>
              <w:rPr>
                <w:kern w:val="2"/>
                <w:sz w:val="28"/>
                <w:szCs w:val="28"/>
              </w:rPr>
            </w:pPr>
            <w:r w:rsidRPr="00812674">
              <w:rPr>
                <w:kern w:val="2"/>
                <w:sz w:val="28"/>
                <w:szCs w:val="28"/>
              </w:rPr>
              <w:t>321 477 977,51 рубля – средства областного бюджета;</w:t>
            </w:r>
          </w:p>
          <w:p w:rsidR="00812674" w:rsidRPr="00812674" w:rsidRDefault="00812674" w:rsidP="00651583">
            <w:pPr>
              <w:spacing w:line="221" w:lineRule="auto"/>
              <w:jc w:val="both"/>
              <w:rPr>
                <w:kern w:val="2"/>
                <w:sz w:val="28"/>
                <w:szCs w:val="28"/>
              </w:rPr>
            </w:pPr>
            <w:r w:rsidRPr="00812674">
              <w:rPr>
                <w:kern w:val="2"/>
                <w:sz w:val="28"/>
                <w:szCs w:val="28"/>
              </w:rPr>
              <w:t xml:space="preserve">60 990 563,71 рубля – средства местных </w:t>
            </w:r>
            <w:r w:rsidRPr="00115111">
              <w:rPr>
                <w:spacing w:val="-4"/>
                <w:kern w:val="2"/>
                <w:sz w:val="28"/>
                <w:szCs w:val="28"/>
              </w:rPr>
              <w:t>бюджетов</w:t>
            </w:r>
            <w:r w:rsidR="00115111" w:rsidRPr="00115111">
              <w:rPr>
                <w:spacing w:val="-4"/>
                <w:kern w:val="2"/>
                <w:sz w:val="28"/>
                <w:szCs w:val="28"/>
              </w:rPr>
              <w:t xml:space="preserve"> </w:t>
            </w:r>
            <w:r w:rsidRPr="00115111">
              <w:rPr>
                <w:spacing w:val="-4"/>
                <w:kern w:val="2"/>
                <w:sz w:val="28"/>
                <w:szCs w:val="28"/>
              </w:rPr>
              <w:t>(доля софинансирования из областного</w:t>
            </w:r>
            <w:r w:rsidRPr="00812674">
              <w:rPr>
                <w:kern w:val="2"/>
                <w:sz w:val="28"/>
                <w:szCs w:val="28"/>
              </w:rPr>
              <w:t xml:space="preserve"> и местных бюджетов составляет 27,45 процента от общей суммы средств, направленных на мероприятия);</w:t>
            </w:r>
          </w:p>
          <w:p w:rsidR="00812674" w:rsidRPr="00812674" w:rsidRDefault="00812674" w:rsidP="00651583">
            <w:pPr>
              <w:spacing w:line="221" w:lineRule="auto"/>
              <w:jc w:val="both"/>
              <w:rPr>
                <w:kern w:val="2"/>
                <w:sz w:val="28"/>
                <w:szCs w:val="28"/>
              </w:rPr>
            </w:pPr>
            <w:r w:rsidRPr="00812674">
              <w:rPr>
                <w:kern w:val="2"/>
                <w:sz w:val="28"/>
                <w:szCs w:val="28"/>
              </w:rPr>
              <w:t xml:space="preserve">общий объем финансирования по этапу 2021 – 2022 годов, реализуемому с привлечением </w:t>
            </w:r>
            <w:r w:rsidRPr="00115111">
              <w:rPr>
                <w:spacing w:val="-6"/>
                <w:kern w:val="2"/>
                <w:sz w:val="28"/>
                <w:szCs w:val="28"/>
              </w:rPr>
              <w:lastRenderedPageBreak/>
              <w:t>средств Фонда, составляет 1 372 514 863,56 рубля,</w:t>
            </w:r>
            <w:r w:rsidRPr="00812674">
              <w:rPr>
                <w:kern w:val="2"/>
                <w:sz w:val="28"/>
                <w:szCs w:val="28"/>
              </w:rPr>
              <w:t xml:space="preserve"> в том числе:</w:t>
            </w:r>
          </w:p>
          <w:p w:rsidR="00812674" w:rsidRPr="00812674" w:rsidRDefault="00812674" w:rsidP="00651583">
            <w:pPr>
              <w:spacing w:line="221" w:lineRule="auto"/>
              <w:jc w:val="both"/>
              <w:rPr>
                <w:kern w:val="2"/>
                <w:sz w:val="28"/>
                <w:szCs w:val="28"/>
              </w:rPr>
            </w:pPr>
            <w:r w:rsidRPr="00812674">
              <w:rPr>
                <w:kern w:val="2"/>
                <w:sz w:val="28"/>
                <w:szCs w:val="28"/>
              </w:rPr>
              <w:t>1 010 742 429,43 рубля – средства Фонда;</w:t>
            </w:r>
          </w:p>
          <w:p w:rsidR="00812674" w:rsidRPr="00812674" w:rsidRDefault="00812674" w:rsidP="00651583">
            <w:pPr>
              <w:spacing w:line="221" w:lineRule="auto"/>
              <w:jc w:val="both"/>
              <w:rPr>
                <w:kern w:val="2"/>
                <w:sz w:val="28"/>
                <w:szCs w:val="28"/>
              </w:rPr>
            </w:pPr>
            <w:r w:rsidRPr="00812674">
              <w:rPr>
                <w:kern w:val="2"/>
                <w:sz w:val="28"/>
                <w:szCs w:val="28"/>
              </w:rPr>
              <w:t>303 447 928,69 рубля – средства областного бюджета;</w:t>
            </w:r>
          </w:p>
          <w:p w:rsidR="00812674" w:rsidRPr="00812674" w:rsidRDefault="00812674" w:rsidP="00651583">
            <w:pPr>
              <w:spacing w:line="221" w:lineRule="auto"/>
              <w:jc w:val="both"/>
              <w:rPr>
                <w:kern w:val="2"/>
                <w:sz w:val="28"/>
                <w:szCs w:val="28"/>
              </w:rPr>
            </w:pPr>
            <w:r w:rsidRPr="00812674">
              <w:rPr>
                <w:kern w:val="2"/>
                <w:sz w:val="28"/>
                <w:szCs w:val="28"/>
              </w:rPr>
              <w:t xml:space="preserve">58 324 505,44 рубля – средства местных </w:t>
            </w:r>
            <w:r w:rsidRPr="00115111">
              <w:rPr>
                <w:spacing w:val="-6"/>
                <w:kern w:val="2"/>
                <w:sz w:val="28"/>
                <w:szCs w:val="28"/>
              </w:rPr>
              <w:t>бюджетов</w:t>
            </w:r>
            <w:r w:rsidR="00115111" w:rsidRPr="00115111">
              <w:rPr>
                <w:spacing w:val="-6"/>
                <w:kern w:val="2"/>
                <w:sz w:val="28"/>
                <w:szCs w:val="28"/>
              </w:rPr>
              <w:t xml:space="preserve"> </w:t>
            </w:r>
            <w:r w:rsidRPr="00115111">
              <w:rPr>
                <w:spacing w:val="-6"/>
                <w:kern w:val="2"/>
                <w:sz w:val="28"/>
                <w:szCs w:val="28"/>
              </w:rPr>
              <w:t>(доля софинансирования из областного</w:t>
            </w:r>
            <w:r w:rsidRPr="00812674">
              <w:rPr>
                <w:kern w:val="2"/>
                <w:sz w:val="28"/>
                <w:szCs w:val="28"/>
              </w:rPr>
              <w:t xml:space="preserve"> и местных бюджетов составляет 26,36 процента от общей суммы средств, направленных на мероприятия, реализуемые с привлечением средств Фонда);</w:t>
            </w:r>
          </w:p>
          <w:p w:rsidR="00812674" w:rsidRPr="00812674" w:rsidRDefault="00812674" w:rsidP="00651583">
            <w:pPr>
              <w:spacing w:line="221" w:lineRule="auto"/>
              <w:jc w:val="both"/>
              <w:rPr>
                <w:kern w:val="2"/>
                <w:sz w:val="28"/>
                <w:szCs w:val="28"/>
              </w:rPr>
            </w:pPr>
            <w:r w:rsidRPr="00812674">
              <w:rPr>
                <w:kern w:val="2"/>
                <w:sz w:val="28"/>
                <w:szCs w:val="28"/>
              </w:rPr>
              <w:t>общий объем финансирования по этапу 2021 – 2022 годов, реализуемому за счет средств областного и местных бюджетов, составляет 20 696 107,09 рубля, в том числе:</w:t>
            </w:r>
          </w:p>
          <w:p w:rsidR="00812674" w:rsidRPr="00812674" w:rsidRDefault="00812674" w:rsidP="00651583">
            <w:pPr>
              <w:spacing w:line="221" w:lineRule="auto"/>
              <w:jc w:val="both"/>
              <w:rPr>
                <w:kern w:val="2"/>
                <w:sz w:val="28"/>
                <w:szCs w:val="28"/>
              </w:rPr>
            </w:pPr>
            <w:r w:rsidRPr="00812674">
              <w:rPr>
                <w:kern w:val="2"/>
                <w:sz w:val="28"/>
                <w:szCs w:val="28"/>
              </w:rPr>
              <w:t>18 030 048,82 рубля – средства областного бюджета;</w:t>
            </w:r>
          </w:p>
          <w:p w:rsidR="00812674" w:rsidRPr="00115111" w:rsidRDefault="00812674" w:rsidP="00651583">
            <w:pPr>
              <w:autoSpaceDE w:val="0"/>
              <w:autoSpaceDN w:val="0"/>
              <w:adjustRightInd w:val="0"/>
              <w:spacing w:line="221" w:lineRule="auto"/>
              <w:jc w:val="both"/>
              <w:rPr>
                <w:spacing w:val="-4"/>
                <w:kern w:val="2"/>
                <w:sz w:val="28"/>
                <w:szCs w:val="28"/>
              </w:rPr>
            </w:pPr>
            <w:r w:rsidRPr="00115111">
              <w:rPr>
                <w:spacing w:val="-4"/>
                <w:kern w:val="2"/>
                <w:sz w:val="28"/>
                <w:szCs w:val="28"/>
              </w:rPr>
              <w:t>2 666 058,27 рубля – средства местных бюджетов;</w:t>
            </w:r>
          </w:p>
          <w:p w:rsidR="00812674" w:rsidRPr="00812674" w:rsidRDefault="00812674" w:rsidP="00651583">
            <w:pPr>
              <w:spacing w:line="221" w:lineRule="auto"/>
              <w:jc w:val="both"/>
              <w:rPr>
                <w:kern w:val="2"/>
                <w:sz w:val="28"/>
                <w:szCs w:val="28"/>
              </w:rPr>
            </w:pPr>
            <w:r w:rsidRPr="00812674">
              <w:rPr>
                <w:kern w:val="2"/>
                <w:sz w:val="28"/>
                <w:szCs w:val="28"/>
              </w:rPr>
              <w:t>общий объем финансирования по этапу 2022 – 2023 годов составляет 2 388 212 890,19 рубля, в том числе:</w:t>
            </w:r>
          </w:p>
          <w:p w:rsidR="00812674" w:rsidRPr="00812674" w:rsidRDefault="00812674" w:rsidP="00651583">
            <w:pPr>
              <w:spacing w:line="221" w:lineRule="auto"/>
              <w:jc w:val="both"/>
              <w:rPr>
                <w:kern w:val="2"/>
                <w:sz w:val="28"/>
                <w:szCs w:val="28"/>
              </w:rPr>
            </w:pPr>
            <w:r w:rsidRPr="00812674">
              <w:rPr>
                <w:kern w:val="2"/>
                <w:sz w:val="28"/>
                <w:szCs w:val="28"/>
              </w:rPr>
              <w:t>2 296 098 401,84 рубля – средства Фонда;</w:t>
            </w:r>
          </w:p>
          <w:p w:rsidR="00812674" w:rsidRPr="00812674" w:rsidRDefault="00812674" w:rsidP="00651583">
            <w:pPr>
              <w:spacing w:line="221" w:lineRule="auto"/>
              <w:jc w:val="both"/>
              <w:rPr>
                <w:kern w:val="2"/>
                <w:sz w:val="28"/>
                <w:szCs w:val="28"/>
              </w:rPr>
            </w:pPr>
            <w:r w:rsidRPr="00812674">
              <w:rPr>
                <w:kern w:val="2"/>
                <w:sz w:val="28"/>
                <w:szCs w:val="28"/>
              </w:rPr>
              <w:t>71 077 660,28 рубля – средства областного бюджета;</w:t>
            </w:r>
          </w:p>
          <w:p w:rsidR="00812674" w:rsidRPr="00812674" w:rsidRDefault="00812674" w:rsidP="00651583">
            <w:pPr>
              <w:spacing w:line="221" w:lineRule="auto"/>
              <w:jc w:val="both"/>
              <w:rPr>
                <w:kern w:val="2"/>
                <w:sz w:val="28"/>
                <w:szCs w:val="28"/>
              </w:rPr>
            </w:pPr>
            <w:r w:rsidRPr="00812674">
              <w:rPr>
                <w:kern w:val="2"/>
                <w:sz w:val="28"/>
                <w:szCs w:val="28"/>
              </w:rPr>
              <w:t xml:space="preserve">21 036 828,07 рубля – средства местных </w:t>
            </w:r>
            <w:r w:rsidRPr="00115111">
              <w:rPr>
                <w:spacing w:val="-4"/>
                <w:kern w:val="2"/>
                <w:sz w:val="28"/>
                <w:szCs w:val="28"/>
              </w:rPr>
              <w:t>бюджетов</w:t>
            </w:r>
            <w:r w:rsidR="00115111" w:rsidRPr="00115111">
              <w:rPr>
                <w:spacing w:val="-4"/>
                <w:kern w:val="2"/>
                <w:sz w:val="28"/>
                <w:szCs w:val="28"/>
              </w:rPr>
              <w:t xml:space="preserve"> </w:t>
            </w:r>
            <w:r w:rsidRPr="00115111">
              <w:rPr>
                <w:spacing w:val="-4"/>
                <w:kern w:val="2"/>
                <w:sz w:val="28"/>
                <w:szCs w:val="28"/>
              </w:rPr>
              <w:t>(доля софинансирования из областного</w:t>
            </w:r>
            <w:r w:rsidRPr="00812674">
              <w:rPr>
                <w:kern w:val="2"/>
                <w:sz w:val="28"/>
                <w:szCs w:val="28"/>
              </w:rPr>
              <w:t xml:space="preserve"> и местных бюджетов составляет 3,86 процента от общей суммы средств, направленных на мероприятия);</w:t>
            </w:r>
          </w:p>
          <w:p w:rsidR="00812674" w:rsidRPr="00812674" w:rsidRDefault="00812674" w:rsidP="00651583">
            <w:pPr>
              <w:spacing w:line="226" w:lineRule="auto"/>
              <w:jc w:val="both"/>
              <w:rPr>
                <w:kern w:val="2"/>
                <w:sz w:val="28"/>
                <w:szCs w:val="28"/>
              </w:rPr>
            </w:pPr>
            <w:r w:rsidRPr="00812674">
              <w:rPr>
                <w:kern w:val="2"/>
                <w:sz w:val="28"/>
                <w:szCs w:val="28"/>
              </w:rPr>
              <w:t xml:space="preserve">общий объем финансирования по этапу 2022 – </w:t>
            </w:r>
            <w:r w:rsidRPr="00812674">
              <w:rPr>
                <w:spacing w:val="-6"/>
                <w:kern w:val="2"/>
                <w:sz w:val="28"/>
                <w:szCs w:val="28"/>
              </w:rPr>
              <w:t>2023 годов, реализуемому с привлечением средств</w:t>
            </w:r>
            <w:r w:rsidRPr="00812674">
              <w:rPr>
                <w:kern w:val="2"/>
                <w:sz w:val="28"/>
                <w:szCs w:val="28"/>
              </w:rPr>
              <w:t xml:space="preserve"> Фонда, составляе</w:t>
            </w:r>
            <w:r w:rsidR="00115111">
              <w:rPr>
                <w:kern w:val="2"/>
                <w:sz w:val="28"/>
                <w:szCs w:val="28"/>
              </w:rPr>
              <w:t>т 2 377 808 021,03 рубля, в том </w:t>
            </w:r>
            <w:r w:rsidRPr="00812674">
              <w:rPr>
                <w:kern w:val="2"/>
                <w:sz w:val="28"/>
                <w:szCs w:val="28"/>
              </w:rPr>
              <w:t>числе:</w:t>
            </w:r>
          </w:p>
          <w:p w:rsidR="00812674" w:rsidRPr="00812674" w:rsidRDefault="00812674" w:rsidP="00651583">
            <w:pPr>
              <w:spacing w:line="226" w:lineRule="auto"/>
              <w:jc w:val="both"/>
              <w:rPr>
                <w:kern w:val="2"/>
                <w:sz w:val="28"/>
                <w:szCs w:val="28"/>
              </w:rPr>
            </w:pPr>
            <w:r w:rsidRPr="00812674">
              <w:rPr>
                <w:kern w:val="2"/>
                <w:sz w:val="28"/>
                <w:szCs w:val="28"/>
              </w:rPr>
              <w:t>2 296 098 401,84 рубля – средства Фонда;</w:t>
            </w:r>
          </w:p>
          <w:p w:rsidR="00812674" w:rsidRPr="00812674" w:rsidRDefault="00812674" w:rsidP="00651583">
            <w:pPr>
              <w:spacing w:line="226" w:lineRule="auto"/>
              <w:jc w:val="both"/>
              <w:rPr>
                <w:kern w:val="2"/>
                <w:sz w:val="28"/>
                <w:szCs w:val="28"/>
              </w:rPr>
            </w:pPr>
            <w:r w:rsidRPr="00812674">
              <w:rPr>
                <w:kern w:val="2"/>
                <w:sz w:val="28"/>
                <w:szCs w:val="28"/>
              </w:rPr>
              <w:t>62 254 331,23 рубля – средства областного бюджета;</w:t>
            </w:r>
          </w:p>
          <w:p w:rsidR="00812674" w:rsidRPr="00115111" w:rsidRDefault="00812674" w:rsidP="00651583">
            <w:pPr>
              <w:spacing w:line="226" w:lineRule="auto"/>
              <w:jc w:val="both"/>
              <w:rPr>
                <w:spacing w:val="-6"/>
                <w:kern w:val="2"/>
                <w:sz w:val="28"/>
                <w:szCs w:val="28"/>
              </w:rPr>
            </w:pPr>
            <w:r w:rsidRPr="00115111">
              <w:rPr>
                <w:spacing w:val="-6"/>
                <w:kern w:val="2"/>
                <w:sz w:val="28"/>
                <w:szCs w:val="28"/>
              </w:rPr>
              <w:t>19 455 287,96 рубля – средства местных бюджетов</w:t>
            </w:r>
          </w:p>
          <w:p w:rsidR="00812674" w:rsidRPr="00812674" w:rsidRDefault="00812674" w:rsidP="00651583">
            <w:pPr>
              <w:autoSpaceDE w:val="0"/>
              <w:autoSpaceDN w:val="0"/>
              <w:adjustRightInd w:val="0"/>
              <w:spacing w:line="226" w:lineRule="auto"/>
              <w:jc w:val="both"/>
              <w:rPr>
                <w:kern w:val="2"/>
                <w:sz w:val="28"/>
                <w:szCs w:val="28"/>
              </w:rPr>
            </w:pPr>
            <w:r w:rsidRPr="00812674">
              <w:rPr>
                <w:kern w:val="2"/>
                <w:sz w:val="28"/>
                <w:szCs w:val="28"/>
              </w:rPr>
              <w:t>(доля софинансирования из областного и местных бюджетов составляет 3,44 процента от общей суммы средств, направленных на мероприятия, реализуемые с привлечением средств Фонда);</w:t>
            </w:r>
          </w:p>
          <w:p w:rsidR="00812674" w:rsidRPr="00812674" w:rsidRDefault="00812674" w:rsidP="00651583">
            <w:pPr>
              <w:spacing w:line="226" w:lineRule="auto"/>
              <w:jc w:val="both"/>
              <w:rPr>
                <w:kern w:val="2"/>
                <w:sz w:val="28"/>
                <w:szCs w:val="28"/>
              </w:rPr>
            </w:pPr>
            <w:r w:rsidRPr="00812674">
              <w:rPr>
                <w:kern w:val="2"/>
                <w:sz w:val="28"/>
                <w:szCs w:val="28"/>
              </w:rPr>
              <w:t>общий объем финансирования по этапу 2022 – 2023 годов, реализуемому за счет средств областного и местных бюджетов, составляет 10 404 869,16 рубля, в том числе:</w:t>
            </w:r>
          </w:p>
          <w:p w:rsidR="00812674" w:rsidRPr="00812674" w:rsidRDefault="00812674" w:rsidP="00651583">
            <w:pPr>
              <w:spacing w:line="226" w:lineRule="auto"/>
              <w:jc w:val="both"/>
              <w:rPr>
                <w:kern w:val="2"/>
                <w:sz w:val="28"/>
                <w:szCs w:val="28"/>
              </w:rPr>
            </w:pPr>
            <w:r w:rsidRPr="00812674">
              <w:rPr>
                <w:kern w:val="2"/>
                <w:sz w:val="28"/>
                <w:szCs w:val="28"/>
              </w:rPr>
              <w:t>8 823 329,05 рубля – средства областного бюджета;</w:t>
            </w:r>
          </w:p>
          <w:p w:rsidR="00812674" w:rsidRPr="00115111" w:rsidRDefault="00812674" w:rsidP="00651583">
            <w:pPr>
              <w:autoSpaceDE w:val="0"/>
              <w:autoSpaceDN w:val="0"/>
              <w:adjustRightInd w:val="0"/>
              <w:spacing w:line="226" w:lineRule="auto"/>
              <w:jc w:val="both"/>
              <w:rPr>
                <w:spacing w:val="-4"/>
                <w:kern w:val="2"/>
                <w:sz w:val="28"/>
                <w:szCs w:val="28"/>
              </w:rPr>
            </w:pPr>
            <w:r w:rsidRPr="00115111">
              <w:rPr>
                <w:spacing w:val="-4"/>
                <w:kern w:val="2"/>
                <w:sz w:val="28"/>
                <w:szCs w:val="28"/>
              </w:rPr>
              <w:lastRenderedPageBreak/>
              <w:t>1 581 540,11 рубля – средства местных бюджетов</w:t>
            </w:r>
          </w:p>
        </w:tc>
      </w:tr>
      <w:tr w:rsidR="00812674" w:rsidRPr="00812674" w:rsidTr="00CA1530">
        <w:tc>
          <w:tcPr>
            <w:tcW w:w="3483" w:type="dxa"/>
            <w:hideMark/>
          </w:tcPr>
          <w:p w:rsidR="00812674" w:rsidRPr="00812674" w:rsidRDefault="00812674" w:rsidP="00812674">
            <w:pPr>
              <w:rPr>
                <w:kern w:val="2"/>
                <w:sz w:val="28"/>
                <w:szCs w:val="28"/>
              </w:rPr>
            </w:pPr>
            <w:r w:rsidRPr="00812674">
              <w:rPr>
                <w:kern w:val="2"/>
                <w:sz w:val="28"/>
                <w:szCs w:val="28"/>
              </w:rPr>
              <w:lastRenderedPageBreak/>
              <w:t xml:space="preserve">Ожидаемые конечные результаты реализации Программы </w:t>
            </w:r>
          </w:p>
        </w:tc>
        <w:tc>
          <w:tcPr>
            <w:tcW w:w="330" w:type="dxa"/>
            <w:hideMark/>
          </w:tcPr>
          <w:p w:rsidR="00812674" w:rsidRPr="00812674" w:rsidRDefault="00812674" w:rsidP="00812674">
            <w:pPr>
              <w:jc w:val="center"/>
              <w:rPr>
                <w:kern w:val="2"/>
                <w:sz w:val="28"/>
                <w:szCs w:val="28"/>
              </w:rPr>
            </w:pPr>
            <w:r w:rsidRPr="00812674">
              <w:rPr>
                <w:kern w:val="2"/>
                <w:sz w:val="28"/>
                <w:szCs w:val="28"/>
              </w:rPr>
              <w:t>–</w:t>
            </w:r>
          </w:p>
        </w:tc>
        <w:tc>
          <w:tcPr>
            <w:tcW w:w="5940" w:type="dxa"/>
            <w:hideMark/>
          </w:tcPr>
          <w:p w:rsidR="00812674" w:rsidRPr="00812674" w:rsidRDefault="00812674" w:rsidP="00651583">
            <w:pPr>
              <w:spacing w:line="226" w:lineRule="auto"/>
              <w:jc w:val="both"/>
              <w:rPr>
                <w:bCs/>
                <w:kern w:val="2"/>
                <w:sz w:val="28"/>
                <w:szCs w:val="28"/>
              </w:rPr>
            </w:pPr>
            <w:r w:rsidRPr="00812674">
              <w:rPr>
                <w:kern w:val="2"/>
                <w:sz w:val="28"/>
                <w:szCs w:val="28"/>
              </w:rPr>
              <w:t>выполнение обязательств по переселению граждан из аварийного жилищного фонда, признанного таковым до 1 января 2017 г.;</w:t>
            </w:r>
          </w:p>
          <w:p w:rsidR="00812674" w:rsidRPr="00812674" w:rsidRDefault="00812674" w:rsidP="00651583">
            <w:pPr>
              <w:autoSpaceDE w:val="0"/>
              <w:autoSpaceDN w:val="0"/>
              <w:adjustRightInd w:val="0"/>
              <w:spacing w:line="226" w:lineRule="auto"/>
              <w:jc w:val="both"/>
              <w:rPr>
                <w:kern w:val="2"/>
                <w:sz w:val="28"/>
                <w:szCs w:val="28"/>
              </w:rPr>
            </w:pPr>
            <w:r w:rsidRPr="00812674">
              <w:rPr>
                <w:kern w:val="2"/>
                <w:sz w:val="28"/>
                <w:szCs w:val="28"/>
              </w:rPr>
              <w:t xml:space="preserve">обеспечение органами государственной власти </w:t>
            </w:r>
            <w:r w:rsidRPr="00115111">
              <w:rPr>
                <w:spacing w:val="-4"/>
                <w:kern w:val="2"/>
                <w:sz w:val="28"/>
                <w:szCs w:val="28"/>
              </w:rPr>
              <w:t xml:space="preserve">и органами местного самоуправления безопасных </w:t>
            </w:r>
            <w:r w:rsidRPr="00812674">
              <w:rPr>
                <w:kern w:val="2"/>
                <w:sz w:val="28"/>
                <w:szCs w:val="28"/>
              </w:rPr>
              <w:t>и благоприятных условий проживания граждан;</w:t>
            </w:r>
          </w:p>
          <w:p w:rsidR="00812674" w:rsidRPr="00812674" w:rsidRDefault="00812674" w:rsidP="00651583">
            <w:pPr>
              <w:autoSpaceDE w:val="0"/>
              <w:autoSpaceDN w:val="0"/>
              <w:adjustRightInd w:val="0"/>
              <w:spacing w:line="226" w:lineRule="auto"/>
              <w:jc w:val="both"/>
              <w:rPr>
                <w:kern w:val="2"/>
                <w:sz w:val="28"/>
                <w:szCs w:val="28"/>
              </w:rPr>
            </w:pPr>
            <w:r w:rsidRPr="00812674">
              <w:rPr>
                <w:kern w:val="2"/>
                <w:sz w:val="28"/>
                <w:szCs w:val="28"/>
              </w:rPr>
              <w:t xml:space="preserve">ликвидация 165 614,79 кв. метра аварийного </w:t>
            </w:r>
            <w:r w:rsidRPr="00812674">
              <w:rPr>
                <w:spacing w:val="-2"/>
                <w:kern w:val="2"/>
                <w:sz w:val="28"/>
                <w:szCs w:val="28"/>
              </w:rPr>
              <w:t>жилищного фонда с переселением 9137 жителей</w:t>
            </w:r>
            <w:r w:rsidRPr="00812674">
              <w:rPr>
                <w:kern w:val="2"/>
                <w:sz w:val="28"/>
                <w:szCs w:val="28"/>
              </w:rPr>
              <w:t xml:space="preserve"> из жилых помещений, в том числе:</w:t>
            </w:r>
          </w:p>
          <w:p w:rsidR="00812674" w:rsidRPr="00812674" w:rsidRDefault="00812674" w:rsidP="00651583">
            <w:pPr>
              <w:autoSpaceDE w:val="0"/>
              <w:autoSpaceDN w:val="0"/>
              <w:adjustRightInd w:val="0"/>
              <w:spacing w:line="226" w:lineRule="auto"/>
              <w:jc w:val="both"/>
              <w:rPr>
                <w:kern w:val="2"/>
                <w:sz w:val="28"/>
                <w:szCs w:val="28"/>
              </w:rPr>
            </w:pPr>
            <w:r w:rsidRPr="001452F7">
              <w:rPr>
                <w:spacing w:val="-6"/>
                <w:kern w:val="2"/>
                <w:sz w:val="28"/>
                <w:szCs w:val="28"/>
              </w:rPr>
              <w:t>по мероприятиям, реализуемым при финансовой</w:t>
            </w:r>
            <w:r w:rsidRPr="00812674">
              <w:rPr>
                <w:kern w:val="2"/>
                <w:sz w:val="28"/>
                <w:szCs w:val="28"/>
              </w:rPr>
              <w:t xml:space="preserve"> поддержке за счет средств Фонда, 137 021,78</w:t>
            </w:r>
            <w:r w:rsidR="00115111">
              <w:rPr>
                <w:kern w:val="2"/>
                <w:sz w:val="28"/>
                <w:szCs w:val="28"/>
              </w:rPr>
              <w:t> </w:t>
            </w:r>
            <w:r w:rsidRPr="00812674">
              <w:rPr>
                <w:kern w:val="2"/>
                <w:sz w:val="28"/>
                <w:szCs w:val="28"/>
              </w:rPr>
              <w:t>кв.</w:t>
            </w:r>
            <w:r w:rsidR="00115111">
              <w:rPr>
                <w:kern w:val="2"/>
                <w:sz w:val="28"/>
                <w:szCs w:val="28"/>
              </w:rPr>
              <w:t> </w:t>
            </w:r>
            <w:r w:rsidRPr="00812674">
              <w:rPr>
                <w:kern w:val="2"/>
                <w:sz w:val="28"/>
                <w:szCs w:val="28"/>
              </w:rPr>
              <w:t>метра аварийного жилищного фонда с переселением 7 405 жител</w:t>
            </w:r>
            <w:r w:rsidR="00DC4827">
              <w:rPr>
                <w:kern w:val="2"/>
                <w:sz w:val="28"/>
                <w:szCs w:val="28"/>
              </w:rPr>
              <w:t>ей</w:t>
            </w:r>
            <w:r w:rsidRPr="00812674">
              <w:rPr>
                <w:kern w:val="2"/>
                <w:sz w:val="28"/>
                <w:szCs w:val="28"/>
              </w:rPr>
              <w:t xml:space="preserve"> из жилых </w:t>
            </w:r>
            <w:r w:rsidRPr="00115111">
              <w:rPr>
                <w:spacing w:val="-6"/>
                <w:kern w:val="2"/>
                <w:sz w:val="28"/>
                <w:szCs w:val="28"/>
              </w:rPr>
              <w:t>помещений, которые расположены в многоквартирных</w:t>
            </w:r>
            <w:r w:rsidRPr="00812674">
              <w:rPr>
                <w:kern w:val="2"/>
                <w:sz w:val="28"/>
                <w:szCs w:val="28"/>
              </w:rPr>
              <w:t xml:space="preserve"> домах, признанных до 1 января 2017 г. аварийными и подлежащими сносу или реконструкции в связи с физическим износом в процессе их эксплуатации;</w:t>
            </w:r>
          </w:p>
          <w:p w:rsidR="00812674" w:rsidRPr="00812674" w:rsidRDefault="00812674" w:rsidP="00651583">
            <w:pPr>
              <w:autoSpaceDE w:val="0"/>
              <w:autoSpaceDN w:val="0"/>
              <w:adjustRightInd w:val="0"/>
              <w:spacing w:line="226" w:lineRule="auto"/>
              <w:jc w:val="both"/>
              <w:rPr>
                <w:kern w:val="2"/>
                <w:sz w:val="28"/>
                <w:szCs w:val="28"/>
              </w:rPr>
            </w:pPr>
            <w:r w:rsidRPr="00812674">
              <w:rPr>
                <w:kern w:val="2"/>
                <w:sz w:val="28"/>
                <w:szCs w:val="28"/>
              </w:rPr>
              <w:t xml:space="preserve">по мероприятиям, реализуемым за счет средств </w:t>
            </w:r>
            <w:r w:rsidRPr="00115111">
              <w:rPr>
                <w:spacing w:val="-6"/>
                <w:kern w:val="2"/>
                <w:sz w:val="28"/>
                <w:szCs w:val="28"/>
              </w:rPr>
              <w:t>областного и местных бюджетов, 21 445,47 кв. метра</w:t>
            </w:r>
            <w:r w:rsidRPr="00812674">
              <w:rPr>
                <w:kern w:val="2"/>
                <w:sz w:val="28"/>
                <w:szCs w:val="28"/>
              </w:rPr>
              <w:t xml:space="preserve"> аварийного жилищного фонда с переселением 1248</w:t>
            </w:r>
            <w:r w:rsidR="00115111">
              <w:rPr>
                <w:kern w:val="2"/>
                <w:sz w:val="28"/>
                <w:szCs w:val="28"/>
              </w:rPr>
              <w:t> </w:t>
            </w:r>
            <w:r w:rsidRPr="00812674">
              <w:rPr>
                <w:kern w:val="2"/>
                <w:sz w:val="28"/>
                <w:szCs w:val="28"/>
              </w:rPr>
              <w:t>жител</w:t>
            </w:r>
            <w:r w:rsidR="00DC4827">
              <w:rPr>
                <w:kern w:val="2"/>
                <w:sz w:val="28"/>
                <w:szCs w:val="28"/>
              </w:rPr>
              <w:t>ей</w:t>
            </w:r>
            <w:r w:rsidRPr="00812674">
              <w:rPr>
                <w:kern w:val="2"/>
                <w:sz w:val="28"/>
                <w:szCs w:val="28"/>
              </w:rPr>
              <w:t xml:space="preserve"> из жилых помещений, расположенных в домах блокированной застройки, многоквартирных домах, признанных до 1</w:t>
            </w:r>
            <w:r w:rsidR="00115111">
              <w:rPr>
                <w:kern w:val="2"/>
                <w:sz w:val="28"/>
                <w:szCs w:val="28"/>
              </w:rPr>
              <w:t> </w:t>
            </w:r>
            <w:r w:rsidRPr="00812674">
              <w:rPr>
                <w:kern w:val="2"/>
                <w:sz w:val="28"/>
                <w:szCs w:val="28"/>
              </w:rPr>
              <w:t>января 2017</w:t>
            </w:r>
            <w:r w:rsidR="00115111">
              <w:rPr>
                <w:kern w:val="2"/>
                <w:sz w:val="28"/>
                <w:szCs w:val="28"/>
              </w:rPr>
              <w:t> </w:t>
            </w:r>
            <w:r w:rsidRPr="00812674">
              <w:rPr>
                <w:kern w:val="2"/>
                <w:sz w:val="28"/>
                <w:szCs w:val="28"/>
              </w:rPr>
              <w:t>г. аварийными и подлежащими сносу или реконструкции в связи с физическим износом в процессе их эксплуатации, а также в связи с произошедшим пожаром, природными катастрофами, причинами техногенного характера и влиянием окружающей среды;</w:t>
            </w:r>
          </w:p>
          <w:p w:rsidR="00812674" w:rsidRPr="00812674" w:rsidRDefault="00812674" w:rsidP="00DC4827">
            <w:pPr>
              <w:autoSpaceDE w:val="0"/>
              <w:autoSpaceDN w:val="0"/>
              <w:adjustRightInd w:val="0"/>
              <w:spacing w:line="226" w:lineRule="auto"/>
              <w:jc w:val="both"/>
              <w:rPr>
                <w:kern w:val="2"/>
                <w:sz w:val="28"/>
                <w:szCs w:val="28"/>
              </w:rPr>
            </w:pPr>
            <w:r w:rsidRPr="00812674">
              <w:rPr>
                <w:kern w:val="2"/>
                <w:sz w:val="28"/>
                <w:szCs w:val="28"/>
              </w:rPr>
              <w:t>в рамках иных мероприятий 7 147,54 кв. метра аварийного жилищного фонда с переселением 484</w:t>
            </w:r>
            <w:r w:rsidR="00115111">
              <w:rPr>
                <w:kern w:val="2"/>
                <w:sz w:val="28"/>
                <w:szCs w:val="28"/>
              </w:rPr>
              <w:t> </w:t>
            </w:r>
            <w:r w:rsidRPr="00812674">
              <w:rPr>
                <w:kern w:val="2"/>
                <w:sz w:val="28"/>
                <w:szCs w:val="28"/>
              </w:rPr>
              <w:t>жител</w:t>
            </w:r>
            <w:r w:rsidR="00DC4827">
              <w:rPr>
                <w:kern w:val="2"/>
                <w:sz w:val="28"/>
                <w:szCs w:val="28"/>
              </w:rPr>
              <w:t>ей</w:t>
            </w:r>
            <w:r w:rsidRPr="00812674">
              <w:rPr>
                <w:kern w:val="2"/>
                <w:sz w:val="28"/>
                <w:szCs w:val="28"/>
              </w:rPr>
              <w:t xml:space="preserve"> из жилых помещений</w:t>
            </w:r>
            <w:r w:rsidR="00425382">
              <w:rPr>
                <w:kern w:val="2"/>
                <w:sz w:val="28"/>
                <w:szCs w:val="28"/>
              </w:rPr>
              <w:t>,</w:t>
            </w:r>
            <w:r w:rsidRPr="00812674">
              <w:rPr>
                <w:kern w:val="2"/>
                <w:sz w:val="28"/>
                <w:szCs w:val="28"/>
              </w:rPr>
              <w:t xml:space="preserve"> которые расположены в аварийных и подлежащими сносу или реконструкции в связи с физическим износом в п</w:t>
            </w:r>
            <w:r w:rsidR="00115111">
              <w:rPr>
                <w:kern w:val="2"/>
                <w:sz w:val="28"/>
                <w:szCs w:val="28"/>
              </w:rPr>
              <w:t>роцессе эксплуатации, а также в </w:t>
            </w:r>
            <w:r w:rsidRPr="00812674">
              <w:rPr>
                <w:kern w:val="2"/>
                <w:sz w:val="28"/>
                <w:szCs w:val="28"/>
              </w:rPr>
              <w:t xml:space="preserve">связи с произошедшим пожаром, природными </w:t>
            </w:r>
            <w:r w:rsidRPr="00115111">
              <w:rPr>
                <w:spacing w:val="-6"/>
                <w:kern w:val="2"/>
                <w:sz w:val="28"/>
                <w:szCs w:val="28"/>
              </w:rPr>
              <w:t>катастрофами, причинами техногенного характера</w:t>
            </w:r>
            <w:r w:rsidRPr="00812674">
              <w:rPr>
                <w:kern w:val="2"/>
                <w:sz w:val="28"/>
                <w:szCs w:val="28"/>
              </w:rPr>
              <w:t xml:space="preserve"> </w:t>
            </w:r>
            <w:r w:rsidRPr="00115111">
              <w:rPr>
                <w:spacing w:val="-6"/>
                <w:kern w:val="2"/>
                <w:sz w:val="28"/>
                <w:szCs w:val="28"/>
              </w:rPr>
              <w:t>и влиянием окружающей среды, многоквартирных</w:t>
            </w:r>
            <w:r w:rsidRPr="00812674">
              <w:rPr>
                <w:kern w:val="2"/>
                <w:sz w:val="28"/>
                <w:szCs w:val="28"/>
              </w:rPr>
              <w:t xml:space="preserve"> домах</w:t>
            </w:r>
          </w:p>
        </w:tc>
      </w:tr>
      <w:tr w:rsidR="00812674" w:rsidRPr="00812674" w:rsidTr="00CA1530">
        <w:tc>
          <w:tcPr>
            <w:tcW w:w="3483" w:type="dxa"/>
            <w:hideMark/>
          </w:tcPr>
          <w:p w:rsidR="00812674" w:rsidRPr="00812674" w:rsidRDefault="00812674" w:rsidP="00812674">
            <w:pPr>
              <w:rPr>
                <w:kern w:val="2"/>
                <w:sz w:val="28"/>
                <w:szCs w:val="28"/>
              </w:rPr>
            </w:pPr>
            <w:r w:rsidRPr="00812674">
              <w:rPr>
                <w:kern w:val="2"/>
                <w:sz w:val="28"/>
                <w:szCs w:val="28"/>
              </w:rPr>
              <w:t xml:space="preserve">Оценка эффективности реализации Программы </w:t>
            </w:r>
          </w:p>
        </w:tc>
        <w:tc>
          <w:tcPr>
            <w:tcW w:w="330" w:type="dxa"/>
          </w:tcPr>
          <w:p w:rsidR="00812674" w:rsidRPr="00812674" w:rsidRDefault="00812674" w:rsidP="00812674">
            <w:pPr>
              <w:jc w:val="center"/>
              <w:rPr>
                <w:kern w:val="2"/>
                <w:sz w:val="28"/>
                <w:szCs w:val="28"/>
              </w:rPr>
            </w:pPr>
            <w:r w:rsidRPr="00812674">
              <w:rPr>
                <w:kern w:val="2"/>
                <w:sz w:val="28"/>
                <w:szCs w:val="28"/>
              </w:rPr>
              <w:t>–</w:t>
            </w:r>
          </w:p>
        </w:tc>
        <w:tc>
          <w:tcPr>
            <w:tcW w:w="5940" w:type="dxa"/>
            <w:hideMark/>
          </w:tcPr>
          <w:p w:rsidR="00812674" w:rsidRPr="00812674" w:rsidRDefault="00812674" w:rsidP="00651583">
            <w:pPr>
              <w:spacing w:line="226" w:lineRule="auto"/>
              <w:jc w:val="both"/>
              <w:rPr>
                <w:kern w:val="2"/>
                <w:sz w:val="28"/>
                <w:szCs w:val="28"/>
              </w:rPr>
            </w:pPr>
            <w:r w:rsidRPr="00812674">
              <w:rPr>
                <w:kern w:val="2"/>
                <w:sz w:val="28"/>
                <w:szCs w:val="28"/>
              </w:rPr>
              <w:t>реализация гражданами права на безопасные и благоприятные условия проживания;</w:t>
            </w:r>
          </w:p>
          <w:p w:rsidR="00812674" w:rsidRPr="00812674" w:rsidRDefault="00812674" w:rsidP="00651583">
            <w:pPr>
              <w:spacing w:line="226" w:lineRule="auto"/>
              <w:jc w:val="both"/>
              <w:rPr>
                <w:kern w:val="2"/>
                <w:sz w:val="28"/>
                <w:szCs w:val="28"/>
              </w:rPr>
            </w:pPr>
            <w:r w:rsidRPr="00812674">
              <w:rPr>
                <w:kern w:val="2"/>
                <w:sz w:val="28"/>
                <w:szCs w:val="28"/>
              </w:rPr>
              <w:t xml:space="preserve">снижение доли населения Ростовской области, </w:t>
            </w:r>
            <w:r w:rsidRPr="00115111">
              <w:rPr>
                <w:spacing w:val="-4"/>
                <w:kern w:val="2"/>
                <w:sz w:val="28"/>
                <w:szCs w:val="28"/>
              </w:rPr>
              <w:t>проживающего в домах блокированной застройки,</w:t>
            </w:r>
            <w:r w:rsidRPr="00812674">
              <w:rPr>
                <w:kern w:val="2"/>
                <w:sz w:val="28"/>
                <w:szCs w:val="28"/>
              </w:rPr>
              <w:t xml:space="preserve"> многоквартирных домах, признанных в уст</w:t>
            </w:r>
            <w:r w:rsidR="00115111">
              <w:rPr>
                <w:kern w:val="2"/>
                <w:sz w:val="28"/>
                <w:szCs w:val="28"/>
              </w:rPr>
              <w:t xml:space="preserve">ановленном порядке аварийными </w:t>
            </w:r>
            <w:r w:rsidR="00115111">
              <w:rPr>
                <w:kern w:val="2"/>
                <w:sz w:val="28"/>
                <w:szCs w:val="28"/>
              </w:rPr>
              <w:lastRenderedPageBreak/>
              <w:t>и </w:t>
            </w:r>
            <w:r w:rsidRPr="00812674">
              <w:rPr>
                <w:kern w:val="2"/>
                <w:sz w:val="28"/>
                <w:szCs w:val="28"/>
              </w:rPr>
              <w:t>подлеж</w:t>
            </w:r>
            <w:r w:rsidR="00115111">
              <w:rPr>
                <w:kern w:val="2"/>
                <w:sz w:val="28"/>
                <w:szCs w:val="28"/>
              </w:rPr>
              <w:t>ащими сносу или реконструкции в </w:t>
            </w:r>
            <w:r w:rsidRPr="00812674">
              <w:rPr>
                <w:kern w:val="2"/>
                <w:sz w:val="28"/>
                <w:szCs w:val="28"/>
              </w:rPr>
              <w:t>связи с ф</w:t>
            </w:r>
            <w:r w:rsidR="00115111">
              <w:rPr>
                <w:kern w:val="2"/>
                <w:sz w:val="28"/>
                <w:szCs w:val="28"/>
              </w:rPr>
              <w:t xml:space="preserve">изическим износом в процессе их </w:t>
            </w:r>
            <w:r w:rsidRPr="00812674">
              <w:rPr>
                <w:kern w:val="2"/>
                <w:sz w:val="28"/>
                <w:szCs w:val="28"/>
              </w:rPr>
              <w:t>эксплуатации, а также в связи с произошедшим пожаром, природными катастрофами, причинами техногенного характера и влиянием окружающей среды</w:t>
            </w:r>
          </w:p>
        </w:tc>
      </w:tr>
      <w:tr w:rsidR="00812674" w:rsidRPr="00812674" w:rsidTr="00CA1530">
        <w:tc>
          <w:tcPr>
            <w:tcW w:w="3483" w:type="dxa"/>
            <w:hideMark/>
          </w:tcPr>
          <w:p w:rsidR="00812674" w:rsidRPr="00812674" w:rsidRDefault="00812674" w:rsidP="00812674">
            <w:pPr>
              <w:rPr>
                <w:kern w:val="2"/>
                <w:sz w:val="28"/>
                <w:szCs w:val="28"/>
              </w:rPr>
            </w:pPr>
            <w:r w:rsidRPr="00812674">
              <w:rPr>
                <w:kern w:val="2"/>
                <w:sz w:val="28"/>
                <w:szCs w:val="28"/>
              </w:rPr>
              <w:lastRenderedPageBreak/>
              <w:t xml:space="preserve">Управление Программой </w:t>
            </w:r>
          </w:p>
          <w:p w:rsidR="00812674" w:rsidRPr="00812674" w:rsidRDefault="00812674" w:rsidP="00812674">
            <w:pPr>
              <w:rPr>
                <w:kern w:val="2"/>
                <w:sz w:val="28"/>
                <w:szCs w:val="28"/>
              </w:rPr>
            </w:pPr>
            <w:r w:rsidRPr="00812674">
              <w:rPr>
                <w:kern w:val="2"/>
                <w:sz w:val="28"/>
                <w:szCs w:val="28"/>
              </w:rPr>
              <w:t xml:space="preserve">и система организации контроля за ее реализацией </w:t>
            </w:r>
          </w:p>
        </w:tc>
        <w:tc>
          <w:tcPr>
            <w:tcW w:w="330" w:type="dxa"/>
            <w:hideMark/>
          </w:tcPr>
          <w:p w:rsidR="00812674" w:rsidRPr="00812674" w:rsidRDefault="00812674" w:rsidP="00812674">
            <w:pPr>
              <w:jc w:val="center"/>
              <w:rPr>
                <w:kern w:val="2"/>
                <w:sz w:val="28"/>
                <w:szCs w:val="28"/>
              </w:rPr>
            </w:pPr>
            <w:r w:rsidRPr="00812674">
              <w:rPr>
                <w:kern w:val="2"/>
                <w:sz w:val="28"/>
                <w:szCs w:val="28"/>
              </w:rPr>
              <w:t>–</w:t>
            </w:r>
          </w:p>
        </w:tc>
        <w:tc>
          <w:tcPr>
            <w:tcW w:w="5940" w:type="dxa"/>
            <w:hideMark/>
          </w:tcPr>
          <w:p w:rsidR="00812674" w:rsidRPr="00812674" w:rsidRDefault="00812674" w:rsidP="00651583">
            <w:pPr>
              <w:spacing w:line="226" w:lineRule="auto"/>
              <w:jc w:val="both"/>
              <w:rPr>
                <w:kern w:val="2"/>
                <w:sz w:val="28"/>
                <w:szCs w:val="28"/>
              </w:rPr>
            </w:pPr>
            <w:r w:rsidRPr="00812674">
              <w:rPr>
                <w:kern w:val="2"/>
                <w:sz w:val="28"/>
                <w:szCs w:val="28"/>
              </w:rPr>
              <w:t xml:space="preserve">министерство строительства, архитектуры </w:t>
            </w:r>
            <w:r w:rsidRPr="00115111">
              <w:rPr>
                <w:spacing w:val="-6"/>
                <w:kern w:val="2"/>
                <w:sz w:val="28"/>
                <w:szCs w:val="28"/>
              </w:rPr>
              <w:t>и территориального развития Ростовской области</w:t>
            </w:r>
            <w:r w:rsidRPr="00812674">
              <w:rPr>
                <w:kern w:val="2"/>
                <w:sz w:val="28"/>
                <w:szCs w:val="28"/>
              </w:rPr>
              <w:t xml:space="preserve"> </w:t>
            </w:r>
            <w:r w:rsidRPr="00115111">
              <w:rPr>
                <w:spacing w:val="-6"/>
                <w:kern w:val="2"/>
                <w:sz w:val="28"/>
                <w:szCs w:val="28"/>
              </w:rPr>
              <w:t>осуществляет общее руководство и</w:t>
            </w:r>
            <w:r w:rsidR="001452F7">
              <w:rPr>
                <w:spacing w:val="-6"/>
                <w:kern w:val="2"/>
                <w:sz w:val="28"/>
                <w:szCs w:val="28"/>
              </w:rPr>
              <w:t xml:space="preserve"> </w:t>
            </w:r>
            <w:r w:rsidRPr="00115111">
              <w:rPr>
                <w:spacing w:val="-6"/>
                <w:kern w:val="2"/>
                <w:sz w:val="28"/>
                <w:szCs w:val="28"/>
              </w:rPr>
              <w:t>координацию</w:t>
            </w:r>
            <w:r w:rsidRPr="00812674">
              <w:rPr>
                <w:kern w:val="2"/>
                <w:sz w:val="28"/>
                <w:szCs w:val="28"/>
              </w:rPr>
              <w:t xml:space="preserve"> деятельности соисполнителей Программы, представляет отчеты о ходе реализации Программы в Правительство Ростовской области, Фонд;</w:t>
            </w:r>
          </w:p>
          <w:p w:rsidR="00812674" w:rsidRPr="00812674" w:rsidRDefault="00812674" w:rsidP="00651583">
            <w:pPr>
              <w:spacing w:line="226" w:lineRule="auto"/>
              <w:jc w:val="both"/>
              <w:rPr>
                <w:kern w:val="2"/>
                <w:sz w:val="28"/>
                <w:szCs w:val="28"/>
              </w:rPr>
            </w:pPr>
            <w:r w:rsidRPr="00812674">
              <w:rPr>
                <w:kern w:val="2"/>
                <w:sz w:val="28"/>
                <w:szCs w:val="28"/>
              </w:rPr>
              <w:t>контроль за ходом реализации Программы осуществляют Фонд, Правительство Ростовской области в соответствии с полномочиями, установленными областным законодательством</w:t>
            </w:r>
          </w:p>
        </w:tc>
      </w:tr>
    </w:tbl>
    <w:p w:rsidR="00812674" w:rsidRPr="00651583" w:rsidRDefault="00812674" w:rsidP="00651583">
      <w:pPr>
        <w:widowControl w:val="0"/>
        <w:spacing w:line="230" w:lineRule="auto"/>
        <w:jc w:val="center"/>
        <w:rPr>
          <w:kern w:val="2"/>
          <w:sz w:val="24"/>
          <w:szCs w:val="28"/>
        </w:rPr>
      </w:pPr>
    </w:p>
    <w:p w:rsidR="00812674" w:rsidRPr="00812674" w:rsidRDefault="00812674" w:rsidP="00651583">
      <w:pPr>
        <w:widowControl w:val="0"/>
        <w:spacing w:line="230" w:lineRule="auto"/>
        <w:jc w:val="center"/>
        <w:rPr>
          <w:kern w:val="2"/>
          <w:sz w:val="28"/>
          <w:szCs w:val="28"/>
        </w:rPr>
      </w:pPr>
      <w:r w:rsidRPr="00812674">
        <w:rPr>
          <w:kern w:val="2"/>
          <w:sz w:val="28"/>
          <w:szCs w:val="28"/>
        </w:rPr>
        <w:t xml:space="preserve">2. Содержание проблемы и обоснование </w:t>
      </w:r>
    </w:p>
    <w:p w:rsidR="00812674" w:rsidRPr="00812674" w:rsidRDefault="00812674" w:rsidP="00651583">
      <w:pPr>
        <w:widowControl w:val="0"/>
        <w:spacing w:line="230" w:lineRule="auto"/>
        <w:jc w:val="center"/>
        <w:rPr>
          <w:kern w:val="2"/>
          <w:sz w:val="28"/>
          <w:szCs w:val="28"/>
        </w:rPr>
      </w:pPr>
      <w:r w:rsidRPr="00812674">
        <w:rPr>
          <w:kern w:val="2"/>
          <w:sz w:val="28"/>
          <w:szCs w:val="28"/>
        </w:rPr>
        <w:t>необходимости ее решения программными методами</w:t>
      </w:r>
    </w:p>
    <w:p w:rsidR="00812674" w:rsidRPr="00651583" w:rsidRDefault="00812674" w:rsidP="00651583">
      <w:pPr>
        <w:widowControl w:val="0"/>
        <w:spacing w:line="230" w:lineRule="auto"/>
        <w:jc w:val="center"/>
        <w:rPr>
          <w:kern w:val="2"/>
          <w:sz w:val="24"/>
          <w:szCs w:val="28"/>
        </w:rPr>
      </w:pPr>
    </w:p>
    <w:p w:rsidR="00812674" w:rsidRPr="00812674" w:rsidRDefault="00812674" w:rsidP="00651583">
      <w:pPr>
        <w:widowControl w:val="0"/>
        <w:autoSpaceDE w:val="0"/>
        <w:autoSpaceDN w:val="0"/>
        <w:adjustRightInd w:val="0"/>
        <w:spacing w:line="230" w:lineRule="auto"/>
        <w:ind w:firstLine="709"/>
        <w:jc w:val="both"/>
        <w:rPr>
          <w:kern w:val="2"/>
          <w:sz w:val="28"/>
          <w:szCs w:val="28"/>
          <w:lang w:eastAsia="en-US"/>
        </w:rPr>
      </w:pPr>
      <w:r w:rsidRPr="00812674">
        <w:rPr>
          <w:kern w:val="2"/>
          <w:sz w:val="28"/>
          <w:szCs w:val="28"/>
          <w:lang w:eastAsia="en-US"/>
        </w:rPr>
        <w:t>Одной из основных задач государственной жилищной политики в Ростовской области, направленной на системное решение проблемы перехода к устойчивому функционированию и развитию жилищной сферы, обеспечивающей доступность жилья для граждан, безопасные и благоприятные условия их проживания, является обеспечение реализации права на улучшение жилищных условий граждан, проживающих в домах блокированной застройки, многоквартирных домах, признанных аварийными, подлежащими сносу или реконструкции.</w:t>
      </w:r>
    </w:p>
    <w:p w:rsidR="00812674" w:rsidRPr="00812674" w:rsidRDefault="00812674" w:rsidP="003D20BF">
      <w:pPr>
        <w:autoSpaceDE w:val="0"/>
        <w:autoSpaceDN w:val="0"/>
        <w:adjustRightInd w:val="0"/>
        <w:spacing w:line="245" w:lineRule="auto"/>
        <w:ind w:firstLine="709"/>
        <w:jc w:val="both"/>
        <w:rPr>
          <w:kern w:val="2"/>
          <w:sz w:val="28"/>
          <w:szCs w:val="28"/>
          <w:lang w:eastAsia="en-US"/>
        </w:rPr>
      </w:pPr>
      <w:r w:rsidRPr="00812674">
        <w:rPr>
          <w:kern w:val="2"/>
          <w:sz w:val="28"/>
          <w:szCs w:val="28"/>
          <w:lang w:eastAsia="en-US"/>
        </w:rPr>
        <w:t>В муниципальных образованиях в Ростовской области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местных бюджетах средств, необходимых для переселения граждан.</w:t>
      </w:r>
    </w:p>
    <w:p w:rsidR="00812674" w:rsidRPr="00812674" w:rsidRDefault="00812674" w:rsidP="003D20BF">
      <w:pPr>
        <w:autoSpaceDE w:val="0"/>
        <w:autoSpaceDN w:val="0"/>
        <w:adjustRightInd w:val="0"/>
        <w:spacing w:line="245" w:lineRule="auto"/>
        <w:ind w:firstLine="709"/>
        <w:jc w:val="both"/>
        <w:rPr>
          <w:kern w:val="2"/>
          <w:sz w:val="28"/>
          <w:szCs w:val="28"/>
          <w:lang w:eastAsia="en-US"/>
        </w:rPr>
      </w:pPr>
      <w:r w:rsidRPr="00812674">
        <w:rPr>
          <w:kern w:val="2"/>
          <w:sz w:val="28"/>
          <w:szCs w:val="28"/>
          <w:lang w:eastAsia="en-US"/>
        </w:rPr>
        <w:t>Решение проблемы возможно при условии привлечения финансовой поддержки из федерального, областного бюджетов, а также внебюджетных источников.</w:t>
      </w:r>
    </w:p>
    <w:p w:rsidR="00812674" w:rsidRPr="00812674" w:rsidRDefault="00812674" w:rsidP="003D20BF">
      <w:pPr>
        <w:tabs>
          <w:tab w:val="center" w:pos="4819"/>
        </w:tabs>
        <w:spacing w:line="245" w:lineRule="auto"/>
        <w:jc w:val="center"/>
        <w:rPr>
          <w:kern w:val="2"/>
          <w:sz w:val="28"/>
          <w:szCs w:val="28"/>
        </w:rPr>
      </w:pPr>
    </w:p>
    <w:p w:rsidR="00812674" w:rsidRPr="00812674" w:rsidRDefault="00812674" w:rsidP="003D20BF">
      <w:pPr>
        <w:tabs>
          <w:tab w:val="center" w:pos="4819"/>
        </w:tabs>
        <w:spacing w:line="245" w:lineRule="auto"/>
        <w:jc w:val="center"/>
        <w:rPr>
          <w:kern w:val="2"/>
          <w:sz w:val="28"/>
          <w:szCs w:val="28"/>
        </w:rPr>
      </w:pPr>
      <w:r w:rsidRPr="00812674">
        <w:rPr>
          <w:kern w:val="2"/>
          <w:sz w:val="28"/>
          <w:szCs w:val="28"/>
        </w:rPr>
        <w:t>3. Цели и задачи Программы</w:t>
      </w:r>
    </w:p>
    <w:p w:rsidR="00812674" w:rsidRPr="00812674" w:rsidRDefault="00812674" w:rsidP="003D20BF">
      <w:pPr>
        <w:spacing w:line="245" w:lineRule="auto"/>
        <w:jc w:val="center"/>
        <w:rPr>
          <w:kern w:val="2"/>
          <w:sz w:val="28"/>
          <w:szCs w:val="28"/>
        </w:rPr>
      </w:pPr>
    </w:p>
    <w:p w:rsidR="00812674" w:rsidRPr="00812674" w:rsidRDefault="00812674" w:rsidP="003D20BF">
      <w:pPr>
        <w:widowControl w:val="0"/>
        <w:autoSpaceDE w:val="0"/>
        <w:autoSpaceDN w:val="0"/>
        <w:adjustRightInd w:val="0"/>
        <w:spacing w:line="245" w:lineRule="auto"/>
        <w:ind w:firstLine="709"/>
        <w:jc w:val="both"/>
        <w:rPr>
          <w:kern w:val="2"/>
          <w:sz w:val="28"/>
          <w:szCs w:val="28"/>
        </w:rPr>
      </w:pPr>
      <w:r w:rsidRPr="00812674">
        <w:rPr>
          <w:kern w:val="2"/>
          <w:sz w:val="28"/>
          <w:szCs w:val="28"/>
        </w:rPr>
        <w:t xml:space="preserve">Программа реализуется, в том числе в рамках Указа. </w:t>
      </w:r>
    </w:p>
    <w:p w:rsidR="00812674" w:rsidRPr="00812674" w:rsidRDefault="00812674" w:rsidP="003D20BF">
      <w:pPr>
        <w:widowControl w:val="0"/>
        <w:spacing w:line="245" w:lineRule="auto"/>
        <w:ind w:firstLine="709"/>
        <w:jc w:val="both"/>
        <w:rPr>
          <w:kern w:val="2"/>
          <w:sz w:val="28"/>
          <w:szCs w:val="28"/>
        </w:rPr>
      </w:pPr>
      <w:r w:rsidRPr="00812674">
        <w:rPr>
          <w:kern w:val="2"/>
          <w:sz w:val="28"/>
          <w:szCs w:val="28"/>
        </w:rPr>
        <w:t xml:space="preserve">Основной целью Программы является обеспечение безопасных и благоприятных условий проживания граждан путем расселения жилищного фонда, признанного в период с 1 января 2012 г. по 1 января 2017 г. аварийным и подлежащим сносу или реконструкции в связи с физическим износом </w:t>
      </w:r>
      <w:r w:rsidRPr="00812674">
        <w:rPr>
          <w:kern w:val="2"/>
          <w:sz w:val="28"/>
          <w:szCs w:val="28"/>
        </w:rPr>
        <w:lastRenderedPageBreak/>
        <w:t>в процессе эксплуатации, а также в связи с произошедшим пожаром, природными катастрофами, причинами техногенного характера и влиянием окружающей среды.</w:t>
      </w:r>
    </w:p>
    <w:p w:rsidR="00812674" w:rsidRPr="00812674" w:rsidRDefault="00812674" w:rsidP="003D20BF">
      <w:pPr>
        <w:widowControl w:val="0"/>
        <w:autoSpaceDE w:val="0"/>
        <w:autoSpaceDN w:val="0"/>
        <w:adjustRightInd w:val="0"/>
        <w:spacing w:line="245" w:lineRule="auto"/>
        <w:ind w:firstLine="709"/>
        <w:jc w:val="both"/>
        <w:rPr>
          <w:kern w:val="2"/>
          <w:sz w:val="28"/>
          <w:szCs w:val="28"/>
        </w:rPr>
      </w:pPr>
      <w:r w:rsidRPr="00812674">
        <w:rPr>
          <w:kern w:val="2"/>
          <w:sz w:val="28"/>
          <w:szCs w:val="28"/>
        </w:rPr>
        <w:t>Для достижения данной цели решаются следующие основные задачи:</w:t>
      </w:r>
    </w:p>
    <w:p w:rsidR="00812674" w:rsidRPr="00812674" w:rsidRDefault="00812674" w:rsidP="003D20BF">
      <w:pPr>
        <w:widowControl w:val="0"/>
        <w:autoSpaceDE w:val="0"/>
        <w:autoSpaceDN w:val="0"/>
        <w:adjustRightInd w:val="0"/>
        <w:spacing w:line="245" w:lineRule="auto"/>
        <w:ind w:firstLine="709"/>
        <w:jc w:val="both"/>
        <w:rPr>
          <w:kern w:val="2"/>
          <w:sz w:val="28"/>
          <w:szCs w:val="28"/>
        </w:rPr>
      </w:pPr>
      <w:r w:rsidRPr="00812674">
        <w:rPr>
          <w:kern w:val="2"/>
          <w:sz w:val="28"/>
          <w:szCs w:val="28"/>
        </w:rPr>
        <w:t xml:space="preserve">разработка правовых и методологических механизмов переселения граждан из аварийного жилищного фонда; </w:t>
      </w:r>
    </w:p>
    <w:p w:rsidR="00812674" w:rsidRPr="00812674" w:rsidRDefault="00812674" w:rsidP="003D20BF">
      <w:pPr>
        <w:widowControl w:val="0"/>
        <w:autoSpaceDE w:val="0"/>
        <w:autoSpaceDN w:val="0"/>
        <w:adjustRightInd w:val="0"/>
        <w:spacing w:line="245" w:lineRule="auto"/>
        <w:ind w:firstLine="709"/>
        <w:jc w:val="both"/>
        <w:rPr>
          <w:kern w:val="2"/>
          <w:sz w:val="28"/>
          <w:szCs w:val="28"/>
        </w:rPr>
      </w:pPr>
      <w:r w:rsidRPr="00812674">
        <w:rPr>
          <w:kern w:val="2"/>
          <w:sz w:val="28"/>
          <w:szCs w:val="28"/>
        </w:rPr>
        <w:t>формирование адресного подхода к решению проблемы переселения граждан из аварийного жилищного фонда;</w:t>
      </w:r>
    </w:p>
    <w:p w:rsidR="00812674" w:rsidRPr="00812674" w:rsidRDefault="00812674" w:rsidP="003D20BF">
      <w:pPr>
        <w:widowControl w:val="0"/>
        <w:autoSpaceDE w:val="0"/>
        <w:autoSpaceDN w:val="0"/>
        <w:adjustRightInd w:val="0"/>
        <w:spacing w:line="245" w:lineRule="auto"/>
        <w:ind w:firstLine="709"/>
        <w:jc w:val="both"/>
        <w:rPr>
          <w:kern w:val="2"/>
          <w:sz w:val="28"/>
          <w:szCs w:val="28"/>
        </w:rPr>
      </w:pPr>
      <w:r w:rsidRPr="00812674">
        <w:rPr>
          <w:kern w:val="2"/>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 в том числе с привлечением средств Фонда.</w:t>
      </w:r>
    </w:p>
    <w:p w:rsidR="00812674" w:rsidRPr="00812674" w:rsidRDefault="00812674" w:rsidP="003D20BF">
      <w:pPr>
        <w:widowControl w:val="0"/>
        <w:spacing w:line="230" w:lineRule="auto"/>
        <w:ind w:firstLine="709"/>
        <w:jc w:val="both"/>
        <w:rPr>
          <w:kern w:val="2"/>
          <w:sz w:val="28"/>
          <w:szCs w:val="28"/>
        </w:rPr>
      </w:pPr>
      <w:r w:rsidRPr="00812674">
        <w:rPr>
          <w:kern w:val="2"/>
          <w:sz w:val="28"/>
          <w:szCs w:val="28"/>
        </w:rPr>
        <w:t>Органы местного самоуправления – соисполнители Программы разрабатывают и принимают муниципальные адресные программы переселения граждан из аварийного жилищного фонда (далее – муниципальная программа). Муниципальная программа может предусматривать план действий органа местного самоуправления, порядок переселения граждан, эффективное управление бюджетными и внебюджетными средствами, направленными на финансирование программных мероприятий, перечень домов блокированной застройки, многоквартирных домов аварийного жилищного фонда, признанного таковым в связи с физическим износом в процессе эксплуатации, а также в связи с произошедшим пожаром, природными катастрофами, причинами техногенного характера и влиянием окружающей среды, планируемые показатели выполнения муниципальной программы.</w:t>
      </w:r>
    </w:p>
    <w:p w:rsidR="00812674" w:rsidRPr="00812674" w:rsidRDefault="00812674" w:rsidP="003D20BF">
      <w:pPr>
        <w:widowControl w:val="0"/>
        <w:autoSpaceDE w:val="0"/>
        <w:autoSpaceDN w:val="0"/>
        <w:adjustRightInd w:val="0"/>
        <w:spacing w:line="230" w:lineRule="auto"/>
        <w:ind w:firstLine="709"/>
        <w:jc w:val="both"/>
        <w:rPr>
          <w:kern w:val="2"/>
          <w:sz w:val="28"/>
          <w:szCs w:val="28"/>
        </w:rPr>
      </w:pPr>
      <w:r w:rsidRPr="00812674">
        <w:rPr>
          <w:kern w:val="2"/>
          <w:sz w:val="28"/>
          <w:szCs w:val="28"/>
        </w:rPr>
        <w:t>Министерством строительства, архитектуры и территориального развития Ростовской области ежегодно утверждается адресный перечень домов, признанных аварийными после 1 января 2012 г., подлежащих расселению в каждом конкретном этапе Программы в соответствии с предложениями соисполнителей Программы.</w:t>
      </w:r>
    </w:p>
    <w:p w:rsidR="00812674" w:rsidRPr="00812674" w:rsidRDefault="00812674" w:rsidP="003D20BF">
      <w:pPr>
        <w:widowControl w:val="0"/>
        <w:autoSpaceDE w:val="0"/>
        <w:autoSpaceDN w:val="0"/>
        <w:adjustRightInd w:val="0"/>
        <w:spacing w:line="230" w:lineRule="auto"/>
        <w:ind w:firstLine="709"/>
        <w:jc w:val="both"/>
        <w:rPr>
          <w:kern w:val="2"/>
          <w:sz w:val="28"/>
          <w:szCs w:val="28"/>
        </w:rPr>
      </w:pPr>
      <w:r w:rsidRPr="00812674">
        <w:rPr>
          <w:kern w:val="2"/>
          <w:sz w:val="28"/>
          <w:szCs w:val="28"/>
        </w:rPr>
        <w:t>В рамках настоящей Программы подлежат расселению признанные аварийными и подлежащими сносу или реконструкции в связи с физическим износом в процессе эксплуатации, а также в связи с произошедшим пожаром, природными катастрофами, причинами техногенного характера и влиянием окружающей среды дома блокированной застройки, многоквартирные дома общей отселяемой площадью жилых помещений 158 467,25 кв. метра.</w:t>
      </w:r>
    </w:p>
    <w:p w:rsidR="00812674" w:rsidRPr="00812674" w:rsidRDefault="00812674" w:rsidP="003D20BF">
      <w:pPr>
        <w:widowControl w:val="0"/>
        <w:autoSpaceDE w:val="0"/>
        <w:autoSpaceDN w:val="0"/>
        <w:adjustRightInd w:val="0"/>
        <w:spacing w:line="230" w:lineRule="auto"/>
        <w:ind w:firstLine="709"/>
        <w:jc w:val="both"/>
        <w:rPr>
          <w:kern w:val="2"/>
          <w:sz w:val="28"/>
          <w:szCs w:val="28"/>
        </w:rPr>
      </w:pPr>
      <w:r w:rsidRPr="00812674">
        <w:rPr>
          <w:kern w:val="2"/>
          <w:sz w:val="28"/>
          <w:szCs w:val="28"/>
        </w:rPr>
        <w:t>Кроме того, в рамках иных мероприятий подлежат расселению признанные аварийными и подлежащими сносу или реконструкции в связи с физическим износом в процессе эксплуатации, а также в связи с произошедшим пожаром, природными катастрофами, причинами техногенного характера и влиянием окружающей среды, многоквартирные дома общей отселяемой площадью жилых помещений 7 147,54 кв. метра.</w:t>
      </w:r>
    </w:p>
    <w:p w:rsidR="00812674" w:rsidRPr="00812674" w:rsidRDefault="00812674" w:rsidP="003D20BF">
      <w:pPr>
        <w:widowControl w:val="0"/>
        <w:spacing w:line="230" w:lineRule="auto"/>
        <w:jc w:val="center"/>
        <w:rPr>
          <w:kern w:val="2"/>
          <w:sz w:val="28"/>
          <w:szCs w:val="28"/>
        </w:rPr>
      </w:pPr>
    </w:p>
    <w:p w:rsidR="00812674" w:rsidRPr="00812674" w:rsidRDefault="00812674" w:rsidP="003D20BF">
      <w:pPr>
        <w:widowControl w:val="0"/>
        <w:spacing w:line="230" w:lineRule="auto"/>
        <w:jc w:val="center"/>
        <w:rPr>
          <w:kern w:val="2"/>
          <w:sz w:val="28"/>
          <w:szCs w:val="28"/>
        </w:rPr>
      </w:pPr>
      <w:r w:rsidRPr="00812674">
        <w:rPr>
          <w:kern w:val="2"/>
          <w:sz w:val="28"/>
          <w:szCs w:val="28"/>
        </w:rPr>
        <w:t>4. Основные направления реализации Программы</w:t>
      </w:r>
    </w:p>
    <w:p w:rsidR="00812674" w:rsidRPr="00812674" w:rsidRDefault="00812674" w:rsidP="003D20BF">
      <w:pPr>
        <w:widowControl w:val="0"/>
        <w:spacing w:line="230" w:lineRule="auto"/>
        <w:jc w:val="center"/>
        <w:rPr>
          <w:kern w:val="2"/>
          <w:sz w:val="28"/>
          <w:szCs w:val="28"/>
        </w:rPr>
      </w:pPr>
    </w:p>
    <w:p w:rsidR="00812674" w:rsidRPr="00812674" w:rsidRDefault="00812674" w:rsidP="003D20BF">
      <w:pPr>
        <w:widowControl w:val="0"/>
        <w:spacing w:line="230" w:lineRule="auto"/>
        <w:ind w:firstLine="709"/>
        <w:jc w:val="both"/>
        <w:rPr>
          <w:kern w:val="2"/>
          <w:sz w:val="28"/>
          <w:szCs w:val="28"/>
        </w:rPr>
      </w:pPr>
      <w:r w:rsidRPr="00812674">
        <w:rPr>
          <w:kern w:val="2"/>
          <w:sz w:val="28"/>
          <w:szCs w:val="28"/>
        </w:rPr>
        <w:t>Реализация Программы осуществляется по следующим основным направлениям:</w:t>
      </w:r>
    </w:p>
    <w:p w:rsidR="00812674" w:rsidRPr="00812674" w:rsidRDefault="00812674" w:rsidP="003D20BF">
      <w:pPr>
        <w:widowControl w:val="0"/>
        <w:spacing w:line="230" w:lineRule="auto"/>
        <w:ind w:firstLine="709"/>
        <w:jc w:val="both"/>
        <w:rPr>
          <w:kern w:val="2"/>
          <w:sz w:val="28"/>
          <w:szCs w:val="28"/>
        </w:rPr>
      </w:pPr>
      <w:r w:rsidRPr="00812674">
        <w:rPr>
          <w:kern w:val="2"/>
          <w:sz w:val="28"/>
          <w:szCs w:val="28"/>
        </w:rPr>
        <w:t xml:space="preserve">4.1. При реализации мероприятий Программы необходимо исходить </w:t>
      </w:r>
      <w:r w:rsidRPr="00812674">
        <w:rPr>
          <w:kern w:val="2"/>
          <w:sz w:val="28"/>
          <w:szCs w:val="28"/>
        </w:rPr>
        <w:lastRenderedPageBreak/>
        <w:t>из следующих положений:</w:t>
      </w:r>
    </w:p>
    <w:p w:rsidR="00812674" w:rsidRPr="00812674" w:rsidRDefault="00812674" w:rsidP="003D20BF">
      <w:pPr>
        <w:widowControl w:val="0"/>
        <w:autoSpaceDE w:val="0"/>
        <w:autoSpaceDN w:val="0"/>
        <w:adjustRightInd w:val="0"/>
        <w:spacing w:line="230" w:lineRule="auto"/>
        <w:ind w:firstLine="709"/>
        <w:jc w:val="both"/>
        <w:rPr>
          <w:kern w:val="2"/>
          <w:sz w:val="28"/>
          <w:szCs w:val="28"/>
        </w:rPr>
      </w:pPr>
      <w:r w:rsidRPr="00812674">
        <w:rPr>
          <w:kern w:val="2"/>
          <w:sz w:val="28"/>
          <w:szCs w:val="28"/>
        </w:rPr>
        <w:t>4.1.1. Принятие решений и проведение мероприятий по переселению граждан из аварийного жилищного фонда производятся в соответствии со статьями 32, 86, 87</w:t>
      </w:r>
      <w:r w:rsidRPr="00812674">
        <w:rPr>
          <w:kern w:val="2"/>
          <w:sz w:val="28"/>
          <w:szCs w:val="28"/>
          <w:vertAlign w:val="superscript"/>
        </w:rPr>
        <w:t xml:space="preserve">2 </w:t>
      </w:r>
      <w:r w:rsidRPr="00812674">
        <w:rPr>
          <w:kern w:val="2"/>
          <w:sz w:val="28"/>
          <w:szCs w:val="28"/>
        </w:rPr>
        <w:t>, 89 Жилищного кодекса Российской Федерации:</w:t>
      </w:r>
    </w:p>
    <w:p w:rsidR="00812674" w:rsidRPr="00812674" w:rsidRDefault="00812674" w:rsidP="003D20BF">
      <w:pPr>
        <w:widowControl w:val="0"/>
        <w:autoSpaceDE w:val="0"/>
        <w:autoSpaceDN w:val="0"/>
        <w:adjustRightInd w:val="0"/>
        <w:spacing w:line="230" w:lineRule="auto"/>
        <w:ind w:firstLine="709"/>
        <w:jc w:val="both"/>
        <w:rPr>
          <w:kern w:val="2"/>
          <w:sz w:val="28"/>
          <w:szCs w:val="28"/>
        </w:rPr>
      </w:pPr>
      <w:r w:rsidRPr="00812674">
        <w:rPr>
          <w:kern w:val="2"/>
          <w:sz w:val="28"/>
          <w:szCs w:val="28"/>
        </w:rPr>
        <w:t>граждане, являющиеся собственниками жилых помещений в домах, входящих в аварийный жилищный фонд, в соответствии со статьей</w:t>
      </w:r>
      <w:r w:rsidR="002C25DB">
        <w:rPr>
          <w:kern w:val="2"/>
          <w:sz w:val="28"/>
          <w:szCs w:val="28"/>
        </w:rPr>
        <w:t> </w:t>
      </w:r>
      <w:r w:rsidRPr="00812674">
        <w:rPr>
          <w:kern w:val="2"/>
          <w:sz w:val="28"/>
          <w:szCs w:val="28"/>
        </w:rPr>
        <w:t xml:space="preserve">32 Жилищного кодекса Российской Федерации имеют право на возмещение за изымаемые у них жилые помещения либо, </w:t>
      </w:r>
      <w:r w:rsidRPr="00812674">
        <w:rPr>
          <w:sz w:val="28"/>
          <w:szCs w:val="28"/>
        </w:rPr>
        <w:t>по соглашению с ними, на</w:t>
      </w:r>
      <w:r w:rsidRPr="00812674">
        <w:rPr>
          <w:sz w:val="28"/>
          <w:szCs w:val="28"/>
          <w:lang w:val="en-US"/>
        </w:rPr>
        <w:t> </w:t>
      </w:r>
      <w:r w:rsidRPr="00812674">
        <w:rPr>
          <w:sz w:val="28"/>
          <w:szCs w:val="28"/>
        </w:rPr>
        <w:t>предоставление взамен изымаемого жилого помещения другого жилого помещения с зачетом его стоимости при определении размера возмещения за</w:t>
      </w:r>
      <w:r w:rsidRPr="00812674">
        <w:rPr>
          <w:sz w:val="28"/>
          <w:szCs w:val="28"/>
          <w:lang w:val="en-US"/>
        </w:rPr>
        <w:t> </w:t>
      </w:r>
      <w:r w:rsidRPr="00812674">
        <w:rPr>
          <w:sz w:val="28"/>
          <w:szCs w:val="28"/>
        </w:rPr>
        <w:t xml:space="preserve">изымаемое жилое помещение. </w:t>
      </w:r>
      <w:r w:rsidRPr="00812674">
        <w:rPr>
          <w:kern w:val="2"/>
          <w:sz w:val="28"/>
          <w:szCs w:val="28"/>
        </w:rPr>
        <w:t>В</w:t>
      </w:r>
      <w:r w:rsidR="001452F7">
        <w:rPr>
          <w:kern w:val="2"/>
          <w:sz w:val="28"/>
          <w:szCs w:val="28"/>
        </w:rPr>
        <w:t xml:space="preserve"> </w:t>
      </w:r>
      <w:r w:rsidRPr="00812674">
        <w:rPr>
          <w:kern w:val="2"/>
          <w:sz w:val="28"/>
          <w:szCs w:val="28"/>
        </w:rPr>
        <w:t>случае принятия собственниками соответствующего решения уплата части средств за приобретаемые помещения в сумме, превышающей размер возмещения стоимости за изымаемое жилое помещение, может быть произведена ими</w:t>
      </w:r>
      <w:r w:rsidR="001452F7">
        <w:rPr>
          <w:kern w:val="2"/>
          <w:sz w:val="28"/>
          <w:szCs w:val="28"/>
        </w:rPr>
        <w:t xml:space="preserve"> за счет собственных средств. В </w:t>
      </w:r>
      <w:r w:rsidRPr="00812674">
        <w:rPr>
          <w:kern w:val="2"/>
          <w:sz w:val="28"/>
          <w:szCs w:val="28"/>
        </w:rPr>
        <w:t>случае признания граждан нуждаю</w:t>
      </w:r>
      <w:r w:rsidR="002C25DB">
        <w:rPr>
          <w:kern w:val="2"/>
          <w:sz w:val="28"/>
          <w:szCs w:val="28"/>
        </w:rPr>
        <w:t>щимися в жилищных помещениях им </w:t>
      </w:r>
      <w:r w:rsidRPr="00812674">
        <w:rPr>
          <w:kern w:val="2"/>
          <w:sz w:val="28"/>
          <w:szCs w:val="28"/>
        </w:rPr>
        <w:t xml:space="preserve">может быть предоставлено жилое помещение </w:t>
      </w:r>
      <w:r w:rsidR="001452F7">
        <w:rPr>
          <w:kern w:val="2"/>
          <w:sz w:val="28"/>
          <w:szCs w:val="28"/>
        </w:rPr>
        <w:t>по договору социального найма с </w:t>
      </w:r>
      <w:r w:rsidRPr="00812674">
        <w:rPr>
          <w:kern w:val="2"/>
          <w:sz w:val="28"/>
          <w:szCs w:val="28"/>
        </w:rPr>
        <w:t>учетом нормы предоставления. Граждане, которые приобрели право собственности на жилое помещение после признания дома в установленном порядке аварийным и подлежащим сносу или реконструкции, за исключением граждан, право собственности у которых возникло в порядке наследования, имеют право исключительно на выплату возмещения за изымаемое жилое помещение. Гражданам – собственникам жилых помещений – также могут быть предоставлены жилые помещения маневренного фонда, построенные для целей реализации Программы;</w:t>
      </w:r>
    </w:p>
    <w:p w:rsidR="00812674" w:rsidRPr="00812674" w:rsidRDefault="00812674" w:rsidP="003D20BF">
      <w:pPr>
        <w:widowControl w:val="0"/>
        <w:autoSpaceDE w:val="0"/>
        <w:autoSpaceDN w:val="0"/>
        <w:adjustRightInd w:val="0"/>
        <w:spacing w:line="230" w:lineRule="auto"/>
        <w:ind w:firstLine="709"/>
        <w:jc w:val="both"/>
        <w:rPr>
          <w:kern w:val="2"/>
          <w:sz w:val="28"/>
          <w:szCs w:val="28"/>
        </w:rPr>
      </w:pPr>
      <w:r w:rsidRPr="00812674">
        <w:rPr>
          <w:kern w:val="2"/>
          <w:sz w:val="28"/>
          <w:szCs w:val="28"/>
        </w:rPr>
        <w:t>граждане, занимающие жилые помещения по договору социального найма, выселяемые в порядке, предусмотренном статьями 86, 87</w:t>
      </w:r>
      <w:r w:rsidRPr="00812674">
        <w:rPr>
          <w:kern w:val="2"/>
          <w:sz w:val="28"/>
          <w:szCs w:val="28"/>
          <w:vertAlign w:val="superscript"/>
        </w:rPr>
        <w:t>2</w:t>
      </w:r>
      <w:r w:rsidRPr="00812674">
        <w:rPr>
          <w:kern w:val="2"/>
          <w:sz w:val="28"/>
          <w:szCs w:val="28"/>
        </w:rPr>
        <w:t xml:space="preserve"> Жилищного кодекса Российской Федерации, имеют право на предоставление им другого благоустроенного жилого помещения по договору социального найма или договору найма жилого помещения жилищного фонда социального использования, или договору найма жилого</w:t>
      </w:r>
      <w:r w:rsidR="002C25DB">
        <w:rPr>
          <w:kern w:val="2"/>
          <w:sz w:val="28"/>
          <w:szCs w:val="28"/>
        </w:rPr>
        <w:t xml:space="preserve"> помещения маневренного фонда в </w:t>
      </w:r>
      <w:r w:rsidRPr="00812674">
        <w:rPr>
          <w:kern w:val="2"/>
          <w:sz w:val="28"/>
          <w:szCs w:val="28"/>
        </w:rPr>
        <w:t>связи с переселением из аварийного жилищного фонда. Граждане, занимающие по договору социального найма жилые помещения муниципального жилищного фонда и состоящие на учете в</w:t>
      </w:r>
      <w:r w:rsidR="002C25DB">
        <w:rPr>
          <w:kern w:val="2"/>
          <w:sz w:val="28"/>
          <w:szCs w:val="28"/>
        </w:rPr>
        <w:t xml:space="preserve"> </w:t>
      </w:r>
      <w:r w:rsidRPr="00812674">
        <w:rPr>
          <w:kern w:val="2"/>
          <w:sz w:val="28"/>
          <w:szCs w:val="28"/>
        </w:rPr>
        <w:t>качестве нуждающихся в жилых помещениях, предоставляемых по договору социального найма, имеют право на получение жилого помещения муниципального жилищного фонда, предоставляемого по договору социального найма по норме предоставления, установленной органами местного самоуправления.</w:t>
      </w:r>
    </w:p>
    <w:p w:rsidR="00812674" w:rsidRPr="00812674" w:rsidRDefault="00812674" w:rsidP="003D20BF">
      <w:pPr>
        <w:widowControl w:val="0"/>
        <w:spacing w:line="230" w:lineRule="auto"/>
        <w:ind w:firstLine="709"/>
        <w:jc w:val="both"/>
        <w:rPr>
          <w:kern w:val="2"/>
          <w:sz w:val="28"/>
          <w:szCs w:val="28"/>
        </w:rPr>
      </w:pPr>
      <w:r w:rsidRPr="00812674">
        <w:rPr>
          <w:kern w:val="2"/>
          <w:sz w:val="28"/>
          <w:szCs w:val="28"/>
        </w:rPr>
        <w:t>4.1.2. В случае отсутствия подходящего по площади жилого помещения в связи с проектным решением общая площадь приобретаемого за счет средств Фонда и областного бюджета жилог</w:t>
      </w:r>
      <w:r w:rsidR="002C25DB">
        <w:rPr>
          <w:kern w:val="2"/>
          <w:sz w:val="28"/>
          <w:szCs w:val="28"/>
        </w:rPr>
        <w:t>о помещения может отличаться от </w:t>
      </w:r>
      <w:r w:rsidRPr="00812674">
        <w:rPr>
          <w:kern w:val="2"/>
          <w:sz w:val="28"/>
          <w:szCs w:val="28"/>
        </w:rPr>
        <w:t>установленной нормы предоставления не более чем на 10</w:t>
      </w:r>
      <w:r w:rsidR="002C25DB">
        <w:rPr>
          <w:kern w:val="2"/>
          <w:sz w:val="28"/>
          <w:szCs w:val="28"/>
        </w:rPr>
        <w:t xml:space="preserve"> процентов. При </w:t>
      </w:r>
      <w:r w:rsidRPr="00812674">
        <w:rPr>
          <w:kern w:val="2"/>
          <w:sz w:val="28"/>
          <w:szCs w:val="28"/>
        </w:rPr>
        <w:t>этом гражданам может быть предоставлено несколько жилых помещений, общая площадь которых не отличается от уста</w:t>
      </w:r>
      <w:r w:rsidR="002C25DB">
        <w:rPr>
          <w:kern w:val="2"/>
          <w:sz w:val="28"/>
          <w:szCs w:val="28"/>
        </w:rPr>
        <w:t>новленной нормы более чем на 10 </w:t>
      </w:r>
      <w:r w:rsidRPr="00812674">
        <w:rPr>
          <w:kern w:val="2"/>
          <w:sz w:val="28"/>
          <w:szCs w:val="28"/>
        </w:rPr>
        <w:t>процентов.</w:t>
      </w:r>
    </w:p>
    <w:p w:rsidR="00812674" w:rsidRPr="00812674" w:rsidRDefault="00812674" w:rsidP="003D20BF">
      <w:pPr>
        <w:widowControl w:val="0"/>
        <w:autoSpaceDE w:val="0"/>
        <w:autoSpaceDN w:val="0"/>
        <w:adjustRightInd w:val="0"/>
        <w:spacing w:line="230" w:lineRule="auto"/>
        <w:ind w:firstLine="709"/>
        <w:jc w:val="both"/>
        <w:rPr>
          <w:kern w:val="2"/>
          <w:sz w:val="28"/>
          <w:szCs w:val="28"/>
        </w:rPr>
      </w:pPr>
      <w:r w:rsidRPr="00812674">
        <w:rPr>
          <w:kern w:val="2"/>
          <w:sz w:val="28"/>
          <w:szCs w:val="28"/>
        </w:rPr>
        <w:t xml:space="preserve">4.1.3. При переселении граждан, занимающих жилые помещения по договорам социального найма, у которых </w:t>
      </w:r>
      <w:r w:rsidRPr="00812674">
        <w:rPr>
          <w:kern w:val="2"/>
          <w:sz w:val="28"/>
          <w:szCs w:val="28"/>
          <w:shd w:val="clear" w:color="auto" w:fill="FFFFFF"/>
        </w:rPr>
        <w:t>отсутствуют</w:t>
      </w:r>
      <w:r w:rsidRPr="00812674">
        <w:rPr>
          <w:kern w:val="2"/>
          <w:sz w:val="28"/>
          <w:szCs w:val="28"/>
        </w:rPr>
        <w:t xml:space="preserve"> основания </w:t>
      </w:r>
      <w:r w:rsidRPr="00812674">
        <w:rPr>
          <w:kern w:val="2"/>
          <w:sz w:val="28"/>
          <w:szCs w:val="28"/>
        </w:rPr>
        <w:lastRenderedPageBreak/>
        <w:t xml:space="preserve">для постановки на учет в качестве нуждающихся </w:t>
      </w:r>
      <w:r w:rsidRPr="00812674">
        <w:rPr>
          <w:kern w:val="2"/>
          <w:sz w:val="28"/>
          <w:szCs w:val="28"/>
          <w:shd w:val="clear" w:color="auto" w:fill="FFFFFF"/>
        </w:rPr>
        <w:t>в жилых помещениях,</w:t>
      </w:r>
      <w:r w:rsidRPr="00812674">
        <w:rPr>
          <w:kern w:val="2"/>
          <w:sz w:val="28"/>
          <w:szCs w:val="28"/>
        </w:rPr>
        <w:t xml:space="preserve"> соисполнители Программы, в случае отсутствия на рынке недвижимости жилых помещений необходимой номенклатуры, с учетом положений Областного закона от 07.10.2005 №</w:t>
      </w:r>
      <w:r w:rsidR="002C25DB">
        <w:rPr>
          <w:kern w:val="2"/>
          <w:sz w:val="28"/>
          <w:szCs w:val="28"/>
        </w:rPr>
        <w:t> </w:t>
      </w:r>
      <w:r w:rsidRPr="00812674">
        <w:rPr>
          <w:kern w:val="2"/>
          <w:sz w:val="28"/>
          <w:szCs w:val="28"/>
        </w:rPr>
        <w:t>363-ЗС «</w:t>
      </w:r>
      <w:r w:rsidRPr="00812674">
        <w:rPr>
          <w:kern w:val="2"/>
          <w:sz w:val="28"/>
          <w:szCs w:val="28"/>
          <w:shd w:val="clear" w:color="auto" w:fill="FFFFFF"/>
        </w:rPr>
        <w:t>Об учете граждан в качестве нуждающихся в жилых помещениях, предоставляемых по договору социального найма на территории Ростовской области</w:t>
      </w:r>
      <w:r w:rsidRPr="00812674">
        <w:rPr>
          <w:kern w:val="2"/>
          <w:sz w:val="28"/>
          <w:szCs w:val="28"/>
        </w:rPr>
        <w:t xml:space="preserve">», свода правил 54.13330 «СНиП 31-01-2003 Здания жилые многоквартирные», утвержденного приказом Министерства строительства и жилищно-коммунального хозяйства Российской Федерации от 03.12.2016 № 883/пр, вправе </w:t>
      </w:r>
      <w:r w:rsidRPr="00812674">
        <w:rPr>
          <w:kern w:val="2"/>
          <w:sz w:val="28"/>
          <w:szCs w:val="28"/>
          <w:shd w:val="clear" w:color="auto" w:fill="FFFFFF"/>
        </w:rPr>
        <w:t xml:space="preserve">предоставлять таким гражданам жилые помещения общей площадью не менее 25 кв. метров. При этом приобретение площади, превышающей общую площадь ранее занимаемого жилого помещения, осуществляется за счет средств местного бюджета. </w:t>
      </w:r>
    </w:p>
    <w:p w:rsidR="00812674" w:rsidRPr="00812674" w:rsidRDefault="00812674" w:rsidP="003D20BF">
      <w:pPr>
        <w:widowControl w:val="0"/>
        <w:ind w:firstLine="709"/>
        <w:jc w:val="both"/>
        <w:rPr>
          <w:kern w:val="2"/>
          <w:sz w:val="28"/>
          <w:szCs w:val="28"/>
        </w:rPr>
      </w:pPr>
      <w:r w:rsidRPr="00812674">
        <w:rPr>
          <w:kern w:val="2"/>
          <w:sz w:val="28"/>
          <w:szCs w:val="28"/>
        </w:rPr>
        <w:t>4.1.4. Средства, предусмотренные Программой, могут расходоваться на:</w:t>
      </w:r>
    </w:p>
    <w:p w:rsidR="00812674" w:rsidRPr="00812674" w:rsidRDefault="00812674" w:rsidP="003D20BF">
      <w:pPr>
        <w:widowControl w:val="0"/>
        <w:ind w:firstLine="709"/>
        <w:jc w:val="both"/>
        <w:rPr>
          <w:bCs/>
          <w:kern w:val="2"/>
          <w:sz w:val="28"/>
          <w:szCs w:val="28"/>
        </w:rPr>
      </w:pPr>
      <w:r w:rsidRPr="00812674">
        <w:rPr>
          <w:bCs/>
          <w:kern w:val="2"/>
          <w:sz w:val="28"/>
          <w:szCs w:val="28"/>
        </w:rPr>
        <w:t>приобретение жилых помещений, в том числе:</w:t>
      </w:r>
    </w:p>
    <w:p w:rsidR="00812674" w:rsidRPr="00812674" w:rsidRDefault="00812674" w:rsidP="003D20BF">
      <w:pPr>
        <w:widowControl w:val="0"/>
        <w:ind w:firstLine="709"/>
        <w:jc w:val="both"/>
        <w:rPr>
          <w:bCs/>
          <w:kern w:val="2"/>
          <w:sz w:val="28"/>
          <w:szCs w:val="28"/>
        </w:rPr>
      </w:pPr>
      <w:r w:rsidRPr="00812674">
        <w:rPr>
          <w:bCs/>
          <w:kern w:val="2"/>
          <w:sz w:val="28"/>
          <w:szCs w:val="28"/>
        </w:rPr>
        <w:t>индивидуальных домов</w:t>
      </w:r>
      <w:r w:rsidRPr="00812674">
        <w:rPr>
          <w:kern w:val="2"/>
          <w:sz w:val="28"/>
          <w:szCs w:val="28"/>
        </w:rPr>
        <w:t xml:space="preserve"> (по мероприятиям, реализуемым за счет средств областного и местных бюджетов, не относящимся к мероприятиям, реализуемым в рамках исполнения Указа)</w:t>
      </w:r>
      <w:r w:rsidRPr="00812674">
        <w:rPr>
          <w:bCs/>
          <w:kern w:val="2"/>
          <w:sz w:val="28"/>
          <w:szCs w:val="28"/>
        </w:rPr>
        <w:t>;</w:t>
      </w:r>
    </w:p>
    <w:p w:rsidR="00812674" w:rsidRPr="00812674" w:rsidRDefault="00812674" w:rsidP="003D20BF">
      <w:pPr>
        <w:widowControl w:val="0"/>
        <w:autoSpaceDE w:val="0"/>
        <w:autoSpaceDN w:val="0"/>
        <w:adjustRightInd w:val="0"/>
        <w:ind w:firstLine="709"/>
        <w:jc w:val="both"/>
        <w:rPr>
          <w:kern w:val="2"/>
          <w:sz w:val="28"/>
          <w:szCs w:val="28"/>
        </w:rPr>
      </w:pPr>
      <w:r w:rsidRPr="00812674">
        <w:rPr>
          <w:bCs/>
          <w:kern w:val="2"/>
          <w:sz w:val="28"/>
          <w:szCs w:val="28"/>
        </w:rPr>
        <w:t>в многоквартирных домах</w:t>
      </w:r>
      <w:r w:rsidRPr="00812674">
        <w:rPr>
          <w:kern w:val="2"/>
          <w:sz w:val="28"/>
          <w:szCs w:val="28"/>
        </w:rPr>
        <w:t>, а также в домах блокированной застройки, указанных в пункте 2 части 2 статьи 49 Градостроительного кодекса Российской Федерации (в том числе в многоквартирных домах, строительство которых не завершено);</w:t>
      </w:r>
    </w:p>
    <w:p w:rsidR="00812674" w:rsidRPr="00812674" w:rsidRDefault="00812674" w:rsidP="003D20BF">
      <w:pPr>
        <w:widowControl w:val="0"/>
        <w:ind w:firstLine="709"/>
        <w:jc w:val="both"/>
        <w:rPr>
          <w:kern w:val="2"/>
          <w:sz w:val="28"/>
          <w:szCs w:val="28"/>
        </w:rPr>
      </w:pPr>
      <w:r w:rsidRPr="00812674">
        <w:rPr>
          <w:kern w:val="2"/>
          <w:sz w:val="28"/>
          <w:szCs w:val="28"/>
        </w:rPr>
        <w:t xml:space="preserve">строительство многоквартирных домов (включая подготовку проектной </w:t>
      </w:r>
      <w:r w:rsidRPr="002C25DB">
        <w:rPr>
          <w:spacing w:val="-4"/>
          <w:kern w:val="2"/>
          <w:sz w:val="28"/>
          <w:szCs w:val="28"/>
        </w:rPr>
        <w:t>документации в целях строительства таких домов),</w:t>
      </w:r>
      <w:r w:rsidRPr="002C25DB">
        <w:rPr>
          <w:bCs/>
          <w:spacing w:val="-4"/>
          <w:kern w:val="2"/>
          <w:sz w:val="28"/>
          <w:szCs w:val="28"/>
        </w:rPr>
        <w:t xml:space="preserve"> а также домов блокированной</w:t>
      </w:r>
      <w:r w:rsidRPr="00812674">
        <w:rPr>
          <w:bCs/>
          <w:kern w:val="2"/>
          <w:sz w:val="28"/>
          <w:szCs w:val="28"/>
        </w:rPr>
        <w:t xml:space="preserve"> застройки, указанных в пункте</w:t>
      </w:r>
      <w:r w:rsidR="002C25DB">
        <w:rPr>
          <w:bCs/>
          <w:kern w:val="2"/>
          <w:sz w:val="28"/>
          <w:szCs w:val="28"/>
        </w:rPr>
        <w:t> </w:t>
      </w:r>
      <w:r w:rsidRPr="00812674">
        <w:rPr>
          <w:bCs/>
          <w:kern w:val="2"/>
          <w:sz w:val="28"/>
          <w:szCs w:val="28"/>
        </w:rPr>
        <w:t>2 части</w:t>
      </w:r>
      <w:r w:rsidR="002C25DB">
        <w:rPr>
          <w:bCs/>
          <w:kern w:val="2"/>
          <w:sz w:val="28"/>
          <w:szCs w:val="28"/>
        </w:rPr>
        <w:t> </w:t>
      </w:r>
      <w:r w:rsidRPr="00812674">
        <w:rPr>
          <w:bCs/>
          <w:kern w:val="2"/>
          <w:sz w:val="28"/>
          <w:szCs w:val="28"/>
        </w:rPr>
        <w:t>2 статьи</w:t>
      </w:r>
      <w:r w:rsidR="002C25DB">
        <w:rPr>
          <w:bCs/>
          <w:kern w:val="2"/>
          <w:sz w:val="28"/>
          <w:szCs w:val="28"/>
        </w:rPr>
        <w:t> </w:t>
      </w:r>
      <w:r w:rsidRPr="00812674">
        <w:rPr>
          <w:bCs/>
          <w:kern w:val="2"/>
          <w:sz w:val="28"/>
          <w:szCs w:val="28"/>
        </w:rPr>
        <w:t>49 Градостроительного кодекса Российской Федерации</w:t>
      </w:r>
      <w:r w:rsidRPr="00812674">
        <w:rPr>
          <w:kern w:val="2"/>
          <w:sz w:val="28"/>
          <w:szCs w:val="28"/>
        </w:rPr>
        <w:t>;</w:t>
      </w:r>
    </w:p>
    <w:p w:rsidR="00812674" w:rsidRPr="00812674" w:rsidRDefault="00812674" w:rsidP="003D20BF">
      <w:pPr>
        <w:widowControl w:val="0"/>
        <w:ind w:firstLine="709"/>
        <w:jc w:val="both"/>
        <w:rPr>
          <w:kern w:val="2"/>
          <w:sz w:val="28"/>
          <w:szCs w:val="28"/>
        </w:rPr>
      </w:pPr>
      <w:r w:rsidRPr="00812674">
        <w:rPr>
          <w:kern w:val="2"/>
          <w:sz w:val="28"/>
          <w:szCs w:val="28"/>
        </w:rPr>
        <w:t xml:space="preserve">строительство индивидуальных жилых домов по проектам, отобранным </w:t>
      </w:r>
      <w:r w:rsidRPr="002C25DB">
        <w:rPr>
          <w:spacing w:val="-4"/>
          <w:kern w:val="2"/>
          <w:sz w:val="28"/>
          <w:szCs w:val="28"/>
        </w:rPr>
        <w:t>в соответствии с методикой, утвержденной федеральным органом исполнительной</w:t>
      </w:r>
      <w:r w:rsidRPr="00812674">
        <w:rPr>
          <w:kern w:val="2"/>
          <w:sz w:val="28"/>
          <w:szCs w:val="28"/>
        </w:rPr>
        <w:t xml:space="preserve"> власти, осуществляющим функции по выработке и реализации государственной политики и нормативно-правовому регулированию в сфере жилищной политики </w:t>
      </w:r>
      <w:r w:rsidRPr="002C25DB">
        <w:rPr>
          <w:spacing w:val="-6"/>
          <w:kern w:val="2"/>
          <w:sz w:val="28"/>
          <w:szCs w:val="28"/>
        </w:rPr>
        <w:t>и жилищно-коммунального хозяйства, а также приобретение таких индивидуальных</w:t>
      </w:r>
      <w:r w:rsidRPr="00812674">
        <w:rPr>
          <w:kern w:val="2"/>
          <w:sz w:val="28"/>
          <w:szCs w:val="28"/>
        </w:rPr>
        <w:t xml:space="preserve"> жилых домов (по мероприятиям, реализуемым в рамках Указа);</w:t>
      </w:r>
    </w:p>
    <w:p w:rsidR="00812674" w:rsidRPr="00812674" w:rsidRDefault="00812674" w:rsidP="003D20BF">
      <w:pPr>
        <w:widowControl w:val="0"/>
        <w:ind w:firstLine="709"/>
        <w:jc w:val="both"/>
        <w:rPr>
          <w:kern w:val="2"/>
          <w:sz w:val="28"/>
          <w:szCs w:val="28"/>
        </w:rPr>
      </w:pPr>
      <w:r w:rsidRPr="00812674">
        <w:rPr>
          <w:kern w:val="2"/>
          <w:sz w:val="28"/>
          <w:szCs w:val="28"/>
        </w:rPr>
        <w:t xml:space="preserve">выплату гражданам, в чьей собственности находятся жилые помещения, входящие в аварийный жилищный фонд, возмещения за изымаемые помещения </w:t>
      </w:r>
      <w:r w:rsidRPr="003D20BF">
        <w:rPr>
          <w:spacing w:val="-4"/>
          <w:kern w:val="2"/>
          <w:sz w:val="28"/>
          <w:szCs w:val="28"/>
        </w:rPr>
        <w:t>в соответствии с частью</w:t>
      </w:r>
      <w:r w:rsidR="002C25DB" w:rsidRPr="003D20BF">
        <w:rPr>
          <w:spacing w:val="-4"/>
          <w:kern w:val="2"/>
          <w:sz w:val="28"/>
          <w:szCs w:val="28"/>
        </w:rPr>
        <w:t> </w:t>
      </w:r>
      <w:r w:rsidRPr="003D20BF">
        <w:rPr>
          <w:spacing w:val="-4"/>
          <w:kern w:val="2"/>
          <w:sz w:val="28"/>
          <w:szCs w:val="28"/>
        </w:rPr>
        <w:t>7 статьи</w:t>
      </w:r>
      <w:r w:rsidR="002C25DB" w:rsidRPr="003D20BF">
        <w:rPr>
          <w:spacing w:val="-4"/>
          <w:kern w:val="2"/>
          <w:sz w:val="28"/>
          <w:szCs w:val="28"/>
        </w:rPr>
        <w:t> </w:t>
      </w:r>
      <w:r w:rsidRPr="003D20BF">
        <w:rPr>
          <w:spacing w:val="-4"/>
          <w:kern w:val="2"/>
          <w:sz w:val="28"/>
          <w:szCs w:val="28"/>
        </w:rPr>
        <w:t>32 Жилищного кодекса Российской Федерации;</w:t>
      </w:r>
    </w:p>
    <w:p w:rsidR="00812674" w:rsidRPr="00812674" w:rsidRDefault="00812674" w:rsidP="003D20BF">
      <w:pPr>
        <w:widowControl w:val="0"/>
        <w:ind w:firstLine="709"/>
        <w:jc w:val="both"/>
        <w:rPr>
          <w:kern w:val="2"/>
          <w:sz w:val="28"/>
          <w:szCs w:val="28"/>
        </w:rPr>
      </w:pPr>
      <w:r w:rsidRPr="00812674">
        <w:rPr>
          <w:kern w:val="2"/>
          <w:sz w:val="28"/>
          <w:szCs w:val="28"/>
        </w:rPr>
        <w:t xml:space="preserve">предоставление лицам, в чьей собственности находятся жилые помещения, входящие в аварийный жилищный фонд,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 в размере, не превышающем разницы между стоимостью жилого помещения, равнозначного по площади изымаемому, рассчитанной исходя из нормативной стоимости квадратного метра, и полученным возмещением, и (или) субсидии на возмещение части расходов на уплату процентов в размере не выше ключевой ставки за пользование займом </w:t>
      </w:r>
      <w:r w:rsidRPr="002C25DB">
        <w:rPr>
          <w:spacing w:val="-6"/>
          <w:kern w:val="2"/>
          <w:sz w:val="28"/>
          <w:szCs w:val="28"/>
        </w:rPr>
        <w:t>или кредитом, полученными в валюте Российской Федерации и использованными</w:t>
      </w:r>
      <w:r w:rsidRPr="00812674">
        <w:rPr>
          <w:kern w:val="2"/>
          <w:sz w:val="28"/>
          <w:szCs w:val="28"/>
        </w:rPr>
        <w:t xml:space="preserve"> на приобретение (строительство) жилых помещений. Нормативная стоимость </w:t>
      </w:r>
      <w:r w:rsidRPr="00812674">
        <w:rPr>
          <w:kern w:val="2"/>
          <w:sz w:val="28"/>
          <w:szCs w:val="28"/>
        </w:rPr>
        <w:lastRenderedPageBreak/>
        <w:t>квадратного метра определяется как стоимость одного квадратного метра общей площади жилого помещения, определяемая по субъектам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w:t>
      </w:r>
      <w:r w:rsidR="002C25DB">
        <w:rPr>
          <w:kern w:val="2"/>
          <w:sz w:val="28"/>
          <w:szCs w:val="28"/>
        </w:rPr>
        <w:t>троительства (за </w:t>
      </w:r>
      <w:r w:rsidRPr="00812674">
        <w:rPr>
          <w:kern w:val="2"/>
          <w:sz w:val="28"/>
          <w:szCs w:val="28"/>
        </w:rPr>
        <w:t>исключением государственного технического учета и</w:t>
      </w:r>
      <w:r w:rsidR="003D20BF">
        <w:rPr>
          <w:kern w:val="2"/>
          <w:sz w:val="28"/>
          <w:szCs w:val="28"/>
        </w:rPr>
        <w:t xml:space="preserve"> </w:t>
      </w:r>
      <w:r w:rsidRPr="00812674">
        <w:rPr>
          <w:kern w:val="2"/>
          <w:sz w:val="28"/>
          <w:szCs w:val="28"/>
        </w:rPr>
        <w:t>технической инвентаризации объектов капитального строительства) и</w:t>
      </w:r>
      <w:r w:rsidR="003D20BF">
        <w:rPr>
          <w:kern w:val="2"/>
          <w:sz w:val="28"/>
          <w:szCs w:val="28"/>
        </w:rPr>
        <w:t xml:space="preserve"> </w:t>
      </w:r>
      <w:r w:rsidRPr="00812674">
        <w:rPr>
          <w:kern w:val="2"/>
          <w:sz w:val="28"/>
          <w:szCs w:val="28"/>
        </w:rPr>
        <w:t>жилищно-коммунального хозяйства;</w:t>
      </w:r>
    </w:p>
    <w:p w:rsidR="00812674" w:rsidRPr="00812674" w:rsidRDefault="00812674" w:rsidP="003D20BF">
      <w:pPr>
        <w:widowControl w:val="0"/>
        <w:autoSpaceDE w:val="0"/>
        <w:autoSpaceDN w:val="0"/>
        <w:adjustRightInd w:val="0"/>
        <w:ind w:firstLine="709"/>
        <w:jc w:val="both"/>
        <w:rPr>
          <w:sz w:val="28"/>
          <w:szCs w:val="28"/>
        </w:rPr>
      </w:pPr>
      <w:r w:rsidRPr="00812674">
        <w:rPr>
          <w:sz w:val="28"/>
          <w:szCs w:val="28"/>
        </w:rPr>
        <w:t xml:space="preserve">предоставление субсидий лицам, заключившим </w:t>
      </w:r>
      <w:r w:rsidRPr="00812674">
        <w:rPr>
          <w:kern w:val="2"/>
          <w:sz w:val="28"/>
          <w:szCs w:val="28"/>
        </w:rPr>
        <w:t>с соисполнителями Программы</w:t>
      </w:r>
      <w:r w:rsidRPr="00812674">
        <w:rPr>
          <w:sz w:val="28"/>
          <w:szCs w:val="28"/>
        </w:rPr>
        <w:t xml:space="preserve"> договоры о комплексном развит</w:t>
      </w:r>
      <w:r w:rsidR="003D20BF">
        <w:rPr>
          <w:sz w:val="28"/>
          <w:szCs w:val="28"/>
        </w:rPr>
        <w:t>ии территорий жилой застройки в </w:t>
      </w:r>
      <w:r w:rsidRPr="00812674">
        <w:rPr>
          <w:sz w:val="28"/>
          <w:szCs w:val="28"/>
        </w:rPr>
        <w:t>соответствии с Градостроительным кодексом Российской Фе</w:t>
      </w:r>
      <w:r w:rsidR="003D20BF">
        <w:rPr>
          <w:sz w:val="28"/>
          <w:szCs w:val="28"/>
        </w:rPr>
        <w:t>дерации, на </w:t>
      </w:r>
      <w:r w:rsidRPr="00812674">
        <w:rPr>
          <w:sz w:val="28"/>
          <w:szCs w:val="28"/>
        </w:rPr>
        <w:t xml:space="preserve">возмещение или оплату расходов на выполнение обязательств по созданию либо приобретению жилых помещений для предоставления гражданам, переселяемым из аварийного жилищного фонда, по передаче данных жилых помещений в муниципальную собственность, </w:t>
      </w:r>
      <w:r w:rsidR="003D20BF">
        <w:rPr>
          <w:sz w:val="28"/>
          <w:szCs w:val="28"/>
        </w:rPr>
        <w:t>по уплате возмещения за </w:t>
      </w:r>
      <w:r w:rsidRPr="00812674">
        <w:rPr>
          <w:sz w:val="28"/>
          <w:szCs w:val="28"/>
        </w:rPr>
        <w:t>изымаемые жилые помещения в многоквартирных домах, признанных аварийными и подлежащими сносу или реконструкции, в целях реализации решения о комплексном развитии территории жилой застройки. Субсидия предоставляется в размере не более чем 25 процентов нормативной стоимости переселения, рассчитанной как произведение общей площади жилых помещений, расположенных во всех многоквартирных домах, признанных аварийными и подлежащими сносу и</w:t>
      </w:r>
      <w:r w:rsidR="003D20BF">
        <w:rPr>
          <w:sz w:val="28"/>
          <w:szCs w:val="28"/>
        </w:rPr>
        <w:t>ли реконструкции и включенных в </w:t>
      </w:r>
      <w:r w:rsidRPr="00812674">
        <w:rPr>
          <w:sz w:val="28"/>
          <w:szCs w:val="28"/>
        </w:rPr>
        <w:t>решение о комплексном развити</w:t>
      </w:r>
      <w:r w:rsidR="003D20BF">
        <w:rPr>
          <w:sz w:val="28"/>
          <w:szCs w:val="28"/>
        </w:rPr>
        <w:t>и территории жилой застройки, и </w:t>
      </w:r>
      <w:r w:rsidRPr="00812674">
        <w:rPr>
          <w:sz w:val="28"/>
          <w:szCs w:val="28"/>
        </w:rPr>
        <w:t>нормативной стоимости квадратного м</w:t>
      </w:r>
      <w:r w:rsidR="003D20BF">
        <w:rPr>
          <w:sz w:val="28"/>
          <w:szCs w:val="28"/>
        </w:rPr>
        <w:t>етра. Предоставление субсидии в </w:t>
      </w:r>
      <w:r w:rsidRPr="00812674">
        <w:rPr>
          <w:sz w:val="28"/>
          <w:szCs w:val="28"/>
        </w:rPr>
        <w:t>размере от 25 до 100</w:t>
      </w:r>
      <w:r w:rsidR="003D20BF">
        <w:rPr>
          <w:sz w:val="28"/>
          <w:szCs w:val="28"/>
        </w:rPr>
        <w:t> </w:t>
      </w:r>
      <w:r w:rsidRPr="00812674">
        <w:rPr>
          <w:sz w:val="28"/>
          <w:szCs w:val="28"/>
        </w:rPr>
        <w:t>процентов указанной нормативной стоимости переселения осуществляется по решению Правительства Российской Федерации в установленных им случаях</w:t>
      </w:r>
      <w:r w:rsidR="003D20BF">
        <w:rPr>
          <w:sz w:val="28"/>
          <w:szCs w:val="28"/>
        </w:rPr>
        <w:t xml:space="preserve">. </w:t>
      </w:r>
      <w:r w:rsidRPr="00812674">
        <w:rPr>
          <w:sz w:val="28"/>
          <w:szCs w:val="28"/>
        </w:rPr>
        <w:t>В случае наличия в собственности гражданина нескольких жилых помещений, входящих в аварийный жилищный фонд, предоставление ему в связи с переселением из таких жилых помещений субсидий за счет средств Фонда осуществляется в отношении только одного жилого помещения. В отношении других</w:t>
      </w:r>
      <w:r w:rsidR="003D20BF">
        <w:rPr>
          <w:sz w:val="28"/>
          <w:szCs w:val="28"/>
        </w:rPr>
        <w:t xml:space="preserve"> жилых помещений, находящихся </w:t>
      </w:r>
      <w:r w:rsidR="003D20BF" w:rsidRPr="003D20BF">
        <w:rPr>
          <w:spacing w:val="-4"/>
          <w:sz w:val="28"/>
          <w:szCs w:val="28"/>
        </w:rPr>
        <w:t>в </w:t>
      </w:r>
      <w:r w:rsidRPr="003D20BF">
        <w:rPr>
          <w:spacing w:val="-4"/>
          <w:sz w:val="28"/>
          <w:szCs w:val="28"/>
        </w:rPr>
        <w:t>собственности такого гражданина и включенных в Программу, предоставляется</w:t>
      </w:r>
      <w:r w:rsidRPr="00812674">
        <w:rPr>
          <w:sz w:val="28"/>
          <w:szCs w:val="28"/>
        </w:rPr>
        <w:t xml:space="preserve"> возмещение их стоимости в соответствии со статьей 32 Жилищного кодекса Российской Федерации; </w:t>
      </w:r>
    </w:p>
    <w:p w:rsidR="00812674" w:rsidRPr="00812674" w:rsidRDefault="00812674" w:rsidP="00651583">
      <w:pPr>
        <w:widowControl w:val="0"/>
        <w:autoSpaceDE w:val="0"/>
        <w:autoSpaceDN w:val="0"/>
        <w:adjustRightInd w:val="0"/>
        <w:ind w:firstLine="709"/>
        <w:jc w:val="both"/>
        <w:rPr>
          <w:sz w:val="28"/>
          <w:szCs w:val="28"/>
        </w:rPr>
      </w:pPr>
      <w:r w:rsidRPr="00812674">
        <w:rPr>
          <w:sz w:val="28"/>
          <w:szCs w:val="28"/>
        </w:rPr>
        <w:t>предоставление субсидии юридическому лицу, созданному Ростовской областью и обеспечивающему реализацию решения о комплексном развитии территории, на оплату расходов, указанных в абзаце девятом настоящего подпункта, в размере до 100 процентов нормативной стоимости переселения, рассчитанной как произведение общей площади жилых помещений, расположенных в многоквартирных</w:t>
      </w:r>
      <w:r w:rsidR="003D20BF">
        <w:rPr>
          <w:sz w:val="28"/>
          <w:szCs w:val="28"/>
        </w:rPr>
        <w:t xml:space="preserve"> домах, признанных аварийными и </w:t>
      </w:r>
      <w:r w:rsidRPr="00812674">
        <w:rPr>
          <w:sz w:val="28"/>
          <w:szCs w:val="28"/>
        </w:rPr>
        <w:t>подлежащими сносу или реконс</w:t>
      </w:r>
      <w:r w:rsidR="003D20BF">
        <w:rPr>
          <w:sz w:val="28"/>
          <w:szCs w:val="28"/>
        </w:rPr>
        <w:t>трукции, включенных в решение о </w:t>
      </w:r>
      <w:r w:rsidRPr="00812674">
        <w:rPr>
          <w:sz w:val="28"/>
          <w:szCs w:val="28"/>
        </w:rPr>
        <w:t>комплексном развитии территории жилой застройки, и нормативной стоимости квадратного метра</w:t>
      </w:r>
      <w:r w:rsidRPr="00812674">
        <w:rPr>
          <w:kern w:val="2"/>
          <w:sz w:val="28"/>
          <w:szCs w:val="28"/>
        </w:rPr>
        <w:t>;</w:t>
      </w:r>
    </w:p>
    <w:p w:rsidR="00812674" w:rsidRPr="00812674" w:rsidRDefault="00812674" w:rsidP="00651583">
      <w:pPr>
        <w:widowControl w:val="0"/>
        <w:autoSpaceDE w:val="0"/>
        <w:autoSpaceDN w:val="0"/>
        <w:adjustRightInd w:val="0"/>
        <w:ind w:firstLine="709"/>
        <w:jc w:val="both"/>
        <w:rPr>
          <w:kern w:val="2"/>
          <w:sz w:val="28"/>
          <w:szCs w:val="28"/>
        </w:rPr>
      </w:pPr>
      <w:r w:rsidRPr="00812674">
        <w:rPr>
          <w:kern w:val="2"/>
          <w:sz w:val="28"/>
          <w:szCs w:val="28"/>
        </w:rPr>
        <w:t>приведение жилых помещений в состояние, пригодное для постоянного проживания граждан.</w:t>
      </w:r>
    </w:p>
    <w:p w:rsidR="00812674" w:rsidRPr="00812674" w:rsidRDefault="00812674" w:rsidP="00427EF7">
      <w:pPr>
        <w:widowControl w:val="0"/>
        <w:ind w:firstLine="709"/>
        <w:jc w:val="both"/>
        <w:rPr>
          <w:kern w:val="2"/>
          <w:sz w:val="28"/>
          <w:szCs w:val="28"/>
        </w:rPr>
      </w:pPr>
      <w:r w:rsidRPr="00812674">
        <w:rPr>
          <w:kern w:val="2"/>
          <w:sz w:val="28"/>
          <w:szCs w:val="28"/>
        </w:rPr>
        <w:lastRenderedPageBreak/>
        <w:t>4.1.5. Жилые помещения, созданные либо приобретенные за счет средств, предусмотренных настоящей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 В части реализации мероприятий в соответствии с Указом жилые помещения могут быть переданы также по договору найма жилого помещения жилищного фонда социального использования или договору найма жилого помещения маневренного фонда.</w:t>
      </w:r>
    </w:p>
    <w:p w:rsidR="00812674" w:rsidRPr="00812674" w:rsidRDefault="00812674" w:rsidP="00427EF7">
      <w:pPr>
        <w:widowControl w:val="0"/>
        <w:ind w:firstLine="709"/>
        <w:jc w:val="both"/>
        <w:rPr>
          <w:kern w:val="2"/>
          <w:sz w:val="28"/>
          <w:szCs w:val="28"/>
        </w:rPr>
      </w:pPr>
      <w:r w:rsidRPr="00812674">
        <w:rPr>
          <w:kern w:val="2"/>
          <w:sz w:val="28"/>
          <w:szCs w:val="28"/>
        </w:rPr>
        <w:t xml:space="preserve">В случае, если жилое помещение не может быть предоставлено по объективным причинам семье, для которой оно было приобретено (смерть нанимателя/собственника, судебное решение, несоответствие площади приобретенного помещения требуемой номенклатуре и другое), соисполнитель Программы направляет главному распорядителю бюджетных средств мотивированное письмо о согласовании перераспределения данного жилого помещения иной семье с подтверждением ее согласия на получение данного помещения. </w:t>
      </w:r>
    </w:p>
    <w:p w:rsidR="00812674" w:rsidRPr="00812674" w:rsidRDefault="00812674" w:rsidP="00427EF7">
      <w:pPr>
        <w:widowControl w:val="0"/>
        <w:ind w:firstLine="709"/>
        <w:jc w:val="both"/>
        <w:rPr>
          <w:kern w:val="2"/>
          <w:sz w:val="28"/>
          <w:szCs w:val="28"/>
        </w:rPr>
      </w:pPr>
      <w:r w:rsidRPr="00812674">
        <w:rPr>
          <w:kern w:val="2"/>
          <w:sz w:val="28"/>
          <w:szCs w:val="28"/>
        </w:rPr>
        <w:t xml:space="preserve">4.1.6. Характеристики проектируемых (строящихся) и приобретаемых жилых помещений, которые будут предоставлены гражданам в рамках реализации Программы, должны соответствовать рекомендуемому перечню, приведенному в приложении № 1 к Программе. </w:t>
      </w:r>
    </w:p>
    <w:p w:rsidR="00812674" w:rsidRPr="00812674" w:rsidRDefault="00812674" w:rsidP="00427EF7">
      <w:pPr>
        <w:widowControl w:val="0"/>
        <w:ind w:firstLine="709"/>
        <w:jc w:val="both"/>
        <w:rPr>
          <w:kern w:val="2"/>
          <w:sz w:val="28"/>
          <w:szCs w:val="28"/>
        </w:rPr>
      </w:pPr>
      <w:r w:rsidRPr="00812674">
        <w:rPr>
          <w:kern w:val="2"/>
          <w:sz w:val="28"/>
          <w:szCs w:val="28"/>
        </w:rPr>
        <w:t>4.1.7. Мероприятия в рамках этапов Программы, реализуемые в рамках Указа, должны быть реализованы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w:t>
      </w:r>
    </w:p>
    <w:p w:rsidR="00812674" w:rsidRPr="00812674" w:rsidRDefault="00812674" w:rsidP="00427EF7">
      <w:pPr>
        <w:widowControl w:val="0"/>
        <w:ind w:firstLine="709"/>
        <w:jc w:val="both"/>
        <w:rPr>
          <w:kern w:val="2"/>
          <w:sz w:val="28"/>
          <w:szCs w:val="28"/>
        </w:rPr>
      </w:pPr>
      <w:r w:rsidRPr="00812674">
        <w:rPr>
          <w:kern w:val="2"/>
          <w:sz w:val="28"/>
          <w:szCs w:val="28"/>
        </w:rPr>
        <w:t xml:space="preserve">4.2. Критерии очередности участия в Программе муниципальных образований установлены подпунктом 2 пункта 2 статьи 16 </w:t>
      </w:r>
      <w:r w:rsidRPr="00812674">
        <w:rPr>
          <w:rFonts w:eastAsia="Calibri"/>
          <w:kern w:val="2"/>
          <w:sz w:val="28"/>
          <w:szCs w:val="28"/>
          <w:lang w:eastAsia="en-US"/>
        </w:rPr>
        <w:t xml:space="preserve">Федерального </w:t>
      </w:r>
      <w:r w:rsidRPr="003D20BF">
        <w:rPr>
          <w:rFonts w:eastAsia="Calibri"/>
          <w:spacing w:val="-4"/>
          <w:kern w:val="2"/>
          <w:sz w:val="28"/>
          <w:szCs w:val="28"/>
          <w:lang w:eastAsia="en-US"/>
        </w:rPr>
        <w:t>закона от 21.07.2007 № 185-ФЗ «О Фонде содействия реформированию жилищно-</w:t>
      </w:r>
      <w:r w:rsidRPr="00812674">
        <w:rPr>
          <w:rFonts w:eastAsia="Calibri"/>
          <w:kern w:val="2"/>
          <w:sz w:val="28"/>
          <w:szCs w:val="28"/>
          <w:lang w:eastAsia="en-US"/>
        </w:rPr>
        <w:t>коммунального хозяйства», приказом министерства строительства, архитектуры и территориального развития Ростовской</w:t>
      </w:r>
      <w:r w:rsidR="003D20BF">
        <w:rPr>
          <w:rFonts w:eastAsia="Calibri"/>
          <w:kern w:val="2"/>
          <w:sz w:val="28"/>
          <w:szCs w:val="28"/>
          <w:lang w:eastAsia="en-US"/>
        </w:rPr>
        <w:t xml:space="preserve"> области от 07.03.2017 № 36 «Об </w:t>
      </w:r>
      <w:r w:rsidRPr="00812674">
        <w:rPr>
          <w:rFonts w:eastAsia="Calibri"/>
          <w:kern w:val="2"/>
          <w:sz w:val="28"/>
          <w:szCs w:val="28"/>
          <w:lang w:eastAsia="en-US"/>
        </w:rPr>
        <w:t>утверждении Методических рекомендаций по определению очередности расселения многоквартирных домов, приз</w:t>
      </w:r>
      <w:r w:rsidR="003D20BF">
        <w:rPr>
          <w:rFonts w:eastAsia="Calibri"/>
          <w:kern w:val="2"/>
          <w:sz w:val="28"/>
          <w:szCs w:val="28"/>
          <w:lang w:eastAsia="en-US"/>
        </w:rPr>
        <w:t xml:space="preserve">нанных после 1 января 2012 г. </w:t>
      </w:r>
      <w:r w:rsidR="003D20BF" w:rsidRPr="003D20BF">
        <w:rPr>
          <w:rFonts w:eastAsia="Calibri"/>
          <w:spacing w:val="-4"/>
          <w:kern w:val="2"/>
          <w:sz w:val="28"/>
          <w:szCs w:val="28"/>
          <w:lang w:eastAsia="en-US"/>
        </w:rPr>
        <w:t>в </w:t>
      </w:r>
      <w:r w:rsidRPr="003D20BF">
        <w:rPr>
          <w:rFonts w:eastAsia="Calibri"/>
          <w:spacing w:val="-4"/>
          <w:kern w:val="2"/>
          <w:sz w:val="28"/>
          <w:szCs w:val="28"/>
          <w:lang w:eastAsia="en-US"/>
        </w:rPr>
        <w:t>установленном порядке аварийными, подлежащими сносу или реконструкции».</w:t>
      </w:r>
      <w:r w:rsidRPr="00812674">
        <w:rPr>
          <w:rFonts w:eastAsia="Calibri"/>
          <w:kern w:val="2"/>
          <w:sz w:val="28"/>
          <w:szCs w:val="28"/>
          <w:lang w:eastAsia="en-US"/>
        </w:rPr>
        <w:t xml:space="preserve"> При определении очередности расселения необходимо также учитывать степень готовности земельных участков под строительство домов, наличие инфраструктуры.</w:t>
      </w:r>
    </w:p>
    <w:p w:rsidR="00812674" w:rsidRPr="00812674" w:rsidRDefault="00812674" w:rsidP="00427EF7">
      <w:pPr>
        <w:widowControl w:val="0"/>
        <w:ind w:firstLine="709"/>
        <w:jc w:val="both"/>
        <w:rPr>
          <w:kern w:val="2"/>
          <w:sz w:val="28"/>
          <w:szCs w:val="28"/>
        </w:rPr>
      </w:pPr>
      <w:r w:rsidRPr="00812674">
        <w:rPr>
          <w:kern w:val="2"/>
          <w:sz w:val="28"/>
          <w:szCs w:val="28"/>
        </w:rPr>
        <w:t>4.3. Организационные мероприятия по реализации Программы предусматривают следующие меры:</w:t>
      </w:r>
    </w:p>
    <w:p w:rsidR="00812674" w:rsidRPr="00812674" w:rsidRDefault="00812674" w:rsidP="00427EF7">
      <w:pPr>
        <w:widowControl w:val="0"/>
        <w:tabs>
          <w:tab w:val="left" w:pos="0"/>
        </w:tabs>
        <w:ind w:firstLine="709"/>
        <w:jc w:val="both"/>
        <w:rPr>
          <w:kern w:val="2"/>
          <w:sz w:val="28"/>
          <w:szCs w:val="28"/>
        </w:rPr>
      </w:pPr>
      <w:r w:rsidRPr="00812674">
        <w:rPr>
          <w:kern w:val="2"/>
          <w:sz w:val="28"/>
          <w:szCs w:val="28"/>
        </w:rPr>
        <w:t>4.3.1. Оказание консультативной поддержки органам местного самоуправления по вопросам реализации Программы и разработки муниципальных программ, проведение выборочных проверок целевого использования средств, предусмотренных Программой.</w:t>
      </w:r>
    </w:p>
    <w:p w:rsidR="00812674" w:rsidRPr="00812674" w:rsidRDefault="00812674" w:rsidP="00427EF7">
      <w:pPr>
        <w:widowControl w:val="0"/>
        <w:tabs>
          <w:tab w:val="left" w:pos="0"/>
        </w:tabs>
        <w:ind w:firstLine="709"/>
        <w:jc w:val="both"/>
        <w:rPr>
          <w:kern w:val="2"/>
          <w:sz w:val="28"/>
          <w:szCs w:val="28"/>
        </w:rPr>
      </w:pPr>
      <w:r w:rsidRPr="00812674">
        <w:rPr>
          <w:kern w:val="2"/>
          <w:sz w:val="28"/>
          <w:szCs w:val="28"/>
        </w:rPr>
        <w:t xml:space="preserve">4.3.2. 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на официальных </w:t>
      </w:r>
      <w:r w:rsidRPr="00812674">
        <w:rPr>
          <w:kern w:val="2"/>
          <w:sz w:val="28"/>
          <w:szCs w:val="28"/>
        </w:rPr>
        <w:lastRenderedPageBreak/>
        <w:t>сайтах исполнительных органов Ростовской области, органов местного самоуправления в информационно-телекомму</w:t>
      </w:r>
      <w:r w:rsidR="003D20BF">
        <w:rPr>
          <w:kern w:val="2"/>
          <w:sz w:val="28"/>
          <w:szCs w:val="28"/>
        </w:rPr>
        <w:t>никационной сети «Интернет», на </w:t>
      </w:r>
      <w:r w:rsidRPr="00812674">
        <w:rPr>
          <w:kern w:val="2"/>
          <w:sz w:val="28"/>
          <w:szCs w:val="28"/>
        </w:rPr>
        <w:t>телевидении и радио.</w:t>
      </w:r>
    </w:p>
    <w:p w:rsidR="00812674" w:rsidRPr="00812674" w:rsidRDefault="00812674" w:rsidP="00427EF7">
      <w:pPr>
        <w:widowControl w:val="0"/>
        <w:ind w:firstLine="709"/>
        <w:jc w:val="both"/>
        <w:rPr>
          <w:kern w:val="2"/>
          <w:sz w:val="28"/>
          <w:szCs w:val="28"/>
        </w:rPr>
      </w:pPr>
      <w:r w:rsidRPr="00812674">
        <w:rPr>
          <w:kern w:val="2"/>
          <w:sz w:val="28"/>
          <w:szCs w:val="28"/>
        </w:rPr>
        <w:t>4.4.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812674" w:rsidRPr="00812674" w:rsidRDefault="00812674" w:rsidP="00427EF7">
      <w:pPr>
        <w:widowControl w:val="0"/>
        <w:ind w:firstLine="709"/>
        <w:jc w:val="both"/>
        <w:rPr>
          <w:kern w:val="2"/>
          <w:sz w:val="28"/>
          <w:szCs w:val="28"/>
        </w:rPr>
      </w:pPr>
      <w:r w:rsidRPr="00812674">
        <w:rPr>
          <w:kern w:val="2"/>
          <w:sz w:val="28"/>
          <w:szCs w:val="28"/>
        </w:rPr>
        <w:t>4.5. Принятие муниципальных адресных программ переселения граждан из аварийного жилищного фонда.</w:t>
      </w:r>
    </w:p>
    <w:p w:rsidR="00812674" w:rsidRPr="00812674" w:rsidRDefault="00812674" w:rsidP="00427EF7">
      <w:pPr>
        <w:widowControl w:val="0"/>
        <w:ind w:firstLine="709"/>
        <w:jc w:val="both"/>
        <w:rPr>
          <w:kern w:val="2"/>
          <w:sz w:val="28"/>
          <w:szCs w:val="28"/>
        </w:rPr>
      </w:pPr>
      <w:r w:rsidRPr="00812674">
        <w:rPr>
          <w:kern w:val="2"/>
          <w:sz w:val="28"/>
          <w:szCs w:val="28"/>
        </w:rPr>
        <w:t>Система программных мероприятий приведена в приложении №</w:t>
      </w:r>
      <w:r w:rsidR="003D20BF">
        <w:rPr>
          <w:kern w:val="2"/>
          <w:sz w:val="28"/>
          <w:szCs w:val="28"/>
        </w:rPr>
        <w:t> </w:t>
      </w:r>
      <w:r w:rsidRPr="00812674">
        <w:rPr>
          <w:kern w:val="2"/>
          <w:sz w:val="28"/>
          <w:szCs w:val="28"/>
        </w:rPr>
        <w:t>2 к Программе.</w:t>
      </w:r>
    </w:p>
    <w:p w:rsidR="00427EF7" w:rsidRDefault="00427EF7" w:rsidP="00427EF7">
      <w:pPr>
        <w:widowControl w:val="0"/>
        <w:jc w:val="center"/>
        <w:rPr>
          <w:kern w:val="2"/>
          <w:sz w:val="28"/>
          <w:szCs w:val="28"/>
        </w:rPr>
      </w:pPr>
    </w:p>
    <w:p w:rsidR="00812674" w:rsidRPr="00812674" w:rsidRDefault="00812674" w:rsidP="00427EF7">
      <w:pPr>
        <w:widowControl w:val="0"/>
        <w:jc w:val="center"/>
        <w:rPr>
          <w:kern w:val="2"/>
          <w:sz w:val="28"/>
          <w:szCs w:val="28"/>
        </w:rPr>
      </w:pPr>
      <w:r w:rsidRPr="00812674">
        <w:rPr>
          <w:kern w:val="2"/>
          <w:sz w:val="28"/>
          <w:szCs w:val="28"/>
        </w:rPr>
        <w:t>5. Объемы и источники финансирования Программы</w:t>
      </w:r>
    </w:p>
    <w:p w:rsidR="00812674" w:rsidRPr="00812674" w:rsidRDefault="00812674" w:rsidP="00427EF7">
      <w:pPr>
        <w:widowControl w:val="0"/>
        <w:jc w:val="center"/>
        <w:rPr>
          <w:kern w:val="2"/>
          <w:sz w:val="28"/>
          <w:szCs w:val="28"/>
        </w:rPr>
      </w:pPr>
    </w:p>
    <w:p w:rsidR="00812674" w:rsidRPr="003D20BF" w:rsidRDefault="00812674" w:rsidP="00427EF7">
      <w:pPr>
        <w:widowControl w:val="0"/>
        <w:ind w:firstLine="709"/>
        <w:jc w:val="both"/>
        <w:rPr>
          <w:kern w:val="2"/>
          <w:sz w:val="28"/>
          <w:szCs w:val="28"/>
        </w:rPr>
      </w:pPr>
      <w:r w:rsidRPr="003D20BF">
        <w:rPr>
          <w:kern w:val="2"/>
          <w:sz w:val="28"/>
          <w:szCs w:val="28"/>
        </w:rPr>
        <w:t xml:space="preserve">Финансовые средства для решения проблемы переселения граждан из аварийного жилищного фонда формируются за счет средств Фонда, областного и местных бюджетов. </w:t>
      </w:r>
    </w:p>
    <w:p w:rsidR="00812674" w:rsidRPr="003D20BF" w:rsidRDefault="00812674" w:rsidP="00427EF7">
      <w:pPr>
        <w:widowControl w:val="0"/>
        <w:ind w:firstLine="709"/>
        <w:jc w:val="both"/>
        <w:rPr>
          <w:kern w:val="2"/>
          <w:sz w:val="28"/>
          <w:szCs w:val="28"/>
        </w:rPr>
      </w:pPr>
      <w:r w:rsidRPr="003D20BF">
        <w:rPr>
          <w:kern w:val="2"/>
          <w:sz w:val="28"/>
          <w:szCs w:val="28"/>
        </w:rPr>
        <w:t>Объемы и направления расходования средств на финансирование мероприятий Программы определяются нормативными правовыми актами представительных органов муниципальных образований.</w:t>
      </w:r>
    </w:p>
    <w:p w:rsidR="00812674" w:rsidRPr="003D20BF" w:rsidRDefault="00812674" w:rsidP="00427EF7">
      <w:pPr>
        <w:widowControl w:val="0"/>
        <w:ind w:firstLine="709"/>
        <w:jc w:val="both"/>
        <w:rPr>
          <w:kern w:val="2"/>
          <w:sz w:val="28"/>
          <w:szCs w:val="28"/>
        </w:rPr>
      </w:pPr>
      <w:r w:rsidRPr="003D20BF">
        <w:rPr>
          <w:kern w:val="2"/>
          <w:sz w:val="28"/>
          <w:szCs w:val="28"/>
        </w:rPr>
        <w:t>Взаимоотношения государственного заказчика Программы с органами местного самоуправления регулируются соглашениями, заключаемыми с администрациями муниципальных образований (городских округов и муниципальных районов).</w:t>
      </w:r>
    </w:p>
    <w:p w:rsidR="00812674" w:rsidRPr="003D20BF" w:rsidRDefault="00812674" w:rsidP="00427EF7">
      <w:pPr>
        <w:widowControl w:val="0"/>
        <w:ind w:firstLine="709"/>
        <w:jc w:val="both"/>
        <w:rPr>
          <w:kern w:val="2"/>
          <w:sz w:val="28"/>
          <w:szCs w:val="28"/>
        </w:rPr>
      </w:pPr>
      <w:r w:rsidRPr="003D20BF">
        <w:rPr>
          <w:sz w:val="28"/>
          <w:szCs w:val="28"/>
        </w:rPr>
        <w:t>Финансирование Программы осуществля</w:t>
      </w:r>
      <w:r w:rsidR="003D20BF">
        <w:rPr>
          <w:sz w:val="28"/>
          <w:szCs w:val="28"/>
        </w:rPr>
        <w:t>ется в размере 6 656 535 026,92 </w:t>
      </w:r>
      <w:r w:rsidRPr="003D20BF">
        <w:rPr>
          <w:sz w:val="28"/>
          <w:szCs w:val="28"/>
        </w:rPr>
        <w:t>рубля,</w:t>
      </w:r>
      <w:r w:rsidRPr="003D20BF">
        <w:rPr>
          <w:kern w:val="2"/>
          <w:sz w:val="28"/>
          <w:szCs w:val="28"/>
        </w:rPr>
        <w:t xml:space="preserve"> из них:</w:t>
      </w:r>
    </w:p>
    <w:p w:rsidR="00812674" w:rsidRPr="003D20BF" w:rsidRDefault="00812674" w:rsidP="00427EF7">
      <w:pPr>
        <w:widowControl w:val="0"/>
        <w:ind w:firstLine="709"/>
        <w:jc w:val="both"/>
        <w:rPr>
          <w:kern w:val="2"/>
          <w:sz w:val="28"/>
          <w:szCs w:val="28"/>
        </w:rPr>
      </w:pPr>
      <w:r w:rsidRPr="003D20BF">
        <w:rPr>
          <w:kern w:val="2"/>
          <w:sz w:val="28"/>
          <w:szCs w:val="28"/>
        </w:rPr>
        <w:t>4 423 672 038,70 рубля – средства Фонда;</w:t>
      </w:r>
    </w:p>
    <w:p w:rsidR="00812674" w:rsidRPr="003D20BF" w:rsidRDefault="00812674" w:rsidP="00427EF7">
      <w:pPr>
        <w:widowControl w:val="0"/>
        <w:ind w:firstLine="709"/>
        <w:jc w:val="both"/>
        <w:rPr>
          <w:kern w:val="2"/>
          <w:sz w:val="28"/>
          <w:szCs w:val="28"/>
        </w:rPr>
      </w:pPr>
      <w:r w:rsidRPr="003D20BF">
        <w:rPr>
          <w:kern w:val="2"/>
          <w:sz w:val="28"/>
          <w:szCs w:val="28"/>
        </w:rPr>
        <w:t>1 794 544 089,00 рубля – средства областного бюджета;</w:t>
      </w:r>
    </w:p>
    <w:p w:rsidR="00812674" w:rsidRPr="003D20BF" w:rsidRDefault="00812674" w:rsidP="00427EF7">
      <w:pPr>
        <w:widowControl w:val="0"/>
        <w:ind w:firstLine="709"/>
        <w:jc w:val="both"/>
        <w:rPr>
          <w:kern w:val="2"/>
          <w:sz w:val="28"/>
          <w:szCs w:val="28"/>
        </w:rPr>
      </w:pPr>
      <w:r w:rsidRPr="003D20BF">
        <w:rPr>
          <w:kern w:val="2"/>
          <w:sz w:val="28"/>
          <w:szCs w:val="28"/>
        </w:rPr>
        <w:t>438 318 899,22 рубля – средства местных бюджетов.</w:t>
      </w:r>
    </w:p>
    <w:p w:rsidR="00812674" w:rsidRPr="00812674" w:rsidRDefault="00812674" w:rsidP="00427EF7">
      <w:pPr>
        <w:spacing w:line="230" w:lineRule="auto"/>
        <w:jc w:val="center"/>
        <w:rPr>
          <w:kern w:val="2"/>
          <w:sz w:val="28"/>
          <w:szCs w:val="28"/>
        </w:rPr>
      </w:pPr>
      <w:r w:rsidRPr="00812674">
        <w:rPr>
          <w:kern w:val="2"/>
          <w:sz w:val="28"/>
          <w:szCs w:val="28"/>
        </w:rPr>
        <w:t>6. Обоснование объема средств на реализацию Программы</w:t>
      </w:r>
    </w:p>
    <w:p w:rsidR="00812674" w:rsidRPr="00812674" w:rsidRDefault="00812674" w:rsidP="00427EF7">
      <w:pPr>
        <w:spacing w:line="230" w:lineRule="auto"/>
        <w:jc w:val="center"/>
        <w:rPr>
          <w:kern w:val="2"/>
          <w:sz w:val="28"/>
          <w:szCs w:val="28"/>
        </w:rPr>
      </w:pPr>
    </w:p>
    <w:p w:rsidR="00812674" w:rsidRPr="00812674" w:rsidRDefault="00812674" w:rsidP="00427EF7">
      <w:pPr>
        <w:widowControl w:val="0"/>
        <w:autoSpaceDE w:val="0"/>
        <w:autoSpaceDN w:val="0"/>
        <w:adjustRightInd w:val="0"/>
        <w:spacing w:line="230" w:lineRule="auto"/>
        <w:ind w:firstLine="709"/>
        <w:jc w:val="both"/>
        <w:rPr>
          <w:kern w:val="2"/>
          <w:sz w:val="28"/>
          <w:szCs w:val="28"/>
        </w:rPr>
      </w:pPr>
      <w:r w:rsidRPr="00812674">
        <w:rPr>
          <w:kern w:val="2"/>
          <w:sz w:val="28"/>
          <w:szCs w:val="28"/>
        </w:rPr>
        <w:t>При формировании Программы стоимость переселения на один квадратный метр общей площади предоставляемого жилого помещения в рамках мероприятий по переселению граждан из аварийного жилищного фонда, реализуемых с привлечением средств Фонда, рассчитана исходя из стоимости квадратного метра, установленной для Ростовской области приказом Министерства строительства и жилищно-коммунального хозяйства Российской Федерации от 19.12.2018 №</w:t>
      </w:r>
      <w:r w:rsidR="003D20BF">
        <w:rPr>
          <w:kern w:val="2"/>
          <w:sz w:val="28"/>
          <w:szCs w:val="28"/>
        </w:rPr>
        <w:t> </w:t>
      </w:r>
      <w:r w:rsidRPr="00812674">
        <w:rPr>
          <w:kern w:val="2"/>
          <w:sz w:val="28"/>
          <w:szCs w:val="28"/>
        </w:rPr>
        <w:t xml:space="preserve">822/пр «О показателях средней рыночной стоимости одного квадратного метра общей площади жилого помещения по субъектам Российской Федерации на I квартал 2019 г.». </w:t>
      </w:r>
    </w:p>
    <w:p w:rsidR="00812674" w:rsidRPr="00812674" w:rsidRDefault="00812674" w:rsidP="00427EF7">
      <w:pPr>
        <w:widowControl w:val="0"/>
        <w:autoSpaceDE w:val="0"/>
        <w:autoSpaceDN w:val="0"/>
        <w:adjustRightInd w:val="0"/>
        <w:spacing w:line="230" w:lineRule="auto"/>
        <w:ind w:firstLine="709"/>
        <w:jc w:val="both"/>
        <w:rPr>
          <w:kern w:val="2"/>
          <w:sz w:val="28"/>
          <w:szCs w:val="28"/>
        </w:rPr>
      </w:pPr>
      <w:r w:rsidRPr="00812674">
        <w:rPr>
          <w:kern w:val="2"/>
          <w:sz w:val="28"/>
          <w:szCs w:val="28"/>
        </w:rPr>
        <w:t xml:space="preserve">Стоимость переселения по мероприятиям, реализуемым с привлечением средств Фонда, подлежит корректировке с 2020 года в соответствии с приказом Министерства строительства и жилищно-коммунального хозяйства Российской Федерации об определении показателей средней рыночной стоимости одного квадратного метра общей площади жилья по субъекту Российской Федерации на соответствующий период (квартал) реализации мероприятий (далее – приказ Министерства строительства и жилищно-коммунального хозяйства Российской </w:t>
      </w:r>
      <w:r w:rsidRPr="00812674">
        <w:rPr>
          <w:kern w:val="2"/>
          <w:sz w:val="28"/>
          <w:szCs w:val="28"/>
        </w:rPr>
        <w:lastRenderedPageBreak/>
        <w:t>Федерации).</w:t>
      </w:r>
    </w:p>
    <w:p w:rsidR="00812674" w:rsidRPr="00812674" w:rsidRDefault="00812674" w:rsidP="00427EF7">
      <w:pPr>
        <w:widowControl w:val="0"/>
        <w:autoSpaceDE w:val="0"/>
        <w:autoSpaceDN w:val="0"/>
        <w:adjustRightInd w:val="0"/>
        <w:spacing w:line="230" w:lineRule="auto"/>
        <w:ind w:firstLine="709"/>
        <w:jc w:val="both"/>
        <w:rPr>
          <w:kern w:val="2"/>
          <w:sz w:val="28"/>
          <w:szCs w:val="28"/>
        </w:rPr>
      </w:pPr>
      <w:r w:rsidRPr="00812674">
        <w:rPr>
          <w:kern w:val="2"/>
          <w:sz w:val="28"/>
          <w:szCs w:val="28"/>
        </w:rPr>
        <w:t>Объем финансирования мероприятий по переселению граждан за счет средств областного и местных бюджетов определяется исходя из общей площади аварийного жилищного фонда и средней рыночной стоимости одного квадратного метра общей площади жилья по муниципальным образованиям в Ростовской области, определенной нормативным правовым актом министерства строительства, архитектуры и территориального развития Ростовской области (далее – нормативный правовой акт министерства строительства, архитектуры и территориального развития Ростовской области).</w:t>
      </w:r>
    </w:p>
    <w:p w:rsidR="00812674" w:rsidRPr="00812674" w:rsidRDefault="00812674" w:rsidP="00427EF7">
      <w:pPr>
        <w:widowControl w:val="0"/>
        <w:autoSpaceDE w:val="0"/>
        <w:autoSpaceDN w:val="0"/>
        <w:adjustRightInd w:val="0"/>
        <w:spacing w:line="230" w:lineRule="auto"/>
        <w:ind w:firstLine="709"/>
        <w:jc w:val="both"/>
        <w:rPr>
          <w:kern w:val="2"/>
          <w:sz w:val="28"/>
          <w:szCs w:val="28"/>
        </w:rPr>
      </w:pPr>
      <w:r w:rsidRPr="00812674">
        <w:rPr>
          <w:kern w:val="2"/>
          <w:sz w:val="28"/>
          <w:szCs w:val="28"/>
        </w:rPr>
        <w:t>При определении объема финансирования мероприятий по переселению граждан из аварийного жилищного фонда за счет средств областного и местных бюджетов применена стоимость одного квадратного метра общей площади жилого помещения, рассчитанная с учетом индекса-дефлятора по виду экономической деятельности «строительство», одобренного Правительством Российской Федерации, и подлежит корректировке в соответствии с нормативным правовым актом министерства строительства, архитектуры и территориального развития Ростовской области на соответствующий период (квартал) реализации мероприятий.</w:t>
      </w:r>
    </w:p>
    <w:p w:rsidR="00812674" w:rsidRPr="00812674" w:rsidRDefault="00812674" w:rsidP="00427EF7">
      <w:pPr>
        <w:widowControl w:val="0"/>
        <w:spacing w:line="230" w:lineRule="auto"/>
        <w:ind w:firstLine="709"/>
        <w:jc w:val="both"/>
        <w:rPr>
          <w:kern w:val="2"/>
          <w:sz w:val="28"/>
          <w:szCs w:val="28"/>
        </w:rPr>
      </w:pPr>
      <w:r w:rsidRPr="00812674">
        <w:rPr>
          <w:kern w:val="2"/>
          <w:sz w:val="28"/>
          <w:szCs w:val="28"/>
        </w:rPr>
        <w:t>Приобретение соисполнителями Программы жилых помещений для их предоставления собственникам по договорам мены взамен изымаемых, а также выплата им возмещения за изымаемое аварийное помещение производятся в соответствии со статьей</w:t>
      </w:r>
      <w:r w:rsidR="003D20BF">
        <w:rPr>
          <w:kern w:val="2"/>
          <w:sz w:val="28"/>
          <w:szCs w:val="28"/>
        </w:rPr>
        <w:t> </w:t>
      </w:r>
      <w:r w:rsidRPr="00812674">
        <w:rPr>
          <w:kern w:val="2"/>
          <w:sz w:val="28"/>
          <w:szCs w:val="28"/>
        </w:rPr>
        <w:t>32 Жилищного кодекса Российской Федерации в пределах возмещения за изымаемые жилые помещения, определяемого на основании заключения лица, осуществляющего оценочную деятельность, и на основании соглашения с собственником жилого помещения. В случае принятия собственниками соответствующего решения уплата части средств за приобретаемые помещения, превышающей размер возмещения стоимости за изымаемое жилое помещение, может быть произведена за счет собственных средств.</w:t>
      </w:r>
    </w:p>
    <w:p w:rsidR="00812674" w:rsidRPr="00812674" w:rsidRDefault="00812674" w:rsidP="00427EF7">
      <w:pPr>
        <w:widowControl w:val="0"/>
        <w:spacing w:line="221" w:lineRule="auto"/>
        <w:ind w:firstLine="709"/>
        <w:jc w:val="both"/>
        <w:rPr>
          <w:kern w:val="2"/>
          <w:sz w:val="28"/>
          <w:szCs w:val="28"/>
        </w:rPr>
      </w:pPr>
      <w:r w:rsidRPr="00812674">
        <w:rPr>
          <w:kern w:val="2"/>
          <w:sz w:val="28"/>
          <w:szCs w:val="28"/>
        </w:rPr>
        <w:t>Средства областного бюджета и Фонда на строительство многоквартирных домов,</w:t>
      </w:r>
      <w:r w:rsidRPr="00812674">
        <w:rPr>
          <w:bCs/>
          <w:kern w:val="2"/>
          <w:sz w:val="28"/>
          <w:szCs w:val="28"/>
        </w:rPr>
        <w:t xml:space="preserve"> а также </w:t>
      </w:r>
      <w:r w:rsidRPr="00812674">
        <w:rPr>
          <w:kern w:val="2"/>
          <w:sz w:val="28"/>
          <w:szCs w:val="28"/>
        </w:rPr>
        <w:t xml:space="preserve">жилых </w:t>
      </w:r>
      <w:r w:rsidRPr="00812674">
        <w:rPr>
          <w:bCs/>
          <w:kern w:val="2"/>
          <w:sz w:val="28"/>
          <w:szCs w:val="28"/>
        </w:rPr>
        <w:t>домов, указанных в пункте 2 части 2 статьи</w:t>
      </w:r>
      <w:r w:rsidR="003D20BF">
        <w:rPr>
          <w:bCs/>
          <w:kern w:val="2"/>
          <w:sz w:val="28"/>
          <w:szCs w:val="28"/>
        </w:rPr>
        <w:t> </w:t>
      </w:r>
      <w:r w:rsidRPr="00812674">
        <w:rPr>
          <w:bCs/>
          <w:kern w:val="2"/>
          <w:sz w:val="28"/>
          <w:szCs w:val="28"/>
        </w:rPr>
        <w:t xml:space="preserve">49 Градостроительного кодекса Российской Федерации, </w:t>
      </w:r>
      <w:r w:rsidRPr="00812674">
        <w:rPr>
          <w:kern w:val="2"/>
          <w:sz w:val="28"/>
          <w:szCs w:val="28"/>
        </w:rPr>
        <w:t>расходуются соисполнителями Программы в пределах цен, определенных исходя из проектной документации, а также с учетом</w:t>
      </w:r>
      <w:r w:rsidRPr="00812674">
        <w:rPr>
          <w:bCs/>
          <w:kern w:val="2"/>
          <w:sz w:val="28"/>
          <w:szCs w:val="28"/>
        </w:rPr>
        <w:t xml:space="preserve"> средней рыночной стоимости </w:t>
      </w:r>
      <w:r w:rsidRPr="00812674">
        <w:rPr>
          <w:kern w:val="2"/>
          <w:sz w:val="28"/>
          <w:szCs w:val="28"/>
        </w:rPr>
        <w:t xml:space="preserve">одного квадратного </w:t>
      </w:r>
      <w:r w:rsidRPr="00812674">
        <w:rPr>
          <w:bCs/>
          <w:kern w:val="2"/>
          <w:sz w:val="28"/>
          <w:szCs w:val="28"/>
        </w:rPr>
        <w:t xml:space="preserve">метра общей площади жилья, утверждаемой </w:t>
      </w:r>
      <w:r w:rsidRPr="00812674">
        <w:rPr>
          <w:kern w:val="2"/>
          <w:sz w:val="28"/>
          <w:szCs w:val="28"/>
        </w:rPr>
        <w:t>нормативным правовым актом министерства строительства, архитектуры и территориального развития Ростовской области</w:t>
      </w:r>
      <w:r w:rsidRPr="00812674">
        <w:rPr>
          <w:bCs/>
          <w:kern w:val="2"/>
          <w:sz w:val="28"/>
          <w:szCs w:val="28"/>
        </w:rPr>
        <w:t xml:space="preserve">, за исключением случаев, когда стоимость </w:t>
      </w:r>
      <w:r w:rsidRPr="00812674">
        <w:rPr>
          <w:kern w:val="2"/>
          <w:sz w:val="28"/>
          <w:szCs w:val="28"/>
        </w:rPr>
        <w:t xml:space="preserve">одного квадратного </w:t>
      </w:r>
      <w:r w:rsidRPr="00812674">
        <w:rPr>
          <w:bCs/>
          <w:kern w:val="2"/>
          <w:sz w:val="28"/>
          <w:szCs w:val="28"/>
        </w:rPr>
        <w:t xml:space="preserve">метра общей площади жилья, утверждаемая </w:t>
      </w:r>
      <w:r w:rsidRPr="00812674">
        <w:rPr>
          <w:kern w:val="2"/>
          <w:sz w:val="28"/>
          <w:szCs w:val="28"/>
        </w:rPr>
        <w:t>нормативным правовым актом министерства строительства, архитектуры и территориального развития Ростовской области</w:t>
      </w:r>
      <w:r w:rsidRPr="00812674">
        <w:rPr>
          <w:bCs/>
          <w:kern w:val="2"/>
          <w:sz w:val="28"/>
          <w:szCs w:val="28"/>
        </w:rPr>
        <w:t xml:space="preserve">, ниже средней рыночной стоимости одного квадратного метра общей площади жилого помещения, установленной приказом Министерства строительства и жилищно-коммунального хозяйства Российской Федерации на аналогичный период. В данном случае используется средняя рыночная стоимость одного квадратного метра общей площади жилого помещения, установленная приказом Министерства строительства и жилищно-коммунального хозяйства Российской Федерации. Аналогичный подход применяется при реализации мероприятий путем долевого участия </w:t>
      </w:r>
      <w:r w:rsidRPr="00812674">
        <w:rPr>
          <w:bCs/>
          <w:kern w:val="2"/>
          <w:sz w:val="28"/>
          <w:szCs w:val="28"/>
        </w:rPr>
        <w:lastRenderedPageBreak/>
        <w:t xml:space="preserve">в строительстве </w:t>
      </w:r>
      <w:r w:rsidRPr="00812674">
        <w:rPr>
          <w:kern w:val="2"/>
          <w:sz w:val="28"/>
          <w:szCs w:val="28"/>
        </w:rPr>
        <w:t>многоквартирных домов,</w:t>
      </w:r>
      <w:r w:rsidRPr="00812674">
        <w:rPr>
          <w:bCs/>
          <w:kern w:val="2"/>
          <w:sz w:val="28"/>
          <w:szCs w:val="28"/>
        </w:rPr>
        <w:t xml:space="preserve"> а также </w:t>
      </w:r>
      <w:r w:rsidRPr="00812674">
        <w:rPr>
          <w:kern w:val="2"/>
          <w:sz w:val="28"/>
          <w:szCs w:val="28"/>
        </w:rPr>
        <w:t xml:space="preserve">жилых </w:t>
      </w:r>
      <w:r w:rsidRPr="00812674">
        <w:rPr>
          <w:bCs/>
          <w:kern w:val="2"/>
          <w:sz w:val="28"/>
          <w:szCs w:val="28"/>
        </w:rPr>
        <w:t xml:space="preserve">домов, указанных </w:t>
      </w:r>
      <w:r w:rsidRPr="003D20BF">
        <w:rPr>
          <w:bCs/>
          <w:spacing w:val="-4"/>
          <w:kern w:val="2"/>
          <w:sz w:val="28"/>
          <w:szCs w:val="28"/>
        </w:rPr>
        <w:t>в пункте</w:t>
      </w:r>
      <w:r w:rsidR="003D20BF" w:rsidRPr="003D20BF">
        <w:rPr>
          <w:bCs/>
          <w:spacing w:val="-4"/>
          <w:kern w:val="2"/>
          <w:sz w:val="28"/>
          <w:szCs w:val="28"/>
        </w:rPr>
        <w:t> </w:t>
      </w:r>
      <w:r w:rsidRPr="003D20BF">
        <w:rPr>
          <w:bCs/>
          <w:spacing w:val="-4"/>
          <w:kern w:val="2"/>
          <w:sz w:val="28"/>
          <w:szCs w:val="28"/>
        </w:rPr>
        <w:t>2 части</w:t>
      </w:r>
      <w:r w:rsidR="003D20BF" w:rsidRPr="003D20BF">
        <w:rPr>
          <w:bCs/>
          <w:spacing w:val="-4"/>
          <w:kern w:val="2"/>
          <w:sz w:val="28"/>
          <w:szCs w:val="28"/>
        </w:rPr>
        <w:t> </w:t>
      </w:r>
      <w:r w:rsidRPr="003D20BF">
        <w:rPr>
          <w:bCs/>
          <w:spacing w:val="-4"/>
          <w:kern w:val="2"/>
          <w:sz w:val="28"/>
          <w:szCs w:val="28"/>
        </w:rPr>
        <w:t>2 статьи 49 Градостроительного кодекса Российской Федерации.</w:t>
      </w:r>
    </w:p>
    <w:p w:rsidR="00812674" w:rsidRPr="00812674" w:rsidRDefault="00812674" w:rsidP="00427EF7">
      <w:pPr>
        <w:widowControl w:val="0"/>
        <w:spacing w:line="221" w:lineRule="auto"/>
        <w:ind w:firstLine="709"/>
        <w:jc w:val="both"/>
        <w:rPr>
          <w:kern w:val="2"/>
          <w:sz w:val="28"/>
          <w:szCs w:val="28"/>
        </w:rPr>
      </w:pPr>
      <w:r w:rsidRPr="00812674">
        <w:rPr>
          <w:kern w:val="2"/>
          <w:sz w:val="28"/>
          <w:szCs w:val="28"/>
        </w:rPr>
        <w:t xml:space="preserve">Средства областного бюджета и Фонда при реализации мероприятий по приобретению жилых помещений на первичном рынке жилья у застройщика, вторичном рынке жилья, а также выплате возмещения стоимости за жилое помещение расходуются исходя из средней рыночной стоимости одного квадратного метра общей площади жилого помещения, утвержденной </w:t>
      </w:r>
      <w:r w:rsidRPr="003D20BF">
        <w:rPr>
          <w:spacing w:val="-6"/>
          <w:kern w:val="2"/>
          <w:sz w:val="28"/>
          <w:szCs w:val="28"/>
        </w:rPr>
        <w:t>нормативным актом министерства строительства, архитектуры и территориального</w:t>
      </w:r>
      <w:r w:rsidRPr="00812674">
        <w:rPr>
          <w:kern w:val="2"/>
          <w:sz w:val="28"/>
          <w:szCs w:val="28"/>
        </w:rPr>
        <w:t xml:space="preserve"> развития Ростовской области</w:t>
      </w:r>
      <w:r w:rsidRPr="00812674">
        <w:rPr>
          <w:bCs/>
          <w:kern w:val="2"/>
          <w:sz w:val="28"/>
          <w:szCs w:val="28"/>
        </w:rPr>
        <w:t xml:space="preserve">, </w:t>
      </w:r>
      <w:r w:rsidRPr="00812674">
        <w:rPr>
          <w:kern w:val="2"/>
          <w:sz w:val="28"/>
          <w:szCs w:val="28"/>
        </w:rPr>
        <w:t>на соответствующий период (квартал, год) реализации мероприятий (на момент объявления торгов, проведения оценки жилого помещения). Соисполнители Программы вправе направлять дополнительные средства из местных бюджетов и внебюджетных источников на реализацию данных мероприятий с учетом фактически сложившейся стоимости жилья.</w:t>
      </w:r>
    </w:p>
    <w:p w:rsidR="00812674" w:rsidRPr="00812674" w:rsidRDefault="00812674" w:rsidP="00427EF7">
      <w:pPr>
        <w:widowControl w:val="0"/>
        <w:autoSpaceDE w:val="0"/>
        <w:autoSpaceDN w:val="0"/>
        <w:adjustRightInd w:val="0"/>
        <w:spacing w:line="221" w:lineRule="auto"/>
        <w:ind w:firstLine="709"/>
        <w:jc w:val="both"/>
        <w:rPr>
          <w:kern w:val="2"/>
          <w:sz w:val="28"/>
          <w:szCs w:val="28"/>
        </w:rPr>
      </w:pPr>
      <w:r w:rsidRPr="00812674">
        <w:rPr>
          <w:kern w:val="2"/>
          <w:sz w:val="28"/>
          <w:szCs w:val="28"/>
        </w:rPr>
        <w:t>Показатели, объемы и источники финансирования Программы по этапам, реализуемым за счет средств областного и местных бюджетов, приведены в приложении № 3 к Программе.</w:t>
      </w:r>
    </w:p>
    <w:p w:rsidR="00812674" w:rsidRPr="00812674" w:rsidRDefault="00812674" w:rsidP="00427EF7">
      <w:pPr>
        <w:widowControl w:val="0"/>
        <w:spacing w:line="221" w:lineRule="auto"/>
        <w:ind w:firstLine="709"/>
        <w:jc w:val="both"/>
        <w:rPr>
          <w:kern w:val="2"/>
          <w:sz w:val="28"/>
          <w:szCs w:val="28"/>
        </w:rPr>
      </w:pPr>
      <w:r w:rsidRPr="003D20BF">
        <w:rPr>
          <w:sz w:val="28"/>
          <w:szCs w:val="28"/>
        </w:rPr>
        <w:t>Перечень многоквартирных домов, пр</w:t>
      </w:r>
      <w:r w:rsidR="003D20BF">
        <w:rPr>
          <w:sz w:val="28"/>
          <w:szCs w:val="28"/>
        </w:rPr>
        <w:t>изнанных аварийными до 1 января </w:t>
      </w:r>
      <w:r w:rsidRPr="003D20BF">
        <w:rPr>
          <w:sz w:val="28"/>
          <w:szCs w:val="28"/>
        </w:rPr>
        <w:t>2017 г.,</w:t>
      </w:r>
      <w:r w:rsidRPr="00812674">
        <w:rPr>
          <w:kern w:val="2"/>
          <w:sz w:val="28"/>
          <w:szCs w:val="28"/>
        </w:rPr>
        <w:t xml:space="preserve"> расселяемых в рамках Ука</w:t>
      </w:r>
      <w:r w:rsidR="003D20BF">
        <w:rPr>
          <w:kern w:val="2"/>
          <w:sz w:val="28"/>
          <w:szCs w:val="28"/>
        </w:rPr>
        <w:t>за, приведен в приложении № 4 к </w:t>
      </w:r>
      <w:r w:rsidRPr="00812674">
        <w:rPr>
          <w:kern w:val="2"/>
          <w:sz w:val="28"/>
          <w:szCs w:val="28"/>
        </w:rPr>
        <w:t>Программе.</w:t>
      </w:r>
    </w:p>
    <w:p w:rsidR="00812674" w:rsidRPr="00812674" w:rsidRDefault="00812674" w:rsidP="00427EF7">
      <w:pPr>
        <w:widowControl w:val="0"/>
        <w:spacing w:line="221" w:lineRule="auto"/>
        <w:ind w:firstLine="709"/>
        <w:jc w:val="both"/>
        <w:rPr>
          <w:kern w:val="2"/>
          <w:sz w:val="28"/>
          <w:szCs w:val="28"/>
        </w:rPr>
      </w:pPr>
      <w:r w:rsidRPr="00812674">
        <w:rPr>
          <w:kern w:val="2"/>
          <w:sz w:val="28"/>
          <w:szCs w:val="28"/>
        </w:rPr>
        <w:t>План реализации мероприятий по переселению граждан из аварийного жилищного фонда, признанного таковым до 1 января 2017 г., реализуемых с привлечением средств Фонда, по способам переселения приведен в приложении № 5 к Программе.</w:t>
      </w:r>
    </w:p>
    <w:p w:rsidR="00812674" w:rsidRPr="00812674" w:rsidRDefault="00812674" w:rsidP="00427EF7">
      <w:pPr>
        <w:widowControl w:val="0"/>
        <w:spacing w:line="221" w:lineRule="auto"/>
        <w:ind w:firstLine="709"/>
        <w:jc w:val="both"/>
        <w:rPr>
          <w:kern w:val="2"/>
          <w:sz w:val="28"/>
          <w:szCs w:val="28"/>
        </w:rPr>
      </w:pPr>
      <w:r w:rsidRPr="00812674">
        <w:rPr>
          <w:kern w:val="2"/>
          <w:sz w:val="28"/>
          <w:szCs w:val="28"/>
        </w:rPr>
        <w:t>План реализации мероприятий по переселению граждан из аварийного жилищного фонда, признанного таковым до 1 января 2017 г., реализуемых с привлечением средств Фонда, приведен в приложении № 6 к Программе.</w:t>
      </w:r>
    </w:p>
    <w:p w:rsidR="00812674" w:rsidRPr="00812674" w:rsidRDefault="00812674" w:rsidP="00427EF7">
      <w:pPr>
        <w:widowControl w:val="0"/>
        <w:autoSpaceDE w:val="0"/>
        <w:autoSpaceDN w:val="0"/>
        <w:adjustRightInd w:val="0"/>
        <w:spacing w:line="221" w:lineRule="auto"/>
        <w:ind w:firstLine="709"/>
        <w:jc w:val="both"/>
        <w:rPr>
          <w:kern w:val="2"/>
          <w:sz w:val="28"/>
          <w:szCs w:val="28"/>
        </w:rPr>
      </w:pPr>
      <w:r w:rsidRPr="00812674">
        <w:rPr>
          <w:kern w:val="2"/>
          <w:sz w:val="28"/>
          <w:szCs w:val="28"/>
        </w:rPr>
        <w:t>Планируемые показатели переселения граждан из аварийного жилищного фонда, признанного таковым до 1</w:t>
      </w:r>
      <w:r w:rsidR="003D20BF">
        <w:rPr>
          <w:kern w:val="2"/>
          <w:sz w:val="28"/>
          <w:szCs w:val="28"/>
        </w:rPr>
        <w:t> </w:t>
      </w:r>
      <w:r w:rsidRPr="00812674">
        <w:rPr>
          <w:kern w:val="2"/>
          <w:sz w:val="28"/>
          <w:szCs w:val="28"/>
        </w:rPr>
        <w:t>января 2017</w:t>
      </w:r>
      <w:r w:rsidR="003D20BF">
        <w:rPr>
          <w:kern w:val="2"/>
          <w:sz w:val="28"/>
          <w:szCs w:val="28"/>
        </w:rPr>
        <w:t> </w:t>
      </w:r>
      <w:r w:rsidRPr="00812674">
        <w:rPr>
          <w:kern w:val="2"/>
          <w:sz w:val="28"/>
          <w:szCs w:val="28"/>
        </w:rPr>
        <w:t>г., по мероприятиям, реализуемым с привлечением средств Фонда, приведены в приложении №</w:t>
      </w:r>
      <w:r w:rsidR="00427EF7">
        <w:rPr>
          <w:kern w:val="2"/>
          <w:sz w:val="28"/>
          <w:szCs w:val="28"/>
        </w:rPr>
        <w:t> </w:t>
      </w:r>
      <w:r w:rsidRPr="00812674">
        <w:rPr>
          <w:kern w:val="2"/>
          <w:sz w:val="28"/>
          <w:szCs w:val="28"/>
        </w:rPr>
        <w:t>7 к Программе.</w:t>
      </w:r>
    </w:p>
    <w:p w:rsidR="00812674" w:rsidRPr="00812674" w:rsidRDefault="00812674" w:rsidP="00427EF7">
      <w:pPr>
        <w:widowControl w:val="0"/>
        <w:jc w:val="center"/>
        <w:rPr>
          <w:kern w:val="2"/>
          <w:sz w:val="28"/>
          <w:szCs w:val="28"/>
        </w:rPr>
      </w:pPr>
      <w:r w:rsidRPr="00812674">
        <w:rPr>
          <w:kern w:val="2"/>
          <w:sz w:val="28"/>
          <w:szCs w:val="28"/>
        </w:rPr>
        <w:t>7. Ожидаемые конечные результаты реализации Программы</w:t>
      </w:r>
    </w:p>
    <w:p w:rsidR="00812674" w:rsidRPr="00812674" w:rsidRDefault="00812674" w:rsidP="00427EF7">
      <w:pPr>
        <w:jc w:val="center"/>
        <w:rPr>
          <w:kern w:val="2"/>
          <w:sz w:val="28"/>
          <w:szCs w:val="28"/>
        </w:rPr>
      </w:pPr>
    </w:p>
    <w:p w:rsidR="00812674" w:rsidRPr="00812674" w:rsidRDefault="00812674" w:rsidP="00427EF7">
      <w:pPr>
        <w:widowControl w:val="0"/>
        <w:spacing w:line="252" w:lineRule="auto"/>
        <w:ind w:firstLine="709"/>
        <w:jc w:val="both"/>
        <w:rPr>
          <w:kern w:val="2"/>
          <w:sz w:val="28"/>
          <w:szCs w:val="28"/>
        </w:rPr>
      </w:pPr>
      <w:r w:rsidRPr="00812674">
        <w:rPr>
          <w:kern w:val="2"/>
          <w:sz w:val="28"/>
          <w:szCs w:val="28"/>
        </w:rPr>
        <w:t>Программа носит социальный характер, основным критерием ее эффективности является количество граждан, переселенных из аварийного жилищного фонда, а также площадь расселенного аварийного жилищного фонда.</w:t>
      </w:r>
    </w:p>
    <w:p w:rsidR="00812674" w:rsidRPr="00812674" w:rsidRDefault="00812674" w:rsidP="00427EF7">
      <w:pPr>
        <w:widowControl w:val="0"/>
        <w:spacing w:line="252" w:lineRule="auto"/>
        <w:ind w:firstLine="709"/>
        <w:jc w:val="both"/>
        <w:rPr>
          <w:kern w:val="2"/>
          <w:sz w:val="28"/>
          <w:szCs w:val="28"/>
        </w:rPr>
      </w:pPr>
      <w:r w:rsidRPr="00812674">
        <w:rPr>
          <w:kern w:val="2"/>
          <w:sz w:val="28"/>
          <w:szCs w:val="28"/>
        </w:rPr>
        <w:t>Реализация Программы обеспечит:</w:t>
      </w:r>
    </w:p>
    <w:p w:rsidR="00812674" w:rsidRPr="00812674" w:rsidRDefault="00812674" w:rsidP="00427EF7">
      <w:pPr>
        <w:widowControl w:val="0"/>
        <w:spacing w:line="252" w:lineRule="auto"/>
        <w:ind w:firstLine="709"/>
        <w:jc w:val="both"/>
        <w:rPr>
          <w:kern w:val="2"/>
          <w:sz w:val="28"/>
          <w:szCs w:val="28"/>
        </w:rPr>
      </w:pPr>
      <w:r w:rsidRPr="00812674">
        <w:rPr>
          <w:kern w:val="2"/>
          <w:sz w:val="28"/>
          <w:szCs w:val="28"/>
        </w:rPr>
        <w:t>реализацию гражданами права на безопасные и благоприятные условия проживания;</w:t>
      </w:r>
    </w:p>
    <w:p w:rsidR="00812674" w:rsidRPr="00812674" w:rsidRDefault="00812674" w:rsidP="00427EF7">
      <w:pPr>
        <w:widowControl w:val="0"/>
        <w:spacing w:line="252" w:lineRule="auto"/>
        <w:ind w:firstLine="709"/>
        <w:jc w:val="both"/>
        <w:rPr>
          <w:kern w:val="2"/>
          <w:sz w:val="28"/>
          <w:szCs w:val="28"/>
        </w:rPr>
      </w:pPr>
      <w:r w:rsidRPr="00812674">
        <w:rPr>
          <w:kern w:val="2"/>
          <w:sz w:val="28"/>
          <w:szCs w:val="28"/>
        </w:rPr>
        <w:t>снижение доли населения Ростовской области, проживающего в домах блокированной застройки, многоквартирных домах, признанных в установленном порядке аварийными и подлежащими сносу или реконструкции в связи с физическим износом в процессе эксплуатации, а также в связи с произошедшим пожаром, природными катастрофами, причинами техногенного характера и влиянием окружающей среды.</w:t>
      </w:r>
    </w:p>
    <w:p w:rsidR="00812674" w:rsidRPr="00812674" w:rsidRDefault="00812674" w:rsidP="00427EF7">
      <w:pPr>
        <w:widowControl w:val="0"/>
        <w:spacing w:line="252" w:lineRule="auto"/>
        <w:ind w:firstLine="709"/>
        <w:jc w:val="both"/>
        <w:rPr>
          <w:kern w:val="2"/>
          <w:sz w:val="28"/>
          <w:szCs w:val="28"/>
        </w:rPr>
      </w:pPr>
      <w:r w:rsidRPr="00812674">
        <w:rPr>
          <w:kern w:val="2"/>
          <w:sz w:val="28"/>
          <w:szCs w:val="28"/>
        </w:rPr>
        <w:t>Конечные результаты реализации Программы:</w:t>
      </w:r>
    </w:p>
    <w:p w:rsidR="00812674" w:rsidRPr="00812674" w:rsidRDefault="00812674" w:rsidP="00427EF7">
      <w:pPr>
        <w:widowControl w:val="0"/>
        <w:spacing w:line="252" w:lineRule="auto"/>
        <w:ind w:firstLine="709"/>
        <w:jc w:val="both"/>
        <w:rPr>
          <w:kern w:val="2"/>
          <w:sz w:val="28"/>
          <w:szCs w:val="28"/>
        </w:rPr>
      </w:pPr>
      <w:r w:rsidRPr="00812674">
        <w:rPr>
          <w:kern w:val="2"/>
          <w:sz w:val="28"/>
          <w:szCs w:val="28"/>
        </w:rPr>
        <w:lastRenderedPageBreak/>
        <w:t>выполнение государственных обязательств по переселению граждан из аварийного жилищного фонда;</w:t>
      </w:r>
    </w:p>
    <w:p w:rsidR="00812674" w:rsidRPr="00812674" w:rsidRDefault="00812674" w:rsidP="00427EF7">
      <w:pPr>
        <w:widowControl w:val="0"/>
        <w:spacing w:line="252" w:lineRule="auto"/>
        <w:ind w:firstLine="709"/>
        <w:jc w:val="both"/>
        <w:rPr>
          <w:kern w:val="2"/>
          <w:sz w:val="28"/>
          <w:szCs w:val="28"/>
        </w:rPr>
      </w:pPr>
      <w:r w:rsidRPr="00812674">
        <w:rPr>
          <w:kern w:val="2"/>
          <w:sz w:val="28"/>
          <w:szCs w:val="28"/>
        </w:rPr>
        <w:t>обеспечение органами государственной власти и органами местного самоуправления безопасных и благоприятных условий проживания граждан;</w:t>
      </w:r>
    </w:p>
    <w:p w:rsidR="00812674" w:rsidRPr="00812674" w:rsidRDefault="00812674" w:rsidP="00427EF7">
      <w:pPr>
        <w:widowControl w:val="0"/>
        <w:autoSpaceDE w:val="0"/>
        <w:autoSpaceDN w:val="0"/>
        <w:adjustRightInd w:val="0"/>
        <w:spacing w:line="252" w:lineRule="auto"/>
        <w:ind w:firstLine="709"/>
        <w:jc w:val="both"/>
        <w:rPr>
          <w:kern w:val="2"/>
          <w:sz w:val="28"/>
          <w:szCs w:val="28"/>
        </w:rPr>
      </w:pPr>
      <w:r w:rsidRPr="00812674">
        <w:rPr>
          <w:kern w:val="2"/>
          <w:sz w:val="28"/>
          <w:szCs w:val="28"/>
        </w:rPr>
        <w:t>расселение 165 614,79</w:t>
      </w:r>
      <w:r w:rsidR="003D20BF">
        <w:rPr>
          <w:kern w:val="2"/>
          <w:sz w:val="28"/>
          <w:szCs w:val="28"/>
        </w:rPr>
        <w:t> </w:t>
      </w:r>
      <w:r w:rsidRPr="00812674">
        <w:rPr>
          <w:kern w:val="2"/>
          <w:sz w:val="28"/>
          <w:szCs w:val="28"/>
        </w:rPr>
        <w:t>кв. метра аварийного жилищного фонда с переселением 9 137 жителей из жилых помещений, в том числе:</w:t>
      </w:r>
    </w:p>
    <w:p w:rsidR="00812674" w:rsidRPr="00812674" w:rsidRDefault="00812674" w:rsidP="00427EF7">
      <w:pPr>
        <w:widowControl w:val="0"/>
        <w:autoSpaceDE w:val="0"/>
        <w:autoSpaceDN w:val="0"/>
        <w:adjustRightInd w:val="0"/>
        <w:spacing w:line="252" w:lineRule="auto"/>
        <w:ind w:firstLine="709"/>
        <w:jc w:val="both"/>
        <w:rPr>
          <w:kern w:val="2"/>
          <w:sz w:val="28"/>
          <w:szCs w:val="28"/>
        </w:rPr>
      </w:pPr>
      <w:r w:rsidRPr="00812674">
        <w:rPr>
          <w:kern w:val="2"/>
          <w:sz w:val="28"/>
          <w:szCs w:val="28"/>
        </w:rPr>
        <w:t>по мероприятиям, реализуемым при финансовой поддержке за счет средств Фонда, 137 021,78</w:t>
      </w:r>
      <w:r w:rsidR="003D20BF">
        <w:rPr>
          <w:kern w:val="2"/>
          <w:sz w:val="28"/>
          <w:szCs w:val="28"/>
        </w:rPr>
        <w:t> </w:t>
      </w:r>
      <w:r w:rsidRPr="00812674">
        <w:rPr>
          <w:kern w:val="2"/>
          <w:sz w:val="28"/>
          <w:szCs w:val="28"/>
        </w:rPr>
        <w:t>кв.</w:t>
      </w:r>
      <w:r w:rsidR="003D20BF">
        <w:rPr>
          <w:kern w:val="2"/>
          <w:sz w:val="28"/>
          <w:szCs w:val="28"/>
        </w:rPr>
        <w:t> </w:t>
      </w:r>
      <w:r w:rsidRPr="00812674">
        <w:rPr>
          <w:kern w:val="2"/>
          <w:sz w:val="28"/>
          <w:szCs w:val="28"/>
        </w:rPr>
        <w:t>метра аварийного жилищного фонда с переселением 7</w:t>
      </w:r>
      <w:r w:rsidR="003D20BF">
        <w:rPr>
          <w:kern w:val="2"/>
          <w:sz w:val="28"/>
          <w:szCs w:val="28"/>
        </w:rPr>
        <w:t> </w:t>
      </w:r>
      <w:r w:rsidRPr="00812674">
        <w:rPr>
          <w:kern w:val="2"/>
          <w:sz w:val="28"/>
          <w:szCs w:val="28"/>
        </w:rPr>
        <w:t>405 жителей из жилых помещений, которые расположены в многоквартирных домах, признанных до 1 января 2017 г. аварийными и подлежащими сносу или реконструкции в связи с физическим износом в процессе их эксплуатации;</w:t>
      </w:r>
    </w:p>
    <w:p w:rsidR="00812674" w:rsidRPr="00812674" w:rsidRDefault="00812674" w:rsidP="00427EF7">
      <w:pPr>
        <w:widowControl w:val="0"/>
        <w:spacing w:line="252" w:lineRule="auto"/>
        <w:ind w:firstLine="709"/>
        <w:jc w:val="both"/>
        <w:rPr>
          <w:kern w:val="2"/>
          <w:sz w:val="28"/>
          <w:szCs w:val="28"/>
        </w:rPr>
      </w:pPr>
      <w:r w:rsidRPr="00812674">
        <w:rPr>
          <w:kern w:val="2"/>
          <w:sz w:val="28"/>
          <w:szCs w:val="28"/>
        </w:rPr>
        <w:t xml:space="preserve">по мероприятиям, реализуемым за счет средств областного и местных бюджетов, 21 445,47 кв. метра аварийного </w:t>
      </w:r>
      <w:r w:rsidR="003D20BF">
        <w:rPr>
          <w:kern w:val="2"/>
          <w:sz w:val="28"/>
          <w:szCs w:val="28"/>
        </w:rPr>
        <w:t>жилищного фонда с переселением 1 </w:t>
      </w:r>
      <w:r w:rsidRPr="00812674">
        <w:rPr>
          <w:kern w:val="2"/>
          <w:sz w:val="28"/>
          <w:szCs w:val="28"/>
        </w:rPr>
        <w:t xml:space="preserve">248 жителей из жилых помещений, расположенных в домах блокированной </w:t>
      </w:r>
      <w:r w:rsidRPr="003D20BF">
        <w:rPr>
          <w:spacing w:val="-4"/>
          <w:kern w:val="2"/>
          <w:sz w:val="28"/>
          <w:szCs w:val="28"/>
        </w:rPr>
        <w:t>застройки, многоквартирных домах, признанных до 1 января 2017 г. аварийными</w:t>
      </w:r>
      <w:r w:rsidR="003D20BF">
        <w:rPr>
          <w:kern w:val="2"/>
          <w:sz w:val="28"/>
          <w:szCs w:val="28"/>
        </w:rPr>
        <w:t xml:space="preserve"> и </w:t>
      </w:r>
      <w:r w:rsidRPr="00812674">
        <w:rPr>
          <w:kern w:val="2"/>
          <w:sz w:val="28"/>
          <w:szCs w:val="28"/>
        </w:rPr>
        <w:t>подлежащими сносу или реконструкции</w:t>
      </w:r>
      <w:r w:rsidR="003D20BF">
        <w:rPr>
          <w:kern w:val="2"/>
          <w:sz w:val="28"/>
          <w:szCs w:val="28"/>
        </w:rPr>
        <w:t xml:space="preserve"> в связи с физическим износом в </w:t>
      </w:r>
      <w:r w:rsidRPr="00812674">
        <w:rPr>
          <w:kern w:val="2"/>
          <w:sz w:val="28"/>
          <w:szCs w:val="28"/>
        </w:rPr>
        <w:t>процессе их эксплуатации, а также в связи с произошедшим пожаром, природными катастрофами, причинами техногенного характера и</w:t>
      </w:r>
      <w:r w:rsidR="003D20BF">
        <w:rPr>
          <w:kern w:val="2"/>
          <w:sz w:val="28"/>
          <w:szCs w:val="28"/>
        </w:rPr>
        <w:t xml:space="preserve"> </w:t>
      </w:r>
      <w:r w:rsidRPr="00812674">
        <w:rPr>
          <w:kern w:val="2"/>
          <w:sz w:val="28"/>
          <w:szCs w:val="28"/>
        </w:rPr>
        <w:t>влиянием окружающей среды;</w:t>
      </w:r>
    </w:p>
    <w:p w:rsidR="00812674" w:rsidRPr="00812674" w:rsidRDefault="00812674" w:rsidP="00427EF7">
      <w:pPr>
        <w:widowControl w:val="0"/>
        <w:spacing w:line="252" w:lineRule="auto"/>
        <w:ind w:firstLine="709"/>
        <w:jc w:val="both"/>
        <w:rPr>
          <w:kern w:val="2"/>
          <w:sz w:val="28"/>
          <w:szCs w:val="28"/>
        </w:rPr>
      </w:pPr>
      <w:r w:rsidRPr="00812674">
        <w:rPr>
          <w:kern w:val="2"/>
          <w:sz w:val="28"/>
          <w:szCs w:val="28"/>
        </w:rPr>
        <w:t>в рамках иных мероприятий 7 147,54 кв. метра аварийного жилищного фонда с переселением 484 жителей из жилых помещений</w:t>
      </w:r>
      <w:r w:rsidR="00DC4827">
        <w:rPr>
          <w:kern w:val="2"/>
          <w:sz w:val="28"/>
          <w:szCs w:val="28"/>
        </w:rPr>
        <w:t>,</w:t>
      </w:r>
      <w:r w:rsidRPr="00812674">
        <w:rPr>
          <w:kern w:val="2"/>
          <w:sz w:val="28"/>
          <w:szCs w:val="28"/>
        </w:rPr>
        <w:t xml:space="preserve"> которые расположены в аварийных и подлежащими сносу или реконструкции в связи с</w:t>
      </w:r>
      <w:r w:rsidR="00DC4827">
        <w:rPr>
          <w:kern w:val="2"/>
          <w:sz w:val="28"/>
          <w:szCs w:val="28"/>
        </w:rPr>
        <w:t> </w:t>
      </w:r>
      <w:r w:rsidRPr="00812674">
        <w:rPr>
          <w:kern w:val="2"/>
          <w:sz w:val="28"/>
          <w:szCs w:val="28"/>
        </w:rPr>
        <w:t>физическим износом в процессе эксплуатации, а также в связи с произошедшим пожаром, природными катастрофами, причинами техногенного характера и влиянием окружающей среды, многоквартирных домах.</w:t>
      </w:r>
    </w:p>
    <w:p w:rsidR="00812674" w:rsidRPr="00812674" w:rsidRDefault="00812674" w:rsidP="00427EF7">
      <w:pPr>
        <w:pageBreakBefore/>
        <w:jc w:val="center"/>
        <w:rPr>
          <w:kern w:val="2"/>
          <w:sz w:val="28"/>
          <w:szCs w:val="28"/>
        </w:rPr>
      </w:pPr>
      <w:r w:rsidRPr="00812674">
        <w:rPr>
          <w:kern w:val="2"/>
          <w:sz w:val="28"/>
          <w:szCs w:val="28"/>
        </w:rPr>
        <w:lastRenderedPageBreak/>
        <w:t>8. Управление Программой и система</w:t>
      </w:r>
    </w:p>
    <w:p w:rsidR="00812674" w:rsidRPr="00812674" w:rsidRDefault="00812674" w:rsidP="00427EF7">
      <w:pPr>
        <w:jc w:val="center"/>
        <w:rPr>
          <w:kern w:val="2"/>
          <w:sz w:val="28"/>
          <w:szCs w:val="28"/>
        </w:rPr>
      </w:pPr>
      <w:r w:rsidRPr="00812674">
        <w:rPr>
          <w:kern w:val="2"/>
          <w:sz w:val="28"/>
          <w:szCs w:val="28"/>
        </w:rPr>
        <w:t>организации контроля за ходом ее реализации</w:t>
      </w:r>
    </w:p>
    <w:p w:rsidR="00812674" w:rsidRPr="00812674" w:rsidRDefault="00812674" w:rsidP="00427EF7">
      <w:pPr>
        <w:jc w:val="center"/>
        <w:rPr>
          <w:kern w:val="2"/>
          <w:sz w:val="28"/>
          <w:szCs w:val="28"/>
        </w:rPr>
      </w:pPr>
    </w:p>
    <w:p w:rsidR="00812674" w:rsidRPr="00812674" w:rsidRDefault="00812674" w:rsidP="00427EF7">
      <w:pPr>
        <w:ind w:firstLine="709"/>
        <w:jc w:val="both"/>
        <w:rPr>
          <w:kern w:val="2"/>
          <w:sz w:val="28"/>
          <w:szCs w:val="28"/>
        </w:rPr>
      </w:pPr>
      <w:r w:rsidRPr="00812674">
        <w:rPr>
          <w:kern w:val="2"/>
          <w:sz w:val="28"/>
          <w:szCs w:val="28"/>
        </w:rPr>
        <w:t>Контроль за ходом реализации Программы осуществляет Правительство Ростовской области в соответствии с полномочиями, установленными областным законодательством.</w:t>
      </w:r>
    </w:p>
    <w:p w:rsidR="00812674" w:rsidRPr="00812674" w:rsidRDefault="00812674" w:rsidP="00427EF7">
      <w:pPr>
        <w:ind w:firstLine="709"/>
        <w:jc w:val="both"/>
        <w:rPr>
          <w:kern w:val="2"/>
          <w:sz w:val="28"/>
          <w:szCs w:val="28"/>
        </w:rPr>
      </w:pPr>
      <w:r w:rsidRPr="00812674">
        <w:rPr>
          <w:kern w:val="2"/>
          <w:sz w:val="28"/>
          <w:szCs w:val="28"/>
        </w:rPr>
        <w:t>Фонд осуществляет мониторинг хода реализации Программы.</w:t>
      </w:r>
    </w:p>
    <w:p w:rsidR="00812674" w:rsidRPr="00812674" w:rsidRDefault="00812674" w:rsidP="00427EF7">
      <w:pPr>
        <w:ind w:firstLine="709"/>
        <w:jc w:val="both"/>
        <w:rPr>
          <w:kern w:val="2"/>
          <w:sz w:val="28"/>
          <w:szCs w:val="28"/>
        </w:rPr>
      </w:pPr>
      <w:r w:rsidRPr="00812674">
        <w:rPr>
          <w:kern w:val="2"/>
          <w:sz w:val="28"/>
          <w:szCs w:val="28"/>
        </w:rPr>
        <w:t>Министерство строительства, архитектуры и территориального развития Ростовской области информирует Правительство Ростовской области и Фонд о ходе реализации Программы.</w:t>
      </w:r>
    </w:p>
    <w:p w:rsidR="00812674" w:rsidRPr="00812674" w:rsidRDefault="00812674" w:rsidP="00427EF7">
      <w:pPr>
        <w:ind w:firstLine="709"/>
        <w:jc w:val="both"/>
        <w:rPr>
          <w:kern w:val="2"/>
          <w:sz w:val="28"/>
          <w:szCs w:val="28"/>
        </w:rPr>
      </w:pPr>
      <w:r w:rsidRPr="00812674">
        <w:rPr>
          <w:kern w:val="2"/>
          <w:sz w:val="28"/>
          <w:szCs w:val="28"/>
        </w:rPr>
        <w:t xml:space="preserve">Министерство строительства, архитектуры и территориального развития Ростовской области вносит изменения в Программу ежегодно, не менее 1 раза. </w:t>
      </w:r>
      <w:r w:rsidRPr="0081436A">
        <w:rPr>
          <w:spacing w:val="-4"/>
          <w:kern w:val="2"/>
          <w:sz w:val="28"/>
          <w:szCs w:val="28"/>
        </w:rPr>
        <w:t>Повторное внесение изменений в течение года осуществляется при необходимости.</w:t>
      </w:r>
    </w:p>
    <w:p w:rsidR="00812674" w:rsidRPr="00812674" w:rsidRDefault="00812674" w:rsidP="00427EF7">
      <w:pPr>
        <w:ind w:firstLine="709"/>
        <w:jc w:val="both"/>
        <w:rPr>
          <w:kern w:val="2"/>
          <w:sz w:val="28"/>
          <w:szCs w:val="28"/>
        </w:rPr>
      </w:pPr>
      <w:r w:rsidRPr="00812674">
        <w:rPr>
          <w:kern w:val="2"/>
          <w:sz w:val="28"/>
          <w:szCs w:val="28"/>
        </w:rPr>
        <w:t>Соисполнители Программы в порядке и в сроки, установленные соглашениями о долевом финансировании мероприятий по переселению граждан из аварийного жилищного фонда, заключаемыми в рамках реализации этапов Программы с главным распорядителем бюджетных средств, направляют отчеты о ходе реализации Программы.</w:t>
      </w:r>
    </w:p>
    <w:p w:rsidR="0081436A" w:rsidRDefault="0081436A" w:rsidP="0081436A">
      <w:pPr>
        <w:spacing w:line="235" w:lineRule="auto"/>
        <w:rPr>
          <w:sz w:val="28"/>
        </w:rPr>
      </w:pPr>
    </w:p>
    <w:p w:rsidR="0081436A" w:rsidRDefault="0081436A" w:rsidP="0081436A">
      <w:pPr>
        <w:spacing w:line="235" w:lineRule="auto"/>
        <w:rPr>
          <w:sz w:val="28"/>
        </w:rPr>
      </w:pPr>
    </w:p>
    <w:p w:rsidR="0081436A" w:rsidRDefault="0081436A" w:rsidP="0081436A">
      <w:pPr>
        <w:spacing w:line="235" w:lineRule="auto"/>
        <w:rPr>
          <w:sz w:val="28"/>
        </w:rPr>
      </w:pPr>
    </w:p>
    <w:p w:rsidR="0081436A" w:rsidRDefault="0081436A" w:rsidP="0081436A">
      <w:pPr>
        <w:spacing w:line="235" w:lineRule="auto"/>
        <w:ind w:right="5551"/>
        <w:jc w:val="center"/>
        <w:rPr>
          <w:sz w:val="28"/>
          <w:szCs w:val="28"/>
        </w:rPr>
      </w:pPr>
      <w:r>
        <w:rPr>
          <w:sz w:val="28"/>
          <w:szCs w:val="28"/>
        </w:rPr>
        <w:t>Начальник управления</w:t>
      </w:r>
    </w:p>
    <w:p w:rsidR="0081436A" w:rsidRDefault="0081436A" w:rsidP="0081436A">
      <w:pPr>
        <w:spacing w:line="235" w:lineRule="auto"/>
        <w:ind w:right="5551"/>
        <w:jc w:val="center"/>
        <w:rPr>
          <w:sz w:val="28"/>
          <w:szCs w:val="28"/>
        </w:rPr>
      </w:pPr>
      <w:r>
        <w:rPr>
          <w:sz w:val="28"/>
          <w:szCs w:val="28"/>
        </w:rPr>
        <w:t>документационного обеспечения</w:t>
      </w:r>
    </w:p>
    <w:p w:rsidR="0081436A" w:rsidRDefault="0081436A" w:rsidP="0081436A">
      <w:pPr>
        <w:spacing w:line="235" w:lineRule="auto"/>
        <w:rPr>
          <w:sz w:val="28"/>
        </w:rPr>
      </w:pPr>
      <w:r>
        <w:rPr>
          <w:sz w:val="28"/>
        </w:rPr>
        <w:t>Правительства Ростовской области</w:t>
      </w:r>
      <w:r w:rsidRPr="00840A9C">
        <w:rPr>
          <w:sz w:val="28"/>
        </w:rPr>
        <w:t xml:space="preserve">      </w:t>
      </w:r>
      <w:r w:rsidRPr="006D3DBC">
        <w:rPr>
          <w:sz w:val="28"/>
        </w:rPr>
        <w:t xml:space="preserve">   </w:t>
      </w:r>
      <w:r>
        <w:rPr>
          <w:sz w:val="28"/>
        </w:rPr>
        <w:t xml:space="preserve">      </w:t>
      </w:r>
      <w:r w:rsidR="00156E58">
        <w:rPr>
          <w:sz w:val="28"/>
        </w:rPr>
        <w:t xml:space="preserve">  </w:t>
      </w:r>
      <w:r>
        <w:rPr>
          <w:sz w:val="28"/>
        </w:rPr>
        <w:t xml:space="preserve">       В.В. Лозин</w:t>
      </w:r>
    </w:p>
    <w:p w:rsidR="00812674" w:rsidRPr="00812674" w:rsidRDefault="00812674" w:rsidP="00812674">
      <w:pPr>
        <w:rPr>
          <w:kern w:val="2"/>
          <w:sz w:val="28"/>
          <w:szCs w:val="28"/>
        </w:rPr>
        <w:sectPr w:rsidR="00812674" w:rsidRPr="00812674" w:rsidSect="003D20BF">
          <w:headerReference w:type="default" r:id="rId8"/>
          <w:footerReference w:type="default" r:id="rId9"/>
          <w:footerReference w:type="first" r:id="rId10"/>
          <w:pgSz w:w="11907" w:h="16840" w:code="9"/>
          <w:pgMar w:top="1134" w:right="567" w:bottom="1134" w:left="1701" w:header="709" w:footer="709" w:gutter="0"/>
          <w:cols w:space="720"/>
          <w:titlePg/>
          <w:docGrid w:linePitch="272"/>
        </w:sectPr>
      </w:pPr>
    </w:p>
    <w:p w:rsidR="00812674" w:rsidRPr="00812674" w:rsidRDefault="00812674" w:rsidP="00697050">
      <w:pPr>
        <w:tabs>
          <w:tab w:val="left" w:pos="9072"/>
        </w:tabs>
        <w:ind w:left="9072"/>
        <w:jc w:val="center"/>
        <w:rPr>
          <w:kern w:val="2"/>
          <w:sz w:val="28"/>
          <w:szCs w:val="28"/>
        </w:rPr>
      </w:pPr>
      <w:r w:rsidRPr="00812674">
        <w:rPr>
          <w:kern w:val="2"/>
          <w:sz w:val="28"/>
          <w:szCs w:val="28"/>
        </w:rPr>
        <w:lastRenderedPageBreak/>
        <w:t>Приложение № 1</w:t>
      </w:r>
    </w:p>
    <w:p w:rsidR="00812674" w:rsidRPr="00812674" w:rsidRDefault="00812674" w:rsidP="00697050">
      <w:pPr>
        <w:tabs>
          <w:tab w:val="left" w:pos="9072"/>
        </w:tabs>
        <w:ind w:left="9072"/>
        <w:jc w:val="center"/>
        <w:rPr>
          <w:kern w:val="2"/>
          <w:sz w:val="28"/>
          <w:szCs w:val="28"/>
        </w:rPr>
      </w:pPr>
      <w:r w:rsidRPr="00812674">
        <w:rPr>
          <w:kern w:val="2"/>
          <w:sz w:val="28"/>
          <w:szCs w:val="28"/>
        </w:rPr>
        <w:t xml:space="preserve">к областной адресной программе «Переселение граждан </w:t>
      </w:r>
    </w:p>
    <w:p w:rsidR="00427EF7" w:rsidRDefault="00812674" w:rsidP="00697050">
      <w:pPr>
        <w:tabs>
          <w:tab w:val="left" w:pos="9072"/>
        </w:tabs>
        <w:ind w:left="9072"/>
        <w:jc w:val="center"/>
        <w:rPr>
          <w:kern w:val="2"/>
          <w:sz w:val="28"/>
          <w:szCs w:val="28"/>
        </w:rPr>
      </w:pPr>
      <w:r w:rsidRPr="00812674">
        <w:rPr>
          <w:kern w:val="2"/>
          <w:sz w:val="28"/>
          <w:szCs w:val="28"/>
        </w:rPr>
        <w:t xml:space="preserve">из многоквартирных домов, </w:t>
      </w:r>
    </w:p>
    <w:p w:rsidR="00427EF7" w:rsidRDefault="00812674" w:rsidP="00697050">
      <w:pPr>
        <w:tabs>
          <w:tab w:val="left" w:pos="9072"/>
        </w:tabs>
        <w:ind w:left="9072"/>
        <w:jc w:val="center"/>
        <w:rPr>
          <w:kern w:val="2"/>
          <w:sz w:val="28"/>
          <w:szCs w:val="28"/>
        </w:rPr>
      </w:pPr>
      <w:r w:rsidRPr="00812674">
        <w:rPr>
          <w:kern w:val="2"/>
          <w:sz w:val="28"/>
          <w:szCs w:val="28"/>
        </w:rPr>
        <w:t xml:space="preserve">а также домов блокированной </w:t>
      </w:r>
    </w:p>
    <w:p w:rsidR="00427EF7" w:rsidRDefault="00812674" w:rsidP="00697050">
      <w:pPr>
        <w:tabs>
          <w:tab w:val="left" w:pos="9072"/>
        </w:tabs>
        <w:ind w:left="9072"/>
        <w:jc w:val="center"/>
        <w:rPr>
          <w:kern w:val="2"/>
          <w:sz w:val="28"/>
          <w:szCs w:val="28"/>
        </w:rPr>
      </w:pPr>
      <w:r w:rsidRPr="00812674">
        <w:rPr>
          <w:kern w:val="2"/>
          <w:sz w:val="28"/>
          <w:szCs w:val="28"/>
        </w:rPr>
        <w:t xml:space="preserve">застройки, признанных аварийными </w:t>
      </w:r>
    </w:p>
    <w:p w:rsidR="00812674" w:rsidRPr="00812674" w:rsidRDefault="00812674" w:rsidP="00697050">
      <w:pPr>
        <w:tabs>
          <w:tab w:val="left" w:pos="9072"/>
        </w:tabs>
        <w:ind w:left="9072"/>
        <w:jc w:val="center"/>
        <w:rPr>
          <w:kern w:val="2"/>
          <w:sz w:val="28"/>
          <w:szCs w:val="28"/>
        </w:rPr>
      </w:pPr>
      <w:r w:rsidRPr="00812674">
        <w:rPr>
          <w:kern w:val="2"/>
          <w:sz w:val="28"/>
          <w:szCs w:val="28"/>
        </w:rPr>
        <w:t>после 1 января 2012 г., в 2017 – 2023 годах»</w:t>
      </w:r>
    </w:p>
    <w:p w:rsidR="00812674" w:rsidRPr="00697050" w:rsidRDefault="00812674" w:rsidP="00697050">
      <w:pPr>
        <w:widowControl w:val="0"/>
        <w:jc w:val="center"/>
        <w:rPr>
          <w:kern w:val="2"/>
          <w:szCs w:val="28"/>
        </w:rPr>
      </w:pPr>
    </w:p>
    <w:p w:rsidR="00812674" w:rsidRPr="00812674" w:rsidRDefault="00812674" w:rsidP="00697050">
      <w:pPr>
        <w:widowControl w:val="0"/>
        <w:jc w:val="center"/>
        <w:rPr>
          <w:kern w:val="2"/>
          <w:sz w:val="28"/>
          <w:szCs w:val="28"/>
        </w:rPr>
      </w:pPr>
      <w:r w:rsidRPr="00812674">
        <w:rPr>
          <w:kern w:val="2"/>
          <w:sz w:val="28"/>
          <w:szCs w:val="28"/>
        </w:rPr>
        <w:t>РЕКОМЕНДУЕМЫЙ ПЕРЕЧЕНЬ</w:t>
      </w:r>
    </w:p>
    <w:p w:rsidR="00812674" w:rsidRPr="00812674" w:rsidRDefault="00812674" w:rsidP="00697050">
      <w:pPr>
        <w:widowControl w:val="0"/>
        <w:jc w:val="center"/>
        <w:rPr>
          <w:kern w:val="2"/>
          <w:sz w:val="28"/>
          <w:szCs w:val="28"/>
        </w:rPr>
      </w:pPr>
      <w:r w:rsidRPr="00812674">
        <w:rPr>
          <w:kern w:val="2"/>
          <w:sz w:val="28"/>
          <w:szCs w:val="28"/>
        </w:rPr>
        <w:t xml:space="preserve">характеристик проектируемых (строящихся) и приобретаемых </w:t>
      </w:r>
    </w:p>
    <w:p w:rsidR="00812674" w:rsidRPr="00812674" w:rsidRDefault="00812674" w:rsidP="00697050">
      <w:pPr>
        <w:widowControl w:val="0"/>
        <w:jc w:val="center"/>
        <w:rPr>
          <w:kern w:val="2"/>
          <w:sz w:val="28"/>
          <w:szCs w:val="28"/>
        </w:rPr>
      </w:pPr>
      <w:r w:rsidRPr="00812674">
        <w:rPr>
          <w:kern w:val="2"/>
          <w:sz w:val="28"/>
          <w:szCs w:val="28"/>
        </w:rPr>
        <w:t xml:space="preserve">жилых помещений, которые будут предоставлены гражданам в рамках реализации </w:t>
      </w:r>
    </w:p>
    <w:p w:rsidR="00812674" w:rsidRPr="00812674" w:rsidRDefault="00812674" w:rsidP="00697050">
      <w:pPr>
        <w:widowControl w:val="0"/>
        <w:jc w:val="center"/>
        <w:rPr>
          <w:kern w:val="2"/>
          <w:sz w:val="28"/>
          <w:szCs w:val="28"/>
        </w:rPr>
      </w:pPr>
      <w:r w:rsidRPr="00812674">
        <w:rPr>
          <w:kern w:val="2"/>
          <w:sz w:val="28"/>
          <w:szCs w:val="28"/>
        </w:rPr>
        <w:t>региональной адресной программы по переселению граждан из аварийного жилищного фонда</w:t>
      </w:r>
    </w:p>
    <w:p w:rsidR="00812674" w:rsidRPr="00697050" w:rsidRDefault="00812674" w:rsidP="00697050">
      <w:pPr>
        <w:widowControl w:val="0"/>
        <w:jc w:val="center"/>
        <w:rPr>
          <w:kern w:val="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1"/>
        <w:gridCol w:w="3939"/>
        <w:gridCol w:w="10125"/>
      </w:tblGrid>
      <w:tr w:rsidR="00812674" w:rsidRPr="00812674" w:rsidTr="00427EF7">
        <w:tc>
          <w:tcPr>
            <w:tcW w:w="625" w:type="dxa"/>
            <w:hideMark/>
          </w:tcPr>
          <w:p w:rsidR="00812674" w:rsidRPr="00812674" w:rsidRDefault="00812674" w:rsidP="00697050">
            <w:pPr>
              <w:spacing w:line="230" w:lineRule="auto"/>
              <w:jc w:val="center"/>
              <w:rPr>
                <w:kern w:val="2"/>
                <w:sz w:val="28"/>
                <w:szCs w:val="28"/>
              </w:rPr>
            </w:pPr>
            <w:r w:rsidRPr="00812674">
              <w:rPr>
                <w:kern w:val="2"/>
                <w:sz w:val="28"/>
                <w:szCs w:val="28"/>
              </w:rPr>
              <w:t>№ п/п</w:t>
            </w:r>
          </w:p>
        </w:tc>
        <w:tc>
          <w:tcPr>
            <w:tcW w:w="3969" w:type="dxa"/>
            <w:hideMark/>
          </w:tcPr>
          <w:p w:rsidR="00812674" w:rsidRPr="00812674" w:rsidRDefault="00812674" w:rsidP="00697050">
            <w:pPr>
              <w:spacing w:line="230" w:lineRule="auto"/>
              <w:jc w:val="center"/>
              <w:rPr>
                <w:kern w:val="2"/>
                <w:sz w:val="28"/>
                <w:szCs w:val="28"/>
              </w:rPr>
            </w:pPr>
            <w:r w:rsidRPr="00812674">
              <w:rPr>
                <w:kern w:val="2"/>
                <w:sz w:val="28"/>
                <w:szCs w:val="28"/>
              </w:rPr>
              <w:t xml:space="preserve">Наименование </w:t>
            </w:r>
          </w:p>
          <w:p w:rsidR="00812674" w:rsidRPr="00812674" w:rsidRDefault="00812674" w:rsidP="00697050">
            <w:pPr>
              <w:spacing w:line="230" w:lineRule="auto"/>
              <w:jc w:val="center"/>
              <w:rPr>
                <w:kern w:val="2"/>
                <w:sz w:val="28"/>
                <w:szCs w:val="28"/>
              </w:rPr>
            </w:pPr>
            <w:r w:rsidRPr="00812674">
              <w:rPr>
                <w:kern w:val="2"/>
                <w:sz w:val="28"/>
                <w:szCs w:val="28"/>
              </w:rPr>
              <w:t>рекомендуемой характеристики</w:t>
            </w:r>
          </w:p>
        </w:tc>
        <w:tc>
          <w:tcPr>
            <w:tcW w:w="10204" w:type="dxa"/>
            <w:hideMark/>
          </w:tcPr>
          <w:p w:rsidR="00812674" w:rsidRPr="00812674" w:rsidRDefault="00812674" w:rsidP="00697050">
            <w:pPr>
              <w:spacing w:line="230" w:lineRule="auto"/>
              <w:jc w:val="center"/>
              <w:rPr>
                <w:kern w:val="2"/>
                <w:sz w:val="28"/>
                <w:szCs w:val="28"/>
              </w:rPr>
            </w:pPr>
            <w:r w:rsidRPr="00812674">
              <w:rPr>
                <w:kern w:val="2"/>
                <w:sz w:val="28"/>
                <w:szCs w:val="28"/>
              </w:rPr>
              <w:t>Содержание</w:t>
            </w:r>
          </w:p>
          <w:p w:rsidR="00812674" w:rsidRPr="00812674" w:rsidRDefault="00812674" w:rsidP="00697050">
            <w:pPr>
              <w:spacing w:line="230" w:lineRule="auto"/>
              <w:jc w:val="center"/>
              <w:rPr>
                <w:kern w:val="2"/>
                <w:sz w:val="28"/>
                <w:szCs w:val="28"/>
              </w:rPr>
            </w:pPr>
            <w:r w:rsidRPr="00812674">
              <w:rPr>
                <w:kern w:val="2"/>
                <w:sz w:val="28"/>
                <w:szCs w:val="28"/>
              </w:rPr>
              <w:t>рекомендуемой характеристики</w:t>
            </w:r>
          </w:p>
        </w:tc>
      </w:tr>
    </w:tbl>
    <w:p w:rsidR="00812674" w:rsidRPr="00812674" w:rsidRDefault="00812674" w:rsidP="0069705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7"/>
        <w:gridCol w:w="3948"/>
        <w:gridCol w:w="10120"/>
      </w:tblGrid>
      <w:tr w:rsidR="00812674" w:rsidRPr="00812674" w:rsidTr="00427EF7">
        <w:trPr>
          <w:tblHeader/>
        </w:trPr>
        <w:tc>
          <w:tcPr>
            <w:tcW w:w="617" w:type="dxa"/>
            <w:hideMark/>
          </w:tcPr>
          <w:p w:rsidR="00812674" w:rsidRPr="00812674" w:rsidRDefault="00812674" w:rsidP="00697050">
            <w:pPr>
              <w:jc w:val="center"/>
              <w:rPr>
                <w:kern w:val="2"/>
                <w:sz w:val="28"/>
                <w:szCs w:val="28"/>
              </w:rPr>
            </w:pPr>
            <w:r w:rsidRPr="00812674">
              <w:rPr>
                <w:kern w:val="2"/>
                <w:sz w:val="28"/>
                <w:szCs w:val="28"/>
              </w:rPr>
              <w:t>1</w:t>
            </w:r>
          </w:p>
        </w:tc>
        <w:tc>
          <w:tcPr>
            <w:tcW w:w="3948" w:type="dxa"/>
            <w:hideMark/>
          </w:tcPr>
          <w:p w:rsidR="00812674" w:rsidRPr="00812674" w:rsidRDefault="00812674" w:rsidP="00697050">
            <w:pPr>
              <w:jc w:val="center"/>
              <w:rPr>
                <w:kern w:val="2"/>
                <w:sz w:val="28"/>
                <w:szCs w:val="28"/>
              </w:rPr>
            </w:pPr>
            <w:r w:rsidRPr="00812674">
              <w:rPr>
                <w:kern w:val="2"/>
                <w:sz w:val="28"/>
                <w:szCs w:val="28"/>
              </w:rPr>
              <w:t>2</w:t>
            </w:r>
          </w:p>
        </w:tc>
        <w:tc>
          <w:tcPr>
            <w:tcW w:w="10121" w:type="dxa"/>
            <w:hideMark/>
          </w:tcPr>
          <w:p w:rsidR="00812674" w:rsidRPr="00812674" w:rsidRDefault="00812674" w:rsidP="00697050">
            <w:pPr>
              <w:jc w:val="center"/>
              <w:rPr>
                <w:kern w:val="2"/>
                <w:sz w:val="28"/>
                <w:szCs w:val="28"/>
              </w:rPr>
            </w:pPr>
            <w:r w:rsidRPr="00812674">
              <w:rPr>
                <w:kern w:val="2"/>
                <w:sz w:val="28"/>
                <w:szCs w:val="28"/>
              </w:rPr>
              <w:t>3</w:t>
            </w:r>
          </w:p>
        </w:tc>
      </w:tr>
      <w:tr w:rsidR="00812674" w:rsidRPr="00812674" w:rsidTr="00427EF7">
        <w:tc>
          <w:tcPr>
            <w:tcW w:w="617" w:type="dxa"/>
            <w:hideMark/>
          </w:tcPr>
          <w:p w:rsidR="00812674" w:rsidRPr="00812674" w:rsidRDefault="00812674" w:rsidP="00697050">
            <w:pPr>
              <w:jc w:val="center"/>
              <w:rPr>
                <w:kern w:val="2"/>
                <w:sz w:val="28"/>
                <w:szCs w:val="28"/>
              </w:rPr>
            </w:pPr>
            <w:r w:rsidRPr="00812674">
              <w:rPr>
                <w:kern w:val="2"/>
                <w:sz w:val="28"/>
                <w:szCs w:val="28"/>
              </w:rPr>
              <w:t>1.</w:t>
            </w:r>
          </w:p>
        </w:tc>
        <w:tc>
          <w:tcPr>
            <w:tcW w:w="3948" w:type="dxa"/>
            <w:hideMark/>
          </w:tcPr>
          <w:p w:rsidR="00812674" w:rsidRPr="00812674" w:rsidRDefault="00812674" w:rsidP="00697050">
            <w:pPr>
              <w:rPr>
                <w:kern w:val="2"/>
                <w:sz w:val="28"/>
                <w:szCs w:val="28"/>
              </w:rPr>
            </w:pPr>
            <w:r w:rsidRPr="00812674">
              <w:rPr>
                <w:kern w:val="2"/>
                <w:sz w:val="28"/>
                <w:szCs w:val="28"/>
              </w:rPr>
              <w:t xml:space="preserve">Проектная документация </w:t>
            </w:r>
          </w:p>
          <w:p w:rsidR="00812674" w:rsidRPr="00812674" w:rsidRDefault="00812674" w:rsidP="00697050">
            <w:pPr>
              <w:rPr>
                <w:kern w:val="2"/>
                <w:sz w:val="28"/>
                <w:szCs w:val="28"/>
              </w:rPr>
            </w:pPr>
            <w:r w:rsidRPr="00812674">
              <w:rPr>
                <w:kern w:val="2"/>
                <w:sz w:val="28"/>
                <w:szCs w:val="28"/>
              </w:rPr>
              <w:t>на дом</w:t>
            </w:r>
          </w:p>
        </w:tc>
        <w:tc>
          <w:tcPr>
            <w:tcW w:w="10121" w:type="dxa"/>
            <w:hideMark/>
          </w:tcPr>
          <w:p w:rsidR="00812674" w:rsidRPr="00812674" w:rsidRDefault="00812674" w:rsidP="00697050">
            <w:pPr>
              <w:spacing w:line="226" w:lineRule="auto"/>
              <w:jc w:val="both"/>
              <w:rPr>
                <w:kern w:val="2"/>
                <w:sz w:val="28"/>
                <w:szCs w:val="28"/>
              </w:rPr>
            </w:pPr>
            <w:r w:rsidRPr="00812674">
              <w:rPr>
                <w:kern w:val="2"/>
                <w:sz w:val="28"/>
                <w:szCs w:val="28"/>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 Проектную документацию рекомендуется разрабатывать в соответствии с требованиями:</w:t>
            </w:r>
          </w:p>
          <w:p w:rsidR="00812674" w:rsidRPr="00812674" w:rsidRDefault="00812674" w:rsidP="00697050">
            <w:pPr>
              <w:spacing w:line="226" w:lineRule="auto"/>
              <w:jc w:val="both"/>
              <w:rPr>
                <w:kern w:val="2"/>
                <w:sz w:val="28"/>
                <w:szCs w:val="28"/>
              </w:rPr>
            </w:pPr>
            <w:r w:rsidRPr="00D17C66">
              <w:rPr>
                <w:spacing w:val="-4"/>
                <w:kern w:val="2"/>
                <w:sz w:val="28"/>
                <w:szCs w:val="28"/>
              </w:rPr>
              <w:t>Федерального закона от 22.07.2008 № 123-ФЗ «Технический регламент о требованиях</w:t>
            </w:r>
            <w:r w:rsidRPr="00812674">
              <w:rPr>
                <w:kern w:val="2"/>
                <w:sz w:val="28"/>
                <w:szCs w:val="28"/>
              </w:rPr>
              <w:t xml:space="preserve"> пожарной безопасности»; </w:t>
            </w:r>
          </w:p>
          <w:p w:rsidR="00812674" w:rsidRPr="00812674" w:rsidRDefault="00812674" w:rsidP="00697050">
            <w:pPr>
              <w:spacing w:line="226" w:lineRule="auto"/>
              <w:jc w:val="both"/>
              <w:rPr>
                <w:kern w:val="2"/>
                <w:sz w:val="28"/>
                <w:szCs w:val="28"/>
              </w:rPr>
            </w:pPr>
            <w:r w:rsidRPr="00D17C66">
              <w:rPr>
                <w:spacing w:val="-6"/>
                <w:kern w:val="2"/>
                <w:sz w:val="28"/>
                <w:szCs w:val="28"/>
              </w:rPr>
              <w:t>Федерального закона от 30.12.2009 № 384-ФЗ «Технический регламент о безопасности</w:t>
            </w:r>
            <w:r w:rsidRPr="00812674">
              <w:rPr>
                <w:kern w:val="2"/>
                <w:sz w:val="28"/>
                <w:szCs w:val="28"/>
              </w:rPr>
              <w:t xml:space="preserve"> зданий и сооружений»;</w:t>
            </w:r>
          </w:p>
          <w:p w:rsidR="00812674" w:rsidRPr="00812674" w:rsidRDefault="00812674" w:rsidP="00697050">
            <w:pPr>
              <w:spacing w:line="226" w:lineRule="auto"/>
              <w:jc w:val="both"/>
              <w:rPr>
                <w:kern w:val="2"/>
                <w:sz w:val="28"/>
                <w:szCs w:val="28"/>
              </w:rPr>
            </w:pPr>
            <w:r w:rsidRPr="00812674">
              <w:rPr>
                <w:kern w:val="2"/>
                <w:sz w:val="28"/>
                <w:szCs w:val="28"/>
              </w:rPr>
              <w:t>постановления Правительства Российской Федерации от</w:t>
            </w:r>
            <w:r w:rsidR="00D17C66">
              <w:rPr>
                <w:kern w:val="2"/>
                <w:sz w:val="28"/>
                <w:szCs w:val="28"/>
              </w:rPr>
              <w:t> </w:t>
            </w:r>
            <w:r w:rsidRPr="00812674">
              <w:rPr>
                <w:kern w:val="2"/>
                <w:sz w:val="28"/>
                <w:szCs w:val="28"/>
              </w:rPr>
              <w:t>16.02.2008 №</w:t>
            </w:r>
            <w:r w:rsidR="00D17C66">
              <w:rPr>
                <w:kern w:val="2"/>
                <w:sz w:val="28"/>
                <w:szCs w:val="28"/>
              </w:rPr>
              <w:t> </w:t>
            </w:r>
            <w:r w:rsidRPr="00812674">
              <w:rPr>
                <w:kern w:val="2"/>
                <w:sz w:val="28"/>
                <w:szCs w:val="28"/>
              </w:rPr>
              <w:t xml:space="preserve">87 «О составе разделов проектной документации и требованиях к их содержанию»; </w:t>
            </w:r>
          </w:p>
          <w:p w:rsidR="00812674" w:rsidRPr="00812674" w:rsidRDefault="00812674" w:rsidP="00697050">
            <w:pPr>
              <w:spacing w:line="221" w:lineRule="auto"/>
              <w:jc w:val="both"/>
              <w:rPr>
                <w:kern w:val="2"/>
                <w:sz w:val="28"/>
                <w:szCs w:val="28"/>
              </w:rPr>
            </w:pPr>
            <w:r w:rsidRPr="00812674">
              <w:rPr>
                <w:kern w:val="2"/>
                <w:sz w:val="28"/>
                <w:szCs w:val="28"/>
              </w:rPr>
              <w:lastRenderedPageBreak/>
              <w:t>свода правил 42.13330.2016 «СНиП 2.07.01-89* Градостроительство. Планировка и застройка городских и сельских поселений», утвержденного приказом Министерства строительства и жилищно-коммунального хозяйства Российской Федерации от 30.12.2016 № 1034/пр;</w:t>
            </w:r>
          </w:p>
          <w:p w:rsidR="00812674" w:rsidRPr="00812674" w:rsidRDefault="00812674" w:rsidP="00697050">
            <w:pPr>
              <w:spacing w:line="221" w:lineRule="auto"/>
              <w:jc w:val="both"/>
              <w:rPr>
                <w:kern w:val="2"/>
                <w:sz w:val="28"/>
                <w:szCs w:val="28"/>
              </w:rPr>
            </w:pPr>
            <w:r w:rsidRPr="00812674">
              <w:rPr>
                <w:kern w:val="2"/>
                <w:sz w:val="28"/>
                <w:szCs w:val="28"/>
              </w:rPr>
              <w:t xml:space="preserve">свода правил 54.13330.2022 «СНиП 31-01-2003 Здания жилые многоквартирные», утвержденного приказом Министерства строительства и жилищно-коммунального хозяйства Российской Федерации от 03.12.2016 № 883/пр; </w:t>
            </w:r>
          </w:p>
          <w:p w:rsidR="00812674" w:rsidRPr="00812674" w:rsidRDefault="00812674" w:rsidP="00697050">
            <w:pPr>
              <w:spacing w:line="221" w:lineRule="auto"/>
              <w:jc w:val="both"/>
              <w:rPr>
                <w:kern w:val="2"/>
                <w:sz w:val="28"/>
                <w:szCs w:val="28"/>
              </w:rPr>
            </w:pPr>
            <w:r w:rsidRPr="00812674">
              <w:rPr>
                <w:kern w:val="2"/>
                <w:sz w:val="28"/>
                <w:szCs w:val="28"/>
              </w:rPr>
              <w:t xml:space="preserve">свода правил 59.13330.2020 «СНиП 35-01-2001 Доступность зданий и сооружений для маломобильных групп населения», утвержденного приказом Министерства строительства и жилищно-коммунального хозяйства Российской Федерации от 304.12.2020 № 904/пр; </w:t>
            </w:r>
          </w:p>
          <w:p w:rsidR="00812674" w:rsidRPr="00812674" w:rsidRDefault="00812674" w:rsidP="00697050">
            <w:pPr>
              <w:spacing w:line="221" w:lineRule="auto"/>
              <w:jc w:val="both"/>
              <w:rPr>
                <w:kern w:val="2"/>
                <w:sz w:val="28"/>
                <w:szCs w:val="28"/>
              </w:rPr>
            </w:pPr>
            <w:r w:rsidRPr="00D17C66">
              <w:rPr>
                <w:spacing w:val="-4"/>
                <w:kern w:val="2"/>
                <w:sz w:val="28"/>
                <w:szCs w:val="28"/>
              </w:rPr>
              <w:t>свода правил 14.13330.2018 «СНиП II-7-81* Строительство в сейсмических районах»,</w:t>
            </w:r>
            <w:r w:rsidRPr="00812674">
              <w:rPr>
                <w:kern w:val="2"/>
                <w:sz w:val="28"/>
                <w:szCs w:val="28"/>
              </w:rPr>
              <w:t xml:space="preserve"> утвержденного приказом Министерства строительства и жилищно-коммунального хозяйства Российской Федерации от 24.05.2018 № 309/пр; </w:t>
            </w:r>
          </w:p>
          <w:p w:rsidR="00812674" w:rsidRPr="00812674" w:rsidRDefault="00812674" w:rsidP="00697050">
            <w:pPr>
              <w:spacing w:line="221" w:lineRule="auto"/>
              <w:jc w:val="both"/>
              <w:rPr>
                <w:kern w:val="2"/>
                <w:sz w:val="28"/>
                <w:szCs w:val="28"/>
              </w:rPr>
            </w:pPr>
            <w:r w:rsidRPr="00812674">
              <w:rPr>
                <w:kern w:val="2"/>
                <w:sz w:val="28"/>
                <w:szCs w:val="28"/>
              </w:rPr>
              <w:t xml:space="preserve">свода правил 22.13330.2016 «СНиП 2.02.01-83* Основания зданий и сооружений», утвержденного приказом Министерства строительства и жилищно-коммунального хозяйства Российской Федерации от 16.12.2016 № 970/пр; </w:t>
            </w:r>
          </w:p>
          <w:p w:rsidR="00812674" w:rsidRPr="00812674" w:rsidRDefault="00812674" w:rsidP="00697050">
            <w:pPr>
              <w:spacing w:line="221" w:lineRule="auto"/>
              <w:jc w:val="both"/>
              <w:rPr>
                <w:kern w:val="2"/>
                <w:sz w:val="28"/>
                <w:szCs w:val="28"/>
              </w:rPr>
            </w:pPr>
            <w:r w:rsidRPr="00812674">
              <w:rPr>
                <w:kern w:val="2"/>
                <w:sz w:val="28"/>
                <w:szCs w:val="28"/>
              </w:rPr>
              <w:t>свода правил СП 2.13130.2020 «Системы противопожарной защиты. Обеспечение огнестойкости объектов защиты», утвержденного приказом Министерства Российской Федерации по делам гражданской обороны, чрезвычайным ситуациям и ликвидации последствий стихийных бедствий от 12.03.2020 № 151;</w:t>
            </w:r>
          </w:p>
          <w:p w:rsidR="00812674" w:rsidRPr="00812674" w:rsidRDefault="00812674" w:rsidP="00697050">
            <w:pPr>
              <w:spacing w:line="221" w:lineRule="auto"/>
              <w:jc w:val="both"/>
              <w:rPr>
                <w:kern w:val="2"/>
                <w:sz w:val="28"/>
                <w:szCs w:val="28"/>
              </w:rPr>
            </w:pPr>
            <w:r w:rsidRPr="00812674">
              <w:rPr>
                <w:kern w:val="2"/>
                <w:sz w:val="28"/>
                <w:szCs w:val="28"/>
              </w:rPr>
              <w:t>свода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утвержденного приказом Министерства Российской Федерации по делам гражданской обороны, чрезвычайным ситуациям и ликвидации последствий стихийных бедствий от 24.04.2013 № 288;</w:t>
            </w:r>
          </w:p>
          <w:p w:rsidR="00812674" w:rsidRPr="00812674" w:rsidRDefault="00812674" w:rsidP="00697050">
            <w:pPr>
              <w:autoSpaceDE w:val="0"/>
              <w:autoSpaceDN w:val="0"/>
              <w:adjustRightInd w:val="0"/>
              <w:spacing w:line="221" w:lineRule="auto"/>
              <w:jc w:val="both"/>
              <w:rPr>
                <w:sz w:val="28"/>
                <w:szCs w:val="28"/>
              </w:rPr>
            </w:pPr>
            <w:r w:rsidRPr="00812674">
              <w:rPr>
                <w:sz w:val="28"/>
                <w:szCs w:val="28"/>
              </w:rPr>
              <w:t xml:space="preserve">свода правил 20.13330.2016 «СНиП 2.01.07-85* Нагрузки и воздействия», </w:t>
            </w:r>
            <w:r w:rsidRPr="00812674">
              <w:rPr>
                <w:kern w:val="2"/>
                <w:sz w:val="28"/>
                <w:szCs w:val="28"/>
              </w:rPr>
              <w:t>утвержденного приказом Министерства строительства и жилищно-коммунального хозяйства Российской Федерации от 03.12.2016 № 891/пр</w:t>
            </w:r>
            <w:r w:rsidRPr="00812674">
              <w:rPr>
                <w:sz w:val="28"/>
                <w:szCs w:val="28"/>
              </w:rPr>
              <w:t>;</w:t>
            </w:r>
          </w:p>
          <w:p w:rsidR="00812674" w:rsidRPr="00812674" w:rsidRDefault="00812674" w:rsidP="00697050">
            <w:pPr>
              <w:autoSpaceDE w:val="0"/>
              <w:autoSpaceDN w:val="0"/>
              <w:adjustRightInd w:val="0"/>
              <w:spacing w:line="221" w:lineRule="auto"/>
              <w:jc w:val="both"/>
              <w:rPr>
                <w:sz w:val="28"/>
                <w:szCs w:val="28"/>
              </w:rPr>
            </w:pPr>
            <w:r w:rsidRPr="00812674">
              <w:rPr>
                <w:sz w:val="28"/>
                <w:szCs w:val="28"/>
              </w:rPr>
              <w:lastRenderedPageBreak/>
              <w:t xml:space="preserve">свода правил 28.13330.2017 «СНиП 2.03.11-85 Защита строительных конструкций от коррозии», </w:t>
            </w:r>
            <w:r w:rsidRPr="00812674">
              <w:rPr>
                <w:kern w:val="2"/>
                <w:sz w:val="28"/>
                <w:szCs w:val="28"/>
              </w:rPr>
              <w:t>утвержденного приказом Министерства строительства и жилищно-коммунального хозяйства Российской Федерации от 27.02.2017 № 127/пр</w:t>
            </w:r>
            <w:r w:rsidRPr="00812674">
              <w:rPr>
                <w:sz w:val="28"/>
                <w:szCs w:val="28"/>
              </w:rPr>
              <w:t>;</w:t>
            </w:r>
          </w:p>
          <w:p w:rsidR="00812674" w:rsidRPr="00812674" w:rsidRDefault="00812674" w:rsidP="00697050">
            <w:pPr>
              <w:autoSpaceDE w:val="0"/>
              <w:autoSpaceDN w:val="0"/>
              <w:adjustRightInd w:val="0"/>
              <w:spacing w:line="221" w:lineRule="auto"/>
              <w:jc w:val="both"/>
              <w:rPr>
                <w:sz w:val="28"/>
                <w:szCs w:val="28"/>
              </w:rPr>
            </w:pPr>
            <w:r w:rsidRPr="00812674">
              <w:rPr>
                <w:sz w:val="28"/>
                <w:szCs w:val="28"/>
              </w:rPr>
              <w:t xml:space="preserve">свода правил 50.13330.2012 «СНиП 23-02-2003 Тепловая защита зданий», </w:t>
            </w:r>
            <w:r w:rsidRPr="00812674">
              <w:rPr>
                <w:kern w:val="2"/>
                <w:sz w:val="28"/>
                <w:szCs w:val="28"/>
              </w:rPr>
              <w:t>утвержденного приказом Министерства регионального развития Российской Федерации от 30.06.2012 № 265;</w:t>
            </w:r>
          </w:p>
          <w:p w:rsidR="00812674" w:rsidRPr="00812674" w:rsidRDefault="00812674" w:rsidP="00697050">
            <w:pPr>
              <w:autoSpaceDE w:val="0"/>
              <w:autoSpaceDN w:val="0"/>
              <w:adjustRightInd w:val="0"/>
              <w:spacing w:line="221" w:lineRule="auto"/>
              <w:jc w:val="both"/>
              <w:rPr>
                <w:sz w:val="28"/>
                <w:szCs w:val="28"/>
              </w:rPr>
            </w:pPr>
            <w:r w:rsidRPr="00812674">
              <w:rPr>
                <w:sz w:val="28"/>
                <w:szCs w:val="28"/>
              </w:rPr>
              <w:t>свода правил 70.13330.2012 «СНиП 3.03.01-87 Несущие и ограждающие конструкции», утвержденного приказам Федерального агентства по строительству и жилищно-коммунальному хозяйству от 25.12.2012 № 109/ГС;</w:t>
            </w:r>
          </w:p>
          <w:p w:rsidR="00812674" w:rsidRPr="00812674" w:rsidRDefault="00812674" w:rsidP="00697050">
            <w:pPr>
              <w:autoSpaceDE w:val="0"/>
              <w:autoSpaceDN w:val="0"/>
              <w:adjustRightInd w:val="0"/>
              <w:spacing w:line="221" w:lineRule="auto"/>
              <w:jc w:val="both"/>
              <w:rPr>
                <w:sz w:val="28"/>
                <w:szCs w:val="28"/>
              </w:rPr>
            </w:pPr>
            <w:r w:rsidRPr="00812674">
              <w:rPr>
                <w:sz w:val="28"/>
                <w:szCs w:val="28"/>
              </w:rPr>
              <w:t xml:space="preserve">свода правил 230.1325800.2015 «Конструкции ограждающие зданий. Характеристики теплотехнических неоднородностей», утвержденного </w:t>
            </w:r>
            <w:r w:rsidRPr="00812674">
              <w:rPr>
                <w:kern w:val="2"/>
                <w:sz w:val="28"/>
                <w:szCs w:val="28"/>
              </w:rPr>
              <w:t>приказом Министерства строительства и жилищно-коммунального хозяйства Российской Федерации от 08.04.2015 № 261/пр</w:t>
            </w:r>
            <w:r w:rsidRPr="00812674">
              <w:rPr>
                <w:sz w:val="28"/>
                <w:szCs w:val="28"/>
              </w:rPr>
              <w:t>;</w:t>
            </w:r>
          </w:p>
          <w:p w:rsidR="00812674" w:rsidRPr="00812674" w:rsidRDefault="00812674" w:rsidP="00697050">
            <w:pPr>
              <w:autoSpaceDE w:val="0"/>
              <w:autoSpaceDN w:val="0"/>
              <w:adjustRightInd w:val="0"/>
              <w:spacing w:line="221" w:lineRule="auto"/>
              <w:jc w:val="both"/>
              <w:rPr>
                <w:sz w:val="28"/>
                <w:szCs w:val="28"/>
              </w:rPr>
            </w:pPr>
            <w:r w:rsidRPr="00812674">
              <w:rPr>
                <w:sz w:val="28"/>
                <w:szCs w:val="28"/>
              </w:rPr>
              <w:t xml:space="preserve">свода правил 255.1325800.2016 «Здания и сооружения. Правила эксплуатации. Основные положения», утвержденного </w:t>
            </w:r>
            <w:r w:rsidRPr="00812674">
              <w:rPr>
                <w:kern w:val="2"/>
                <w:sz w:val="28"/>
                <w:szCs w:val="28"/>
              </w:rPr>
              <w:t>приказ</w:t>
            </w:r>
            <w:r w:rsidR="00D17C66">
              <w:rPr>
                <w:kern w:val="2"/>
                <w:sz w:val="28"/>
                <w:szCs w:val="28"/>
              </w:rPr>
              <w:t>ом Министерства строительства и </w:t>
            </w:r>
            <w:r w:rsidRPr="00812674">
              <w:rPr>
                <w:kern w:val="2"/>
                <w:sz w:val="28"/>
                <w:szCs w:val="28"/>
              </w:rPr>
              <w:t>жилищно-коммунального хозяйства Росс</w:t>
            </w:r>
            <w:r w:rsidR="00D17C66">
              <w:rPr>
                <w:kern w:val="2"/>
                <w:sz w:val="28"/>
                <w:szCs w:val="28"/>
              </w:rPr>
              <w:t>ийской Федерации от 24.08.2016 № </w:t>
            </w:r>
            <w:r w:rsidRPr="00812674">
              <w:rPr>
                <w:kern w:val="2"/>
                <w:sz w:val="28"/>
                <w:szCs w:val="28"/>
              </w:rPr>
              <w:t>261/пр</w:t>
            </w:r>
            <w:r w:rsidRPr="00812674">
              <w:rPr>
                <w:sz w:val="28"/>
                <w:szCs w:val="28"/>
              </w:rPr>
              <w:t xml:space="preserve"> от 24 августа 2016 г. </w:t>
            </w:r>
            <w:r w:rsidR="000A05C0">
              <w:rPr>
                <w:sz w:val="28"/>
                <w:szCs w:val="28"/>
              </w:rPr>
              <w:t>№</w:t>
            </w:r>
            <w:r w:rsidRPr="00812674">
              <w:rPr>
                <w:sz w:val="28"/>
                <w:szCs w:val="28"/>
              </w:rPr>
              <w:t xml:space="preserve"> 590/пр.;</w:t>
            </w:r>
          </w:p>
          <w:p w:rsidR="00812674" w:rsidRPr="00812674" w:rsidRDefault="00812674" w:rsidP="00697050">
            <w:pPr>
              <w:autoSpaceDE w:val="0"/>
              <w:autoSpaceDN w:val="0"/>
              <w:adjustRightInd w:val="0"/>
              <w:spacing w:line="221" w:lineRule="auto"/>
              <w:jc w:val="both"/>
              <w:rPr>
                <w:sz w:val="28"/>
                <w:szCs w:val="28"/>
              </w:rPr>
            </w:pPr>
            <w:r w:rsidRPr="00812674">
              <w:rPr>
                <w:sz w:val="28"/>
                <w:szCs w:val="28"/>
              </w:rPr>
              <w:t>свода правил 260.1325800.2016 «Конст</w:t>
            </w:r>
            <w:r w:rsidR="00D17C66">
              <w:rPr>
                <w:sz w:val="28"/>
                <w:szCs w:val="28"/>
              </w:rPr>
              <w:t>рукции стальные тонкостенные из </w:t>
            </w:r>
            <w:r w:rsidRPr="00812674">
              <w:rPr>
                <w:sz w:val="28"/>
                <w:szCs w:val="28"/>
              </w:rPr>
              <w:t xml:space="preserve">холодногнутых оцинкованных профилей и гофрированных листов. Правила проектирования», утвержденного </w:t>
            </w:r>
            <w:r w:rsidRPr="00812674">
              <w:rPr>
                <w:kern w:val="2"/>
                <w:sz w:val="28"/>
                <w:szCs w:val="28"/>
              </w:rPr>
              <w:t>приказ</w:t>
            </w:r>
            <w:r w:rsidR="00D17C66">
              <w:rPr>
                <w:kern w:val="2"/>
                <w:sz w:val="28"/>
                <w:szCs w:val="28"/>
              </w:rPr>
              <w:t>ом Министерства строительства и </w:t>
            </w:r>
            <w:r w:rsidRPr="00812674">
              <w:rPr>
                <w:kern w:val="2"/>
                <w:sz w:val="28"/>
                <w:szCs w:val="28"/>
              </w:rPr>
              <w:t xml:space="preserve">жилищно-коммунального хозяйства Российской Федерации от 03.12.2016 </w:t>
            </w:r>
            <w:r w:rsidRPr="00812674">
              <w:rPr>
                <w:kern w:val="2"/>
                <w:sz w:val="28"/>
                <w:szCs w:val="28"/>
              </w:rPr>
              <w:br/>
              <w:t>№ 881/пр</w:t>
            </w:r>
            <w:r w:rsidRPr="00812674">
              <w:rPr>
                <w:sz w:val="28"/>
                <w:szCs w:val="28"/>
              </w:rPr>
              <w:t>;</w:t>
            </w:r>
          </w:p>
          <w:p w:rsidR="00812674" w:rsidRPr="00812674" w:rsidRDefault="00812674" w:rsidP="00697050">
            <w:pPr>
              <w:autoSpaceDE w:val="0"/>
              <w:autoSpaceDN w:val="0"/>
              <w:adjustRightInd w:val="0"/>
              <w:spacing w:line="221" w:lineRule="auto"/>
              <w:jc w:val="both"/>
              <w:rPr>
                <w:sz w:val="28"/>
                <w:szCs w:val="28"/>
              </w:rPr>
            </w:pPr>
            <w:r w:rsidRPr="00812674">
              <w:rPr>
                <w:sz w:val="28"/>
                <w:szCs w:val="28"/>
              </w:rPr>
              <w:t>санитарных правил и норм СанПиН 1.2.3685-21</w:t>
            </w:r>
            <w:r w:rsidR="00D17C66">
              <w:rPr>
                <w:sz w:val="28"/>
                <w:szCs w:val="28"/>
              </w:rPr>
              <w:t xml:space="preserve"> «Гигиенические нормативы и </w:t>
            </w:r>
            <w:r w:rsidRPr="00812674">
              <w:rPr>
                <w:sz w:val="28"/>
                <w:szCs w:val="28"/>
              </w:rPr>
              <w:t>требования к обеспечению безопасности и (или) безвредности для человека факторов среды обитания», утвержденны</w:t>
            </w:r>
            <w:r w:rsidR="000A05C0">
              <w:rPr>
                <w:sz w:val="28"/>
                <w:szCs w:val="28"/>
              </w:rPr>
              <w:t>х</w:t>
            </w:r>
            <w:r w:rsidRPr="00812674">
              <w:rPr>
                <w:sz w:val="28"/>
                <w:szCs w:val="28"/>
              </w:rPr>
              <w:t xml:space="preserve"> постановлением Главного государственного санитарного врача Российской Федерации </w:t>
            </w:r>
            <w:r w:rsidR="000A05C0">
              <w:rPr>
                <w:sz w:val="28"/>
                <w:szCs w:val="28"/>
              </w:rPr>
              <w:t xml:space="preserve">от </w:t>
            </w:r>
            <w:r w:rsidRPr="00812674">
              <w:rPr>
                <w:sz w:val="28"/>
                <w:szCs w:val="28"/>
              </w:rPr>
              <w:t>28.01.2021 № 2;</w:t>
            </w:r>
          </w:p>
          <w:p w:rsidR="00812674" w:rsidRPr="00812674" w:rsidRDefault="00812674" w:rsidP="00697050">
            <w:pPr>
              <w:autoSpaceDE w:val="0"/>
              <w:autoSpaceDN w:val="0"/>
              <w:adjustRightInd w:val="0"/>
              <w:spacing w:line="221" w:lineRule="auto"/>
              <w:jc w:val="both"/>
              <w:rPr>
                <w:sz w:val="28"/>
                <w:szCs w:val="28"/>
              </w:rPr>
            </w:pPr>
            <w:r w:rsidRPr="00812674">
              <w:rPr>
                <w:sz w:val="28"/>
                <w:szCs w:val="28"/>
              </w:rPr>
              <w:t>национального стандарта Российской Федерации ГОСТ Р 21.101-2020 «Система проектной документации для строительства. Ос</w:t>
            </w:r>
            <w:r w:rsidR="00D17C66">
              <w:rPr>
                <w:sz w:val="28"/>
                <w:szCs w:val="28"/>
              </w:rPr>
              <w:t>новные требования к проектной и </w:t>
            </w:r>
            <w:r w:rsidRPr="00812674">
              <w:rPr>
                <w:sz w:val="28"/>
                <w:szCs w:val="28"/>
              </w:rPr>
              <w:t>рабочей документации», утвержденного приказом</w:t>
            </w:r>
            <w:r w:rsidR="00D17C66">
              <w:rPr>
                <w:sz w:val="28"/>
                <w:szCs w:val="28"/>
              </w:rPr>
              <w:t xml:space="preserve"> Федерального агентства по </w:t>
            </w:r>
            <w:r w:rsidRPr="00812674">
              <w:rPr>
                <w:sz w:val="28"/>
                <w:szCs w:val="28"/>
              </w:rPr>
              <w:t>техническому регулированию и метрологии от 23.06.2020 № 282-ст;</w:t>
            </w:r>
          </w:p>
          <w:p w:rsidR="00812674" w:rsidRPr="00812674" w:rsidRDefault="00812674" w:rsidP="00697050">
            <w:pPr>
              <w:autoSpaceDE w:val="0"/>
              <w:autoSpaceDN w:val="0"/>
              <w:adjustRightInd w:val="0"/>
              <w:spacing w:line="230" w:lineRule="auto"/>
              <w:jc w:val="both"/>
              <w:rPr>
                <w:sz w:val="28"/>
                <w:szCs w:val="28"/>
              </w:rPr>
            </w:pPr>
            <w:r w:rsidRPr="00812674">
              <w:rPr>
                <w:sz w:val="28"/>
                <w:szCs w:val="28"/>
              </w:rPr>
              <w:lastRenderedPageBreak/>
              <w:t xml:space="preserve">методики расчета совокупного выделения в воздух внутренней среды помещений химических веществ с учетом совместного использования строительных материалов, применяемых в проектируемом объекте капитального строительства, утвержденной приказом </w:t>
            </w:r>
            <w:r w:rsidRPr="00812674">
              <w:rPr>
                <w:kern w:val="2"/>
                <w:sz w:val="28"/>
                <w:szCs w:val="28"/>
              </w:rPr>
              <w:t>Министерства строительства и жилищно-коммунального хозяйства Российской Федерации от 26.10.2017 № 1484/пр</w:t>
            </w:r>
            <w:r w:rsidR="000A05C0">
              <w:rPr>
                <w:kern w:val="2"/>
                <w:sz w:val="28"/>
                <w:szCs w:val="28"/>
              </w:rPr>
              <w:t>.</w:t>
            </w:r>
          </w:p>
          <w:p w:rsidR="00812674" w:rsidRPr="00812674" w:rsidRDefault="00812674" w:rsidP="00697050">
            <w:pPr>
              <w:autoSpaceDE w:val="0"/>
              <w:autoSpaceDN w:val="0"/>
              <w:adjustRightInd w:val="0"/>
              <w:spacing w:line="230" w:lineRule="auto"/>
              <w:jc w:val="both"/>
              <w:rPr>
                <w:sz w:val="28"/>
                <w:szCs w:val="28"/>
              </w:rPr>
            </w:pPr>
            <w:r w:rsidRPr="00812674">
              <w:rPr>
                <w:sz w:val="28"/>
                <w:szCs w:val="28"/>
              </w:rPr>
              <w:t>Рекомендуется обеспечивать соответствие планируемых к строительству (строящихся) многоквартирных домов, а также подлежащих приобретению жилых помещений положениям санитарно-эпидемиологических правил и нормативов СанПиН 2.1.3684-21 «Санитарно-эпидемиологические требования к содержанию территорий городских и сельских поселений, к в</w:t>
            </w:r>
            <w:r w:rsidR="00697050">
              <w:rPr>
                <w:sz w:val="28"/>
                <w:szCs w:val="28"/>
              </w:rPr>
              <w:t>одным объектам, питьевой воде и </w:t>
            </w:r>
            <w:r w:rsidRPr="00812674">
              <w:rPr>
                <w:sz w:val="28"/>
                <w:szCs w:val="28"/>
              </w:rPr>
              <w:t>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Российской Федерации от 28.01.2021 № 3.</w:t>
            </w:r>
          </w:p>
          <w:p w:rsidR="00812674" w:rsidRPr="00812674" w:rsidRDefault="00812674" w:rsidP="000A05C0">
            <w:pPr>
              <w:spacing w:line="230" w:lineRule="auto"/>
              <w:jc w:val="both"/>
              <w:rPr>
                <w:kern w:val="2"/>
                <w:sz w:val="28"/>
                <w:szCs w:val="28"/>
              </w:rPr>
            </w:pPr>
            <w:r w:rsidRPr="00812674">
              <w:rPr>
                <w:sz w:val="28"/>
                <w:szCs w:val="28"/>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экспертизы в соответствии с требованиями, уст</w:t>
            </w:r>
            <w:r w:rsidR="00697050">
              <w:rPr>
                <w:sz w:val="28"/>
                <w:szCs w:val="28"/>
              </w:rPr>
              <w:t>ановленными законодательством о </w:t>
            </w:r>
            <w:r w:rsidRPr="00812674">
              <w:rPr>
                <w:sz w:val="28"/>
                <w:szCs w:val="28"/>
              </w:rPr>
              <w:t>градостроительной деятельности</w:t>
            </w:r>
          </w:p>
        </w:tc>
      </w:tr>
      <w:tr w:rsidR="00812674" w:rsidRPr="00812674" w:rsidTr="00427EF7">
        <w:tc>
          <w:tcPr>
            <w:tcW w:w="617" w:type="dxa"/>
            <w:hideMark/>
          </w:tcPr>
          <w:p w:rsidR="00812674" w:rsidRPr="00812674" w:rsidRDefault="00812674" w:rsidP="00812674">
            <w:pPr>
              <w:jc w:val="center"/>
              <w:rPr>
                <w:kern w:val="2"/>
                <w:sz w:val="28"/>
                <w:szCs w:val="28"/>
              </w:rPr>
            </w:pPr>
            <w:r w:rsidRPr="00812674">
              <w:rPr>
                <w:kern w:val="2"/>
                <w:sz w:val="28"/>
                <w:szCs w:val="28"/>
              </w:rPr>
              <w:lastRenderedPageBreak/>
              <w:t>2.</w:t>
            </w:r>
          </w:p>
        </w:tc>
        <w:tc>
          <w:tcPr>
            <w:tcW w:w="3948" w:type="dxa"/>
            <w:hideMark/>
          </w:tcPr>
          <w:p w:rsidR="00812674" w:rsidRPr="00812674" w:rsidRDefault="00812674" w:rsidP="00812674">
            <w:pPr>
              <w:rPr>
                <w:kern w:val="2"/>
                <w:sz w:val="28"/>
                <w:szCs w:val="28"/>
              </w:rPr>
            </w:pPr>
            <w:r w:rsidRPr="00812674">
              <w:rPr>
                <w:kern w:val="2"/>
                <w:sz w:val="28"/>
                <w:szCs w:val="28"/>
              </w:rPr>
              <w:t xml:space="preserve">Конструктивное, </w:t>
            </w:r>
          </w:p>
          <w:p w:rsidR="00812674" w:rsidRPr="00812674" w:rsidRDefault="00812674" w:rsidP="00812674">
            <w:pPr>
              <w:rPr>
                <w:kern w:val="2"/>
                <w:sz w:val="28"/>
                <w:szCs w:val="28"/>
              </w:rPr>
            </w:pPr>
            <w:r w:rsidRPr="00812674">
              <w:rPr>
                <w:kern w:val="2"/>
                <w:sz w:val="28"/>
                <w:szCs w:val="28"/>
              </w:rPr>
              <w:t xml:space="preserve">инженерное и технологическое оснащение строящегося многоквартирного дома, введенного в эксплуатацию многоквартирного дома, </w:t>
            </w:r>
          </w:p>
          <w:p w:rsidR="00812674" w:rsidRPr="00812674" w:rsidRDefault="00812674" w:rsidP="00812674">
            <w:pPr>
              <w:rPr>
                <w:kern w:val="2"/>
                <w:sz w:val="28"/>
                <w:szCs w:val="28"/>
              </w:rPr>
            </w:pPr>
            <w:r w:rsidRPr="00812674">
              <w:rPr>
                <w:kern w:val="2"/>
                <w:sz w:val="28"/>
                <w:szCs w:val="28"/>
              </w:rPr>
              <w:t>в котором приобретается готовое жилье</w:t>
            </w:r>
          </w:p>
        </w:tc>
        <w:tc>
          <w:tcPr>
            <w:tcW w:w="10121" w:type="dxa"/>
            <w:hideMark/>
          </w:tcPr>
          <w:p w:rsidR="00812674" w:rsidRPr="00812674" w:rsidRDefault="00812674" w:rsidP="00697050">
            <w:pPr>
              <w:jc w:val="both"/>
              <w:rPr>
                <w:kern w:val="2"/>
                <w:sz w:val="28"/>
                <w:szCs w:val="28"/>
              </w:rPr>
            </w:pPr>
            <w:r w:rsidRPr="00812674">
              <w:rPr>
                <w:kern w:val="2"/>
                <w:sz w:val="28"/>
                <w:szCs w:val="28"/>
              </w:rPr>
              <w:t xml:space="preserve">в строящихся домах рекомендовано обеспечить: </w:t>
            </w:r>
          </w:p>
          <w:p w:rsidR="00812674" w:rsidRPr="00812674" w:rsidRDefault="00812674" w:rsidP="00697050">
            <w:pPr>
              <w:jc w:val="both"/>
              <w:rPr>
                <w:kern w:val="2"/>
                <w:sz w:val="28"/>
                <w:szCs w:val="28"/>
              </w:rPr>
            </w:pPr>
            <w:r w:rsidRPr="00812674">
              <w:rPr>
                <w:kern w:val="2"/>
                <w:sz w:val="28"/>
                <w:szCs w:val="28"/>
              </w:rPr>
              <w:t>1. Несущие строительные конструкции рекомендуется выполнять из следующих материалов:</w:t>
            </w:r>
          </w:p>
          <w:p w:rsidR="00812674" w:rsidRPr="00812674" w:rsidRDefault="00812674" w:rsidP="00697050">
            <w:pPr>
              <w:jc w:val="both"/>
              <w:rPr>
                <w:kern w:val="2"/>
                <w:sz w:val="28"/>
                <w:szCs w:val="28"/>
              </w:rPr>
            </w:pPr>
            <w:r w:rsidRPr="00812674">
              <w:rPr>
                <w:kern w:val="2"/>
                <w:sz w:val="28"/>
                <w:szCs w:val="28"/>
              </w:rPr>
              <w:t>стены –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812674" w:rsidRPr="00812674" w:rsidRDefault="00812674" w:rsidP="00697050">
            <w:pPr>
              <w:jc w:val="both"/>
              <w:rPr>
                <w:kern w:val="2"/>
                <w:sz w:val="28"/>
                <w:szCs w:val="28"/>
              </w:rPr>
            </w:pPr>
            <w:r w:rsidRPr="00812674">
              <w:rPr>
                <w:kern w:val="2"/>
                <w:sz w:val="28"/>
                <w:szCs w:val="28"/>
              </w:rPr>
              <w:t>перекрытия – из сборных и монолитных железобетонных конструкций;</w:t>
            </w:r>
          </w:p>
          <w:p w:rsidR="00812674" w:rsidRPr="00697050" w:rsidRDefault="00812674" w:rsidP="00697050">
            <w:pPr>
              <w:jc w:val="both"/>
              <w:rPr>
                <w:spacing w:val="-6"/>
                <w:kern w:val="2"/>
                <w:sz w:val="28"/>
                <w:szCs w:val="28"/>
              </w:rPr>
            </w:pPr>
            <w:r w:rsidRPr="00697050">
              <w:rPr>
                <w:spacing w:val="-6"/>
                <w:kern w:val="2"/>
                <w:sz w:val="28"/>
                <w:szCs w:val="28"/>
              </w:rPr>
              <w:t xml:space="preserve">фундаменты – из сборных и монолитных железобетонных и каменных конструкций. </w:t>
            </w:r>
          </w:p>
          <w:p w:rsidR="00812674" w:rsidRPr="00812674" w:rsidRDefault="00812674" w:rsidP="00E66710">
            <w:pPr>
              <w:autoSpaceDE w:val="0"/>
              <w:autoSpaceDN w:val="0"/>
              <w:adjustRightInd w:val="0"/>
              <w:jc w:val="both"/>
              <w:rPr>
                <w:sz w:val="28"/>
                <w:szCs w:val="28"/>
              </w:rPr>
            </w:pPr>
            <w:r w:rsidRPr="00812674">
              <w:rPr>
                <w:sz w:val="28"/>
                <w:szCs w:val="28"/>
              </w:rPr>
              <w:lastRenderedPageBreak/>
              <w:t>Для сейсмически опасных районов, территорий с просадочными или подрабатываемыми грунтами, в труднодоступных районах допускается применение комплектов домов высокой степени заводской готовности на основе деревянного каркаса, массивных деревянных панелей и (или) клееных конструкций с наземной этажностью дома не выше трех этажей.</w:t>
            </w:r>
          </w:p>
          <w:p w:rsidR="00812674" w:rsidRPr="00812674" w:rsidRDefault="00812674" w:rsidP="00E66710">
            <w:pPr>
              <w:tabs>
                <w:tab w:val="left" w:pos="9072"/>
              </w:tabs>
              <w:jc w:val="both"/>
              <w:rPr>
                <w:kern w:val="2"/>
                <w:sz w:val="28"/>
                <w:szCs w:val="28"/>
              </w:rPr>
            </w:pPr>
            <w:r w:rsidRPr="00812674">
              <w:rPr>
                <w:sz w:val="28"/>
                <w:szCs w:val="28"/>
              </w:rPr>
              <w:t>Для возведения надземной части здания на монолитном железобетонном и (или) свайном фундаменте допускается применение легких стальных тонкостенных конструкций при условии соблюдения требований раздела</w:t>
            </w:r>
            <w:r w:rsidR="00E66710">
              <w:rPr>
                <w:sz w:val="28"/>
                <w:szCs w:val="28"/>
              </w:rPr>
              <w:t> </w:t>
            </w:r>
            <w:r w:rsidRPr="00812674">
              <w:rPr>
                <w:sz w:val="28"/>
                <w:szCs w:val="28"/>
              </w:rPr>
              <w:t>1 настоящего приложения к</w:t>
            </w:r>
            <w:r w:rsidRPr="00812674">
              <w:rPr>
                <w:kern w:val="2"/>
                <w:sz w:val="28"/>
                <w:szCs w:val="28"/>
              </w:rPr>
              <w:t xml:space="preserve"> областной адресной про</w:t>
            </w:r>
            <w:r w:rsidR="00E66710">
              <w:rPr>
                <w:kern w:val="2"/>
                <w:sz w:val="28"/>
                <w:szCs w:val="28"/>
              </w:rPr>
              <w:t>грамме «Переселение граждан из </w:t>
            </w:r>
            <w:r w:rsidRPr="00812674">
              <w:rPr>
                <w:kern w:val="2"/>
                <w:sz w:val="28"/>
                <w:szCs w:val="28"/>
              </w:rPr>
              <w:t>многоквартирных домов, а также домов блокированной застройки, признанных аварийными после 1 января 2012 г., в 2017 – 2023 годах»</w:t>
            </w:r>
            <w:r w:rsidRPr="00812674">
              <w:rPr>
                <w:sz w:val="28"/>
                <w:szCs w:val="28"/>
              </w:rPr>
              <w:t>.</w:t>
            </w:r>
          </w:p>
          <w:p w:rsidR="00812674" w:rsidRPr="00812674" w:rsidRDefault="00812674" w:rsidP="00812674">
            <w:pPr>
              <w:jc w:val="both"/>
              <w:rPr>
                <w:kern w:val="2"/>
                <w:sz w:val="28"/>
                <w:szCs w:val="28"/>
              </w:rPr>
            </w:pPr>
            <w:r w:rsidRPr="00812674">
              <w:rPr>
                <w:kern w:val="2"/>
                <w:sz w:val="28"/>
                <w:szCs w:val="28"/>
              </w:rPr>
              <w:t>2. Подключение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rsidR="00812674" w:rsidRPr="00812674" w:rsidRDefault="00812674" w:rsidP="00812674">
            <w:pPr>
              <w:jc w:val="both"/>
              <w:rPr>
                <w:kern w:val="2"/>
                <w:sz w:val="28"/>
                <w:szCs w:val="28"/>
              </w:rPr>
            </w:pPr>
            <w:r w:rsidRPr="00812674">
              <w:rPr>
                <w:kern w:val="2"/>
                <w:sz w:val="28"/>
                <w:szCs w:val="28"/>
              </w:rPr>
              <w:t>3. Внутриквартирный санитарный узел (раздельный или совмещенный), включающий ванну, унитаз, раковину.</w:t>
            </w:r>
          </w:p>
          <w:p w:rsidR="00812674" w:rsidRPr="00812674" w:rsidRDefault="00812674" w:rsidP="00812674">
            <w:pPr>
              <w:jc w:val="both"/>
              <w:rPr>
                <w:kern w:val="2"/>
                <w:sz w:val="28"/>
                <w:szCs w:val="28"/>
              </w:rPr>
            </w:pPr>
            <w:r w:rsidRPr="00812674">
              <w:rPr>
                <w:kern w:val="2"/>
                <w:sz w:val="28"/>
                <w:szCs w:val="28"/>
              </w:rPr>
              <w:t xml:space="preserve">4. Внутридомовые инженерные системы, включая системы: </w:t>
            </w:r>
          </w:p>
          <w:p w:rsidR="00812674" w:rsidRPr="00812674" w:rsidRDefault="00812674" w:rsidP="00812674">
            <w:pPr>
              <w:jc w:val="both"/>
              <w:rPr>
                <w:kern w:val="2"/>
                <w:sz w:val="28"/>
                <w:szCs w:val="28"/>
              </w:rPr>
            </w:pPr>
            <w:r w:rsidRPr="00812674">
              <w:rPr>
                <w:kern w:val="2"/>
                <w:sz w:val="28"/>
                <w:szCs w:val="28"/>
              </w:rPr>
              <w:t xml:space="preserve">электроснабжения (с силовым и иным электрооборудованием в соответствии с проектной документацией): </w:t>
            </w:r>
          </w:p>
          <w:p w:rsidR="00812674" w:rsidRPr="00812674" w:rsidRDefault="00812674" w:rsidP="00812674">
            <w:pPr>
              <w:jc w:val="both"/>
              <w:rPr>
                <w:kern w:val="2"/>
                <w:sz w:val="28"/>
                <w:szCs w:val="28"/>
              </w:rPr>
            </w:pPr>
            <w:r w:rsidRPr="00812674">
              <w:rPr>
                <w:kern w:val="2"/>
                <w:sz w:val="28"/>
                <w:szCs w:val="28"/>
              </w:rPr>
              <w:t xml:space="preserve">холодного водоснабжения; </w:t>
            </w:r>
          </w:p>
          <w:p w:rsidR="00812674" w:rsidRPr="00812674" w:rsidRDefault="00812674" w:rsidP="00812674">
            <w:pPr>
              <w:jc w:val="both"/>
              <w:rPr>
                <w:kern w:val="2"/>
                <w:sz w:val="28"/>
                <w:szCs w:val="28"/>
              </w:rPr>
            </w:pPr>
            <w:r w:rsidRPr="00812674">
              <w:rPr>
                <w:kern w:val="2"/>
                <w:sz w:val="28"/>
                <w:szCs w:val="28"/>
              </w:rPr>
              <w:t xml:space="preserve">водоотведения (канализации); </w:t>
            </w:r>
          </w:p>
          <w:p w:rsidR="00812674" w:rsidRPr="00812674" w:rsidRDefault="00812674" w:rsidP="00812674">
            <w:pPr>
              <w:jc w:val="both"/>
              <w:rPr>
                <w:kern w:val="2"/>
                <w:sz w:val="28"/>
                <w:szCs w:val="28"/>
              </w:rPr>
            </w:pPr>
            <w:r w:rsidRPr="00812674">
              <w:rPr>
                <w:kern w:val="2"/>
                <w:sz w:val="28"/>
                <w:szCs w:val="28"/>
              </w:rPr>
              <w:t>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812674" w:rsidRPr="00812674" w:rsidRDefault="00812674" w:rsidP="00812674">
            <w:pPr>
              <w:jc w:val="both"/>
              <w:rPr>
                <w:kern w:val="2"/>
                <w:sz w:val="28"/>
                <w:szCs w:val="28"/>
              </w:rPr>
            </w:pPr>
            <w:r w:rsidRPr="00812674">
              <w:rPr>
                <w:kern w:val="2"/>
                <w:sz w:val="28"/>
                <w:szCs w:val="28"/>
              </w:rPr>
              <w:lastRenderedPageBreak/>
              <w:t xml:space="preserve">отопления (при отсутствии централизованного отопления и наличии газа рекомендуется установка коллективных или индивидуальных газовых котлов); </w:t>
            </w:r>
          </w:p>
          <w:p w:rsidR="00812674" w:rsidRPr="00812674" w:rsidRDefault="00812674" w:rsidP="00812674">
            <w:pPr>
              <w:jc w:val="both"/>
              <w:rPr>
                <w:kern w:val="2"/>
                <w:sz w:val="28"/>
                <w:szCs w:val="28"/>
              </w:rPr>
            </w:pPr>
            <w:r w:rsidRPr="00812674">
              <w:rPr>
                <w:kern w:val="2"/>
                <w:sz w:val="28"/>
                <w:szCs w:val="28"/>
              </w:rPr>
              <w:t xml:space="preserve">горячего водоснабжения; </w:t>
            </w:r>
          </w:p>
          <w:p w:rsidR="00812674" w:rsidRPr="00812674" w:rsidRDefault="00812674" w:rsidP="00812674">
            <w:pPr>
              <w:jc w:val="both"/>
              <w:rPr>
                <w:kern w:val="2"/>
                <w:sz w:val="28"/>
                <w:szCs w:val="28"/>
              </w:rPr>
            </w:pPr>
            <w:r w:rsidRPr="00812674">
              <w:rPr>
                <w:kern w:val="2"/>
                <w:sz w:val="28"/>
                <w:szCs w:val="28"/>
              </w:rPr>
              <w:t xml:space="preserve">противопожарной безопасности (в соответствии с проектной документацией); </w:t>
            </w:r>
          </w:p>
          <w:p w:rsidR="00812674" w:rsidRPr="00812674" w:rsidRDefault="00812674" w:rsidP="00812674">
            <w:pPr>
              <w:jc w:val="both"/>
              <w:rPr>
                <w:kern w:val="2"/>
                <w:sz w:val="28"/>
                <w:szCs w:val="28"/>
              </w:rPr>
            </w:pPr>
            <w:r w:rsidRPr="00812674">
              <w:rPr>
                <w:kern w:val="2"/>
                <w:sz w:val="28"/>
                <w:szCs w:val="28"/>
              </w:rPr>
              <w:t xml:space="preserve">мусороудаления (при наличии в соответствии с проектной документацией); </w:t>
            </w:r>
          </w:p>
          <w:p w:rsidR="00812674" w:rsidRPr="00812674" w:rsidRDefault="00812674" w:rsidP="00812674">
            <w:pPr>
              <w:tabs>
                <w:tab w:val="left" w:pos="4952"/>
              </w:tabs>
              <w:jc w:val="both"/>
              <w:rPr>
                <w:kern w:val="2"/>
                <w:sz w:val="28"/>
                <w:szCs w:val="28"/>
              </w:rPr>
            </w:pPr>
            <w:r w:rsidRPr="00812674">
              <w:rPr>
                <w:kern w:val="2"/>
                <w:sz w:val="28"/>
                <w:szCs w:val="28"/>
              </w:rPr>
              <w:t>в случае экономической целесообразности рекомендуется использовать локальные системы энергоснабжения.</w:t>
            </w:r>
          </w:p>
          <w:p w:rsidR="00812674" w:rsidRPr="00812674" w:rsidRDefault="00812674" w:rsidP="00812674">
            <w:pPr>
              <w:jc w:val="both"/>
              <w:rPr>
                <w:kern w:val="2"/>
                <w:sz w:val="28"/>
                <w:szCs w:val="28"/>
              </w:rPr>
            </w:pPr>
            <w:r w:rsidRPr="00812674">
              <w:rPr>
                <w:kern w:val="2"/>
                <w:sz w:val="28"/>
                <w:szCs w:val="28"/>
              </w:rPr>
              <w:t xml:space="preserve">5. Принятые в эксплуатацию и зарегистрированные в установленном порядке лифты (при наличии в соответствии с проектной документацией). Лифты рекомендуется оснащать: </w:t>
            </w:r>
          </w:p>
          <w:p w:rsidR="00812674" w:rsidRPr="00812674" w:rsidRDefault="00812674" w:rsidP="00812674">
            <w:pPr>
              <w:jc w:val="both"/>
              <w:rPr>
                <w:kern w:val="2"/>
                <w:sz w:val="28"/>
                <w:szCs w:val="28"/>
              </w:rPr>
            </w:pPr>
            <w:r w:rsidRPr="00812674">
              <w:rPr>
                <w:kern w:val="2"/>
                <w:sz w:val="28"/>
                <w:szCs w:val="28"/>
              </w:rPr>
              <w:t xml:space="preserve">кабиной, предназначенной для пользования инвалидом на кресле-коляске с сопровождающим лицом; </w:t>
            </w:r>
          </w:p>
          <w:p w:rsidR="00812674" w:rsidRPr="00812674" w:rsidRDefault="00812674" w:rsidP="00812674">
            <w:pPr>
              <w:jc w:val="both"/>
              <w:rPr>
                <w:kern w:val="2"/>
                <w:sz w:val="28"/>
                <w:szCs w:val="28"/>
              </w:rPr>
            </w:pPr>
            <w:r w:rsidRPr="00812674">
              <w:rPr>
                <w:kern w:val="2"/>
                <w:sz w:val="28"/>
                <w:szCs w:val="28"/>
              </w:rPr>
              <w:t xml:space="preserve">оборудованием для связи с диспетчером; </w:t>
            </w:r>
          </w:p>
          <w:p w:rsidR="00812674" w:rsidRPr="00812674" w:rsidRDefault="00812674" w:rsidP="00812674">
            <w:pPr>
              <w:jc w:val="both"/>
              <w:rPr>
                <w:kern w:val="2"/>
                <w:sz w:val="28"/>
                <w:szCs w:val="28"/>
              </w:rPr>
            </w:pPr>
            <w:r w:rsidRPr="00812674">
              <w:rPr>
                <w:kern w:val="2"/>
                <w:sz w:val="28"/>
                <w:szCs w:val="28"/>
              </w:rPr>
              <w:t>аварийным освещением кабины лифта;</w:t>
            </w:r>
          </w:p>
          <w:p w:rsidR="00812674" w:rsidRPr="00812674" w:rsidRDefault="00812674" w:rsidP="00812674">
            <w:pPr>
              <w:jc w:val="both"/>
              <w:rPr>
                <w:kern w:val="2"/>
                <w:sz w:val="28"/>
                <w:szCs w:val="28"/>
              </w:rPr>
            </w:pPr>
            <w:r w:rsidRPr="00812674">
              <w:rPr>
                <w:kern w:val="2"/>
                <w:sz w:val="28"/>
                <w:szCs w:val="28"/>
              </w:rPr>
              <w:t xml:space="preserve">светодиодным освещением кабины лифта в антивандальном исполнении; </w:t>
            </w:r>
          </w:p>
          <w:p w:rsidR="00812674" w:rsidRPr="00812674" w:rsidRDefault="00812674" w:rsidP="00812674">
            <w:pPr>
              <w:jc w:val="both"/>
              <w:rPr>
                <w:kern w:val="2"/>
                <w:sz w:val="28"/>
                <w:szCs w:val="28"/>
              </w:rPr>
            </w:pPr>
            <w:r w:rsidRPr="00812674">
              <w:rPr>
                <w:kern w:val="2"/>
                <w:sz w:val="28"/>
                <w:szCs w:val="28"/>
              </w:rPr>
              <w:t xml:space="preserve">панелью управления кабиной лифта в антивандальном исполнении. </w:t>
            </w:r>
          </w:p>
          <w:p w:rsidR="00812674" w:rsidRPr="00812674" w:rsidRDefault="00812674" w:rsidP="00812674">
            <w:pPr>
              <w:jc w:val="both"/>
              <w:rPr>
                <w:kern w:val="2"/>
                <w:sz w:val="28"/>
                <w:szCs w:val="28"/>
              </w:rPr>
            </w:pPr>
            <w:r w:rsidRPr="00812674">
              <w:rPr>
                <w:kern w:val="2"/>
                <w:sz w:val="28"/>
                <w:szCs w:val="28"/>
              </w:rPr>
              <w:t>6. Внесенные в Государственный реестр средства измерений, поверенные предприятиями-изготовителями, принятые в эксплуатацию соответствующими ресурсоснабжающими организациями и соответствующие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812674" w:rsidRPr="00812674" w:rsidRDefault="00812674" w:rsidP="00812674">
            <w:pPr>
              <w:jc w:val="both"/>
              <w:rPr>
                <w:kern w:val="2"/>
                <w:sz w:val="28"/>
                <w:szCs w:val="28"/>
              </w:rPr>
            </w:pPr>
            <w:r w:rsidRPr="00812674">
              <w:rPr>
                <w:kern w:val="2"/>
                <w:sz w:val="28"/>
                <w:szCs w:val="28"/>
              </w:rPr>
              <w:t>7. Оконные блоки со стеклопакетом класса энергоэффективности в соответствии с классом энергоэффективности дома.</w:t>
            </w:r>
          </w:p>
          <w:p w:rsidR="00812674" w:rsidRPr="00812674" w:rsidRDefault="00812674" w:rsidP="00812674">
            <w:pPr>
              <w:jc w:val="both"/>
              <w:rPr>
                <w:kern w:val="2"/>
                <w:sz w:val="28"/>
                <w:szCs w:val="28"/>
              </w:rPr>
            </w:pPr>
            <w:r w:rsidRPr="00812674">
              <w:rPr>
                <w:kern w:val="2"/>
                <w:sz w:val="28"/>
                <w:szCs w:val="28"/>
              </w:rPr>
              <w:t>8. Освещение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812674" w:rsidRPr="00812674" w:rsidRDefault="00812674" w:rsidP="004F469B">
            <w:pPr>
              <w:spacing w:line="250" w:lineRule="auto"/>
              <w:jc w:val="both"/>
              <w:rPr>
                <w:kern w:val="2"/>
                <w:sz w:val="28"/>
                <w:szCs w:val="28"/>
              </w:rPr>
            </w:pPr>
            <w:r w:rsidRPr="00812674">
              <w:rPr>
                <w:kern w:val="2"/>
                <w:sz w:val="28"/>
                <w:szCs w:val="28"/>
              </w:rPr>
              <w:lastRenderedPageBreak/>
              <w:t xml:space="preserve">9. При входах в подъезды дома освещение с использованием светильников в антивандальном исполнении со светодиодным источником света и датчиком освещенности, козырьки над входной дверью и утепленные дверные блоки с ручками и автодоводчиком. </w:t>
            </w:r>
          </w:p>
          <w:p w:rsidR="00812674" w:rsidRPr="00812674" w:rsidRDefault="00812674" w:rsidP="004F469B">
            <w:pPr>
              <w:spacing w:line="250" w:lineRule="auto"/>
              <w:jc w:val="both"/>
              <w:rPr>
                <w:kern w:val="2"/>
                <w:sz w:val="28"/>
                <w:szCs w:val="28"/>
              </w:rPr>
            </w:pPr>
            <w:r w:rsidRPr="00812674">
              <w:rPr>
                <w:kern w:val="2"/>
                <w:sz w:val="28"/>
                <w:szCs w:val="28"/>
              </w:rPr>
              <w:t>10. Во входах в подвал (техническое подполье) дома металлические дверные блоки с замком, ручками и автодоводчиком.</w:t>
            </w:r>
          </w:p>
          <w:p w:rsidR="00812674" w:rsidRPr="00812674" w:rsidRDefault="00812674" w:rsidP="004F469B">
            <w:pPr>
              <w:spacing w:line="250" w:lineRule="auto"/>
              <w:jc w:val="both"/>
              <w:rPr>
                <w:kern w:val="2"/>
                <w:sz w:val="28"/>
                <w:szCs w:val="28"/>
              </w:rPr>
            </w:pPr>
            <w:r w:rsidRPr="00812674">
              <w:rPr>
                <w:kern w:val="2"/>
                <w:sz w:val="28"/>
                <w:szCs w:val="28"/>
              </w:rPr>
              <w:t xml:space="preserve">11. Отмостку из армированного бетона, асфальта, устроенную по всему периметру дома и обеспечивающую отвод воды от фундаментов; организованный водосток. </w:t>
            </w:r>
          </w:p>
          <w:p w:rsidR="00812674" w:rsidRPr="00812674" w:rsidRDefault="00812674" w:rsidP="004F469B">
            <w:pPr>
              <w:spacing w:line="250" w:lineRule="auto"/>
              <w:jc w:val="both"/>
              <w:rPr>
                <w:kern w:val="2"/>
                <w:sz w:val="28"/>
                <w:szCs w:val="28"/>
              </w:rPr>
            </w:pPr>
            <w:r w:rsidRPr="00812674">
              <w:rPr>
                <w:kern w:val="2"/>
                <w:sz w:val="28"/>
                <w:szCs w:val="28"/>
              </w:rPr>
              <w:t>12. Благоустройство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812674" w:rsidRPr="00812674" w:rsidTr="00427EF7">
        <w:tc>
          <w:tcPr>
            <w:tcW w:w="617" w:type="dxa"/>
            <w:hideMark/>
          </w:tcPr>
          <w:p w:rsidR="00812674" w:rsidRPr="00812674" w:rsidRDefault="00812674" w:rsidP="00812674">
            <w:pPr>
              <w:spacing w:line="235" w:lineRule="auto"/>
              <w:jc w:val="center"/>
              <w:rPr>
                <w:kern w:val="2"/>
                <w:sz w:val="28"/>
                <w:szCs w:val="28"/>
              </w:rPr>
            </w:pPr>
            <w:r w:rsidRPr="00812674">
              <w:rPr>
                <w:kern w:val="2"/>
                <w:sz w:val="28"/>
                <w:szCs w:val="28"/>
              </w:rPr>
              <w:lastRenderedPageBreak/>
              <w:t>3.</w:t>
            </w:r>
          </w:p>
        </w:tc>
        <w:tc>
          <w:tcPr>
            <w:tcW w:w="3948" w:type="dxa"/>
            <w:hideMark/>
          </w:tcPr>
          <w:p w:rsidR="00812674" w:rsidRPr="00812674" w:rsidRDefault="00812674" w:rsidP="00812674">
            <w:pPr>
              <w:spacing w:line="235" w:lineRule="auto"/>
              <w:rPr>
                <w:kern w:val="2"/>
                <w:sz w:val="28"/>
                <w:szCs w:val="28"/>
              </w:rPr>
            </w:pPr>
            <w:r w:rsidRPr="00812674">
              <w:rPr>
                <w:kern w:val="2"/>
                <w:sz w:val="28"/>
                <w:szCs w:val="28"/>
              </w:rPr>
              <w:t xml:space="preserve">Функциональное оснащение </w:t>
            </w:r>
          </w:p>
          <w:p w:rsidR="00812674" w:rsidRPr="00812674" w:rsidRDefault="00812674" w:rsidP="00812674">
            <w:pPr>
              <w:spacing w:line="235" w:lineRule="auto"/>
              <w:rPr>
                <w:kern w:val="2"/>
                <w:sz w:val="28"/>
                <w:szCs w:val="28"/>
              </w:rPr>
            </w:pPr>
            <w:r w:rsidRPr="00812674">
              <w:rPr>
                <w:kern w:val="2"/>
                <w:sz w:val="28"/>
                <w:szCs w:val="28"/>
              </w:rPr>
              <w:t>и отделка помещений</w:t>
            </w:r>
          </w:p>
        </w:tc>
        <w:tc>
          <w:tcPr>
            <w:tcW w:w="10121" w:type="dxa"/>
            <w:hideMark/>
          </w:tcPr>
          <w:p w:rsidR="00812674" w:rsidRPr="00812674" w:rsidRDefault="00812674" w:rsidP="004F469B">
            <w:pPr>
              <w:spacing w:line="245" w:lineRule="auto"/>
              <w:jc w:val="both"/>
              <w:rPr>
                <w:kern w:val="2"/>
                <w:sz w:val="28"/>
                <w:szCs w:val="28"/>
              </w:rPr>
            </w:pPr>
            <w:r w:rsidRPr="00812674">
              <w:rPr>
                <w:kern w:val="2"/>
                <w:sz w:val="28"/>
                <w:szCs w:val="28"/>
              </w:rPr>
              <w:t xml:space="preserve">для целей переселения граждан из аварийного жилищного фонда рекомендуется использовать построенные и приобретенные жилые помещения, расположенные на любых этажах дома, кроме подвального, цокольного, технического, мансардного. Указанные жилые помещения должны соответствовать требованиям: </w:t>
            </w:r>
          </w:p>
          <w:p w:rsidR="00812674" w:rsidRPr="00812674" w:rsidRDefault="00812674" w:rsidP="004F469B">
            <w:pPr>
              <w:spacing w:line="245" w:lineRule="auto"/>
              <w:jc w:val="both"/>
              <w:rPr>
                <w:kern w:val="2"/>
                <w:sz w:val="28"/>
                <w:szCs w:val="28"/>
              </w:rPr>
            </w:pPr>
            <w:r w:rsidRPr="00812674">
              <w:rPr>
                <w:kern w:val="2"/>
                <w:sz w:val="28"/>
                <w:szCs w:val="28"/>
              </w:rPr>
              <w:t xml:space="preserve">1. Жилые помещения должны быть оборудованы подключенными к соответствующим внутридомовым инженерным системам внутриквартирными инженерными сетями в составе (не менее): </w:t>
            </w:r>
          </w:p>
          <w:p w:rsidR="00812674" w:rsidRPr="00812674" w:rsidRDefault="00812674" w:rsidP="004F469B">
            <w:pPr>
              <w:spacing w:line="245" w:lineRule="auto"/>
              <w:jc w:val="both"/>
              <w:rPr>
                <w:kern w:val="2"/>
                <w:sz w:val="28"/>
                <w:szCs w:val="28"/>
              </w:rPr>
            </w:pPr>
            <w:r w:rsidRPr="00812674">
              <w:rPr>
                <w:kern w:val="2"/>
                <w:sz w:val="28"/>
                <w:szCs w:val="28"/>
              </w:rPr>
              <w:t xml:space="preserve">электроснабжения с электрическим щитком с устройствами защитного отключения; </w:t>
            </w:r>
          </w:p>
          <w:p w:rsidR="00812674" w:rsidRPr="00812674" w:rsidRDefault="00812674" w:rsidP="004F469B">
            <w:pPr>
              <w:spacing w:line="245" w:lineRule="auto"/>
              <w:jc w:val="both"/>
              <w:rPr>
                <w:kern w:val="2"/>
                <w:sz w:val="28"/>
                <w:szCs w:val="28"/>
              </w:rPr>
            </w:pPr>
            <w:r w:rsidRPr="00812674">
              <w:rPr>
                <w:kern w:val="2"/>
                <w:sz w:val="28"/>
                <w:szCs w:val="28"/>
              </w:rPr>
              <w:t xml:space="preserve">холодного водоснабжения; </w:t>
            </w:r>
          </w:p>
          <w:p w:rsidR="00812674" w:rsidRPr="00812674" w:rsidRDefault="00812674" w:rsidP="004F469B">
            <w:pPr>
              <w:spacing w:line="245" w:lineRule="auto"/>
              <w:jc w:val="both"/>
              <w:rPr>
                <w:kern w:val="2"/>
                <w:sz w:val="28"/>
                <w:szCs w:val="28"/>
              </w:rPr>
            </w:pPr>
            <w:r w:rsidRPr="00812674">
              <w:rPr>
                <w:kern w:val="2"/>
                <w:sz w:val="28"/>
                <w:szCs w:val="28"/>
              </w:rPr>
              <w:t xml:space="preserve">горячего водоснабжения (централизованного или автономного); </w:t>
            </w:r>
          </w:p>
          <w:p w:rsidR="00812674" w:rsidRPr="00812674" w:rsidRDefault="00812674" w:rsidP="004F469B">
            <w:pPr>
              <w:spacing w:line="245" w:lineRule="auto"/>
              <w:jc w:val="both"/>
              <w:rPr>
                <w:kern w:val="2"/>
                <w:sz w:val="28"/>
                <w:szCs w:val="28"/>
              </w:rPr>
            </w:pPr>
            <w:r w:rsidRPr="00812674">
              <w:rPr>
                <w:kern w:val="2"/>
                <w:sz w:val="28"/>
                <w:szCs w:val="28"/>
              </w:rPr>
              <w:t xml:space="preserve">водоотведения (канализации); </w:t>
            </w:r>
          </w:p>
          <w:p w:rsidR="00812674" w:rsidRPr="00812674" w:rsidRDefault="00812674" w:rsidP="004F469B">
            <w:pPr>
              <w:spacing w:line="245" w:lineRule="auto"/>
              <w:jc w:val="both"/>
              <w:rPr>
                <w:kern w:val="2"/>
                <w:sz w:val="28"/>
                <w:szCs w:val="28"/>
              </w:rPr>
            </w:pPr>
            <w:r w:rsidRPr="00812674">
              <w:rPr>
                <w:kern w:val="2"/>
                <w:sz w:val="28"/>
                <w:szCs w:val="28"/>
              </w:rPr>
              <w:t xml:space="preserve">отопления (централизованного или автономного); </w:t>
            </w:r>
          </w:p>
          <w:p w:rsidR="00812674" w:rsidRPr="00812674" w:rsidRDefault="00812674" w:rsidP="004F469B">
            <w:pPr>
              <w:spacing w:line="245" w:lineRule="auto"/>
              <w:jc w:val="both"/>
              <w:rPr>
                <w:kern w:val="2"/>
                <w:sz w:val="28"/>
                <w:szCs w:val="28"/>
              </w:rPr>
            </w:pPr>
            <w:r w:rsidRPr="00812674">
              <w:rPr>
                <w:kern w:val="2"/>
                <w:sz w:val="28"/>
                <w:szCs w:val="28"/>
              </w:rPr>
              <w:t xml:space="preserve">вентиляции; </w:t>
            </w:r>
          </w:p>
          <w:p w:rsidR="00812674" w:rsidRPr="00812674" w:rsidRDefault="00812674" w:rsidP="000A05C0">
            <w:pPr>
              <w:spacing w:line="228" w:lineRule="auto"/>
              <w:jc w:val="both"/>
              <w:rPr>
                <w:kern w:val="2"/>
                <w:sz w:val="28"/>
                <w:szCs w:val="28"/>
              </w:rPr>
            </w:pPr>
            <w:r w:rsidRPr="00812674">
              <w:rPr>
                <w:kern w:val="2"/>
                <w:sz w:val="28"/>
                <w:szCs w:val="28"/>
              </w:rPr>
              <w:lastRenderedPageBreak/>
              <w:t xml:space="preserve">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 </w:t>
            </w:r>
          </w:p>
          <w:p w:rsidR="00812674" w:rsidRPr="00812674" w:rsidRDefault="00812674" w:rsidP="000A05C0">
            <w:pPr>
              <w:spacing w:line="228" w:lineRule="auto"/>
              <w:jc w:val="both"/>
              <w:rPr>
                <w:kern w:val="2"/>
                <w:sz w:val="28"/>
                <w:szCs w:val="28"/>
              </w:rPr>
            </w:pPr>
            <w:r w:rsidRPr="00812674">
              <w:rPr>
                <w:kern w:val="2"/>
                <w:sz w:val="28"/>
                <w:szCs w:val="28"/>
              </w:rPr>
              <w:t>внесенными в Государственный реестр средствами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812674" w:rsidRPr="00812674" w:rsidRDefault="00812674" w:rsidP="000A05C0">
            <w:pPr>
              <w:spacing w:line="228" w:lineRule="auto"/>
              <w:jc w:val="both"/>
              <w:rPr>
                <w:kern w:val="2"/>
                <w:sz w:val="28"/>
                <w:szCs w:val="28"/>
              </w:rPr>
            </w:pPr>
            <w:r w:rsidRPr="00812674">
              <w:rPr>
                <w:kern w:val="2"/>
                <w:sz w:val="28"/>
                <w:szCs w:val="28"/>
              </w:rPr>
              <w:t xml:space="preserve">2. Жилые помещения должны иметь чистовую отделку «под ключ», в том числе: </w:t>
            </w:r>
          </w:p>
          <w:p w:rsidR="00812674" w:rsidRPr="00812674" w:rsidRDefault="00812674" w:rsidP="000A05C0">
            <w:pPr>
              <w:spacing w:line="228" w:lineRule="auto"/>
              <w:jc w:val="both"/>
              <w:rPr>
                <w:kern w:val="2"/>
                <w:sz w:val="28"/>
                <w:szCs w:val="28"/>
              </w:rPr>
            </w:pPr>
            <w:r w:rsidRPr="00812674">
              <w:rPr>
                <w:kern w:val="2"/>
                <w:sz w:val="28"/>
                <w:szCs w:val="28"/>
              </w:rPr>
              <w:t xml:space="preserve">входную утепленную дверь с замком, ручками и дверным глазком; </w:t>
            </w:r>
          </w:p>
          <w:p w:rsidR="00812674" w:rsidRPr="00812674" w:rsidRDefault="00812674" w:rsidP="000A05C0">
            <w:pPr>
              <w:spacing w:line="228" w:lineRule="auto"/>
              <w:jc w:val="both"/>
              <w:rPr>
                <w:kern w:val="2"/>
                <w:sz w:val="28"/>
                <w:szCs w:val="28"/>
              </w:rPr>
            </w:pPr>
            <w:r w:rsidRPr="00812674">
              <w:rPr>
                <w:kern w:val="2"/>
                <w:sz w:val="28"/>
                <w:szCs w:val="28"/>
              </w:rPr>
              <w:t xml:space="preserve">межкомнатные двери с наличниками и ручками; </w:t>
            </w:r>
          </w:p>
          <w:p w:rsidR="00812674" w:rsidRPr="00812674" w:rsidRDefault="00812674" w:rsidP="000A05C0">
            <w:pPr>
              <w:spacing w:line="228" w:lineRule="auto"/>
              <w:jc w:val="both"/>
              <w:rPr>
                <w:kern w:val="2"/>
                <w:sz w:val="28"/>
                <w:szCs w:val="28"/>
              </w:rPr>
            </w:pPr>
            <w:r w:rsidRPr="00812674">
              <w:rPr>
                <w:kern w:val="2"/>
                <w:sz w:val="28"/>
                <w:szCs w:val="28"/>
              </w:rPr>
              <w:t xml:space="preserve">оконные блоки со стеклопакетом класса энергоэффективности в соответствии с классом энергоэффективности дома; </w:t>
            </w:r>
          </w:p>
          <w:p w:rsidR="00812674" w:rsidRPr="00812674" w:rsidRDefault="00812674" w:rsidP="000A05C0">
            <w:pPr>
              <w:spacing w:line="228" w:lineRule="auto"/>
              <w:jc w:val="both"/>
              <w:rPr>
                <w:kern w:val="2"/>
                <w:sz w:val="28"/>
                <w:szCs w:val="28"/>
              </w:rPr>
            </w:pPr>
            <w:r w:rsidRPr="00812674">
              <w:rPr>
                <w:kern w:val="2"/>
                <w:sz w:val="28"/>
                <w:szCs w:val="28"/>
              </w:rPr>
              <w:t xml:space="preserve">вентиляционные решетки; </w:t>
            </w:r>
          </w:p>
          <w:p w:rsidR="00812674" w:rsidRPr="00812674" w:rsidRDefault="00812674" w:rsidP="000A05C0">
            <w:pPr>
              <w:spacing w:line="228" w:lineRule="auto"/>
              <w:jc w:val="both"/>
              <w:rPr>
                <w:kern w:val="2"/>
                <w:sz w:val="28"/>
                <w:szCs w:val="28"/>
              </w:rPr>
            </w:pPr>
            <w:r w:rsidRPr="00812674">
              <w:rPr>
                <w:kern w:val="2"/>
                <w:sz w:val="28"/>
                <w:szCs w:val="28"/>
              </w:rPr>
              <w:t xml:space="preserve">подвесные крюки для потолочных осветительных приборов во всех помещениях квартиры; </w:t>
            </w:r>
          </w:p>
          <w:p w:rsidR="00812674" w:rsidRPr="00812674" w:rsidRDefault="00812674" w:rsidP="000A05C0">
            <w:pPr>
              <w:spacing w:line="228" w:lineRule="auto"/>
              <w:jc w:val="both"/>
              <w:rPr>
                <w:kern w:val="2"/>
                <w:sz w:val="28"/>
                <w:szCs w:val="28"/>
              </w:rPr>
            </w:pPr>
            <w:r w:rsidRPr="00812674">
              <w:rPr>
                <w:kern w:val="2"/>
                <w:sz w:val="28"/>
                <w:szCs w:val="28"/>
              </w:rPr>
              <w:t xml:space="preserve">установленные и подключенные к соответствующим внутриквартирным инженерным сетям: </w:t>
            </w:r>
          </w:p>
          <w:p w:rsidR="00812674" w:rsidRPr="00812674" w:rsidRDefault="00812674" w:rsidP="000A05C0">
            <w:pPr>
              <w:spacing w:line="228" w:lineRule="auto"/>
              <w:jc w:val="both"/>
              <w:rPr>
                <w:kern w:val="2"/>
                <w:sz w:val="28"/>
                <w:szCs w:val="28"/>
              </w:rPr>
            </w:pPr>
            <w:r w:rsidRPr="00812674">
              <w:rPr>
                <w:kern w:val="2"/>
                <w:sz w:val="28"/>
                <w:szCs w:val="28"/>
              </w:rPr>
              <w:t xml:space="preserve">звонковую сигнализацию (в соответствии с проектной документацией); </w:t>
            </w:r>
          </w:p>
          <w:p w:rsidR="00812674" w:rsidRPr="00812674" w:rsidRDefault="00812674" w:rsidP="000A05C0">
            <w:pPr>
              <w:spacing w:line="228" w:lineRule="auto"/>
              <w:jc w:val="both"/>
              <w:rPr>
                <w:kern w:val="2"/>
                <w:sz w:val="28"/>
                <w:szCs w:val="28"/>
              </w:rPr>
            </w:pPr>
            <w:r w:rsidRPr="00812674">
              <w:rPr>
                <w:kern w:val="2"/>
                <w:sz w:val="28"/>
                <w:szCs w:val="28"/>
              </w:rPr>
              <w:t xml:space="preserve">мойку со смесителем и сифоном; </w:t>
            </w:r>
          </w:p>
          <w:p w:rsidR="00812674" w:rsidRPr="00812674" w:rsidRDefault="00812674" w:rsidP="000A05C0">
            <w:pPr>
              <w:spacing w:line="228" w:lineRule="auto"/>
              <w:jc w:val="both"/>
              <w:rPr>
                <w:kern w:val="2"/>
                <w:sz w:val="28"/>
                <w:szCs w:val="28"/>
              </w:rPr>
            </w:pPr>
            <w:r w:rsidRPr="00812674">
              <w:rPr>
                <w:kern w:val="2"/>
                <w:sz w:val="28"/>
                <w:szCs w:val="28"/>
              </w:rPr>
              <w:t xml:space="preserve">умывальник со смесителем и сифоном; </w:t>
            </w:r>
          </w:p>
          <w:p w:rsidR="00812674" w:rsidRPr="00812674" w:rsidRDefault="00812674" w:rsidP="000A05C0">
            <w:pPr>
              <w:spacing w:line="228" w:lineRule="auto"/>
              <w:jc w:val="both"/>
              <w:rPr>
                <w:kern w:val="2"/>
                <w:sz w:val="28"/>
                <w:szCs w:val="28"/>
              </w:rPr>
            </w:pPr>
            <w:r w:rsidRPr="00812674">
              <w:rPr>
                <w:kern w:val="2"/>
                <w:sz w:val="28"/>
                <w:szCs w:val="28"/>
              </w:rPr>
              <w:t xml:space="preserve">унитаз с сиденьем и сливным бачком; </w:t>
            </w:r>
          </w:p>
          <w:p w:rsidR="00812674" w:rsidRPr="00812674" w:rsidRDefault="00812674" w:rsidP="000A05C0">
            <w:pPr>
              <w:spacing w:line="228" w:lineRule="auto"/>
              <w:jc w:val="both"/>
              <w:rPr>
                <w:kern w:val="2"/>
                <w:sz w:val="28"/>
                <w:szCs w:val="28"/>
              </w:rPr>
            </w:pPr>
            <w:r w:rsidRPr="00812674">
              <w:rPr>
                <w:kern w:val="2"/>
                <w:sz w:val="28"/>
                <w:szCs w:val="28"/>
              </w:rPr>
              <w:t>ванну с заземлением, со смесителем и сифоном;</w:t>
            </w:r>
          </w:p>
          <w:p w:rsidR="00812674" w:rsidRPr="00812674" w:rsidRDefault="00812674" w:rsidP="000A05C0">
            <w:pPr>
              <w:spacing w:line="228" w:lineRule="auto"/>
              <w:jc w:val="both"/>
              <w:rPr>
                <w:kern w:val="2"/>
                <w:sz w:val="28"/>
                <w:szCs w:val="28"/>
              </w:rPr>
            </w:pPr>
            <w:r w:rsidRPr="00812674">
              <w:rPr>
                <w:kern w:val="2"/>
                <w:sz w:val="28"/>
                <w:szCs w:val="28"/>
              </w:rPr>
              <w:t xml:space="preserve">одно-, двухклавишные электровыключатели; </w:t>
            </w:r>
          </w:p>
          <w:p w:rsidR="00812674" w:rsidRPr="00812674" w:rsidRDefault="00812674" w:rsidP="000A05C0">
            <w:pPr>
              <w:spacing w:line="228" w:lineRule="auto"/>
              <w:jc w:val="both"/>
              <w:rPr>
                <w:kern w:val="2"/>
                <w:sz w:val="28"/>
                <w:szCs w:val="28"/>
              </w:rPr>
            </w:pPr>
            <w:r w:rsidRPr="00812674">
              <w:rPr>
                <w:kern w:val="2"/>
                <w:sz w:val="28"/>
                <w:szCs w:val="28"/>
              </w:rPr>
              <w:t xml:space="preserve">электророзетки; </w:t>
            </w:r>
          </w:p>
          <w:p w:rsidR="00812674" w:rsidRPr="00812674" w:rsidRDefault="00812674" w:rsidP="00812674">
            <w:pPr>
              <w:spacing w:line="235" w:lineRule="auto"/>
              <w:jc w:val="both"/>
              <w:rPr>
                <w:kern w:val="2"/>
                <w:sz w:val="28"/>
                <w:szCs w:val="28"/>
              </w:rPr>
            </w:pPr>
            <w:r w:rsidRPr="00812674">
              <w:rPr>
                <w:kern w:val="2"/>
                <w:sz w:val="28"/>
                <w:szCs w:val="28"/>
              </w:rPr>
              <w:lastRenderedPageBreak/>
              <w:t xml:space="preserve">выпуски электропроводки и патроны во всех помещениях квартиры; </w:t>
            </w:r>
          </w:p>
          <w:p w:rsidR="00812674" w:rsidRPr="00812674" w:rsidRDefault="00812674" w:rsidP="00812674">
            <w:pPr>
              <w:spacing w:line="235" w:lineRule="auto"/>
              <w:jc w:val="both"/>
              <w:rPr>
                <w:kern w:val="2"/>
                <w:sz w:val="28"/>
                <w:szCs w:val="28"/>
              </w:rPr>
            </w:pPr>
            <w:r w:rsidRPr="00812674">
              <w:rPr>
                <w:kern w:val="2"/>
                <w:sz w:val="28"/>
                <w:szCs w:val="28"/>
              </w:rPr>
              <w:t xml:space="preserve">газовую или электрическую плиту (в соответствии с проектным решением); </w:t>
            </w:r>
          </w:p>
          <w:p w:rsidR="00812674" w:rsidRPr="00812674" w:rsidRDefault="00812674" w:rsidP="00812674">
            <w:pPr>
              <w:spacing w:line="235" w:lineRule="auto"/>
              <w:jc w:val="both"/>
              <w:rPr>
                <w:kern w:val="2"/>
                <w:sz w:val="28"/>
                <w:szCs w:val="28"/>
              </w:rPr>
            </w:pPr>
            <w:r w:rsidRPr="00812674">
              <w:rPr>
                <w:kern w:val="2"/>
                <w:sz w:val="28"/>
                <w:szCs w:val="28"/>
              </w:rPr>
              <w:t xml:space="preserve">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 </w:t>
            </w:r>
          </w:p>
          <w:p w:rsidR="00812674" w:rsidRPr="00812674" w:rsidRDefault="00812674" w:rsidP="00812674">
            <w:pPr>
              <w:spacing w:line="235" w:lineRule="auto"/>
              <w:jc w:val="both"/>
              <w:rPr>
                <w:kern w:val="2"/>
                <w:sz w:val="28"/>
                <w:szCs w:val="28"/>
              </w:rPr>
            </w:pPr>
            <w:r w:rsidRPr="00812674">
              <w:rPr>
                <w:kern w:val="2"/>
                <w:sz w:val="28"/>
                <w:szCs w:val="28"/>
              </w:rPr>
              <w:t xml:space="preserve">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из ламината класса износостойкости 22 и выше или линолеума на вспененной основе; </w:t>
            </w:r>
          </w:p>
          <w:p w:rsidR="00812674" w:rsidRPr="00812674" w:rsidRDefault="00812674" w:rsidP="00812674">
            <w:pPr>
              <w:spacing w:line="235" w:lineRule="auto"/>
              <w:jc w:val="both"/>
              <w:rPr>
                <w:kern w:val="2"/>
                <w:sz w:val="28"/>
                <w:szCs w:val="28"/>
              </w:rPr>
            </w:pPr>
            <w:r w:rsidRPr="00812674">
              <w:rPr>
                <w:kern w:val="2"/>
                <w:sz w:val="28"/>
                <w:szCs w:val="28"/>
              </w:rPr>
              <w:t xml:space="preserve">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 </w:t>
            </w:r>
          </w:p>
          <w:p w:rsidR="00812674" w:rsidRPr="00812674" w:rsidRDefault="00812674" w:rsidP="00812674">
            <w:pPr>
              <w:spacing w:line="235" w:lineRule="auto"/>
              <w:jc w:val="both"/>
              <w:rPr>
                <w:kern w:val="2"/>
                <w:sz w:val="28"/>
                <w:szCs w:val="28"/>
              </w:rPr>
            </w:pPr>
            <w:r w:rsidRPr="00812674">
              <w:rPr>
                <w:kern w:val="2"/>
                <w:sz w:val="28"/>
                <w:szCs w:val="28"/>
              </w:rPr>
              <w:t>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812674" w:rsidRPr="00812674" w:rsidTr="00427EF7">
        <w:tc>
          <w:tcPr>
            <w:tcW w:w="617" w:type="dxa"/>
            <w:hideMark/>
          </w:tcPr>
          <w:p w:rsidR="00812674" w:rsidRPr="00812674" w:rsidRDefault="00812674" w:rsidP="00812674">
            <w:pPr>
              <w:spacing w:line="235" w:lineRule="auto"/>
              <w:jc w:val="center"/>
              <w:rPr>
                <w:kern w:val="2"/>
                <w:sz w:val="28"/>
                <w:szCs w:val="28"/>
              </w:rPr>
            </w:pPr>
            <w:r w:rsidRPr="00812674">
              <w:rPr>
                <w:kern w:val="2"/>
                <w:sz w:val="28"/>
                <w:szCs w:val="28"/>
              </w:rPr>
              <w:lastRenderedPageBreak/>
              <w:t>4.</w:t>
            </w:r>
          </w:p>
        </w:tc>
        <w:tc>
          <w:tcPr>
            <w:tcW w:w="3948" w:type="dxa"/>
            <w:hideMark/>
          </w:tcPr>
          <w:p w:rsidR="00812674" w:rsidRPr="00812674" w:rsidRDefault="00812674" w:rsidP="00812674">
            <w:pPr>
              <w:spacing w:line="235" w:lineRule="auto"/>
              <w:rPr>
                <w:kern w:val="2"/>
                <w:sz w:val="28"/>
                <w:szCs w:val="28"/>
              </w:rPr>
            </w:pPr>
            <w:r w:rsidRPr="00812674">
              <w:rPr>
                <w:kern w:val="2"/>
                <w:sz w:val="28"/>
                <w:szCs w:val="28"/>
              </w:rPr>
              <w:t>Материалы и оборудование</w:t>
            </w:r>
          </w:p>
        </w:tc>
        <w:tc>
          <w:tcPr>
            <w:tcW w:w="10121" w:type="dxa"/>
            <w:hideMark/>
          </w:tcPr>
          <w:p w:rsidR="00812674" w:rsidRPr="00812674" w:rsidRDefault="00812674" w:rsidP="00812674">
            <w:pPr>
              <w:spacing w:line="235" w:lineRule="auto"/>
              <w:jc w:val="both"/>
              <w:rPr>
                <w:kern w:val="2"/>
                <w:sz w:val="28"/>
                <w:szCs w:val="28"/>
              </w:rPr>
            </w:pPr>
            <w:r w:rsidRPr="00812674">
              <w:rPr>
                <w:kern w:val="2"/>
                <w:sz w:val="28"/>
                <w:szCs w:val="28"/>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 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w:t>
            </w:r>
            <w:r w:rsidRPr="00812674">
              <w:rPr>
                <w:kern w:val="2"/>
                <w:sz w:val="28"/>
                <w:szCs w:val="28"/>
              </w:rPr>
              <w:lastRenderedPageBreak/>
              <w:t>технических регламентов, требованиями энергетической эффект</w:t>
            </w:r>
            <w:r w:rsidR="004F469B">
              <w:rPr>
                <w:kern w:val="2"/>
                <w:sz w:val="28"/>
                <w:szCs w:val="28"/>
              </w:rPr>
              <w:t>ивности и </w:t>
            </w:r>
            <w:r w:rsidRPr="00812674">
              <w:rPr>
                <w:kern w:val="2"/>
                <w:sz w:val="28"/>
                <w:szCs w:val="28"/>
              </w:rPr>
              <w:t xml:space="preserve">требованиями оснащенности объекта капитального строительства, приборами учета используемых энергетических ресурсов </w:t>
            </w:r>
          </w:p>
        </w:tc>
      </w:tr>
      <w:tr w:rsidR="00812674" w:rsidRPr="00812674" w:rsidTr="00427EF7">
        <w:tc>
          <w:tcPr>
            <w:tcW w:w="617" w:type="dxa"/>
            <w:hideMark/>
          </w:tcPr>
          <w:p w:rsidR="00812674" w:rsidRPr="00812674" w:rsidRDefault="00812674" w:rsidP="00812674">
            <w:pPr>
              <w:widowControl w:val="0"/>
              <w:jc w:val="center"/>
              <w:rPr>
                <w:kern w:val="2"/>
                <w:sz w:val="28"/>
                <w:szCs w:val="28"/>
              </w:rPr>
            </w:pPr>
            <w:r w:rsidRPr="00812674">
              <w:rPr>
                <w:kern w:val="2"/>
                <w:sz w:val="28"/>
                <w:szCs w:val="28"/>
              </w:rPr>
              <w:lastRenderedPageBreak/>
              <w:t>5.</w:t>
            </w:r>
          </w:p>
        </w:tc>
        <w:tc>
          <w:tcPr>
            <w:tcW w:w="3948" w:type="dxa"/>
            <w:hideMark/>
          </w:tcPr>
          <w:p w:rsidR="00812674" w:rsidRPr="00812674" w:rsidRDefault="00812674" w:rsidP="00812674">
            <w:pPr>
              <w:rPr>
                <w:kern w:val="2"/>
                <w:sz w:val="28"/>
                <w:szCs w:val="28"/>
              </w:rPr>
            </w:pPr>
            <w:r w:rsidRPr="00812674">
              <w:rPr>
                <w:kern w:val="2"/>
                <w:sz w:val="28"/>
                <w:szCs w:val="28"/>
              </w:rPr>
              <w:t>Энергоэффективность дома</w:t>
            </w:r>
          </w:p>
        </w:tc>
        <w:tc>
          <w:tcPr>
            <w:tcW w:w="10121" w:type="dxa"/>
            <w:hideMark/>
          </w:tcPr>
          <w:p w:rsidR="00812674" w:rsidRPr="00812674" w:rsidRDefault="00812674" w:rsidP="004F469B">
            <w:pPr>
              <w:spacing w:line="226" w:lineRule="auto"/>
              <w:jc w:val="both"/>
              <w:rPr>
                <w:kern w:val="2"/>
                <w:sz w:val="28"/>
                <w:szCs w:val="28"/>
              </w:rPr>
            </w:pPr>
            <w:r w:rsidRPr="00812674">
              <w:rPr>
                <w:kern w:val="2"/>
                <w:sz w:val="28"/>
                <w:szCs w:val="28"/>
              </w:rPr>
              <w:t xml:space="preserve">рекомендуется предусматривать класс энергетической эффективности дома </w:t>
            </w:r>
            <w:r w:rsidRPr="004F469B">
              <w:rPr>
                <w:spacing w:val="-4"/>
                <w:kern w:val="2"/>
                <w:sz w:val="28"/>
                <w:szCs w:val="28"/>
              </w:rPr>
              <w:t>не ниже «В» согласно Правилам определения класса энергетической эффективности</w:t>
            </w:r>
            <w:r w:rsidRPr="00812674">
              <w:rPr>
                <w:kern w:val="2"/>
                <w:sz w:val="28"/>
                <w:szCs w:val="28"/>
              </w:rPr>
              <w:t xml:space="preserve"> многоквартирных домов, утвержденным приказ</w:t>
            </w:r>
            <w:r w:rsidR="004F469B">
              <w:rPr>
                <w:kern w:val="2"/>
                <w:sz w:val="28"/>
                <w:szCs w:val="28"/>
              </w:rPr>
              <w:t xml:space="preserve">ом Министерства строительства </w:t>
            </w:r>
            <w:r w:rsidR="004F469B" w:rsidRPr="004F469B">
              <w:rPr>
                <w:spacing w:val="-6"/>
                <w:kern w:val="2"/>
                <w:sz w:val="28"/>
                <w:szCs w:val="28"/>
              </w:rPr>
              <w:t>и </w:t>
            </w:r>
            <w:r w:rsidRPr="004F469B">
              <w:rPr>
                <w:spacing w:val="-6"/>
                <w:kern w:val="2"/>
                <w:sz w:val="28"/>
                <w:szCs w:val="28"/>
              </w:rPr>
              <w:t>жилищно-коммунального хозяйства Российской Федерации от 06.06.2016 № 399/пр.</w:t>
            </w:r>
            <w:r w:rsidRPr="00812674">
              <w:rPr>
                <w:kern w:val="2"/>
                <w:sz w:val="28"/>
                <w:szCs w:val="28"/>
              </w:rPr>
              <w:t xml:space="preserve"> (далее – Правила). Рекомендуется предусматривать следующие мероприятия, направленные на повышение энергоэффективности дома: </w:t>
            </w:r>
          </w:p>
          <w:p w:rsidR="00812674" w:rsidRPr="00812674" w:rsidRDefault="00812674" w:rsidP="004F469B">
            <w:pPr>
              <w:spacing w:line="226" w:lineRule="auto"/>
              <w:jc w:val="both"/>
              <w:rPr>
                <w:kern w:val="2"/>
                <w:sz w:val="28"/>
                <w:szCs w:val="28"/>
              </w:rPr>
            </w:pPr>
            <w:r w:rsidRPr="00812674">
              <w:rPr>
                <w:kern w:val="2"/>
                <w:sz w:val="28"/>
                <w:szCs w:val="28"/>
              </w:rPr>
              <w:t>предъявлять к оконным блокам в квартирах и в помещениях общего пользования дополнительные требования, указанные выше;</w:t>
            </w:r>
          </w:p>
          <w:p w:rsidR="00812674" w:rsidRPr="00812674" w:rsidRDefault="00812674" w:rsidP="004F469B">
            <w:pPr>
              <w:spacing w:line="226" w:lineRule="auto"/>
              <w:jc w:val="both"/>
              <w:rPr>
                <w:kern w:val="2"/>
                <w:sz w:val="28"/>
                <w:szCs w:val="28"/>
              </w:rPr>
            </w:pPr>
            <w:r w:rsidRPr="00812674">
              <w:rPr>
                <w:kern w:val="2"/>
                <w:sz w:val="28"/>
                <w:szCs w:val="28"/>
              </w:rPr>
              <w:t xml:space="preserve">производить установку в помещениях общего пользования, на лестничных клетках, перед входом в подъезды светодиодные светильники с датчиками движения и освещенности; </w:t>
            </w:r>
          </w:p>
          <w:p w:rsidR="00812674" w:rsidRPr="00812674" w:rsidRDefault="00812674" w:rsidP="004F469B">
            <w:pPr>
              <w:spacing w:line="226" w:lineRule="auto"/>
              <w:jc w:val="both"/>
              <w:rPr>
                <w:kern w:val="2"/>
                <w:sz w:val="28"/>
                <w:szCs w:val="28"/>
              </w:rPr>
            </w:pPr>
            <w:r w:rsidRPr="00812674">
              <w:rPr>
                <w:kern w:val="2"/>
                <w:sz w:val="28"/>
                <w:szCs w:val="28"/>
              </w:rPr>
              <w:t xml:space="preserve">проводить освещение придомовой территории с использованием светодиодных светильников и датчиков освещенности; </w:t>
            </w:r>
          </w:p>
          <w:p w:rsidR="00812674" w:rsidRPr="00812674" w:rsidRDefault="00812674" w:rsidP="004F469B">
            <w:pPr>
              <w:spacing w:line="226" w:lineRule="auto"/>
              <w:jc w:val="both"/>
              <w:rPr>
                <w:kern w:val="2"/>
                <w:sz w:val="28"/>
                <w:szCs w:val="28"/>
              </w:rPr>
            </w:pPr>
            <w:r w:rsidRPr="00812674">
              <w:rPr>
                <w:kern w:val="2"/>
                <w:sz w:val="28"/>
                <w:szCs w:val="28"/>
              </w:rPr>
              <w:t xml:space="preserve">выполнять теплоизоляцию подвального (цокольного) и чердачного перекрытий (в соответствии с проектной документацией); </w:t>
            </w:r>
          </w:p>
          <w:p w:rsidR="00812674" w:rsidRPr="00812674" w:rsidRDefault="00812674" w:rsidP="004F469B">
            <w:pPr>
              <w:spacing w:line="226" w:lineRule="auto"/>
              <w:jc w:val="both"/>
              <w:rPr>
                <w:kern w:val="2"/>
                <w:sz w:val="28"/>
                <w:szCs w:val="28"/>
              </w:rPr>
            </w:pPr>
            <w:r w:rsidRPr="00812674">
              <w:rPr>
                <w:kern w:val="2"/>
                <w:sz w:val="28"/>
                <w:szCs w:val="28"/>
              </w:rPr>
              <w:t>проводить установку приборов учета горячего и холодного водоснабжения, электроэнергии, газа и других, предусмотренны</w:t>
            </w:r>
            <w:r w:rsidR="00D5381B">
              <w:rPr>
                <w:kern w:val="2"/>
                <w:sz w:val="28"/>
                <w:szCs w:val="28"/>
              </w:rPr>
              <w:t>х</w:t>
            </w:r>
            <w:r w:rsidRPr="00812674">
              <w:rPr>
                <w:kern w:val="2"/>
                <w:sz w:val="28"/>
                <w:szCs w:val="28"/>
              </w:rPr>
              <w:t xml:space="preserve"> в проектной документации; </w:t>
            </w:r>
          </w:p>
          <w:p w:rsidR="00812674" w:rsidRPr="00812674" w:rsidRDefault="00812674" w:rsidP="004F469B">
            <w:pPr>
              <w:spacing w:line="226" w:lineRule="auto"/>
              <w:jc w:val="both"/>
              <w:rPr>
                <w:kern w:val="2"/>
                <w:sz w:val="28"/>
                <w:szCs w:val="28"/>
              </w:rPr>
            </w:pPr>
            <w:r w:rsidRPr="00812674">
              <w:rPr>
                <w:kern w:val="2"/>
                <w:sz w:val="28"/>
                <w:szCs w:val="28"/>
              </w:rPr>
              <w:t xml:space="preserve">выполнять установку радиаторов отопления с терморегуляторами (при технологической возможности в соответствии с проектной документацией); </w:t>
            </w:r>
          </w:p>
          <w:p w:rsidR="00812674" w:rsidRPr="00812674" w:rsidRDefault="00812674" w:rsidP="004F469B">
            <w:pPr>
              <w:spacing w:line="226" w:lineRule="auto"/>
              <w:jc w:val="both"/>
              <w:rPr>
                <w:kern w:val="2"/>
                <w:sz w:val="28"/>
                <w:szCs w:val="28"/>
              </w:rPr>
            </w:pPr>
            <w:r w:rsidRPr="00812674">
              <w:rPr>
                <w:kern w:val="2"/>
                <w:sz w:val="28"/>
                <w:szCs w:val="28"/>
              </w:rPr>
              <w:t xml:space="preserve">проводить устройство входных дверей в подъезды дома с утеплением и оборудованием автодоводчиками; </w:t>
            </w:r>
          </w:p>
          <w:p w:rsidR="00812674" w:rsidRPr="00812674" w:rsidRDefault="00812674" w:rsidP="004F469B">
            <w:pPr>
              <w:spacing w:line="226" w:lineRule="auto"/>
              <w:jc w:val="both"/>
              <w:rPr>
                <w:kern w:val="2"/>
                <w:sz w:val="28"/>
                <w:szCs w:val="28"/>
              </w:rPr>
            </w:pPr>
            <w:r w:rsidRPr="00812674">
              <w:rPr>
                <w:kern w:val="2"/>
                <w:sz w:val="28"/>
                <w:szCs w:val="28"/>
              </w:rPr>
              <w:t>устраивать входные тамбуры в подъезды дома с утеплением стен, устанавливать утепленные двери тамбура (входную и проходную) с автодоводчиками. Рекомендуется обеспечить наличие на фасаде дома указателя класса энергетической эффективности дома в соответствии с разделом III Правил</w:t>
            </w:r>
          </w:p>
        </w:tc>
      </w:tr>
      <w:tr w:rsidR="00812674" w:rsidRPr="00812674" w:rsidTr="00427EF7">
        <w:tc>
          <w:tcPr>
            <w:tcW w:w="617" w:type="dxa"/>
            <w:hideMark/>
          </w:tcPr>
          <w:p w:rsidR="00812674" w:rsidRPr="00812674" w:rsidRDefault="00812674" w:rsidP="00D5381B">
            <w:pPr>
              <w:pageBreakBefore/>
              <w:widowControl w:val="0"/>
              <w:jc w:val="center"/>
              <w:rPr>
                <w:kern w:val="2"/>
                <w:sz w:val="28"/>
                <w:szCs w:val="28"/>
              </w:rPr>
            </w:pPr>
            <w:r w:rsidRPr="00812674">
              <w:rPr>
                <w:kern w:val="2"/>
                <w:sz w:val="28"/>
                <w:szCs w:val="28"/>
              </w:rPr>
              <w:lastRenderedPageBreak/>
              <w:t>6.</w:t>
            </w:r>
          </w:p>
        </w:tc>
        <w:tc>
          <w:tcPr>
            <w:tcW w:w="3948" w:type="dxa"/>
            <w:hideMark/>
          </w:tcPr>
          <w:p w:rsidR="00812674" w:rsidRPr="00812674" w:rsidRDefault="00812674" w:rsidP="00812674">
            <w:pPr>
              <w:rPr>
                <w:kern w:val="2"/>
                <w:sz w:val="28"/>
                <w:szCs w:val="28"/>
              </w:rPr>
            </w:pPr>
            <w:r w:rsidRPr="00812674">
              <w:rPr>
                <w:kern w:val="2"/>
                <w:sz w:val="28"/>
                <w:szCs w:val="28"/>
              </w:rPr>
              <w:t>Эксплуатационная документация дома</w:t>
            </w:r>
          </w:p>
        </w:tc>
        <w:tc>
          <w:tcPr>
            <w:tcW w:w="10121" w:type="dxa"/>
            <w:hideMark/>
          </w:tcPr>
          <w:p w:rsidR="00812674" w:rsidRPr="00812674" w:rsidRDefault="00812674" w:rsidP="00812674">
            <w:pPr>
              <w:jc w:val="both"/>
              <w:rPr>
                <w:kern w:val="2"/>
                <w:sz w:val="28"/>
                <w:szCs w:val="28"/>
              </w:rPr>
            </w:pPr>
            <w:r w:rsidRPr="00812674">
              <w:rPr>
                <w:kern w:val="2"/>
                <w:sz w:val="28"/>
                <w:szCs w:val="28"/>
              </w:rPr>
              <w:t>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так далее, а также соответствующих документов (копий документов), предусмотренных пунктами 24 и 26 раздела II Правил содержания общего имущества в многоквартирном доме, утвержденных постановлением Правительства Российской Федерации от 13.08.2006 № 491, включая Инструкцию по эксплуатации многоквартирного дома, выполненную в соответствии с Градостроительным кодексом Российской Федерации и СП 255.1325800 «Здания и сооружения. Правила эксплуатации. Общие положения» (в соответствии с проектной документацией). 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812674" w:rsidRPr="00812674" w:rsidRDefault="00812674" w:rsidP="004F469B">
      <w:pPr>
        <w:ind w:firstLine="709"/>
        <w:jc w:val="both"/>
        <w:rPr>
          <w:kern w:val="2"/>
          <w:sz w:val="28"/>
          <w:szCs w:val="28"/>
        </w:rPr>
      </w:pPr>
    </w:p>
    <w:p w:rsidR="00812674" w:rsidRPr="00812674" w:rsidRDefault="00812674" w:rsidP="004F469B">
      <w:pPr>
        <w:ind w:firstLine="709"/>
        <w:jc w:val="both"/>
        <w:rPr>
          <w:kern w:val="2"/>
          <w:sz w:val="28"/>
          <w:szCs w:val="28"/>
        </w:rPr>
      </w:pPr>
      <w:r w:rsidRPr="00812674">
        <w:rPr>
          <w:kern w:val="2"/>
          <w:sz w:val="28"/>
          <w:szCs w:val="28"/>
        </w:rPr>
        <w:t>Примечание.</w:t>
      </w:r>
    </w:p>
    <w:p w:rsidR="00812674" w:rsidRPr="00812674" w:rsidRDefault="00812674" w:rsidP="004F469B">
      <w:pPr>
        <w:ind w:firstLine="709"/>
        <w:jc w:val="both"/>
        <w:rPr>
          <w:kern w:val="2"/>
          <w:sz w:val="28"/>
          <w:szCs w:val="28"/>
        </w:rPr>
      </w:pPr>
      <w:r w:rsidRPr="00812674">
        <w:rPr>
          <w:kern w:val="2"/>
          <w:sz w:val="28"/>
          <w:szCs w:val="28"/>
        </w:rPr>
        <w:t>Используемые сокращения:</w:t>
      </w:r>
    </w:p>
    <w:p w:rsidR="00812674" w:rsidRPr="00812674" w:rsidRDefault="00812674" w:rsidP="004F469B">
      <w:pPr>
        <w:ind w:firstLine="709"/>
        <w:jc w:val="both"/>
        <w:rPr>
          <w:kern w:val="2"/>
          <w:sz w:val="28"/>
          <w:szCs w:val="28"/>
        </w:rPr>
      </w:pPr>
      <w:r w:rsidRPr="00812674">
        <w:rPr>
          <w:kern w:val="2"/>
          <w:sz w:val="28"/>
          <w:szCs w:val="28"/>
        </w:rPr>
        <w:t>ГОСТ – государственный стандарт;</w:t>
      </w:r>
    </w:p>
    <w:p w:rsidR="00812674" w:rsidRPr="00812674" w:rsidRDefault="00812674" w:rsidP="004F469B">
      <w:pPr>
        <w:ind w:firstLine="709"/>
        <w:jc w:val="both"/>
        <w:rPr>
          <w:kern w:val="2"/>
          <w:sz w:val="28"/>
          <w:szCs w:val="28"/>
        </w:rPr>
      </w:pPr>
      <w:r w:rsidRPr="00812674">
        <w:rPr>
          <w:kern w:val="2"/>
          <w:sz w:val="28"/>
          <w:szCs w:val="28"/>
        </w:rPr>
        <w:t>кв. – квадратный;</w:t>
      </w:r>
    </w:p>
    <w:p w:rsidR="00812674" w:rsidRPr="00812674" w:rsidRDefault="00812674" w:rsidP="004F469B">
      <w:pPr>
        <w:ind w:firstLine="709"/>
        <w:jc w:val="both"/>
        <w:rPr>
          <w:kern w:val="2"/>
          <w:sz w:val="28"/>
          <w:szCs w:val="28"/>
        </w:rPr>
      </w:pPr>
      <w:r w:rsidRPr="00812674">
        <w:rPr>
          <w:kern w:val="2"/>
          <w:sz w:val="28"/>
          <w:szCs w:val="28"/>
        </w:rPr>
        <w:t>СанПиН – санитарные правила и нормы;</w:t>
      </w:r>
    </w:p>
    <w:p w:rsidR="00812674" w:rsidRPr="00812674" w:rsidRDefault="00812674" w:rsidP="004F469B">
      <w:pPr>
        <w:ind w:firstLine="709"/>
        <w:jc w:val="both"/>
        <w:rPr>
          <w:kern w:val="2"/>
          <w:sz w:val="28"/>
          <w:szCs w:val="28"/>
        </w:rPr>
      </w:pPr>
      <w:r w:rsidRPr="00812674">
        <w:rPr>
          <w:kern w:val="2"/>
          <w:sz w:val="28"/>
          <w:szCs w:val="28"/>
        </w:rPr>
        <w:t>СНиП – строительные нормы и правила;</w:t>
      </w:r>
    </w:p>
    <w:p w:rsidR="00812674" w:rsidRPr="00812674" w:rsidRDefault="00812674" w:rsidP="004F469B">
      <w:pPr>
        <w:ind w:firstLine="709"/>
        <w:jc w:val="both"/>
        <w:rPr>
          <w:kern w:val="2"/>
          <w:sz w:val="28"/>
          <w:szCs w:val="28"/>
        </w:rPr>
      </w:pPr>
      <w:r w:rsidRPr="00812674">
        <w:rPr>
          <w:kern w:val="2"/>
          <w:sz w:val="28"/>
          <w:szCs w:val="28"/>
        </w:rPr>
        <w:t>СП – свод правил.</w:t>
      </w:r>
    </w:p>
    <w:p w:rsidR="00812674" w:rsidRPr="00812674" w:rsidRDefault="00812674" w:rsidP="005F2864">
      <w:pPr>
        <w:pageBreakBefore/>
        <w:spacing w:line="235" w:lineRule="auto"/>
        <w:ind w:left="9072"/>
        <w:jc w:val="center"/>
        <w:rPr>
          <w:kern w:val="2"/>
          <w:sz w:val="28"/>
          <w:szCs w:val="28"/>
        </w:rPr>
      </w:pPr>
      <w:r w:rsidRPr="00812674">
        <w:rPr>
          <w:kern w:val="2"/>
          <w:sz w:val="28"/>
          <w:szCs w:val="28"/>
        </w:rPr>
        <w:lastRenderedPageBreak/>
        <w:t>Приложение № 2</w:t>
      </w:r>
    </w:p>
    <w:p w:rsidR="005F2864" w:rsidRDefault="00812674" w:rsidP="005F2864">
      <w:pPr>
        <w:spacing w:line="235" w:lineRule="auto"/>
        <w:ind w:left="9072"/>
        <w:jc w:val="center"/>
        <w:rPr>
          <w:kern w:val="2"/>
          <w:sz w:val="28"/>
          <w:szCs w:val="28"/>
        </w:rPr>
      </w:pPr>
      <w:r w:rsidRPr="00812674">
        <w:rPr>
          <w:kern w:val="2"/>
          <w:sz w:val="28"/>
          <w:szCs w:val="28"/>
        </w:rPr>
        <w:t xml:space="preserve">к областной адресной программе «Переселение граждан </w:t>
      </w:r>
    </w:p>
    <w:p w:rsidR="005F2864" w:rsidRDefault="00812674" w:rsidP="005F2864">
      <w:pPr>
        <w:spacing w:line="235" w:lineRule="auto"/>
        <w:ind w:left="9072"/>
        <w:jc w:val="center"/>
        <w:rPr>
          <w:kern w:val="2"/>
          <w:sz w:val="28"/>
          <w:szCs w:val="28"/>
        </w:rPr>
      </w:pPr>
      <w:r w:rsidRPr="00812674">
        <w:rPr>
          <w:kern w:val="2"/>
          <w:sz w:val="28"/>
          <w:szCs w:val="28"/>
        </w:rPr>
        <w:t xml:space="preserve">из многоквартирных домов, </w:t>
      </w:r>
    </w:p>
    <w:p w:rsidR="005F2864" w:rsidRDefault="00812674" w:rsidP="005F2864">
      <w:pPr>
        <w:spacing w:line="235" w:lineRule="auto"/>
        <w:ind w:left="9072"/>
        <w:jc w:val="center"/>
        <w:rPr>
          <w:kern w:val="2"/>
          <w:sz w:val="28"/>
          <w:szCs w:val="28"/>
        </w:rPr>
      </w:pPr>
      <w:r w:rsidRPr="00812674">
        <w:rPr>
          <w:kern w:val="2"/>
          <w:sz w:val="28"/>
          <w:szCs w:val="28"/>
        </w:rPr>
        <w:t xml:space="preserve">а также домов блокированной </w:t>
      </w:r>
    </w:p>
    <w:p w:rsidR="005F2864" w:rsidRDefault="00812674" w:rsidP="005F2864">
      <w:pPr>
        <w:spacing w:line="235" w:lineRule="auto"/>
        <w:ind w:left="9072"/>
        <w:jc w:val="center"/>
        <w:rPr>
          <w:kern w:val="2"/>
          <w:sz w:val="28"/>
          <w:szCs w:val="28"/>
        </w:rPr>
      </w:pPr>
      <w:r w:rsidRPr="00812674">
        <w:rPr>
          <w:kern w:val="2"/>
          <w:sz w:val="28"/>
          <w:szCs w:val="28"/>
        </w:rPr>
        <w:t xml:space="preserve">застройки, признанных аварийными </w:t>
      </w:r>
    </w:p>
    <w:p w:rsidR="00812674" w:rsidRPr="00812674" w:rsidRDefault="00812674" w:rsidP="005F2864">
      <w:pPr>
        <w:spacing w:line="235" w:lineRule="auto"/>
        <w:ind w:left="9072"/>
        <w:jc w:val="center"/>
        <w:rPr>
          <w:kern w:val="2"/>
          <w:sz w:val="28"/>
          <w:szCs w:val="28"/>
        </w:rPr>
      </w:pPr>
      <w:r w:rsidRPr="00812674">
        <w:rPr>
          <w:kern w:val="2"/>
          <w:sz w:val="28"/>
          <w:szCs w:val="28"/>
        </w:rPr>
        <w:t>после 1 января 2012 г., в 2017 – 2023 годах»</w:t>
      </w:r>
    </w:p>
    <w:p w:rsidR="00812674" w:rsidRPr="005F2864" w:rsidRDefault="00812674" w:rsidP="005F2864">
      <w:pPr>
        <w:jc w:val="center"/>
        <w:rPr>
          <w:kern w:val="2"/>
          <w:sz w:val="24"/>
          <w:szCs w:val="28"/>
        </w:rPr>
      </w:pPr>
    </w:p>
    <w:p w:rsidR="00812674" w:rsidRPr="00812674" w:rsidRDefault="00812674" w:rsidP="005F2864">
      <w:pPr>
        <w:jc w:val="center"/>
        <w:rPr>
          <w:kern w:val="2"/>
          <w:sz w:val="28"/>
          <w:szCs w:val="28"/>
        </w:rPr>
      </w:pPr>
      <w:r w:rsidRPr="00812674">
        <w:rPr>
          <w:kern w:val="2"/>
          <w:sz w:val="28"/>
          <w:szCs w:val="28"/>
        </w:rPr>
        <w:t>СИСТЕМА</w:t>
      </w:r>
    </w:p>
    <w:p w:rsidR="00812674" w:rsidRPr="00812674" w:rsidRDefault="00812674" w:rsidP="005F2864">
      <w:pPr>
        <w:jc w:val="center"/>
        <w:rPr>
          <w:kern w:val="2"/>
          <w:sz w:val="28"/>
          <w:szCs w:val="28"/>
        </w:rPr>
      </w:pPr>
      <w:r w:rsidRPr="00812674">
        <w:rPr>
          <w:kern w:val="2"/>
          <w:sz w:val="28"/>
          <w:szCs w:val="28"/>
        </w:rPr>
        <w:t>программных мероприятий</w:t>
      </w:r>
    </w:p>
    <w:p w:rsidR="00812674" w:rsidRPr="005F2864" w:rsidRDefault="00812674" w:rsidP="005F2864">
      <w:pPr>
        <w:jc w:val="center"/>
        <w:rPr>
          <w:kern w:val="2"/>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32"/>
        <w:gridCol w:w="6795"/>
        <w:gridCol w:w="4618"/>
        <w:gridCol w:w="2640"/>
      </w:tblGrid>
      <w:tr w:rsidR="00812674" w:rsidRPr="00812674" w:rsidTr="005F2864">
        <w:trPr>
          <w:tblHeader/>
        </w:trPr>
        <w:tc>
          <w:tcPr>
            <w:tcW w:w="636" w:type="dxa"/>
            <w:hideMark/>
          </w:tcPr>
          <w:p w:rsidR="00812674" w:rsidRPr="00812674" w:rsidRDefault="00812674" w:rsidP="00812674">
            <w:pPr>
              <w:spacing w:line="235" w:lineRule="auto"/>
              <w:jc w:val="center"/>
              <w:rPr>
                <w:kern w:val="2"/>
                <w:sz w:val="28"/>
                <w:szCs w:val="28"/>
              </w:rPr>
            </w:pPr>
            <w:r w:rsidRPr="00812674">
              <w:rPr>
                <w:kern w:val="2"/>
                <w:sz w:val="28"/>
                <w:szCs w:val="28"/>
              </w:rPr>
              <w:t>№ п/п</w:t>
            </w:r>
          </w:p>
        </w:tc>
        <w:tc>
          <w:tcPr>
            <w:tcW w:w="6848" w:type="dxa"/>
            <w:hideMark/>
          </w:tcPr>
          <w:p w:rsidR="00812674" w:rsidRPr="00812674" w:rsidRDefault="00812674" w:rsidP="00812674">
            <w:pPr>
              <w:spacing w:line="235" w:lineRule="auto"/>
              <w:jc w:val="center"/>
              <w:rPr>
                <w:kern w:val="2"/>
                <w:sz w:val="28"/>
                <w:szCs w:val="28"/>
              </w:rPr>
            </w:pPr>
            <w:r w:rsidRPr="00812674">
              <w:rPr>
                <w:kern w:val="2"/>
                <w:sz w:val="28"/>
                <w:szCs w:val="28"/>
              </w:rPr>
              <w:t xml:space="preserve">Наименование </w:t>
            </w:r>
          </w:p>
          <w:p w:rsidR="00812674" w:rsidRPr="00812674" w:rsidRDefault="00812674" w:rsidP="00812674">
            <w:pPr>
              <w:spacing w:line="235" w:lineRule="auto"/>
              <w:jc w:val="center"/>
              <w:rPr>
                <w:kern w:val="2"/>
                <w:sz w:val="28"/>
                <w:szCs w:val="28"/>
              </w:rPr>
            </w:pPr>
            <w:r w:rsidRPr="00812674">
              <w:rPr>
                <w:kern w:val="2"/>
                <w:sz w:val="28"/>
                <w:szCs w:val="28"/>
              </w:rPr>
              <w:t>мероприятия</w:t>
            </w:r>
          </w:p>
        </w:tc>
        <w:tc>
          <w:tcPr>
            <w:tcW w:w="4654" w:type="dxa"/>
            <w:hideMark/>
          </w:tcPr>
          <w:p w:rsidR="00812674" w:rsidRPr="00812674" w:rsidRDefault="00812674" w:rsidP="00812674">
            <w:pPr>
              <w:spacing w:line="235" w:lineRule="auto"/>
              <w:jc w:val="center"/>
              <w:rPr>
                <w:kern w:val="2"/>
                <w:sz w:val="28"/>
                <w:szCs w:val="28"/>
              </w:rPr>
            </w:pPr>
            <w:r w:rsidRPr="00812674">
              <w:rPr>
                <w:kern w:val="2"/>
                <w:sz w:val="28"/>
                <w:szCs w:val="28"/>
              </w:rPr>
              <w:t xml:space="preserve">Срок </w:t>
            </w:r>
          </w:p>
          <w:p w:rsidR="00812674" w:rsidRPr="00812674" w:rsidRDefault="00812674" w:rsidP="00812674">
            <w:pPr>
              <w:spacing w:line="235" w:lineRule="auto"/>
              <w:jc w:val="center"/>
              <w:rPr>
                <w:kern w:val="2"/>
                <w:sz w:val="28"/>
                <w:szCs w:val="28"/>
              </w:rPr>
            </w:pPr>
            <w:r w:rsidRPr="00812674">
              <w:rPr>
                <w:kern w:val="2"/>
                <w:sz w:val="28"/>
                <w:szCs w:val="28"/>
              </w:rPr>
              <w:t>исполнения</w:t>
            </w:r>
          </w:p>
        </w:tc>
        <w:tc>
          <w:tcPr>
            <w:tcW w:w="2660" w:type="dxa"/>
            <w:hideMark/>
          </w:tcPr>
          <w:p w:rsidR="00812674" w:rsidRPr="00812674" w:rsidRDefault="00812674" w:rsidP="00812674">
            <w:pPr>
              <w:spacing w:line="235" w:lineRule="auto"/>
              <w:jc w:val="center"/>
              <w:rPr>
                <w:kern w:val="2"/>
                <w:sz w:val="28"/>
                <w:szCs w:val="28"/>
              </w:rPr>
            </w:pPr>
            <w:r w:rsidRPr="00812674">
              <w:rPr>
                <w:kern w:val="2"/>
                <w:sz w:val="28"/>
                <w:szCs w:val="28"/>
              </w:rPr>
              <w:t>Ответственный</w:t>
            </w:r>
          </w:p>
          <w:p w:rsidR="00812674" w:rsidRPr="00812674" w:rsidRDefault="00812674" w:rsidP="00812674">
            <w:pPr>
              <w:spacing w:line="235" w:lineRule="auto"/>
              <w:jc w:val="center"/>
              <w:rPr>
                <w:kern w:val="2"/>
                <w:sz w:val="28"/>
                <w:szCs w:val="28"/>
              </w:rPr>
            </w:pPr>
            <w:r w:rsidRPr="00812674">
              <w:rPr>
                <w:kern w:val="2"/>
                <w:sz w:val="28"/>
                <w:szCs w:val="28"/>
              </w:rPr>
              <w:t>за выполнение</w:t>
            </w:r>
          </w:p>
        </w:tc>
      </w:tr>
    </w:tbl>
    <w:p w:rsidR="00812674" w:rsidRPr="00812674" w:rsidRDefault="00812674" w:rsidP="00812674">
      <w:pPr>
        <w:spacing w:line="235"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32"/>
        <w:gridCol w:w="6795"/>
        <w:gridCol w:w="4618"/>
        <w:gridCol w:w="2640"/>
      </w:tblGrid>
      <w:tr w:rsidR="00812674" w:rsidRPr="00812674" w:rsidTr="005F2864">
        <w:trPr>
          <w:tblHeader/>
        </w:trPr>
        <w:tc>
          <w:tcPr>
            <w:tcW w:w="636" w:type="dxa"/>
            <w:hideMark/>
          </w:tcPr>
          <w:p w:rsidR="00812674" w:rsidRPr="00812674" w:rsidRDefault="00812674" w:rsidP="00812674">
            <w:pPr>
              <w:spacing w:line="235" w:lineRule="auto"/>
              <w:jc w:val="center"/>
              <w:rPr>
                <w:kern w:val="2"/>
                <w:sz w:val="28"/>
                <w:szCs w:val="28"/>
              </w:rPr>
            </w:pPr>
            <w:r w:rsidRPr="00812674">
              <w:rPr>
                <w:kern w:val="2"/>
                <w:sz w:val="28"/>
                <w:szCs w:val="28"/>
              </w:rPr>
              <w:t>1</w:t>
            </w:r>
          </w:p>
        </w:tc>
        <w:tc>
          <w:tcPr>
            <w:tcW w:w="6848" w:type="dxa"/>
            <w:hideMark/>
          </w:tcPr>
          <w:p w:rsidR="00812674" w:rsidRPr="00812674" w:rsidRDefault="00812674" w:rsidP="00812674">
            <w:pPr>
              <w:spacing w:line="235" w:lineRule="auto"/>
              <w:jc w:val="center"/>
              <w:rPr>
                <w:kern w:val="2"/>
                <w:sz w:val="28"/>
                <w:szCs w:val="28"/>
              </w:rPr>
            </w:pPr>
            <w:r w:rsidRPr="00812674">
              <w:rPr>
                <w:kern w:val="2"/>
                <w:sz w:val="28"/>
                <w:szCs w:val="28"/>
              </w:rPr>
              <w:t>2</w:t>
            </w:r>
          </w:p>
        </w:tc>
        <w:tc>
          <w:tcPr>
            <w:tcW w:w="4654" w:type="dxa"/>
            <w:hideMark/>
          </w:tcPr>
          <w:p w:rsidR="00812674" w:rsidRPr="00812674" w:rsidRDefault="00812674" w:rsidP="00812674">
            <w:pPr>
              <w:spacing w:line="235" w:lineRule="auto"/>
              <w:jc w:val="center"/>
              <w:rPr>
                <w:kern w:val="2"/>
                <w:sz w:val="28"/>
                <w:szCs w:val="28"/>
              </w:rPr>
            </w:pPr>
            <w:r w:rsidRPr="00812674">
              <w:rPr>
                <w:kern w:val="2"/>
                <w:sz w:val="28"/>
                <w:szCs w:val="28"/>
              </w:rPr>
              <w:t>3</w:t>
            </w:r>
          </w:p>
        </w:tc>
        <w:tc>
          <w:tcPr>
            <w:tcW w:w="2660" w:type="dxa"/>
            <w:hideMark/>
          </w:tcPr>
          <w:p w:rsidR="00812674" w:rsidRPr="00812674" w:rsidRDefault="00812674" w:rsidP="00812674">
            <w:pPr>
              <w:spacing w:line="235" w:lineRule="auto"/>
              <w:jc w:val="center"/>
              <w:rPr>
                <w:kern w:val="2"/>
                <w:sz w:val="28"/>
                <w:szCs w:val="28"/>
              </w:rPr>
            </w:pPr>
            <w:r w:rsidRPr="00812674">
              <w:rPr>
                <w:kern w:val="2"/>
                <w:sz w:val="28"/>
                <w:szCs w:val="28"/>
              </w:rPr>
              <w:t>4</w:t>
            </w:r>
          </w:p>
        </w:tc>
      </w:tr>
      <w:tr w:rsidR="00812674" w:rsidRPr="00812674" w:rsidTr="005F2864">
        <w:tc>
          <w:tcPr>
            <w:tcW w:w="14798" w:type="dxa"/>
            <w:gridSpan w:val="4"/>
            <w:hideMark/>
          </w:tcPr>
          <w:p w:rsidR="00812674" w:rsidRPr="00812674" w:rsidRDefault="00812674" w:rsidP="00812674">
            <w:pPr>
              <w:spacing w:line="235" w:lineRule="auto"/>
              <w:jc w:val="center"/>
              <w:rPr>
                <w:kern w:val="2"/>
                <w:sz w:val="28"/>
                <w:szCs w:val="28"/>
              </w:rPr>
            </w:pPr>
            <w:r w:rsidRPr="00812674">
              <w:rPr>
                <w:kern w:val="2"/>
                <w:sz w:val="28"/>
                <w:szCs w:val="28"/>
              </w:rPr>
              <w:t>I. Мероприятия, выполняемые на уровне муниципальных образований Ростовской области</w:t>
            </w:r>
          </w:p>
        </w:tc>
      </w:tr>
      <w:tr w:rsidR="00812674" w:rsidRPr="00812674" w:rsidTr="005F2864">
        <w:tc>
          <w:tcPr>
            <w:tcW w:w="14798" w:type="dxa"/>
            <w:gridSpan w:val="4"/>
            <w:hideMark/>
          </w:tcPr>
          <w:p w:rsidR="00812674" w:rsidRPr="00812674" w:rsidRDefault="00812674" w:rsidP="00812674">
            <w:pPr>
              <w:spacing w:line="235" w:lineRule="auto"/>
              <w:jc w:val="center"/>
              <w:rPr>
                <w:kern w:val="2"/>
                <w:sz w:val="28"/>
                <w:szCs w:val="28"/>
              </w:rPr>
            </w:pPr>
            <w:r w:rsidRPr="00812674">
              <w:rPr>
                <w:kern w:val="2"/>
                <w:sz w:val="28"/>
                <w:szCs w:val="28"/>
              </w:rPr>
              <w:t>2017 – 2023 годы</w:t>
            </w:r>
          </w:p>
        </w:tc>
      </w:tr>
      <w:tr w:rsidR="00812674" w:rsidRPr="00812674" w:rsidTr="005F2864">
        <w:tc>
          <w:tcPr>
            <w:tcW w:w="636" w:type="dxa"/>
            <w:hideMark/>
          </w:tcPr>
          <w:p w:rsidR="00812674" w:rsidRPr="00812674" w:rsidRDefault="00812674" w:rsidP="00812674">
            <w:pPr>
              <w:spacing w:line="235" w:lineRule="auto"/>
              <w:jc w:val="center"/>
              <w:rPr>
                <w:kern w:val="2"/>
                <w:sz w:val="28"/>
                <w:szCs w:val="28"/>
              </w:rPr>
            </w:pPr>
            <w:r w:rsidRPr="00812674">
              <w:rPr>
                <w:kern w:val="2"/>
                <w:sz w:val="28"/>
                <w:szCs w:val="28"/>
              </w:rPr>
              <w:t>1.</w:t>
            </w:r>
          </w:p>
        </w:tc>
        <w:tc>
          <w:tcPr>
            <w:tcW w:w="6848" w:type="dxa"/>
            <w:hideMark/>
          </w:tcPr>
          <w:p w:rsidR="00812674" w:rsidRPr="00812674" w:rsidRDefault="00812674" w:rsidP="00812674">
            <w:pPr>
              <w:spacing w:line="235" w:lineRule="auto"/>
              <w:jc w:val="both"/>
              <w:rPr>
                <w:kern w:val="2"/>
                <w:sz w:val="28"/>
                <w:szCs w:val="28"/>
              </w:rPr>
            </w:pPr>
            <w:r w:rsidRPr="00812674">
              <w:rPr>
                <w:kern w:val="2"/>
                <w:sz w:val="28"/>
                <w:szCs w:val="28"/>
              </w:rPr>
              <w:t xml:space="preserve">Подготовка экономического обоснования приобретения </w:t>
            </w:r>
            <w:r w:rsidRPr="005F2864">
              <w:rPr>
                <w:spacing w:val="-6"/>
                <w:kern w:val="2"/>
                <w:sz w:val="28"/>
                <w:szCs w:val="28"/>
              </w:rPr>
              <w:t>жилых помещ</w:t>
            </w:r>
            <w:r w:rsidR="005F2864" w:rsidRPr="005F2864">
              <w:rPr>
                <w:spacing w:val="-6"/>
                <w:kern w:val="2"/>
                <w:sz w:val="28"/>
                <w:szCs w:val="28"/>
              </w:rPr>
              <w:t>ений для переселения граждан из </w:t>
            </w:r>
            <w:r w:rsidRPr="005F2864">
              <w:rPr>
                <w:spacing w:val="-6"/>
                <w:kern w:val="2"/>
                <w:sz w:val="28"/>
                <w:szCs w:val="28"/>
              </w:rPr>
              <w:t>аварийного</w:t>
            </w:r>
            <w:r w:rsidRPr="00812674">
              <w:rPr>
                <w:kern w:val="2"/>
                <w:sz w:val="28"/>
                <w:szCs w:val="28"/>
              </w:rPr>
              <w:t xml:space="preserve"> жилищного фонда с учетом анализа первичного и вторичного рынков нед</w:t>
            </w:r>
            <w:r w:rsidR="005F2864">
              <w:rPr>
                <w:kern w:val="2"/>
                <w:sz w:val="28"/>
                <w:szCs w:val="28"/>
              </w:rPr>
              <w:t>вижимости в </w:t>
            </w:r>
            <w:r w:rsidRPr="00812674">
              <w:rPr>
                <w:kern w:val="2"/>
                <w:sz w:val="28"/>
                <w:szCs w:val="28"/>
              </w:rPr>
              <w:t>муниципальных образованиях</w:t>
            </w:r>
          </w:p>
        </w:tc>
        <w:tc>
          <w:tcPr>
            <w:tcW w:w="4654" w:type="dxa"/>
            <w:hideMark/>
          </w:tcPr>
          <w:p w:rsidR="00812674" w:rsidRPr="00812674" w:rsidRDefault="00812674" w:rsidP="00812674">
            <w:pPr>
              <w:spacing w:line="235" w:lineRule="auto"/>
              <w:jc w:val="center"/>
              <w:rPr>
                <w:kern w:val="2"/>
                <w:sz w:val="28"/>
                <w:szCs w:val="28"/>
              </w:rPr>
            </w:pPr>
            <w:r w:rsidRPr="00812674">
              <w:rPr>
                <w:kern w:val="2"/>
                <w:sz w:val="28"/>
                <w:szCs w:val="28"/>
              </w:rPr>
              <w:t xml:space="preserve">IV квартал года, </w:t>
            </w:r>
          </w:p>
          <w:p w:rsidR="00812674" w:rsidRPr="00812674" w:rsidRDefault="00812674" w:rsidP="00812674">
            <w:pPr>
              <w:spacing w:line="235" w:lineRule="auto"/>
              <w:jc w:val="center"/>
              <w:rPr>
                <w:kern w:val="2"/>
                <w:sz w:val="28"/>
                <w:szCs w:val="28"/>
              </w:rPr>
            </w:pPr>
            <w:r w:rsidRPr="00812674">
              <w:rPr>
                <w:kern w:val="2"/>
                <w:sz w:val="28"/>
                <w:szCs w:val="28"/>
              </w:rPr>
              <w:t xml:space="preserve">предшествующего году </w:t>
            </w:r>
          </w:p>
          <w:p w:rsidR="00812674" w:rsidRPr="00812674" w:rsidRDefault="00812674" w:rsidP="00812674">
            <w:pPr>
              <w:spacing w:line="235" w:lineRule="auto"/>
              <w:jc w:val="center"/>
              <w:rPr>
                <w:kern w:val="2"/>
                <w:sz w:val="28"/>
                <w:szCs w:val="28"/>
              </w:rPr>
            </w:pPr>
            <w:r w:rsidRPr="00812674">
              <w:rPr>
                <w:kern w:val="2"/>
                <w:sz w:val="28"/>
                <w:szCs w:val="28"/>
              </w:rPr>
              <w:t>реализации этапа Программы</w:t>
            </w:r>
          </w:p>
        </w:tc>
        <w:tc>
          <w:tcPr>
            <w:tcW w:w="2660" w:type="dxa"/>
            <w:hideMark/>
          </w:tcPr>
          <w:p w:rsidR="00812674" w:rsidRPr="00812674" w:rsidRDefault="00812674" w:rsidP="00812674">
            <w:pPr>
              <w:spacing w:line="235" w:lineRule="auto"/>
              <w:jc w:val="center"/>
              <w:rPr>
                <w:kern w:val="2"/>
                <w:sz w:val="28"/>
                <w:szCs w:val="28"/>
              </w:rPr>
            </w:pPr>
            <w:r w:rsidRPr="00812674">
              <w:rPr>
                <w:kern w:val="2"/>
                <w:sz w:val="28"/>
                <w:szCs w:val="28"/>
              </w:rPr>
              <w:t>соисполнители Программы</w:t>
            </w:r>
          </w:p>
        </w:tc>
      </w:tr>
      <w:tr w:rsidR="00812674" w:rsidRPr="00812674" w:rsidTr="005F2864">
        <w:tc>
          <w:tcPr>
            <w:tcW w:w="636" w:type="dxa"/>
            <w:hideMark/>
          </w:tcPr>
          <w:p w:rsidR="00812674" w:rsidRPr="00812674" w:rsidRDefault="00812674" w:rsidP="00812674">
            <w:pPr>
              <w:spacing w:line="235" w:lineRule="auto"/>
              <w:jc w:val="center"/>
              <w:rPr>
                <w:kern w:val="2"/>
                <w:sz w:val="28"/>
                <w:szCs w:val="28"/>
              </w:rPr>
            </w:pPr>
            <w:r w:rsidRPr="00812674">
              <w:rPr>
                <w:kern w:val="2"/>
                <w:sz w:val="28"/>
                <w:szCs w:val="28"/>
              </w:rPr>
              <w:t>2.</w:t>
            </w:r>
          </w:p>
        </w:tc>
        <w:tc>
          <w:tcPr>
            <w:tcW w:w="6848" w:type="dxa"/>
            <w:hideMark/>
          </w:tcPr>
          <w:p w:rsidR="00812674" w:rsidRPr="00812674" w:rsidRDefault="00812674" w:rsidP="00812674">
            <w:pPr>
              <w:spacing w:line="235" w:lineRule="auto"/>
              <w:jc w:val="both"/>
              <w:rPr>
                <w:kern w:val="2"/>
                <w:sz w:val="28"/>
                <w:szCs w:val="28"/>
              </w:rPr>
            </w:pPr>
            <w:r w:rsidRPr="005F2864">
              <w:rPr>
                <w:spacing w:val="-6"/>
                <w:kern w:val="2"/>
                <w:sz w:val="28"/>
                <w:szCs w:val="28"/>
              </w:rPr>
              <w:t>Заключение муниципальных контрактов на приобретение,</w:t>
            </w:r>
            <w:r w:rsidRPr="00812674">
              <w:rPr>
                <w:kern w:val="2"/>
                <w:sz w:val="28"/>
                <w:szCs w:val="28"/>
              </w:rPr>
              <w:t xml:space="preserve"> участие в долевом строительстве жилых помещений</w:t>
            </w:r>
          </w:p>
        </w:tc>
        <w:tc>
          <w:tcPr>
            <w:tcW w:w="4654" w:type="dxa"/>
            <w:hideMark/>
          </w:tcPr>
          <w:p w:rsidR="00812674" w:rsidRPr="00812674" w:rsidRDefault="00812674" w:rsidP="00812674">
            <w:pPr>
              <w:spacing w:line="235" w:lineRule="auto"/>
              <w:jc w:val="center"/>
              <w:rPr>
                <w:kern w:val="2"/>
                <w:sz w:val="28"/>
                <w:szCs w:val="28"/>
              </w:rPr>
            </w:pPr>
            <w:r w:rsidRPr="00812674">
              <w:rPr>
                <w:kern w:val="2"/>
                <w:sz w:val="28"/>
                <w:szCs w:val="28"/>
              </w:rPr>
              <w:t>весь период</w:t>
            </w:r>
          </w:p>
        </w:tc>
        <w:tc>
          <w:tcPr>
            <w:tcW w:w="2660" w:type="dxa"/>
            <w:hideMark/>
          </w:tcPr>
          <w:p w:rsidR="00812674" w:rsidRPr="00812674" w:rsidRDefault="00812674" w:rsidP="00812674">
            <w:pPr>
              <w:spacing w:line="235" w:lineRule="auto"/>
              <w:jc w:val="center"/>
              <w:rPr>
                <w:kern w:val="2"/>
                <w:sz w:val="28"/>
                <w:szCs w:val="28"/>
              </w:rPr>
            </w:pPr>
            <w:r w:rsidRPr="00812674">
              <w:rPr>
                <w:kern w:val="2"/>
                <w:sz w:val="28"/>
                <w:szCs w:val="28"/>
              </w:rPr>
              <w:t>соисполнители Программы</w:t>
            </w:r>
          </w:p>
        </w:tc>
      </w:tr>
      <w:tr w:rsidR="00812674" w:rsidRPr="00812674" w:rsidTr="005F2864">
        <w:tc>
          <w:tcPr>
            <w:tcW w:w="636" w:type="dxa"/>
            <w:hideMark/>
          </w:tcPr>
          <w:p w:rsidR="00812674" w:rsidRPr="00812674" w:rsidRDefault="00812674" w:rsidP="00812674">
            <w:pPr>
              <w:spacing w:line="235" w:lineRule="auto"/>
              <w:jc w:val="center"/>
              <w:rPr>
                <w:kern w:val="2"/>
                <w:sz w:val="28"/>
                <w:szCs w:val="28"/>
              </w:rPr>
            </w:pPr>
            <w:r w:rsidRPr="00812674">
              <w:rPr>
                <w:kern w:val="2"/>
                <w:sz w:val="28"/>
                <w:szCs w:val="28"/>
              </w:rPr>
              <w:t>3.</w:t>
            </w:r>
          </w:p>
        </w:tc>
        <w:tc>
          <w:tcPr>
            <w:tcW w:w="6848" w:type="dxa"/>
            <w:hideMark/>
          </w:tcPr>
          <w:p w:rsidR="00812674" w:rsidRPr="00812674" w:rsidRDefault="00812674" w:rsidP="00812674">
            <w:pPr>
              <w:spacing w:line="235" w:lineRule="auto"/>
              <w:jc w:val="both"/>
              <w:rPr>
                <w:kern w:val="2"/>
                <w:sz w:val="28"/>
                <w:szCs w:val="28"/>
              </w:rPr>
            </w:pPr>
            <w:r w:rsidRPr="00812674">
              <w:rPr>
                <w:kern w:val="2"/>
                <w:sz w:val="28"/>
                <w:szCs w:val="28"/>
              </w:rPr>
              <w:t xml:space="preserve">Заключение соглашений о возмещении стоимости, </w:t>
            </w:r>
            <w:r w:rsidRPr="005F2864">
              <w:rPr>
                <w:spacing w:val="-6"/>
                <w:kern w:val="2"/>
                <w:sz w:val="28"/>
                <w:szCs w:val="28"/>
              </w:rPr>
              <w:t>договоров социального найма, найма жилого помещения</w:t>
            </w:r>
            <w:r w:rsidRPr="00812674">
              <w:rPr>
                <w:kern w:val="2"/>
                <w:sz w:val="28"/>
                <w:szCs w:val="28"/>
              </w:rPr>
              <w:t xml:space="preserve"> жилищного фонда социального использования, найма жилого помещ</w:t>
            </w:r>
            <w:r w:rsidR="005F2864">
              <w:rPr>
                <w:kern w:val="2"/>
                <w:sz w:val="28"/>
                <w:szCs w:val="28"/>
              </w:rPr>
              <w:t xml:space="preserve">ения маневренного фонда, мены </w:t>
            </w:r>
            <w:r w:rsidR="005F2864" w:rsidRPr="005F2864">
              <w:rPr>
                <w:spacing w:val="-4"/>
                <w:kern w:val="2"/>
                <w:sz w:val="28"/>
                <w:szCs w:val="28"/>
              </w:rPr>
              <w:t>с </w:t>
            </w:r>
            <w:r w:rsidRPr="005F2864">
              <w:rPr>
                <w:spacing w:val="-4"/>
                <w:kern w:val="2"/>
                <w:sz w:val="28"/>
                <w:szCs w:val="28"/>
              </w:rPr>
              <w:t>гражданами, переселяемыми из аварийного жилищного</w:t>
            </w:r>
            <w:r w:rsidRPr="00812674">
              <w:rPr>
                <w:kern w:val="2"/>
                <w:sz w:val="28"/>
                <w:szCs w:val="28"/>
              </w:rPr>
              <w:t xml:space="preserve"> фонда</w:t>
            </w:r>
          </w:p>
        </w:tc>
        <w:tc>
          <w:tcPr>
            <w:tcW w:w="4654" w:type="dxa"/>
            <w:hideMark/>
          </w:tcPr>
          <w:p w:rsidR="00812674" w:rsidRPr="00812674" w:rsidRDefault="00812674" w:rsidP="00812674">
            <w:pPr>
              <w:spacing w:line="235" w:lineRule="auto"/>
              <w:jc w:val="center"/>
              <w:rPr>
                <w:kern w:val="2"/>
                <w:sz w:val="28"/>
                <w:szCs w:val="28"/>
              </w:rPr>
            </w:pPr>
            <w:r w:rsidRPr="00812674">
              <w:rPr>
                <w:kern w:val="2"/>
                <w:sz w:val="28"/>
                <w:szCs w:val="28"/>
              </w:rPr>
              <w:t>весь период</w:t>
            </w:r>
          </w:p>
        </w:tc>
        <w:tc>
          <w:tcPr>
            <w:tcW w:w="2660" w:type="dxa"/>
            <w:hideMark/>
          </w:tcPr>
          <w:p w:rsidR="00812674" w:rsidRPr="00812674" w:rsidRDefault="00812674" w:rsidP="00812674">
            <w:pPr>
              <w:spacing w:line="235" w:lineRule="auto"/>
              <w:jc w:val="center"/>
              <w:rPr>
                <w:kern w:val="2"/>
                <w:sz w:val="28"/>
                <w:szCs w:val="28"/>
              </w:rPr>
            </w:pPr>
            <w:r w:rsidRPr="00812674">
              <w:rPr>
                <w:kern w:val="2"/>
                <w:sz w:val="28"/>
                <w:szCs w:val="28"/>
              </w:rPr>
              <w:t>соисполнители Программы</w:t>
            </w:r>
          </w:p>
        </w:tc>
      </w:tr>
      <w:tr w:rsidR="00812674" w:rsidRPr="00812674" w:rsidTr="005F2864">
        <w:tc>
          <w:tcPr>
            <w:tcW w:w="636" w:type="dxa"/>
            <w:hideMark/>
          </w:tcPr>
          <w:p w:rsidR="00812674" w:rsidRPr="00812674" w:rsidRDefault="00812674" w:rsidP="00812674">
            <w:pPr>
              <w:jc w:val="center"/>
              <w:rPr>
                <w:kern w:val="2"/>
                <w:sz w:val="28"/>
                <w:szCs w:val="28"/>
              </w:rPr>
            </w:pPr>
            <w:r w:rsidRPr="00812674">
              <w:rPr>
                <w:kern w:val="2"/>
                <w:sz w:val="28"/>
                <w:szCs w:val="28"/>
              </w:rPr>
              <w:lastRenderedPageBreak/>
              <w:t>4.</w:t>
            </w:r>
          </w:p>
        </w:tc>
        <w:tc>
          <w:tcPr>
            <w:tcW w:w="6848" w:type="dxa"/>
            <w:hideMark/>
          </w:tcPr>
          <w:p w:rsidR="00812674" w:rsidRPr="00812674" w:rsidRDefault="00812674" w:rsidP="00812674">
            <w:pPr>
              <w:jc w:val="both"/>
              <w:rPr>
                <w:kern w:val="2"/>
                <w:sz w:val="28"/>
                <w:szCs w:val="28"/>
              </w:rPr>
            </w:pPr>
            <w:r w:rsidRPr="00812674">
              <w:rPr>
                <w:kern w:val="2"/>
                <w:sz w:val="28"/>
                <w:szCs w:val="28"/>
              </w:rPr>
              <w:t>Представление отчетов о реализации мероприятий по переселению граждан государственному заказчику Программы</w:t>
            </w:r>
          </w:p>
        </w:tc>
        <w:tc>
          <w:tcPr>
            <w:tcW w:w="4654" w:type="dxa"/>
            <w:hideMark/>
          </w:tcPr>
          <w:p w:rsidR="00812674" w:rsidRPr="00812674" w:rsidRDefault="00812674" w:rsidP="00812674">
            <w:pPr>
              <w:jc w:val="center"/>
              <w:rPr>
                <w:kern w:val="2"/>
                <w:sz w:val="28"/>
                <w:szCs w:val="28"/>
              </w:rPr>
            </w:pPr>
            <w:r w:rsidRPr="00812674">
              <w:rPr>
                <w:kern w:val="2"/>
                <w:sz w:val="28"/>
                <w:szCs w:val="28"/>
              </w:rPr>
              <w:t>в сроки, установленные соглашениями о долевом финансировании</w:t>
            </w:r>
          </w:p>
        </w:tc>
        <w:tc>
          <w:tcPr>
            <w:tcW w:w="2660" w:type="dxa"/>
            <w:hideMark/>
          </w:tcPr>
          <w:p w:rsidR="00812674" w:rsidRPr="00812674" w:rsidRDefault="00812674" w:rsidP="00812674">
            <w:pPr>
              <w:jc w:val="center"/>
              <w:rPr>
                <w:kern w:val="2"/>
                <w:sz w:val="28"/>
                <w:szCs w:val="28"/>
              </w:rPr>
            </w:pPr>
            <w:r w:rsidRPr="00812674">
              <w:rPr>
                <w:kern w:val="2"/>
                <w:sz w:val="28"/>
                <w:szCs w:val="28"/>
              </w:rPr>
              <w:t>соисполнители Программы</w:t>
            </w:r>
          </w:p>
        </w:tc>
      </w:tr>
      <w:tr w:rsidR="00812674" w:rsidRPr="00812674" w:rsidTr="005F2864">
        <w:tc>
          <w:tcPr>
            <w:tcW w:w="636" w:type="dxa"/>
            <w:hideMark/>
          </w:tcPr>
          <w:p w:rsidR="00812674" w:rsidRPr="00812674" w:rsidRDefault="00812674" w:rsidP="00812674">
            <w:pPr>
              <w:jc w:val="center"/>
              <w:rPr>
                <w:kern w:val="2"/>
                <w:sz w:val="28"/>
                <w:szCs w:val="28"/>
              </w:rPr>
            </w:pPr>
            <w:r w:rsidRPr="00812674">
              <w:rPr>
                <w:kern w:val="2"/>
                <w:sz w:val="28"/>
                <w:szCs w:val="28"/>
              </w:rPr>
              <w:t>5.</w:t>
            </w:r>
          </w:p>
        </w:tc>
        <w:tc>
          <w:tcPr>
            <w:tcW w:w="6848" w:type="dxa"/>
            <w:hideMark/>
          </w:tcPr>
          <w:p w:rsidR="00812674" w:rsidRPr="00812674" w:rsidRDefault="00812674" w:rsidP="00812674">
            <w:pPr>
              <w:jc w:val="both"/>
              <w:rPr>
                <w:kern w:val="2"/>
                <w:sz w:val="28"/>
                <w:szCs w:val="28"/>
              </w:rPr>
            </w:pPr>
            <w:r w:rsidRPr="00812674">
              <w:rPr>
                <w:kern w:val="2"/>
                <w:sz w:val="28"/>
                <w:szCs w:val="28"/>
              </w:rPr>
              <w:t xml:space="preserve">Снос или реконструкция расселенного аварийного жилищного фонда и информирование о проделанной работе государственного заказчика Программы </w:t>
            </w:r>
          </w:p>
        </w:tc>
        <w:tc>
          <w:tcPr>
            <w:tcW w:w="4654" w:type="dxa"/>
            <w:hideMark/>
          </w:tcPr>
          <w:p w:rsidR="00812674" w:rsidRPr="00812674" w:rsidRDefault="00812674" w:rsidP="00812674">
            <w:pPr>
              <w:jc w:val="center"/>
              <w:rPr>
                <w:kern w:val="2"/>
                <w:sz w:val="28"/>
                <w:szCs w:val="28"/>
              </w:rPr>
            </w:pPr>
            <w:r w:rsidRPr="00812674">
              <w:rPr>
                <w:kern w:val="2"/>
                <w:sz w:val="28"/>
                <w:szCs w:val="28"/>
              </w:rPr>
              <w:t>весь период</w:t>
            </w:r>
          </w:p>
        </w:tc>
        <w:tc>
          <w:tcPr>
            <w:tcW w:w="2660" w:type="dxa"/>
            <w:hideMark/>
          </w:tcPr>
          <w:p w:rsidR="00812674" w:rsidRPr="00812674" w:rsidRDefault="00812674" w:rsidP="00812674">
            <w:pPr>
              <w:jc w:val="center"/>
              <w:rPr>
                <w:kern w:val="2"/>
                <w:sz w:val="28"/>
                <w:szCs w:val="28"/>
              </w:rPr>
            </w:pPr>
            <w:r w:rsidRPr="00812674">
              <w:rPr>
                <w:kern w:val="2"/>
                <w:sz w:val="28"/>
                <w:szCs w:val="28"/>
              </w:rPr>
              <w:t>соисполнители Программы</w:t>
            </w:r>
          </w:p>
        </w:tc>
      </w:tr>
      <w:tr w:rsidR="00812674" w:rsidRPr="00812674" w:rsidTr="005F2864">
        <w:tc>
          <w:tcPr>
            <w:tcW w:w="14798" w:type="dxa"/>
            <w:gridSpan w:val="4"/>
            <w:hideMark/>
          </w:tcPr>
          <w:p w:rsidR="00812674" w:rsidRPr="00812674" w:rsidRDefault="00812674" w:rsidP="00812674">
            <w:pPr>
              <w:jc w:val="center"/>
              <w:rPr>
                <w:kern w:val="2"/>
                <w:sz w:val="28"/>
                <w:szCs w:val="28"/>
              </w:rPr>
            </w:pPr>
            <w:r w:rsidRPr="00812674">
              <w:rPr>
                <w:kern w:val="2"/>
                <w:sz w:val="28"/>
                <w:szCs w:val="28"/>
              </w:rPr>
              <w:t>II. Мероприятия, выполняемые на уровне субъекта Российской Федерации</w:t>
            </w:r>
          </w:p>
        </w:tc>
      </w:tr>
      <w:tr w:rsidR="00812674" w:rsidRPr="00812674" w:rsidTr="005F2864">
        <w:tc>
          <w:tcPr>
            <w:tcW w:w="636" w:type="dxa"/>
            <w:hideMark/>
          </w:tcPr>
          <w:p w:rsidR="00812674" w:rsidRPr="00812674" w:rsidRDefault="00812674" w:rsidP="00812674">
            <w:pPr>
              <w:jc w:val="center"/>
              <w:rPr>
                <w:kern w:val="2"/>
                <w:sz w:val="28"/>
                <w:szCs w:val="28"/>
              </w:rPr>
            </w:pPr>
            <w:r w:rsidRPr="00812674">
              <w:rPr>
                <w:kern w:val="2"/>
                <w:sz w:val="28"/>
                <w:szCs w:val="28"/>
              </w:rPr>
              <w:t>1.</w:t>
            </w:r>
          </w:p>
        </w:tc>
        <w:tc>
          <w:tcPr>
            <w:tcW w:w="6848" w:type="dxa"/>
            <w:hideMark/>
          </w:tcPr>
          <w:p w:rsidR="00812674" w:rsidRPr="00812674" w:rsidRDefault="00812674" w:rsidP="00812674">
            <w:pPr>
              <w:jc w:val="both"/>
              <w:rPr>
                <w:kern w:val="2"/>
                <w:sz w:val="28"/>
                <w:szCs w:val="28"/>
              </w:rPr>
            </w:pPr>
            <w:r w:rsidRPr="00812674">
              <w:rPr>
                <w:kern w:val="2"/>
                <w:sz w:val="28"/>
                <w:szCs w:val="28"/>
              </w:rPr>
              <w:t>Формирование перечня домов, подлежащих переселению за счет средств Фонда, областного и местных бюджетов на основании предложений органов местного самоуправления</w:t>
            </w:r>
          </w:p>
        </w:tc>
        <w:tc>
          <w:tcPr>
            <w:tcW w:w="4654" w:type="dxa"/>
            <w:hideMark/>
          </w:tcPr>
          <w:p w:rsidR="00812674" w:rsidRPr="00812674" w:rsidRDefault="00812674" w:rsidP="00812674">
            <w:pPr>
              <w:jc w:val="center"/>
              <w:rPr>
                <w:kern w:val="2"/>
                <w:sz w:val="28"/>
                <w:szCs w:val="28"/>
              </w:rPr>
            </w:pPr>
            <w:r w:rsidRPr="00812674">
              <w:rPr>
                <w:kern w:val="2"/>
                <w:sz w:val="28"/>
                <w:szCs w:val="28"/>
              </w:rPr>
              <w:t>до 31 декабря года,</w:t>
            </w:r>
          </w:p>
          <w:p w:rsidR="00812674" w:rsidRPr="00812674" w:rsidRDefault="00812674" w:rsidP="00812674">
            <w:pPr>
              <w:jc w:val="center"/>
              <w:rPr>
                <w:kern w:val="2"/>
                <w:sz w:val="28"/>
                <w:szCs w:val="28"/>
              </w:rPr>
            </w:pPr>
            <w:r w:rsidRPr="00812674">
              <w:rPr>
                <w:kern w:val="2"/>
                <w:sz w:val="28"/>
                <w:szCs w:val="28"/>
              </w:rPr>
              <w:t>предшествующего году</w:t>
            </w:r>
          </w:p>
          <w:p w:rsidR="00812674" w:rsidRPr="00812674" w:rsidRDefault="00812674" w:rsidP="00812674">
            <w:pPr>
              <w:jc w:val="center"/>
              <w:rPr>
                <w:kern w:val="2"/>
                <w:sz w:val="28"/>
                <w:szCs w:val="28"/>
              </w:rPr>
            </w:pPr>
            <w:r w:rsidRPr="00812674">
              <w:rPr>
                <w:kern w:val="2"/>
                <w:sz w:val="28"/>
                <w:szCs w:val="28"/>
              </w:rPr>
              <w:t>начала реализации этапа Программы</w:t>
            </w:r>
          </w:p>
        </w:tc>
        <w:tc>
          <w:tcPr>
            <w:tcW w:w="2660" w:type="dxa"/>
            <w:hideMark/>
          </w:tcPr>
          <w:p w:rsidR="00812674" w:rsidRPr="00812674" w:rsidRDefault="00812674" w:rsidP="00812674">
            <w:pPr>
              <w:jc w:val="center"/>
              <w:rPr>
                <w:kern w:val="2"/>
                <w:sz w:val="28"/>
                <w:szCs w:val="28"/>
              </w:rPr>
            </w:pPr>
            <w:r w:rsidRPr="00812674">
              <w:rPr>
                <w:kern w:val="2"/>
                <w:sz w:val="28"/>
                <w:szCs w:val="28"/>
              </w:rPr>
              <w:t>государственный заказчик Программы</w:t>
            </w:r>
          </w:p>
        </w:tc>
      </w:tr>
      <w:tr w:rsidR="00812674" w:rsidRPr="00812674" w:rsidTr="005F2864">
        <w:tc>
          <w:tcPr>
            <w:tcW w:w="636" w:type="dxa"/>
            <w:hideMark/>
          </w:tcPr>
          <w:p w:rsidR="00812674" w:rsidRPr="00812674" w:rsidRDefault="00812674" w:rsidP="00812674">
            <w:pPr>
              <w:jc w:val="center"/>
              <w:rPr>
                <w:kern w:val="2"/>
                <w:sz w:val="28"/>
                <w:szCs w:val="28"/>
              </w:rPr>
            </w:pPr>
            <w:r w:rsidRPr="00812674">
              <w:rPr>
                <w:kern w:val="2"/>
                <w:sz w:val="28"/>
                <w:szCs w:val="28"/>
              </w:rPr>
              <w:t>2.</w:t>
            </w:r>
          </w:p>
        </w:tc>
        <w:tc>
          <w:tcPr>
            <w:tcW w:w="6848" w:type="dxa"/>
            <w:hideMark/>
          </w:tcPr>
          <w:p w:rsidR="00812674" w:rsidRPr="00812674" w:rsidRDefault="00812674" w:rsidP="00812674">
            <w:pPr>
              <w:jc w:val="both"/>
              <w:rPr>
                <w:kern w:val="2"/>
                <w:sz w:val="28"/>
                <w:szCs w:val="28"/>
              </w:rPr>
            </w:pPr>
            <w:r w:rsidRPr="00812674">
              <w:rPr>
                <w:kern w:val="2"/>
                <w:sz w:val="28"/>
                <w:szCs w:val="28"/>
              </w:rPr>
              <w:t xml:space="preserve">Перечисление средств Фонда, областного бюджета на счета муниципальных образований на основании представленной заявки </w:t>
            </w:r>
          </w:p>
        </w:tc>
        <w:tc>
          <w:tcPr>
            <w:tcW w:w="4654" w:type="dxa"/>
            <w:hideMark/>
          </w:tcPr>
          <w:p w:rsidR="00812674" w:rsidRPr="00812674" w:rsidRDefault="00812674" w:rsidP="00812674">
            <w:pPr>
              <w:jc w:val="center"/>
              <w:rPr>
                <w:kern w:val="2"/>
                <w:sz w:val="28"/>
                <w:szCs w:val="28"/>
              </w:rPr>
            </w:pPr>
            <w:r w:rsidRPr="00812674">
              <w:rPr>
                <w:kern w:val="2"/>
                <w:sz w:val="28"/>
                <w:szCs w:val="28"/>
              </w:rPr>
              <w:t>весь период,</w:t>
            </w:r>
          </w:p>
          <w:p w:rsidR="00812674" w:rsidRPr="00812674" w:rsidRDefault="00812674" w:rsidP="00812674">
            <w:pPr>
              <w:jc w:val="center"/>
              <w:rPr>
                <w:kern w:val="2"/>
                <w:sz w:val="28"/>
                <w:szCs w:val="28"/>
              </w:rPr>
            </w:pPr>
            <w:r w:rsidRPr="00812674">
              <w:rPr>
                <w:kern w:val="2"/>
                <w:sz w:val="28"/>
                <w:szCs w:val="28"/>
              </w:rPr>
              <w:t>на основании представленных документов, определенных соглашением о финансировании</w:t>
            </w:r>
          </w:p>
        </w:tc>
        <w:tc>
          <w:tcPr>
            <w:tcW w:w="2660" w:type="dxa"/>
            <w:hideMark/>
          </w:tcPr>
          <w:p w:rsidR="00812674" w:rsidRPr="00812674" w:rsidRDefault="00812674" w:rsidP="00812674">
            <w:pPr>
              <w:jc w:val="center"/>
              <w:rPr>
                <w:kern w:val="2"/>
                <w:sz w:val="28"/>
                <w:szCs w:val="28"/>
              </w:rPr>
            </w:pPr>
            <w:r w:rsidRPr="00812674">
              <w:rPr>
                <w:kern w:val="2"/>
                <w:sz w:val="28"/>
                <w:szCs w:val="28"/>
              </w:rPr>
              <w:t>государственный заказчик Программы</w:t>
            </w:r>
          </w:p>
        </w:tc>
      </w:tr>
      <w:tr w:rsidR="00812674" w:rsidRPr="00812674" w:rsidTr="005F2864">
        <w:tc>
          <w:tcPr>
            <w:tcW w:w="636" w:type="dxa"/>
            <w:hideMark/>
          </w:tcPr>
          <w:p w:rsidR="00812674" w:rsidRPr="00812674" w:rsidRDefault="00812674" w:rsidP="00812674">
            <w:pPr>
              <w:jc w:val="center"/>
              <w:rPr>
                <w:kern w:val="2"/>
                <w:sz w:val="28"/>
                <w:szCs w:val="28"/>
              </w:rPr>
            </w:pPr>
            <w:r w:rsidRPr="00812674">
              <w:rPr>
                <w:kern w:val="2"/>
                <w:sz w:val="28"/>
                <w:szCs w:val="28"/>
              </w:rPr>
              <w:t>3.</w:t>
            </w:r>
          </w:p>
        </w:tc>
        <w:tc>
          <w:tcPr>
            <w:tcW w:w="6848" w:type="dxa"/>
            <w:hideMark/>
          </w:tcPr>
          <w:p w:rsidR="00812674" w:rsidRPr="00812674" w:rsidRDefault="00812674" w:rsidP="00812674">
            <w:pPr>
              <w:jc w:val="both"/>
              <w:rPr>
                <w:kern w:val="2"/>
                <w:sz w:val="28"/>
                <w:szCs w:val="28"/>
              </w:rPr>
            </w:pPr>
            <w:r w:rsidRPr="00812674">
              <w:rPr>
                <w:kern w:val="2"/>
                <w:sz w:val="28"/>
                <w:szCs w:val="28"/>
              </w:rPr>
              <w:t>Организация мониторинга реализации Программы</w:t>
            </w:r>
          </w:p>
        </w:tc>
        <w:tc>
          <w:tcPr>
            <w:tcW w:w="4654" w:type="dxa"/>
            <w:hideMark/>
          </w:tcPr>
          <w:p w:rsidR="00812674" w:rsidRPr="00812674" w:rsidRDefault="00812674" w:rsidP="00812674">
            <w:pPr>
              <w:jc w:val="center"/>
              <w:rPr>
                <w:kern w:val="2"/>
                <w:sz w:val="28"/>
                <w:szCs w:val="28"/>
              </w:rPr>
            </w:pPr>
            <w:r w:rsidRPr="00812674">
              <w:rPr>
                <w:kern w:val="2"/>
                <w:sz w:val="28"/>
                <w:szCs w:val="28"/>
              </w:rPr>
              <w:t>весь период</w:t>
            </w:r>
          </w:p>
        </w:tc>
        <w:tc>
          <w:tcPr>
            <w:tcW w:w="2660" w:type="dxa"/>
            <w:hideMark/>
          </w:tcPr>
          <w:p w:rsidR="00812674" w:rsidRPr="00812674" w:rsidRDefault="00812674" w:rsidP="00812674">
            <w:pPr>
              <w:jc w:val="center"/>
              <w:rPr>
                <w:kern w:val="2"/>
                <w:sz w:val="28"/>
                <w:szCs w:val="28"/>
              </w:rPr>
            </w:pPr>
            <w:r w:rsidRPr="00812674">
              <w:rPr>
                <w:kern w:val="2"/>
                <w:sz w:val="28"/>
                <w:szCs w:val="28"/>
              </w:rPr>
              <w:t>государственный заказчик Программы</w:t>
            </w:r>
          </w:p>
        </w:tc>
      </w:tr>
    </w:tbl>
    <w:p w:rsidR="00812674" w:rsidRPr="00812674" w:rsidRDefault="00812674" w:rsidP="00812674">
      <w:pPr>
        <w:jc w:val="both"/>
        <w:rPr>
          <w:kern w:val="2"/>
          <w:sz w:val="28"/>
          <w:szCs w:val="28"/>
        </w:rPr>
      </w:pPr>
    </w:p>
    <w:p w:rsidR="00812674" w:rsidRPr="00812674" w:rsidRDefault="00812674" w:rsidP="00812674">
      <w:pPr>
        <w:jc w:val="both"/>
        <w:rPr>
          <w:kern w:val="2"/>
          <w:sz w:val="28"/>
          <w:szCs w:val="28"/>
        </w:rPr>
      </w:pPr>
    </w:p>
    <w:p w:rsidR="00812674" w:rsidRPr="00812674" w:rsidRDefault="00812674" w:rsidP="00812674">
      <w:pPr>
        <w:ind w:firstLine="709"/>
        <w:jc w:val="both"/>
        <w:rPr>
          <w:kern w:val="2"/>
          <w:sz w:val="28"/>
          <w:szCs w:val="28"/>
        </w:rPr>
        <w:sectPr w:rsidR="00812674" w:rsidRPr="00812674" w:rsidSect="00121339">
          <w:headerReference w:type="default" r:id="rId11"/>
          <w:pgSz w:w="16839" w:h="11907" w:orient="landscape" w:code="9"/>
          <w:pgMar w:top="1701" w:right="1134" w:bottom="567" w:left="1134" w:header="709" w:footer="709" w:gutter="0"/>
          <w:cols w:space="720"/>
          <w:docGrid w:linePitch="272"/>
        </w:sectPr>
      </w:pPr>
    </w:p>
    <w:p w:rsidR="00812674" w:rsidRPr="00812674" w:rsidRDefault="00812674" w:rsidP="00676E3C">
      <w:pPr>
        <w:spacing w:line="245" w:lineRule="auto"/>
        <w:ind w:left="15876"/>
        <w:jc w:val="center"/>
        <w:rPr>
          <w:kern w:val="2"/>
          <w:sz w:val="28"/>
          <w:szCs w:val="28"/>
        </w:rPr>
      </w:pPr>
      <w:r w:rsidRPr="00812674">
        <w:rPr>
          <w:kern w:val="2"/>
          <w:sz w:val="28"/>
          <w:szCs w:val="28"/>
        </w:rPr>
        <w:lastRenderedPageBreak/>
        <w:t>Приложение № 3</w:t>
      </w:r>
    </w:p>
    <w:p w:rsidR="00812674" w:rsidRPr="00812674" w:rsidRDefault="00812674" w:rsidP="00676E3C">
      <w:pPr>
        <w:spacing w:line="245" w:lineRule="auto"/>
        <w:ind w:left="15876"/>
        <w:jc w:val="center"/>
        <w:rPr>
          <w:kern w:val="2"/>
          <w:sz w:val="28"/>
          <w:szCs w:val="28"/>
        </w:rPr>
      </w:pPr>
      <w:r w:rsidRPr="00812674">
        <w:rPr>
          <w:kern w:val="2"/>
          <w:sz w:val="28"/>
          <w:szCs w:val="28"/>
        </w:rPr>
        <w:t xml:space="preserve">к областной адресной программе «Переселение граждан </w:t>
      </w:r>
    </w:p>
    <w:p w:rsidR="00812674" w:rsidRPr="00812674" w:rsidRDefault="00812674" w:rsidP="00676E3C">
      <w:pPr>
        <w:spacing w:line="245" w:lineRule="auto"/>
        <w:ind w:left="15876"/>
        <w:jc w:val="center"/>
        <w:rPr>
          <w:kern w:val="2"/>
          <w:sz w:val="28"/>
          <w:szCs w:val="28"/>
        </w:rPr>
      </w:pPr>
      <w:r w:rsidRPr="00812674">
        <w:rPr>
          <w:kern w:val="2"/>
          <w:sz w:val="28"/>
          <w:szCs w:val="28"/>
        </w:rPr>
        <w:t xml:space="preserve">из многоквартирных домов, </w:t>
      </w:r>
    </w:p>
    <w:p w:rsidR="00676E3C" w:rsidRPr="00676E3C" w:rsidRDefault="00812674" w:rsidP="00676E3C">
      <w:pPr>
        <w:spacing w:line="245" w:lineRule="auto"/>
        <w:ind w:left="15876"/>
        <w:jc w:val="center"/>
        <w:rPr>
          <w:kern w:val="2"/>
          <w:sz w:val="28"/>
          <w:szCs w:val="28"/>
        </w:rPr>
      </w:pPr>
      <w:r w:rsidRPr="00812674">
        <w:rPr>
          <w:kern w:val="2"/>
          <w:sz w:val="28"/>
          <w:szCs w:val="28"/>
        </w:rPr>
        <w:t xml:space="preserve">а также домов блокированной </w:t>
      </w:r>
    </w:p>
    <w:p w:rsidR="00812674" w:rsidRPr="00812674" w:rsidRDefault="00812674" w:rsidP="00676E3C">
      <w:pPr>
        <w:spacing w:line="245" w:lineRule="auto"/>
        <w:ind w:left="15876"/>
        <w:jc w:val="center"/>
        <w:rPr>
          <w:kern w:val="2"/>
          <w:sz w:val="28"/>
          <w:szCs w:val="28"/>
        </w:rPr>
      </w:pPr>
      <w:r w:rsidRPr="00812674">
        <w:rPr>
          <w:kern w:val="2"/>
          <w:sz w:val="28"/>
          <w:szCs w:val="28"/>
        </w:rPr>
        <w:t xml:space="preserve">застройки, признанных аварийными </w:t>
      </w:r>
    </w:p>
    <w:p w:rsidR="00812674" w:rsidRPr="00812674" w:rsidRDefault="00812674" w:rsidP="00676E3C">
      <w:pPr>
        <w:spacing w:line="245" w:lineRule="auto"/>
        <w:ind w:left="15876"/>
        <w:jc w:val="center"/>
        <w:rPr>
          <w:kern w:val="2"/>
          <w:sz w:val="28"/>
          <w:szCs w:val="28"/>
        </w:rPr>
      </w:pPr>
      <w:r w:rsidRPr="00812674">
        <w:rPr>
          <w:kern w:val="2"/>
          <w:sz w:val="28"/>
          <w:szCs w:val="28"/>
        </w:rPr>
        <w:t>после 1 января 2012 г., в 2017 – 2023 годах»</w:t>
      </w:r>
    </w:p>
    <w:p w:rsidR="00812674" w:rsidRPr="00B441B8" w:rsidRDefault="00812674" w:rsidP="00676E3C">
      <w:pPr>
        <w:spacing w:line="245" w:lineRule="auto"/>
        <w:jc w:val="center"/>
        <w:rPr>
          <w:kern w:val="2"/>
          <w:szCs w:val="28"/>
        </w:rPr>
      </w:pPr>
    </w:p>
    <w:p w:rsidR="00812674" w:rsidRPr="00812674" w:rsidRDefault="00812674" w:rsidP="00676E3C">
      <w:pPr>
        <w:spacing w:line="245" w:lineRule="auto"/>
        <w:jc w:val="center"/>
        <w:rPr>
          <w:kern w:val="2"/>
          <w:sz w:val="28"/>
          <w:szCs w:val="28"/>
        </w:rPr>
      </w:pPr>
      <w:r w:rsidRPr="00812674">
        <w:rPr>
          <w:kern w:val="2"/>
          <w:sz w:val="28"/>
          <w:szCs w:val="28"/>
        </w:rPr>
        <w:t>ПОКАЗАТЕЛИ, ОБЪЕМЫ И ИСТОЧНИКИ</w:t>
      </w:r>
    </w:p>
    <w:p w:rsidR="00676E3C" w:rsidRPr="00B441B8" w:rsidRDefault="00812674" w:rsidP="00676E3C">
      <w:pPr>
        <w:spacing w:line="245" w:lineRule="auto"/>
        <w:jc w:val="center"/>
        <w:rPr>
          <w:kern w:val="2"/>
          <w:sz w:val="28"/>
          <w:szCs w:val="28"/>
        </w:rPr>
      </w:pPr>
      <w:r w:rsidRPr="00812674">
        <w:rPr>
          <w:kern w:val="2"/>
          <w:sz w:val="28"/>
          <w:szCs w:val="28"/>
        </w:rPr>
        <w:t xml:space="preserve">финансирования областной адресной программы </w:t>
      </w:r>
    </w:p>
    <w:p w:rsidR="00676E3C" w:rsidRPr="00676E3C" w:rsidRDefault="00812674" w:rsidP="00676E3C">
      <w:pPr>
        <w:spacing w:line="245" w:lineRule="auto"/>
        <w:jc w:val="center"/>
        <w:rPr>
          <w:kern w:val="2"/>
          <w:sz w:val="28"/>
          <w:szCs w:val="28"/>
        </w:rPr>
      </w:pPr>
      <w:r w:rsidRPr="00812674">
        <w:rPr>
          <w:kern w:val="2"/>
          <w:sz w:val="28"/>
          <w:szCs w:val="28"/>
        </w:rPr>
        <w:t xml:space="preserve">«Переселение граждан из многоквартирных домов, а также домов блокированной застройки, </w:t>
      </w:r>
    </w:p>
    <w:p w:rsidR="00812674" w:rsidRPr="00676E3C" w:rsidRDefault="00812674" w:rsidP="00676E3C">
      <w:pPr>
        <w:spacing w:line="245" w:lineRule="auto"/>
        <w:jc w:val="center"/>
        <w:rPr>
          <w:kern w:val="2"/>
          <w:sz w:val="28"/>
          <w:szCs w:val="28"/>
        </w:rPr>
      </w:pPr>
      <w:r w:rsidRPr="00812674">
        <w:rPr>
          <w:kern w:val="2"/>
          <w:sz w:val="28"/>
          <w:szCs w:val="28"/>
        </w:rPr>
        <w:t>признанных аварийными после 1 января 2012 г., в 2017 – 2023 годах» по этапам, реализуемым за счет средств областного и местных бюджетов</w:t>
      </w:r>
    </w:p>
    <w:p w:rsidR="00676E3C" w:rsidRPr="00B441B8" w:rsidRDefault="00676E3C" w:rsidP="00676E3C">
      <w:pPr>
        <w:spacing w:line="245" w:lineRule="auto"/>
        <w:jc w:val="center"/>
        <w:rPr>
          <w:kern w:val="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5"/>
        <w:gridCol w:w="5605"/>
        <w:gridCol w:w="1162"/>
        <w:gridCol w:w="889"/>
        <w:gridCol w:w="992"/>
        <w:gridCol w:w="1276"/>
        <w:gridCol w:w="1140"/>
        <w:gridCol w:w="1131"/>
        <w:gridCol w:w="1246"/>
        <w:gridCol w:w="1960"/>
        <w:gridCol w:w="1815"/>
        <w:gridCol w:w="1818"/>
        <w:gridCol w:w="1861"/>
      </w:tblGrid>
      <w:tr w:rsidR="00812674" w:rsidRPr="00812674" w:rsidTr="005D0A11">
        <w:trPr>
          <w:tblHeader/>
        </w:trPr>
        <w:tc>
          <w:tcPr>
            <w:tcW w:w="765" w:type="dxa"/>
            <w:vMerge w:val="restart"/>
          </w:tcPr>
          <w:p w:rsidR="00812674" w:rsidRPr="00812674" w:rsidRDefault="00812674" w:rsidP="00676E3C">
            <w:pPr>
              <w:spacing w:line="245" w:lineRule="auto"/>
              <w:jc w:val="center"/>
              <w:rPr>
                <w:kern w:val="2"/>
                <w:sz w:val="24"/>
                <w:szCs w:val="24"/>
              </w:rPr>
            </w:pPr>
            <w:r w:rsidRPr="00812674">
              <w:rPr>
                <w:kern w:val="2"/>
                <w:sz w:val="24"/>
                <w:szCs w:val="24"/>
              </w:rPr>
              <w:t xml:space="preserve">№ </w:t>
            </w:r>
          </w:p>
          <w:p w:rsidR="00812674" w:rsidRPr="00812674" w:rsidRDefault="00812674" w:rsidP="00676E3C">
            <w:pPr>
              <w:spacing w:line="245" w:lineRule="auto"/>
              <w:jc w:val="center"/>
              <w:rPr>
                <w:kern w:val="2"/>
                <w:sz w:val="24"/>
                <w:szCs w:val="24"/>
              </w:rPr>
            </w:pPr>
            <w:r w:rsidRPr="00812674">
              <w:rPr>
                <w:kern w:val="2"/>
                <w:sz w:val="24"/>
                <w:szCs w:val="24"/>
              </w:rPr>
              <w:t>п/п</w:t>
            </w:r>
          </w:p>
        </w:tc>
        <w:tc>
          <w:tcPr>
            <w:tcW w:w="5605" w:type="dxa"/>
            <w:vMerge w:val="restart"/>
          </w:tcPr>
          <w:p w:rsidR="00812674" w:rsidRPr="00812674" w:rsidRDefault="00812674" w:rsidP="00676E3C">
            <w:pPr>
              <w:spacing w:line="245" w:lineRule="auto"/>
              <w:jc w:val="center"/>
              <w:rPr>
                <w:kern w:val="2"/>
                <w:sz w:val="24"/>
                <w:szCs w:val="24"/>
              </w:rPr>
            </w:pPr>
            <w:r w:rsidRPr="00812674">
              <w:rPr>
                <w:kern w:val="2"/>
                <w:sz w:val="24"/>
                <w:szCs w:val="24"/>
              </w:rPr>
              <w:t xml:space="preserve">Наименование </w:t>
            </w:r>
          </w:p>
          <w:p w:rsidR="00812674" w:rsidRPr="00812674" w:rsidRDefault="00812674" w:rsidP="00676E3C">
            <w:pPr>
              <w:spacing w:line="245" w:lineRule="auto"/>
              <w:jc w:val="center"/>
              <w:rPr>
                <w:kern w:val="2"/>
                <w:sz w:val="24"/>
                <w:szCs w:val="24"/>
              </w:rPr>
            </w:pPr>
            <w:r w:rsidRPr="00812674">
              <w:rPr>
                <w:kern w:val="2"/>
                <w:sz w:val="24"/>
                <w:szCs w:val="24"/>
              </w:rPr>
              <w:t xml:space="preserve">муниципального образования </w:t>
            </w:r>
          </w:p>
          <w:p w:rsidR="00812674" w:rsidRPr="00812674" w:rsidRDefault="00812674" w:rsidP="00676E3C">
            <w:pPr>
              <w:spacing w:line="245" w:lineRule="auto"/>
              <w:jc w:val="center"/>
              <w:rPr>
                <w:kern w:val="2"/>
                <w:sz w:val="24"/>
                <w:szCs w:val="24"/>
              </w:rPr>
            </w:pPr>
            <w:r w:rsidRPr="00812674">
              <w:rPr>
                <w:kern w:val="2"/>
                <w:sz w:val="24"/>
                <w:szCs w:val="24"/>
              </w:rPr>
              <w:t>в Ростовской области</w:t>
            </w:r>
          </w:p>
        </w:tc>
        <w:tc>
          <w:tcPr>
            <w:tcW w:w="1162" w:type="dxa"/>
            <w:vMerge w:val="restart"/>
          </w:tcPr>
          <w:p w:rsidR="00812674" w:rsidRPr="00812674" w:rsidRDefault="00812674" w:rsidP="00676E3C">
            <w:pPr>
              <w:spacing w:line="245" w:lineRule="auto"/>
              <w:jc w:val="center"/>
              <w:rPr>
                <w:kern w:val="2"/>
                <w:sz w:val="24"/>
                <w:szCs w:val="24"/>
              </w:rPr>
            </w:pPr>
            <w:r w:rsidRPr="00812674">
              <w:rPr>
                <w:kern w:val="2"/>
                <w:sz w:val="24"/>
                <w:szCs w:val="24"/>
              </w:rPr>
              <w:t>Число жителей, плани</w:t>
            </w:r>
            <w:r w:rsidRPr="00812674">
              <w:rPr>
                <w:kern w:val="2"/>
                <w:sz w:val="24"/>
                <w:szCs w:val="24"/>
              </w:rPr>
              <w:softHyphen/>
              <w:t xml:space="preserve">руемых </w:t>
            </w:r>
          </w:p>
          <w:p w:rsidR="00812674" w:rsidRPr="00812674" w:rsidRDefault="00812674" w:rsidP="00676E3C">
            <w:pPr>
              <w:spacing w:line="245" w:lineRule="auto"/>
              <w:jc w:val="center"/>
              <w:rPr>
                <w:kern w:val="2"/>
                <w:sz w:val="24"/>
                <w:szCs w:val="24"/>
              </w:rPr>
            </w:pPr>
            <w:r w:rsidRPr="00812674">
              <w:rPr>
                <w:kern w:val="2"/>
                <w:sz w:val="24"/>
                <w:szCs w:val="24"/>
              </w:rPr>
              <w:t>к пере</w:t>
            </w:r>
            <w:r w:rsidRPr="00812674">
              <w:rPr>
                <w:kern w:val="2"/>
                <w:sz w:val="24"/>
                <w:szCs w:val="24"/>
              </w:rPr>
              <w:softHyphen/>
              <w:t>селению (человек)</w:t>
            </w:r>
          </w:p>
        </w:tc>
        <w:tc>
          <w:tcPr>
            <w:tcW w:w="3157" w:type="dxa"/>
            <w:gridSpan w:val="3"/>
          </w:tcPr>
          <w:p w:rsidR="00812674" w:rsidRPr="00812674" w:rsidRDefault="00812674" w:rsidP="00676E3C">
            <w:pPr>
              <w:spacing w:line="245" w:lineRule="auto"/>
              <w:jc w:val="center"/>
              <w:rPr>
                <w:kern w:val="2"/>
                <w:sz w:val="24"/>
                <w:szCs w:val="24"/>
              </w:rPr>
            </w:pPr>
            <w:r w:rsidRPr="00812674">
              <w:rPr>
                <w:kern w:val="2"/>
                <w:sz w:val="24"/>
                <w:szCs w:val="24"/>
              </w:rPr>
              <w:t xml:space="preserve">Количество расселяемых жилых помещений </w:t>
            </w:r>
          </w:p>
          <w:p w:rsidR="00812674" w:rsidRPr="00812674" w:rsidRDefault="00812674" w:rsidP="00676E3C">
            <w:pPr>
              <w:spacing w:line="245" w:lineRule="auto"/>
              <w:jc w:val="center"/>
              <w:rPr>
                <w:kern w:val="2"/>
                <w:sz w:val="24"/>
                <w:szCs w:val="24"/>
              </w:rPr>
            </w:pPr>
            <w:r w:rsidRPr="00812674">
              <w:rPr>
                <w:kern w:val="2"/>
                <w:sz w:val="24"/>
                <w:szCs w:val="24"/>
              </w:rPr>
              <w:t>(единиц)</w:t>
            </w:r>
          </w:p>
        </w:tc>
        <w:tc>
          <w:tcPr>
            <w:tcW w:w="3517" w:type="dxa"/>
            <w:gridSpan w:val="3"/>
          </w:tcPr>
          <w:p w:rsidR="00812674" w:rsidRPr="00812674" w:rsidRDefault="00812674" w:rsidP="00676E3C">
            <w:pPr>
              <w:spacing w:line="245" w:lineRule="auto"/>
              <w:jc w:val="center"/>
              <w:rPr>
                <w:kern w:val="2"/>
                <w:sz w:val="24"/>
                <w:szCs w:val="24"/>
              </w:rPr>
            </w:pPr>
            <w:r w:rsidRPr="00812674">
              <w:rPr>
                <w:kern w:val="2"/>
                <w:sz w:val="24"/>
                <w:szCs w:val="24"/>
              </w:rPr>
              <w:t xml:space="preserve">Расселяемая площадь </w:t>
            </w:r>
          </w:p>
          <w:p w:rsidR="00812674" w:rsidRPr="00812674" w:rsidRDefault="00812674" w:rsidP="00676E3C">
            <w:pPr>
              <w:spacing w:line="245" w:lineRule="auto"/>
              <w:jc w:val="center"/>
              <w:rPr>
                <w:kern w:val="2"/>
                <w:sz w:val="24"/>
                <w:szCs w:val="24"/>
              </w:rPr>
            </w:pPr>
            <w:r w:rsidRPr="00812674">
              <w:rPr>
                <w:kern w:val="2"/>
                <w:sz w:val="24"/>
                <w:szCs w:val="24"/>
              </w:rPr>
              <w:t xml:space="preserve">жилых помещений </w:t>
            </w:r>
          </w:p>
          <w:p w:rsidR="00812674" w:rsidRPr="00812674" w:rsidRDefault="00812674" w:rsidP="00676E3C">
            <w:pPr>
              <w:spacing w:line="245" w:lineRule="auto"/>
              <w:jc w:val="center"/>
              <w:rPr>
                <w:kern w:val="2"/>
                <w:sz w:val="24"/>
                <w:szCs w:val="24"/>
              </w:rPr>
            </w:pPr>
            <w:r w:rsidRPr="00812674">
              <w:rPr>
                <w:kern w:val="2"/>
                <w:sz w:val="24"/>
                <w:szCs w:val="24"/>
              </w:rPr>
              <w:t>(кв. метров)</w:t>
            </w:r>
          </w:p>
        </w:tc>
        <w:tc>
          <w:tcPr>
            <w:tcW w:w="7454" w:type="dxa"/>
            <w:gridSpan w:val="4"/>
          </w:tcPr>
          <w:p w:rsidR="00812674" w:rsidRPr="00812674" w:rsidRDefault="00812674" w:rsidP="00676E3C">
            <w:pPr>
              <w:spacing w:line="245" w:lineRule="auto"/>
              <w:jc w:val="center"/>
              <w:rPr>
                <w:kern w:val="2"/>
                <w:sz w:val="24"/>
                <w:szCs w:val="24"/>
              </w:rPr>
            </w:pPr>
            <w:r w:rsidRPr="00812674">
              <w:rPr>
                <w:kern w:val="2"/>
                <w:sz w:val="24"/>
                <w:szCs w:val="24"/>
              </w:rPr>
              <w:t xml:space="preserve">Стоимость </w:t>
            </w:r>
          </w:p>
          <w:p w:rsidR="00812674" w:rsidRPr="00812674" w:rsidRDefault="00812674" w:rsidP="00676E3C">
            <w:pPr>
              <w:spacing w:line="245" w:lineRule="auto"/>
              <w:jc w:val="center"/>
              <w:rPr>
                <w:kern w:val="2"/>
                <w:sz w:val="24"/>
                <w:szCs w:val="24"/>
              </w:rPr>
            </w:pPr>
            <w:r w:rsidRPr="00812674">
              <w:rPr>
                <w:kern w:val="2"/>
                <w:sz w:val="24"/>
                <w:szCs w:val="24"/>
              </w:rPr>
              <w:t xml:space="preserve">переселения граждан </w:t>
            </w:r>
          </w:p>
          <w:p w:rsidR="00812674" w:rsidRPr="00812674" w:rsidRDefault="00812674" w:rsidP="00676E3C">
            <w:pPr>
              <w:spacing w:line="245" w:lineRule="auto"/>
              <w:jc w:val="center"/>
              <w:rPr>
                <w:kern w:val="2"/>
                <w:sz w:val="24"/>
                <w:szCs w:val="24"/>
              </w:rPr>
            </w:pPr>
            <w:r w:rsidRPr="00812674">
              <w:rPr>
                <w:kern w:val="2"/>
                <w:sz w:val="24"/>
                <w:szCs w:val="24"/>
              </w:rPr>
              <w:t>(рублей)</w:t>
            </w:r>
          </w:p>
        </w:tc>
      </w:tr>
      <w:tr w:rsidR="00676E3C" w:rsidRPr="00812674" w:rsidTr="005D0A11">
        <w:trPr>
          <w:tblHeader/>
        </w:trPr>
        <w:tc>
          <w:tcPr>
            <w:tcW w:w="765" w:type="dxa"/>
            <w:vMerge/>
          </w:tcPr>
          <w:p w:rsidR="00812674" w:rsidRPr="00812674" w:rsidRDefault="00812674" w:rsidP="00676E3C">
            <w:pPr>
              <w:spacing w:line="245" w:lineRule="auto"/>
              <w:jc w:val="center"/>
              <w:rPr>
                <w:kern w:val="2"/>
                <w:sz w:val="24"/>
                <w:szCs w:val="24"/>
              </w:rPr>
            </w:pPr>
          </w:p>
        </w:tc>
        <w:tc>
          <w:tcPr>
            <w:tcW w:w="5605" w:type="dxa"/>
            <w:vMerge/>
          </w:tcPr>
          <w:p w:rsidR="00812674" w:rsidRPr="00812674" w:rsidRDefault="00812674" w:rsidP="00676E3C">
            <w:pPr>
              <w:spacing w:line="245" w:lineRule="auto"/>
              <w:jc w:val="center"/>
              <w:rPr>
                <w:kern w:val="2"/>
                <w:sz w:val="24"/>
                <w:szCs w:val="24"/>
              </w:rPr>
            </w:pPr>
          </w:p>
        </w:tc>
        <w:tc>
          <w:tcPr>
            <w:tcW w:w="1162" w:type="dxa"/>
            <w:vMerge/>
          </w:tcPr>
          <w:p w:rsidR="00812674" w:rsidRPr="00812674" w:rsidRDefault="00812674" w:rsidP="00676E3C">
            <w:pPr>
              <w:spacing w:line="245" w:lineRule="auto"/>
              <w:jc w:val="center"/>
              <w:rPr>
                <w:kern w:val="2"/>
                <w:sz w:val="24"/>
                <w:szCs w:val="24"/>
              </w:rPr>
            </w:pPr>
          </w:p>
        </w:tc>
        <w:tc>
          <w:tcPr>
            <w:tcW w:w="889" w:type="dxa"/>
            <w:vMerge w:val="restart"/>
          </w:tcPr>
          <w:p w:rsidR="00812674" w:rsidRPr="00812674" w:rsidRDefault="00812674" w:rsidP="00676E3C">
            <w:pPr>
              <w:spacing w:line="245" w:lineRule="auto"/>
              <w:jc w:val="center"/>
              <w:rPr>
                <w:kern w:val="2"/>
                <w:sz w:val="24"/>
                <w:szCs w:val="24"/>
              </w:rPr>
            </w:pPr>
            <w:r w:rsidRPr="00812674">
              <w:rPr>
                <w:kern w:val="2"/>
                <w:sz w:val="24"/>
                <w:szCs w:val="24"/>
              </w:rPr>
              <w:t>всего</w:t>
            </w:r>
          </w:p>
        </w:tc>
        <w:tc>
          <w:tcPr>
            <w:tcW w:w="2268" w:type="dxa"/>
            <w:gridSpan w:val="2"/>
          </w:tcPr>
          <w:p w:rsidR="00812674" w:rsidRPr="00812674" w:rsidRDefault="00812674" w:rsidP="00676E3C">
            <w:pPr>
              <w:spacing w:line="245" w:lineRule="auto"/>
              <w:jc w:val="center"/>
              <w:rPr>
                <w:kern w:val="2"/>
                <w:sz w:val="24"/>
                <w:szCs w:val="24"/>
              </w:rPr>
            </w:pPr>
            <w:r w:rsidRPr="00812674">
              <w:rPr>
                <w:kern w:val="2"/>
                <w:sz w:val="24"/>
                <w:szCs w:val="24"/>
              </w:rPr>
              <w:t>в том числе</w:t>
            </w:r>
          </w:p>
        </w:tc>
        <w:tc>
          <w:tcPr>
            <w:tcW w:w="1140" w:type="dxa"/>
            <w:vMerge w:val="restart"/>
          </w:tcPr>
          <w:p w:rsidR="00812674" w:rsidRPr="00812674" w:rsidRDefault="00812674" w:rsidP="00676E3C">
            <w:pPr>
              <w:spacing w:line="245" w:lineRule="auto"/>
              <w:jc w:val="center"/>
              <w:rPr>
                <w:kern w:val="2"/>
                <w:sz w:val="24"/>
                <w:szCs w:val="24"/>
              </w:rPr>
            </w:pPr>
            <w:r w:rsidRPr="00812674">
              <w:rPr>
                <w:kern w:val="2"/>
                <w:sz w:val="24"/>
                <w:szCs w:val="24"/>
              </w:rPr>
              <w:t>всего</w:t>
            </w:r>
          </w:p>
        </w:tc>
        <w:tc>
          <w:tcPr>
            <w:tcW w:w="2377" w:type="dxa"/>
            <w:gridSpan w:val="2"/>
          </w:tcPr>
          <w:p w:rsidR="00812674" w:rsidRPr="00812674" w:rsidRDefault="00812674" w:rsidP="00676E3C">
            <w:pPr>
              <w:spacing w:line="245" w:lineRule="auto"/>
              <w:jc w:val="center"/>
              <w:rPr>
                <w:kern w:val="2"/>
                <w:sz w:val="24"/>
                <w:szCs w:val="24"/>
              </w:rPr>
            </w:pPr>
            <w:r w:rsidRPr="00812674">
              <w:rPr>
                <w:kern w:val="2"/>
                <w:sz w:val="24"/>
                <w:szCs w:val="24"/>
              </w:rPr>
              <w:t>в том числе</w:t>
            </w:r>
          </w:p>
        </w:tc>
        <w:tc>
          <w:tcPr>
            <w:tcW w:w="1960" w:type="dxa"/>
            <w:vMerge w:val="restart"/>
          </w:tcPr>
          <w:p w:rsidR="00812674" w:rsidRPr="00812674" w:rsidRDefault="00812674" w:rsidP="00676E3C">
            <w:pPr>
              <w:spacing w:line="245" w:lineRule="auto"/>
              <w:jc w:val="center"/>
              <w:rPr>
                <w:kern w:val="2"/>
                <w:sz w:val="24"/>
                <w:szCs w:val="24"/>
              </w:rPr>
            </w:pPr>
            <w:r w:rsidRPr="00812674">
              <w:rPr>
                <w:kern w:val="2"/>
                <w:sz w:val="24"/>
                <w:szCs w:val="24"/>
              </w:rPr>
              <w:t>всего</w:t>
            </w:r>
          </w:p>
        </w:tc>
        <w:tc>
          <w:tcPr>
            <w:tcW w:w="5494" w:type="dxa"/>
            <w:gridSpan w:val="3"/>
          </w:tcPr>
          <w:p w:rsidR="00812674" w:rsidRPr="00812674" w:rsidRDefault="00812674" w:rsidP="00676E3C">
            <w:pPr>
              <w:spacing w:line="245" w:lineRule="auto"/>
              <w:jc w:val="center"/>
              <w:rPr>
                <w:kern w:val="2"/>
                <w:sz w:val="24"/>
                <w:szCs w:val="24"/>
              </w:rPr>
            </w:pPr>
            <w:r w:rsidRPr="00812674">
              <w:rPr>
                <w:kern w:val="2"/>
                <w:sz w:val="24"/>
                <w:szCs w:val="24"/>
              </w:rPr>
              <w:t>в том числе</w:t>
            </w:r>
          </w:p>
        </w:tc>
      </w:tr>
      <w:tr w:rsidR="00676E3C" w:rsidRPr="00812674" w:rsidTr="005D0A11">
        <w:trPr>
          <w:tblHeader/>
        </w:trPr>
        <w:tc>
          <w:tcPr>
            <w:tcW w:w="765" w:type="dxa"/>
            <w:vMerge/>
          </w:tcPr>
          <w:p w:rsidR="00812674" w:rsidRPr="00812674" w:rsidRDefault="00812674" w:rsidP="00676E3C">
            <w:pPr>
              <w:spacing w:line="245" w:lineRule="auto"/>
              <w:jc w:val="center"/>
              <w:rPr>
                <w:kern w:val="2"/>
                <w:sz w:val="24"/>
                <w:szCs w:val="24"/>
              </w:rPr>
            </w:pPr>
          </w:p>
        </w:tc>
        <w:tc>
          <w:tcPr>
            <w:tcW w:w="5605" w:type="dxa"/>
            <w:vMerge/>
          </w:tcPr>
          <w:p w:rsidR="00812674" w:rsidRPr="00812674" w:rsidRDefault="00812674" w:rsidP="00676E3C">
            <w:pPr>
              <w:spacing w:line="245" w:lineRule="auto"/>
              <w:jc w:val="center"/>
              <w:rPr>
                <w:kern w:val="2"/>
                <w:sz w:val="24"/>
                <w:szCs w:val="24"/>
              </w:rPr>
            </w:pPr>
          </w:p>
        </w:tc>
        <w:tc>
          <w:tcPr>
            <w:tcW w:w="1162" w:type="dxa"/>
            <w:vMerge/>
          </w:tcPr>
          <w:p w:rsidR="00812674" w:rsidRPr="00812674" w:rsidRDefault="00812674" w:rsidP="00676E3C">
            <w:pPr>
              <w:spacing w:line="245" w:lineRule="auto"/>
              <w:jc w:val="center"/>
              <w:rPr>
                <w:kern w:val="2"/>
                <w:sz w:val="24"/>
                <w:szCs w:val="24"/>
              </w:rPr>
            </w:pPr>
          </w:p>
        </w:tc>
        <w:tc>
          <w:tcPr>
            <w:tcW w:w="889" w:type="dxa"/>
            <w:vMerge/>
          </w:tcPr>
          <w:p w:rsidR="00812674" w:rsidRPr="00812674" w:rsidRDefault="00812674" w:rsidP="00676E3C">
            <w:pPr>
              <w:spacing w:line="245" w:lineRule="auto"/>
              <w:jc w:val="center"/>
              <w:rPr>
                <w:kern w:val="2"/>
                <w:sz w:val="24"/>
                <w:szCs w:val="24"/>
              </w:rPr>
            </w:pPr>
          </w:p>
        </w:tc>
        <w:tc>
          <w:tcPr>
            <w:tcW w:w="992" w:type="dxa"/>
          </w:tcPr>
          <w:p w:rsidR="00812674" w:rsidRPr="00812674" w:rsidRDefault="005D0A11" w:rsidP="00676E3C">
            <w:pPr>
              <w:spacing w:line="245" w:lineRule="auto"/>
              <w:jc w:val="center"/>
              <w:rPr>
                <w:kern w:val="2"/>
                <w:sz w:val="24"/>
                <w:szCs w:val="24"/>
              </w:rPr>
            </w:pPr>
            <w:r>
              <w:rPr>
                <w:kern w:val="2"/>
                <w:sz w:val="24"/>
                <w:szCs w:val="24"/>
              </w:rPr>
              <w:t>частная собст</w:t>
            </w:r>
            <w:r>
              <w:rPr>
                <w:kern w:val="2"/>
                <w:sz w:val="24"/>
                <w:szCs w:val="24"/>
              </w:rPr>
              <w:softHyphen/>
            </w:r>
            <w:r w:rsidRPr="005D0A11">
              <w:rPr>
                <w:spacing w:val="-6"/>
                <w:kern w:val="2"/>
                <w:sz w:val="24"/>
                <w:szCs w:val="24"/>
              </w:rPr>
              <w:t>вен</w:t>
            </w:r>
            <w:r w:rsidR="00812674" w:rsidRPr="005D0A11">
              <w:rPr>
                <w:spacing w:val="-6"/>
                <w:kern w:val="2"/>
                <w:sz w:val="24"/>
                <w:szCs w:val="24"/>
              </w:rPr>
              <w:t>ность</w:t>
            </w:r>
          </w:p>
        </w:tc>
        <w:tc>
          <w:tcPr>
            <w:tcW w:w="1276" w:type="dxa"/>
          </w:tcPr>
          <w:p w:rsidR="00812674" w:rsidRPr="00812674" w:rsidRDefault="00812674" w:rsidP="00676E3C">
            <w:pPr>
              <w:spacing w:line="245" w:lineRule="auto"/>
              <w:jc w:val="center"/>
              <w:rPr>
                <w:kern w:val="2"/>
                <w:sz w:val="24"/>
                <w:szCs w:val="24"/>
              </w:rPr>
            </w:pPr>
            <w:r w:rsidRPr="00812674">
              <w:rPr>
                <w:kern w:val="2"/>
                <w:sz w:val="24"/>
                <w:szCs w:val="24"/>
              </w:rPr>
              <w:t>муници</w:t>
            </w:r>
            <w:r w:rsidRPr="00812674">
              <w:rPr>
                <w:kern w:val="2"/>
                <w:sz w:val="24"/>
                <w:szCs w:val="24"/>
              </w:rPr>
              <w:softHyphen/>
              <w:t>пальная собствен</w:t>
            </w:r>
            <w:r w:rsidRPr="00812674">
              <w:rPr>
                <w:kern w:val="2"/>
                <w:sz w:val="24"/>
                <w:szCs w:val="24"/>
              </w:rPr>
              <w:softHyphen/>
              <w:t>ность</w:t>
            </w:r>
          </w:p>
        </w:tc>
        <w:tc>
          <w:tcPr>
            <w:tcW w:w="1140" w:type="dxa"/>
            <w:vMerge/>
          </w:tcPr>
          <w:p w:rsidR="00812674" w:rsidRPr="00812674" w:rsidRDefault="00812674" w:rsidP="00676E3C">
            <w:pPr>
              <w:spacing w:line="245" w:lineRule="auto"/>
              <w:jc w:val="center"/>
              <w:rPr>
                <w:kern w:val="2"/>
                <w:sz w:val="24"/>
                <w:szCs w:val="24"/>
              </w:rPr>
            </w:pPr>
          </w:p>
        </w:tc>
        <w:tc>
          <w:tcPr>
            <w:tcW w:w="1131" w:type="dxa"/>
          </w:tcPr>
          <w:p w:rsidR="00812674" w:rsidRPr="00812674" w:rsidRDefault="00812674" w:rsidP="00676E3C">
            <w:pPr>
              <w:spacing w:line="245" w:lineRule="auto"/>
              <w:jc w:val="center"/>
              <w:rPr>
                <w:kern w:val="2"/>
                <w:sz w:val="24"/>
                <w:szCs w:val="24"/>
              </w:rPr>
            </w:pPr>
            <w:r w:rsidRPr="00812674">
              <w:rPr>
                <w:kern w:val="2"/>
                <w:sz w:val="24"/>
                <w:szCs w:val="24"/>
              </w:rPr>
              <w:t>частная собст</w:t>
            </w:r>
            <w:r w:rsidRPr="00812674">
              <w:rPr>
                <w:kern w:val="2"/>
                <w:sz w:val="24"/>
                <w:szCs w:val="24"/>
              </w:rPr>
              <w:softHyphen/>
              <w:t>венность</w:t>
            </w:r>
          </w:p>
        </w:tc>
        <w:tc>
          <w:tcPr>
            <w:tcW w:w="1246" w:type="dxa"/>
          </w:tcPr>
          <w:p w:rsidR="00812674" w:rsidRPr="00812674" w:rsidRDefault="00812674" w:rsidP="00676E3C">
            <w:pPr>
              <w:spacing w:line="245" w:lineRule="auto"/>
              <w:jc w:val="center"/>
              <w:rPr>
                <w:kern w:val="2"/>
                <w:sz w:val="24"/>
                <w:szCs w:val="24"/>
              </w:rPr>
            </w:pPr>
            <w:r w:rsidRPr="00812674">
              <w:rPr>
                <w:kern w:val="2"/>
                <w:sz w:val="24"/>
                <w:szCs w:val="24"/>
              </w:rPr>
              <w:t>муници</w:t>
            </w:r>
            <w:r w:rsidRPr="00812674">
              <w:rPr>
                <w:kern w:val="2"/>
                <w:sz w:val="24"/>
                <w:szCs w:val="24"/>
              </w:rPr>
              <w:softHyphen/>
              <w:t>пальная собст</w:t>
            </w:r>
            <w:r w:rsidRPr="00812674">
              <w:rPr>
                <w:kern w:val="2"/>
                <w:sz w:val="24"/>
                <w:szCs w:val="24"/>
              </w:rPr>
              <w:softHyphen/>
              <w:t>венность</w:t>
            </w:r>
          </w:p>
        </w:tc>
        <w:tc>
          <w:tcPr>
            <w:tcW w:w="1960" w:type="dxa"/>
            <w:vMerge/>
          </w:tcPr>
          <w:p w:rsidR="00812674" w:rsidRPr="00812674" w:rsidRDefault="00812674" w:rsidP="00676E3C">
            <w:pPr>
              <w:spacing w:line="245" w:lineRule="auto"/>
              <w:jc w:val="center"/>
              <w:rPr>
                <w:kern w:val="2"/>
                <w:sz w:val="24"/>
                <w:szCs w:val="24"/>
              </w:rPr>
            </w:pPr>
          </w:p>
        </w:tc>
        <w:tc>
          <w:tcPr>
            <w:tcW w:w="1815" w:type="dxa"/>
          </w:tcPr>
          <w:p w:rsidR="00812674" w:rsidRPr="00812674" w:rsidRDefault="00812674" w:rsidP="00676E3C">
            <w:pPr>
              <w:spacing w:line="245" w:lineRule="auto"/>
              <w:jc w:val="center"/>
              <w:rPr>
                <w:kern w:val="2"/>
                <w:sz w:val="24"/>
                <w:szCs w:val="24"/>
              </w:rPr>
            </w:pPr>
            <w:r w:rsidRPr="00812674">
              <w:rPr>
                <w:kern w:val="2"/>
                <w:sz w:val="24"/>
                <w:szCs w:val="24"/>
              </w:rPr>
              <w:t>за счет средств областного бюджета</w:t>
            </w:r>
          </w:p>
        </w:tc>
        <w:tc>
          <w:tcPr>
            <w:tcW w:w="1818" w:type="dxa"/>
          </w:tcPr>
          <w:p w:rsidR="00812674" w:rsidRPr="00812674" w:rsidRDefault="00812674" w:rsidP="00676E3C">
            <w:pPr>
              <w:spacing w:line="245" w:lineRule="auto"/>
              <w:jc w:val="center"/>
              <w:rPr>
                <w:kern w:val="2"/>
                <w:sz w:val="24"/>
                <w:szCs w:val="24"/>
              </w:rPr>
            </w:pPr>
            <w:r w:rsidRPr="00812674">
              <w:rPr>
                <w:kern w:val="2"/>
                <w:sz w:val="24"/>
                <w:szCs w:val="24"/>
              </w:rPr>
              <w:t>за счет средств местного бюджета</w:t>
            </w:r>
          </w:p>
        </w:tc>
        <w:tc>
          <w:tcPr>
            <w:tcW w:w="1861" w:type="dxa"/>
          </w:tcPr>
          <w:p w:rsidR="00812674" w:rsidRPr="00812674" w:rsidRDefault="00676E3C" w:rsidP="00676E3C">
            <w:pPr>
              <w:spacing w:line="245" w:lineRule="auto"/>
              <w:jc w:val="center"/>
              <w:rPr>
                <w:kern w:val="2"/>
                <w:sz w:val="24"/>
                <w:szCs w:val="24"/>
              </w:rPr>
            </w:pPr>
            <w:r>
              <w:rPr>
                <w:kern w:val="2"/>
                <w:sz w:val="24"/>
                <w:szCs w:val="24"/>
              </w:rPr>
              <w:t>дополни</w:t>
            </w:r>
            <w:r w:rsidR="00812674" w:rsidRPr="00812674">
              <w:rPr>
                <w:kern w:val="2"/>
                <w:sz w:val="24"/>
                <w:szCs w:val="24"/>
              </w:rPr>
              <w:t>тельные средства местного бюджета</w:t>
            </w:r>
          </w:p>
        </w:tc>
      </w:tr>
    </w:tbl>
    <w:p w:rsidR="00676E3C" w:rsidRPr="00676E3C" w:rsidRDefault="00676E3C" w:rsidP="00676E3C">
      <w:pPr>
        <w:spacing w:line="245" w:lineRule="auto"/>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5"/>
        <w:gridCol w:w="5605"/>
        <w:gridCol w:w="1162"/>
        <w:gridCol w:w="882"/>
        <w:gridCol w:w="999"/>
        <w:gridCol w:w="1276"/>
        <w:gridCol w:w="1140"/>
        <w:gridCol w:w="1131"/>
        <w:gridCol w:w="1246"/>
        <w:gridCol w:w="1960"/>
        <w:gridCol w:w="1805"/>
        <w:gridCol w:w="1834"/>
        <w:gridCol w:w="1855"/>
      </w:tblGrid>
      <w:tr w:rsidR="00676E3C" w:rsidRPr="00812674" w:rsidTr="005D0A11">
        <w:trPr>
          <w:tblHeader/>
        </w:trPr>
        <w:tc>
          <w:tcPr>
            <w:tcW w:w="765" w:type="dxa"/>
            <w:hideMark/>
          </w:tcPr>
          <w:p w:rsidR="00812674" w:rsidRPr="00812674" w:rsidRDefault="00812674" w:rsidP="00676E3C">
            <w:pPr>
              <w:spacing w:line="245" w:lineRule="auto"/>
              <w:jc w:val="center"/>
              <w:rPr>
                <w:kern w:val="2"/>
                <w:sz w:val="24"/>
                <w:szCs w:val="24"/>
              </w:rPr>
            </w:pPr>
            <w:r w:rsidRPr="00812674">
              <w:rPr>
                <w:kern w:val="2"/>
                <w:sz w:val="24"/>
                <w:szCs w:val="24"/>
              </w:rPr>
              <w:t>1</w:t>
            </w:r>
          </w:p>
        </w:tc>
        <w:tc>
          <w:tcPr>
            <w:tcW w:w="5605" w:type="dxa"/>
            <w:hideMark/>
          </w:tcPr>
          <w:p w:rsidR="00812674" w:rsidRPr="00812674" w:rsidRDefault="00812674" w:rsidP="00676E3C">
            <w:pPr>
              <w:spacing w:line="245" w:lineRule="auto"/>
              <w:jc w:val="center"/>
              <w:rPr>
                <w:kern w:val="2"/>
                <w:sz w:val="24"/>
                <w:szCs w:val="24"/>
              </w:rPr>
            </w:pPr>
            <w:r w:rsidRPr="00812674">
              <w:rPr>
                <w:kern w:val="2"/>
                <w:sz w:val="24"/>
                <w:szCs w:val="24"/>
              </w:rPr>
              <w:t>2</w:t>
            </w:r>
          </w:p>
        </w:tc>
        <w:tc>
          <w:tcPr>
            <w:tcW w:w="1162" w:type="dxa"/>
            <w:hideMark/>
          </w:tcPr>
          <w:p w:rsidR="00812674" w:rsidRPr="00812674" w:rsidRDefault="00812674" w:rsidP="00676E3C">
            <w:pPr>
              <w:spacing w:line="245" w:lineRule="auto"/>
              <w:jc w:val="center"/>
              <w:rPr>
                <w:kern w:val="2"/>
                <w:sz w:val="24"/>
                <w:szCs w:val="24"/>
              </w:rPr>
            </w:pPr>
            <w:r w:rsidRPr="00812674">
              <w:rPr>
                <w:kern w:val="2"/>
                <w:sz w:val="24"/>
                <w:szCs w:val="24"/>
              </w:rPr>
              <w:t>3</w:t>
            </w:r>
          </w:p>
        </w:tc>
        <w:tc>
          <w:tcPr>
            <w:tcW w:w="882" w:type="dxa"/>
            <w:hideMark/>
          </w:tcPr>
          <w:p w:rsidR="00812674" w:rsidRPr="00812674" w:rsidRDefault="00812674" w:rsidP="00676E3C">
            <w:pPr>
              <w:spacing w:line="245" w:lineRule="auto"/>
              <w:jc w:val="center"/>
              <w:rPr>
                <w:kern w:val="2"/>
                <w:sz w:val="24"/>
                <w:szCs w:val="24"/>
              </w:rPr>
            </w:pPr>
            <w:r w:rsidRPr="00812674">
              <w:rPr>
                <w:kern w:val="2"/>
                <w:sz w:val="24"/>
                <w:szCs w:val="24"/>
              </w:rPr>
              <w:t>4</w:t>
            </w:r>
          </w:p>
        </w:tc>
        <w:tc>
          <w:tcPr>
            <w:tcW w:w="999" w:type="dxa"/>
            <w:hideMark/>
          </w:tcPr>
          <w:p w:rsidR="00812674" w:rsidRPr="00812674" w:rsidRDefault="00812674" w:rsidP="00676E3C">
            <w:pPr>
              <w:spacing w:line="245" w:lineRule="auto"/>
              <w:jc w:val="center"/>
              <w:rPr>
                <w:kern w:val="2"/>
                <w:sz w:val="24"/>
                <w:szCs w:val="24"/>
              </w:rPr>
            </w:pPr>
            <w:r w:rsidRPr="00812674">
              <w:rPr>
                <w:kern w:val="2"/>
                <w:sz w:val="24"/>
                <w:szCs w:val="24"/>
              </w:rPr>
              <w:t>5</w:t>
            </w:r>
          </w:p>
        </w:tc>
        <w:tc>
          <w:tcPr>
            <w:tcW w:w="1276" w:type="dxa"/>
            <w:hideMark/>
          </w:tcPr>
          <w:p w:rsidR="00812674" w:rsidRPr="00812674" w:rsidRDefault="00812674" w:rsidP="00676E3C">
            <w:pPr>
              <w:spacing w:line="245" w:lineRule="auto"/>
              <w:jc w:val="center"/>
              <w:rPr>
                <w:kern w:val="2"/>
                <w:sz w:val="24"/>
                <w:szCs w:val="24"/>
              </w:rPr>
            </w:pPr>
            <w:r w:rsidRPr="00812674">
              <w:rPr>
                <w:kern w:val="2"/>
                <w:sz w:val="24"/>
                <w:szCs w:val="24"/>
              </w:rPr>
              <w:t>6</w:t>
            </w:r>
          </w:p>
        </w:tc>
        <w:tc>
          <w:tcPr>
            <w:tcW w:w="1140" w:type="dxa"/>
            <w:hideMark/>
          </w:tcPr>
          <w:p w:rsidR="00812674" w:rsidRPr="00812674" w:rsidRDefault="00812674" w:rsidP="00676E3C">
            <w:pPr>
              <w:spacing w:line="245" w:lineRule="auto"/>
              <w:jc w:val="center"/>
              <w:rPr>
                <w:kern w:val="2"/>
                <w:sz w:val="24"/>
                <w:szCs w:val="24"/>
              </w:rPr>
            </w:pPr>
            <w:r w:rsidRPr="00812674">
              <w:rPr>
                <w:kern w:val="2"/>
                <w:sz w:val="24"/>
                <w:szCs w:val="24"/>
              </w:rPr>
              <w:t>7</w:t>
            </w:r>
          </w:p>
        </w:tc>
        <w:tc>
          <w:tcPr>
            <w:tcW w:w="1131" w:type="dxa"/>
            <w:hideMark/>
          </w:tcPr>
          <w:p w:rsidR="00812674" w:rsidRPr="00812674" w:rsidRDefault="00812674" w:rsidP="00676E3C">
            <w:pPr>
              <w:spacing w:line="245" w:lineRule="auto"/>
              <w:jc w:val="center"/>
              <w:rPr>
                <w:kern w:val="2"/>
                <w:sz w:val="24"/>
                <w:szCs w:val="24"/>
              </w:rPr>
            </w:pPr>
            <w:r w:rsidRPr="00812674">
              <w:rPr>
                <w:kern w:val="2"/>
                <w:sz w:val="24"/>
                <w:szCs w:val="24"/>
              </w:rPr>
              <w:t>8</w:t>
            </w:r>
          </w:p>
        </w:tc>
        <w:tc>
          <w:tcPr>
            <w:tcW w:w="1246" w:type="dxa"/>
            <w:hideMark/>
          </w:tcPr>
          <w:p w:rsidR="00812674" w:rsidRPr="00812674" w:rsidRDefault="00812674" w:rsidP="00676E3C">
            <w:pPr>
              <w:spacing w:line="245" w:lineRule="auto"/>
              <w:jc w:val="center"/>
              <w:rPr>
                <w:kern w:val="2"/>
                <w:sz w:val="24"/>
                <w:szCs w:val="24"/>
              </w:rPr>
            </w:pPr>
            <w:r w:rsidRPr="00812674">
              <w:rPr>
                <w:kern w:val="2"/>
                <w:sz w:val="24"/>
                <w:szCs w:val="24"/>
              </w:rPr>
              <w:t>9</w:t>
            </w:r>
          </w:p>
        </w:tc>
        <w:tc>
          <w:tcPr>
            <w:tcW w:w="1960" w:type="dxa"/>
            <w:hideMark/>
          </w:tcPr>
          <w:p w:rsidR="00812674" w:rsidRPr="00812674" w:rsidRDefault="00812674" w:rsidP="00676E3C">
            <w:pPr>
              <w:spacing w:line="245" w:lineRule="auto"/>
              <w:jc w:val="center"/>
              <w:rPr>
                <w:kern w:val="2"/>
                <w:sz w:val="24"/>
                <w:szCs w:val="24"/>
              </w:rPr>
            </w:pPr>
            <w:r w:rsidRPr="00812674">
              <w:rPr>
                <w:kern w:val="2"/>
                <w:sz w:val="24"/>
                <w:szCs w:val="24"/>
              </w:rPr>
              <w:t>10</w:t>
            </w:r>
          </w:p>
        </w:tc>
        <w:tc>
          <w:tcPr>
            <w:tcW w:w="1805" w:type="dxa"/>
            <w:hideMark/>
          </w:tcPr>
          <w:p w:rsidR="00812674" w:rsidRPr="00812674" w:rsidRDefault="00812674" w:rsidP="00676E3C">
            <w:pPr>
              <w:spacing w:line="245" w:lineRule="auto"/>
              <w:jc w:val="center"/>
              <w:rPr>
                <w:kern w:val="2"/>
                <w:sz w:val="24"/>
                <w:szCs w:val="24"/>
              </w:rPr>
            </w:pPr>
            <w:r w:rsidRPr="00812674">
              <w:rPr>
                <w:kern w:val="2"/>
                <w:sz w:val="24"/>
                <w:szCs w:val="24"/>
              </w:rPr>
              <w:t>11</w:t>
            </w:r>
          </w:p>
        </w:tc>
        <w:tc>
          <w:tcPr>
            <w:tcW w:w="1834" w:type="dxa"/>
            <w:hideMark/>
          </w:tcPr>
          <w:p w:rsidR="00812674" w:rsidRPr="00812674" w:rsidRDefault="00812674" w:rsidP="00676E3C">
            <w:pPr>
              <w:spacing w:line="245" w:lineRule="auto"/>
              <w:jc w:val="center"/>
              <w:rPr>
                <w:kern w:val="2"/>
                <w:sz w:val="24"/>
                <w:szCs w:val="24"/>
              </w:rPr>
            </w:pPr>
            <w:r w:rsidRPr="00812674">
              <w:rPr>
                <w:kern w:val="2"/>
                <w:sz w:val="24"/>
                <w:szCs w:val="24"/>
              </w:rPr>
              <w:t>12</w:t>
            </w:r>
          </w:p>
        </w:tc>
        <w:tc>
          <w:tcPr>
            <w:tcW w:w="1855" w:type="dxa"/>
            <w:hideMark/>
          </w:tcPr>
          <w:p w:rsidR="00812674" w:rsidRPr="00812674" w:rsidRDefault="00812674" w:rsidP="00676E3C">
            <w:pPr>
              <w:spacing w:line="245" w:lineRule="auto"/>
              <w:jc w:val="center"/>
              <w:rPr>
                <w:kern w:val="2"/>
                <w:sz w:val="24"/>
                <w:szCs w:val="24"/>
              </w:rPr>
            </w:pPr>
            <w:r w:rsidRPr="00812674">
              <w:rPr>
                <w:kern w:val="2"/>
                <w:sz w:val="24"/>
                <w:szCs w:val="24"/>
              </w:rPr>
              <w:t>13</w:t>
            </w:r>
          </w:p>
        </w:tc>
      </w:tr>
      <w:tr w:rsidR="00676E3C" w:rsidRPr="00812674" w:rsidTr="005D0A11">
        <w:tc>
          <w:tcPr>
            <w:tcW w:w="6370" w:type="dxa"/>
            <w:gridSpan w:val="2"/>
            <w:hideMark/>
          </w:tcPr>
          <w:p w:rsidR="00812674" w:rsidRPr="00812674" w:rsidRDefault="00812674" w:rsidP="00676E3C">
            <w:pPr>
              <w:spacing w:line="245" w:lineRule="auto"/>
              <w:rPr>
                <w:kern w:val="2"/>
                <w:sz w:val="24"/>
                <w:szCs w:val="24"/>
              </w:rPr>
            </w:pPr>
            <w:r w:rsidRPr="00812674">
              <w:rPr>
                <w:kern w:val="2"/>
                <w:sz w:val="24"/>
                <w:szCs w:val="24"/>
              </w:rPr>
              <w:t xml:space="preserve">Всего по Ростовской области по этапам, реализуемым </w:t>
            </w:r>
          </w:p>
          <w:p w:rsidR="00812674" w:rsidRPr="00812674" w:rsidRDefault="00812674" w:rsidP="00676E3C">
            <w:pPr>
              <w:spacing w:line="245" w:lineRule="auto"/>
              <w:rPr>
                <w:kern w:val="2"/>
                <w:sz w:val="24"/>
                <w:szCs w:val="24"/>
              </w:rPr>
            </w:pPr>
            <w:r w:rsidRPr="00812674">
              <w:rPr>
                <w:kern w:val="2"/>
                <w:sz w:val="24"/>
                <w:szCs w:val="24"/>
              </w:rPr>
              <w:t>за счет средств областного и местных бюджетов*</w:t>
            </w:r>
          </w:p>
        </w:tc>
        <w:tc>
          <w:tcPr>
            <w:tcW w:w="1162" w:type="dxa"/>
            <w:hideMark/>
          </w:tcPr>
          <w:p w:rsidR="00812674" w:rsidRPr="00812674" w:rsidRDefault="00812674" w:rsidP="00676E3C">
            <w:pPr>
              <w:spacing w:line="245" w:lineRule="auto"/>
              <w:jc w:val="center"/>
              <w:rPr>
                <w:color w:val="000000"/>
                <w:sz w:val="24"/>
                <w:szCs w:val="24"/>
              </w:rPr>
            </w:pPr>
            <w:r w:rsidRPr="00812674">
              <w:rPr>
                <w:bCs/>
                <w:color w:val="000000"/>
                <w:kern w:val="2"/>
                <w:sz w:val="24"/>
                <w:szCs w:val="24"/>
              </w:rPr>
              <w:t>1 248</w:t>
            </w:r>
          </w:p>
        </w:tc>
        <w:tc>
          <w:tcPr>
            <w:tcW w:w="882" w:type="dxa"/>
            <w:hideMark/>
          </w:tcPr>
          <w:p w:rsidR="00812674" w:rsidRPr="00812674" w:rsidRDefault="00812674" w:rsidP="00676E3C">
            <w:pPr>
              <w:spacing w:line="245" w:lineRule="auto"/>
              <w:jc w:val="center"/>
              <w:rPr>
                <w:color w:val="000000"/>
                <w:sz w:val="24"/>
                <w:szCs w:val="24"/>
              </w:rPr>
            </w:pPr>
            <w:r w:rsidRPr="00812674">
              <w:rPr>
                <w:bCs/>
                <w:color w:val="000000"/>
                <w:kern w:val="2"/>
                <w:sz w:val="24"/>
                <w:szCs w:val="24"/>
              </w:rPr>
              <w:t>523</w:t>
            </w:r>
          </w:p>
        </w:tc>
        <w:tc>
          <w:tcPr>
            <w:tcW w:w="999" w:type="dxa"/>
            <w:hideMark/>
          </w:tcPr>
          <w:p w:rsidR="00812674" w:rsidRPr="00812674" w:rsidRDefault="00812674" w:rsidP="00676E3C">
            <w:pPr>
              <w:spacing w:line="245" w:lineRule="auto"/>
              <w:jc w:val="center"/>
              <w:rPr>
                <w:color w:val="000000"/>
                <w:sz w:val="24"/>
                <w:szCs w:val="24"/>
              </w:rPr>
            </w:pPr>
            <w:r w:rsidRPr="00812674">
              <w:rPr>
                <w:bCs/>
                <w:color w:val="000000"/>
                <w:kern w:val="2"/>
                <w:sz w:val="24"/>
                <w:szCs w:val="24"/>
              </w:rPr>
              <w:t>411</w:t>
            </w:r>
          </w:p>
        </w:tc>
        <w:tc>
          <w:tcPr>
            <w:tcW w:w="1276" w:type="dxa"/>
            <w:hideMark/>
          </w:tcPr>
          <w:p w:rsidR="00812674" w:rsidRPr="00812674" w:rsidRDefault="00812674" w:rsidP="00676E3C">
            <w:pPr>
              <w:spacing w:line="245" w:lineRule="auto"/>
              <w:jc w:val="center"/>
              <w:rPr>
                <w:color w:val="000000"/>
                <w:sz w:val="24"/>
                <w:szCs w:val="24"/>
              </w:rPr>
            </w:pPr>
            <w:r w:rsidRPr="00812674">
              <w:rPr>
                <w:bCs/>
                <w:color w:val="000000"/>
                <w:kern w:val="2"/>
                <w:sz w:val="24"/>
                <w:szCs w:val="24"/>
              </w:rPr>
              <w:t>113</w:t>
            </w:r>
          </w:p>
        </w:tc>
        <w:tc>
          <w:tcPr>
            <w:tcW w:w="1140" w:type="dxa"/>
            <w:hideMark/>
          </w:tcPr>
          <w:p w:rsidR="00812674" w:rsidRPr="00812674" w:rsidRDefault="00812674" w:rsidP="00676E3C">
            <w:pPr>
              <w:spacing w:line="245" w:lineRule="auto"/>
              <w:jc w:val="center"/>
              <w:rPr>
                <w:color w:val="000000"/>
                <w:sz w:val="24"/>
                <w:szCs w:val="24"/>
              </w:rPr>
            </w:pPr>
            <w:r w:rsidRPr="00812674">
              <w:rPr>
                <w:bCs/>
                <w:color w:val="000000"/>
                <w:kern w:val="2"/>
                <w:sz w:val="24"/>
                <w:szCs w:val="24"/>
              </w:rPr>
              <w:t>21 445,47</w:t>
            </w:r>
          </w:p>
        </w:tc>
        <w:tc>
          <w:tcPr>
            <w:tcW w:w="1131" w:type="dxa"/>
            <w:hideMark/>
          </w:tcPr>
          <w:p w:rsidR="00812674" w:rsidRPr="00812674" w:rsidRDefault="00812674" w:rsidP="00676E3C">
            <w:pPr>
              <w:spacing w:line="245" w:lineRule="auto"/>
              <w:jc w:val="center"/>
              <w:rPr>
                <w:color w:val="000000"/>
                <w:sz w:val="24"/>
                <w:szCs w:val="24"/>
              </w:rPr>
            </w:pPr>
            <w:r w:rsidRPr="00812674">
              <w:rPr>
                <w:bCs/>
                <w:color w:val="000000"/>
                <w:kern w:val="2"/>
                <w:sz w:val="24"/>
                <w:szCs w:val="24"/>
              </w:rPr>
              <w:t>17 041,92</w:t>
            </w:r>
          </w:p>
        </w:tc>
        <w:tc>
          <w:tcPr>
            <w:tcW w:w="1246" w:type="dxa"/>
            <w:hideMark/>
          </w:tcPr>
          <w:p w:rsidR="00812674" w:rsidRPr="00812674" w:rsidRDefault="00812674" w:rsidP="00676E3C">
            <w:pPr>
              <w:spacing w:line="245" w:lineRule="auto"/>
              <w:jc w:val="center"/>
              <w:rPr>
                <w:color w:val="000000"/>
                <w:sz w:val="24"/>
                <w:szCs w:val="24"/>
              </w:rPr>
            </w:pPr>
            <w:r w:rsidRPr="00812674">
              <w:rPr>
                <w:bCs/>
                <w:color w:val="000000"/>
                <w:kern w:val="2"/>
                <w:sz w:val="24"/>
                <w:szCs w:val="24"/>
              </w:rPr>
              <w:t>4 403,55</w:t>
            </w:r>
          </w:p>
        </w:tc>
        <w:tc>
          <w:tcPr>
            <w:tcW w:w="1960" w:type="dxa"/>
            <w:hideMark/>
          </w:tcPr>
          <w:p w:rsidR="00812674" w:rsidRPr="00812674" w:rsidRDefault="00812674" w:rsidP="00676E3C">
            <w:pPr>
              <w:spacing w:line="245" w:lineRule="auto"/>
              <w:jc w:val="center"/>
              <w:rPr>
                <w:color w:val="000000"/>
                <w:sz w:val="24"/>
                <w:szCs w:val="24"/>
              </w:rPr>
            </w:pPr>
            <w:r w:rsidRPr="00812674">
              <w:rPr>
                <w:bCs/>
                <w:color w:val="000000"/>
                <w:kern w:val="2"/>
                <w:sz w:val="24"/>
                <w:szCs w:val="24"/>
              </w:rPr>
              <w:t>816 204 933,39</w:t>
            </w:r>
          </w:p>
        </w:tc>
        <w:tc>
          <w:tcPr>
            <w:tcW w:w="1805" w:type="dxa"/>
            <w:hideMark/>
          </w:tcPr>
          <w:p w:rsidR="00812674" w:rsidRPr="00812674" w:rsidRDefault="00812674" w:rsidP="00676E3C">
            <w:pPr>
              <w:spacing w:line="245" w:lineRule="auto"/>
              <w:jc w:val="center"/>
              <w:rPr>
                <w:color w:val="000000"/>
                <w:sz w:val="24"/>
                <w:szCs w:val="24"/>
              </w:rPr>
            </w:pPr>
            <w:r w:rsidRPr="00812674">
              <w:rPr>
                <w:bCs/>
                <w:color w:val="000000"/>
                <w:kern w:val="2"/>
                <w:sz w:val="24"/>
                <w:szCs w:val="24"/>
              </w:rPr>
              <w:t>678 821 767,28</w:t>
            </w:r>
          </w:p>
        </w:tc>
        <w:tc>
          <w:tcPr>
            <w:tcW w:w="1834" w:type="dxa"/>
            <w:hideMark/>
          </w:tcPr>
          <w:p w:rsidR="00812674" w:rsidRPr="00812674" w:rsidRDefault="00812674" w:rsidP="00676E3C">
            <w:pPr>
              <w:spacing w:line="245" w:lineRule="auto"/>
              <w:jc w:val="center"/>
              <w:rPr>
                <w:color w:val="000000"/>
                <w:sz w:val="24"/>
                <w:szCs w:val="24"/>
              </w:rPr>
            </w:pPr>
            <w:r w:rsidRPr="00812674">
              <w:rPr>
                <w:bCs/>
                <w:color w:val="000000"/>
                <w:kern w:val="2"/>
                <w:sz w:val="24"/>
                <w:szCs w:val="24"/>
              </w:rPr>
              <w:t>117 834 310,11</w:t>
            </w:r>
          </w:p>
        </w:tc>
        <w:tc>
          <w:tcPr>
            <w:tcW w:w="1855" w:type="dxa"/>
            <w:hideMark/>
          </w:tcPr>
          <w:p w:rsidR="00812674" w:rsidRPr="00812674" w:rsidRDefault="00812674" w:rsidP="00676E3C">
            <w:pPr>
              <w:spacing w:line="245" w:lineRule="auto"/>
              <w:jc w:val="center"/>
              <w:rPr>
                <w:color w:val="000000"/>
                <w:sz w:val="24"/>
                <w:szCs w:val="24"/>
              </w:rPr>
            </w:pPr>
            <w:r w:rsidRPr="00812674">
              <w:rPr>
                <w:bCs/>
                <w:color w:val="000000"/>
                <w:kern w:val="2"/>
                <w:sz w:val="24"/>
                <w:szCs w:val="24"/>
              </w:rPr>
              <w:t>19 548 856,00</w:t>
            </w:r>
          </w:p>
        </w:tc>
      </w:tr>
      <w:tr w:rsidR="00676E3C" w:rsidRPr="00812674" w:rsidTr="005D0A11">
        <w:tc>
          <w:tcPr>
            <w:tcW w:w="6370" w:type="dxa"/>
            <w:gridSpan w:val="2"/>
            <w:hideMark/>
          </w:tcPr>
          <w:p w:rsidR="00812674" w:rsidRPr="00812674" w:rsidRDefault="00812674" w:rsidP="00676E3C">
            <w:pPr>
              <w:spacing w:line="245" w:lineRule="auto"/>
              <w:rPr>
                <w:kern w:val="2"/>
                <w:sz w:val="24"/>
                <w:szCs w:val="24"/>
              </w:rPr>
            </w:pPr>
            <w:r w:rsidRPr="00812674">
              <w:rPr>
                <w:kern w:val="2"/>
                <w:sz w:val="24"/>
                <w:szCs w:val="24"/>
              </w:rPr>
              <w:t>Всего по Ростовской области по иным мероприятиям</w:t>
            </w:r>
          </w:p>
        </w:tc>
        <w:tc>
          <w:tcPr>
            <w:tcW w:w="1162" w:type="dxa"/>
            <w:hideMark/>
          </w:tcPr>
          <w:p w:rsidR="00812674" w:rsidRPr="00812674" w:rsidRDefault="00812674" w:rsidP="00676E3C">
            <w:pPr>
              <w:spacing w:line="245" w:lineRule="auto"/>
              <w:jc w:val="center"/>
              <w:rPr>
                <w:kern w:val="2"/>
                <w:sz w:val="24"/>
                <w:szCs w:val="24"/>
              </w:rPr>
            </w:pPr>
            <w:r w:rsidRPr="00812674">
              <w:rPr>
                <w:kern w:val="2"/>
                <w:sz w:val="24"/>
                <w:szCs w:val="24"/>
              </w:rPr>
              <w:t>15</w:t>
            </w:r>
          </w:p>
        </w:tc>
        <w:tc>
          <w:tcPr>
            <w:tcW w:w="882" w:type="dxa"/>
            <w:hideMark/>
          </w:tcPr>
          <w:p w:rsidR="00812674" w:rsidRPr="00812674" w:rsidRDefault="00812674" w:rsidP="00676E3C">
            <w:pPr>
              <w:spacing w:line="245" w:lineRule="auto"/>
              <w:jc w:val="center"/>
              <w:rPr>
                <w:kern w:val="2"/>
                <w:sz w:val="24"/>
                <w:szCs w:val="24"/>
              </w:rPr>
            </w:pPr>
            <w:r w:rsidRPr="00812674">
              <w:rPr>
                <w:kern w:val="2"/>
                <w:sz w:val="24"/>
                <w:szCs w:val="24"/>
              </w:rPr>
              <w:t>5</w:t>
            </w:r>
          </w:p>
        </w:tc>
        <w:tc>
          <w:tcPr>
            <w:tcW w:w="999" w:type="dxa"/>
            <w:hideMark/>
          </w:tcPr>
          <w:p w:rsidR="00812674" w:rsidRPr="00812674" w:rsidRDefault="00812674" w:rsidP="00676E3C">
            <w:pPr>
              <w:spacing w:line="245" w:lineRule="auto"/>
              <w:jc w:val="center"/>
              <w:rPr>
                <w:kern w:val="2"/>
                <w:sz w:val="24"/>
                <w:szCs w:val="24"/>
              </w:rPr>
            </w:pPr>
            <w:r w:rsidRPr="00812674">
              <w:rPr>
                <w:kern w:val="2"/>
                <w:sz w:val="24"/>
                <w:szCs w:val="24"/>
              </w:rPr>
              <w:t>–</w:t>
            </w:r>
          </w:p>
        </w:tc>
        <w:tc>
          <w:tcPr>
            <w:tcW w:w="1276" w:type="dxa"/>
            <w:hideMark/>
          </w:tcPr>
          <w:p w:rsidR="00812674" w:rsidRPr="00812674" w:rsidRDefault="00812674" w:rsidP="00676E3C">
            <w:pPr>
              <w:spacing w:line="245" w:lineRule="auto"/>
              <w:jc w:val="center"/>
              <w:rPr>
                <w:kern w:val="2"/>
                <w:sz w:val="24"/>
                <w:szCs w:val="24"/>
              </w:rPr>
            </w:pPr>
            <w:r w:rsidRPr="00812674">
              <w:rPr>
                <w:kern w:val="2"/>
                <w:sz w:val="24"/>
                <w:szCs w:val="24"/>
              </w:rPr>
              <w:t>5</w:t>
            </w:r>
          </w:p>
        </w:tc>
        <w:tc>
          <w:tcPr>
            <w:tcW w:w="1140" w:type="dxa"/>
            <w:hideMark/>
          </w:tcPr>
          <w:p w:rsidR="00812674" w:rsidRPr="00812674" w:rsidRDefault="00812674" w:rsidP="00676E3C">
            <w:pPr>
              <w:spacing w:line="245" w:lineRule="auto"/>
              <w:jc w:val="center"/>
              <w:rPr>
                <w:kern w:val="2"/>
                <w:sz w:val="24"/>
                <w:szCs w:val="24"/>
              </w:rPr>
            </w:pPr>
            <w:r w:rsidRPr="00812674">
              <w:rPr>
                <w:kern w:val="2"/>
                <w:sz w:val="24"/>
                <w:szCs w:val="24"/>
              </w:rPr>
              <w:t>270,60</w:t>
            </w:r>
          </w:p>
        </w:tc>
        <w:tc>
          <w:tcPr>
            <w:tcW w:w="1131" w:type="dxa"/>
            <w:hideMark/>
          </w:tcPr>
          <w:p w:rsidR="00812674" w:rsidRPr="00812674" w:rsidRDefault="00812674" w:rsidP="00676E3C">
            <w:pPr>
              <w:spacing w:line="245" w:lineRule="auto"/>
              <w:jc w:val="center"/>
              <w:rPr>
                <w:kern w:val="2"/>
                <w:sz w:val="24"/>
                <w:szCs w:val="24"/>
              </w:rPr>
            </w:pPr>
            <w:r w:rsidRPr="00812674">
              <w:rPr>
                <w:kern w:val="2"/>
                <w:sz w:val="24"/>
                <w:szCs w:val="24"/>
              </w:rPr>
              <w:t>–</w:t>
            </w:r>
          </w:p>
        </w:tc>
        <w:tc>
          <w:tcPr>
            <w:tcW w:w="1246" w:type="dxa"/>
            <w:hideMark/>
          </w:tcPr>
          <w:p w:rsidR="00812674" w:rsidRPr="00812674" w:rsidRDefault="00812674" w:rsidP="00676E3C">
            <w:pPr>
              <w:spacing w:line="245" w:lineRule="auto"/>
              <w:jc w:val="center"/>
              <w:rPr>
                <w:kern w:val="2"/>
                <w:sz w:val="24"/>
                <w:szCs w:val="24"/>
              </w:rPr>
            </w:pPr>
            <w:r w:rsidRPr="00812674">
              <w:rPr>
                <w:kern w:val="2"/>
                <w:sz w:val="24"/>
                <w:szCs w:val="24"/>
              </w:rPr>
              <w:t>270,60</w:t>
            </w:r>
          </w:p>
        </w:tc>
        <w:tc>
          <w:tcPr>
            <w:tcW w:w="1960" w:type="dxa"/>
            <w:hideMark/>
          </w:tcPr>
          <w:p w:rsidR="00812674" w:rsidRPr="00812674" w:rsidRDefault="00812674" w:rsidP="00676E3C">
            <w:pPr>
              <w:spacing w:line="245" w:lineRule="auto"/>
              <w:jc w:val="center"/>
              <w:rPr>
                <w:kern w:val="2"/>
                <w:sz w:val="24"/>
                <w:szCs w:val="24"/>
              </w:rPr>
            </w:pPr>
            <w:r w:rsidRPr="00812674">
              <w:rPr>
                <w:kern w:val="2"/>
                <w:sz w:val="24"/>
                <w:szCs w:val="24"/>
              </w:rPr>
              <w:t>–</w:t>
            </w:r>
          </w:p>
        </w:tc>
        <w:tc>
          <w:tcPr>
            <w:tcW w:w="1805" w:type="dxa"/>
            <w:hideMark/>
          </w:tcPr>
          <w:p w:rsidR="00812674" w:rsidRPr="00812674" w:rsidRDefault="00812674" w:rsidP="00676E3C">
            <w:pPr>
              <w:spacing w:line="245" w:lineRule="auto"/>
              <w:jc w:val="center"/>
              <w:rPr>
                <w:kern w:val="2"/>
                <w:sz w:val="24"/>
                <w:szCs w:val="24"/>
              </w:rPr>
            </w:pPr>
            <w:r w:rsidRPr="00812674">
              <w:rPr>
                <w:kern w:val="2"/>
                <w:sz w:val="24"/>
                <w:szCs w:val="24"/>
              </w:rPr>
              <w:t>–</w:t>
            </w:r>
          </w:p>
        </w:tc>
        <w:tc>
          <w:tcPr>
            <w:tcW w:w="1834" w:type="dxa"/>
            <w:hideMark/>
          </w:tcPr>
          <w:p w:rsidR="00812674" w:rsidRPr="00812674" w:rsidRDefault="00812674" w:rsidP="00676E3C">
            <w:pPr>
              <w:spacing w:line="245" w:lineRule="auto"/>
              <w:jc w:val="center"/>
              <w:rPr>
                <w:kern w:val="2"/>
                <w:sz w:val="24"/>
                <w:szCs w:val="24"/>
              </w:rPr>
            </w:pPr>
            <w:r w:rsidRPr="00812674">
              <w:rPr>
                <w:kern w:val="2"/>
                <w:sz w:val="24"/>
                <w:szCs w:val="24"/>
              </w:rPr>
              <w:t>–</w:t>
            </w:r>
          </w:p>
        </w:tc>
        <w:tc>
          <w:tcPr>
            <w:tcW w:w="1855" w:type="dxa"/>
            <w:hideMark/>
          </w:tcPr>
          <w:p w:rsidR="00812674" w:rsidRPr="00812674" w:rsidRDefault="00812674" w:rsidP="00676E3C">
            <w:pPr>
              <w:spacing w:line="245" w:lineRule="auto"/>
              <w:jc w:val="center"/>
              <w:rPr>
                <w:kern w:val="2"/>
                <w:sz w:val="24"/>
                <w:szCs w:val="24"/>
              </w:rPr>
            </w:pPr>
            <w:r w:rsidRPr="00812674">
              <w:rPr>
                <w:kern w:val="2"/>
                <w:sz w:val="24"/>
                <w:szCs w:val="24"/>
              </w:rPr>
              <w:t>–</w:t>
            </w:r>
          </w:p>
        </w:tc>
      </w:tr>
      <w:tr w:rsidR="00676E3C" w:rsidRPr="00812674" w:rsidTr="005D0A11">
        <w:tc>
          <w:tcPr>
            <w:tcW w:w="765" w:type="dxa"/>
            <w:hideMark/>
          </w:tcPr>
          <w:p w:rsidR="00812674" w:rsidRPr="00812674" w:rsidRDefault="00812674" w:rsidP="00676E3C">
            <w:pPr>
              <w:spacing w:line="245" w:lineRule="auto"/>
              <w:jc w:val="center"/>
              <w:rPr>
                <w:kern w:val="2"/>
                <w:sz w:val="24"/>
                <w:szCs w:val="24"/>
              </w:rPr>
            </w:pPr>
            <w:r w:rsidRPr="00812674">
              <w:rPr>
                <w:kern w:val="2"/>
                <w:sz w:val="24"/>
                <w:szCs w:val="24"/>
              </w:rPr>
              <w:t>1.</w:t>
            </w:r>
          </w:p>
        </w:tc>
        <w:tc>
          <w:tcPr>
            <w:tcW w:w="5605" w:type="dxa"/>
            <w:hideMark/>
          </w:tcPr>
          <w:p w:rsidR="00812674" w:rsidRPr="00812674" w:rsidRDefault="00812674" w:rsidP="00676E3C">
            <w:pPr>
              <w:spacing w:line="245" w:lineRule="auto"/>
              <w:rPr>
                <w:kern w:val="2"/>
                <w:sz w:val="24"/>
                <w:szCs w:val="24"/>
              </w:rPr>
            </w:pPr>
            <w:r w:rsidRPr="00812674">
              <w:rPr>
                <w:kern w:val="2"/>
                <w:sz w:val="24"/>
                <w:szCs w:val="24"/>
              </w:rPr>
              <w:t>Итого по г. Шахты</w:t>
            </w:r>
          </w:p>
        </w:tc>
        <w:tc>
          <w:tcPr>
            <w:tcW w:w="1162" w:type="dxa"/>
            <w:hideMark/>
          </w:tcPr>
          <w:p w:rsidR="00812674" w:rsidRPr="00812674" w:rsidRDefault="00812674" w:rsidP="00676E3C">
            <w:pPr>
              <w:spacing w:line="245" w:lineRule="auto"/>
              <w:jc w:val="center"/>
              <w:rPr>
                <w:kern w:val="2"/>
                <w:sz w:val="24"/>
                <w:szCs w:val="24"/>
              </w:rPr>
            </w:pPr>
            <w:r w:rsidRPr="00812674">
              <w:rPr>
                <w:kern w:val="2"/>
                <w:sz w:val="24"/>
                <w:szCs w:val="24"/>
              </w:rPr>
              <w:t>15</w:t>
            </w:r>
          </w:p>
        </w:tc>
        <w:tc>
          <w:tcPr>
            <w:tcW w:w="882" w:type="dxa"/>
            <w:hideMark/>
          </w:tcPr>
          <w:p w:rsidR="00812674" w:rsidRPr="00812674" w:rsidRDefault="00812674" w:rsidP="00676E3C">
            <w:pPr>
              <w:spacing w:line="245" w:lineRule="auto"/>
              <w:jc w:val="center"/>
              <w:rPr>
                <w:kern w:val="2"/>
                <w:sz w:val="24"/>
                <w:szCs w:val="24"/>
              </w:rPr>
            </w:pPr>
            <w:r w:rsidRPr="00812674">
              <w:rPr>
                <w:kern w:val="2"/>
                <w:sz w:val="24"/>
                <w:szCs w:val="24"/>
              </w:rPr>
              <w:t>5</w:t>
            </w:r>
          </w:p>
        </w:tc>
        <w:tc>
          <w:tcPr>
            <w:tcW w:w="999" w:type="dxa"/>
            <w:hideMark/>
          </w:tcPr>
          <w:p w:rsidR="00812674" w:rsidRPr="00812674" w:rsidRDefault="00812674" w:rsidP="00676E3C">
            <w:pPr>
              <w:spacing w:line="245" w:lineRule="auto"/>
              <w:jc w:val="center"/>
              <w:rPr>
                <w:kern w:val="2"/>
                <w:sz w:val="24"/>
                <w:szCs w:val="24"/>
              </w:rPr>
            </w:pPr>
            <w:r w:rsidRPr="00812674">
              <w:rPr>
                <w:kern w:val="2"/>
                <w:sz w:val="24"/>
                <w:szCs w:val="24"/>
              </w:rPr>
              <w:t>–</w:t>
            </w:r>
          </w:p>
        </w:tc>
        <w:tc>
          <w:tcPr>
            <w:tcW w:w="1276" w:type="dxa"/>
            <w:hideMark/>
          </w:tcPr>
          <w:p w:rsidR="00812674" w:rsidRPr="00812674" w:rsidRDefault="00812674" w:rsidP="00676E3C">
            <w:pPr>
              <w:spacing w:line="245" w:lineRule="auto"/>
              <w:jc w:val="center"/>
              <w:rPr>
                <w:kern w:val="2"/>
                <w:sz w:val="24"/>
                <w:szCs w:val="24"/>
              </w:rPr>
            </w:pPr>
            <w:r w:rsidRPr="00812674">
              <w:rPr>
                <w:kern w:val="2"/>
                <w:sz w:val="24"/>
                <w:szCs w:val="24"/>
              </w:rPr>
              <w:t>5</w:t>
            </w:r>
          </w:p>
        </w:tc>
        <w:tc>
          <w:tcPr>
            <w:tcW w:w="1140" w:type="dxa"/>
            <w:hideMark/>
          </w:tcPr>
          <w:p w:rsidR="00812674" w:rsidRPr="00812674" w:rsidRDefault="00812674" w:rsidP="00676E3C">
            <w:pPr>
              <w:spacing w:line="245" w:lineRule="auto"/>
              <w:jc w:val="center"/>
              <w:rPr>
                <w:kern w:val="2"/>
                <w:sz w:val="24"/>
                <w:szCs w:val="24"/>
              </w:rPr>
            </w:pPr>
            <w:r w:rsidRPr="00812674">
              <w:rPr>
                <w:kern w:val="2"/>
                <w:sz w:val="24"/>
                <w:szCs w:val="24"/>
              </w:rPr>
              <w:t>270,60</w:t>
            </w:r>
          </w:p>
        </w:tc>
        <w:tc>
          <w:tcPr>
            <w:tcW w:w="1131" w:type="dxa"/>
            <w:hideMark/>
          </w:tcPr>
          <w:p w:rsidR="00812674" w:rsidRPr="00812674" w:rsidRDefault="00812674" w:rsidP="00676E3C">
            <w:pPr>
              <w:spacing w:line="245" w:lineRule="auto"/>
              <w:jc w:val="center"/>
              <w:rPr>
                <w:kern w:val="2"/>
                <w:sz w:val="24"/>
                <w:szCs w:val="24"/>
              </w:rPr>
            </w:pPr>
            <w:r w:rsidRPr="00812674">
              <w:rPr>
                <w:kern w:val="2"/>
                <w:sz w:val="24"/>
                <w:szCs w:val="24"/>
              </w:rPr>
              <w:t>–</w:t>
            </w:r>
          </w:p>
        </w:tc>
        <w:tc>
          <w:tcPr>
            <w:tcW w:w="1246" w:type="dxa"/>
            <w:hideMark/>
          </w:tcPr>
          <w:p w:rsidR="00812674" w:rsidRPr="00812674" w:rsidRDefault="00812674" w:rsidP="00676E3C">
            <w:pPr>
              <w:spacing w:line="245" w:lineRule="auto"/>
              <w:jc w:val="center"/>
              <w:rPr>
                <w:kern w:val="2"/>
                <w:sz w:val="24"/>
                <w:szCs w:val="24"/>
              </w:rPr>
            </w:pPr>
            <w:r w:rsidRPr="00812674">
              <w:rPr>
                <w:kern w:val="2"/>
                <w:sz w:val="24"/>
                <w:szCs w:val="24"/>
              </w:rPr>
              <w:t>270,60</w:t>
            </w:r>
          </w:p>
        </w:tc>
        <w:tc>
          <w:tcPr>
            <w:tcW w:w="7454" w:type="dxa"/>
            <w:gridSpan w:val="4"/>
            <w:hideMark/>
          </w:tcPr>
          <w:p w:rsidR="00812674" w:rsidRPr="00812674" w:rsidRDefault="00812674" w:rsidP="00676E3C">
            <w:pPr>
              <w:spacing w:line="245" w:lineRule="auto"/>
              <w:jc w:val="center"/>
              <w:rPr>
                <w:kern w:val="2"/>
                <w:sz w:val="24"/>
                <w:szCs w:val="24"/>
              </w:rPr>
            </w:pPr>
            <w:r w:rsidRPr="00812674">
              <w:rPr>
                <w:kern w:val="2"/>
                <w:sz w:val="24"/>
                <w:szCs w:val="24"/>
              </w:rPr>
              <w:t>помещения для переселения граждан приобретены в 2017 году</w:t>
            </w:r>
          </w:p>
        </w:tc>
      </w:tr>
      <w:tr w:rsidR="00676E3C" w:rsidRPr="00812674" w:rsidTr="005D0A11">
        <w:tc>
          <w:tcPr>
            <w:tcW w:w="6370" w:type="dxa"/>
            <w:gridSpan w:val="2"/>
            <w:hideMark/>
          </w:tcPr>
          <w:p w:rsidR="00812674" w:rsidRPr="00812674" w:rsidRDefault="00812674" w:rsidP="00676E3C">
            <w:pPr>
              <w:spacing w:line="245" w:lineRule="auto"/>
              <w:rPr>
                <w:kern w:val="2"/>
                <w:sz w:val="24"/>
                <w:szCs w:val="24"/>
              </w:rPr>
            </w:pPr>
            <w:r w:rsidRPr="00812674">
              <w:rPr>
                <w:kern w:val="2"/>
                <w:sz w:val="24"/>
                <w:szCs w:val="24"/>
              </w:rPr>
              <w:t>Всего по Ростовской области по этапу 2018 – 2019 годов, реализуемому за счет средств областного и местных бюджетов</w:t>
            </w:r>
          </w:p>
        </w:tc>
        <w:tc>
          <w:tcPr>
            <w:tcW w:w="1162" w:type="dxa"/>
            <w:hideMark/>
          </w:tcPr>
          <w:p w:rsidR="00812674" w:rsidRPr="00812674" w:rsidRDefault="00812674" w:rsidP="00676E3C">
            <w:pPr>
              <w:spacing w:line="245" w:lineRule="auto"/>
              <w:jc w:val="center"/>
              <w:rPr>
                <w:bCs/>
                <w:kern w:val="2"/>
                <w:sz w:val="24"/>
                <w:szCs w:val="24"/>
              </w:rPr>
            </w:pPr>
            <w:r w:rsidRPr="00812674">
              <w:rPr>
                <w:bCs/>
                <w:kern w:val="2"/>
                <w:sz w:val="24"/>
                <w:szCs w:val="24"/>
              </w:rPr>
              <w:t>1 138</w:t>
            </w:r>
          </w:p>
        </w:tc>
        <w:tc>
          <w:tcPr>
            <w:tcW w:w="882" w:type="dxa"/>
            <w:hideMark/>
          </w:tcPr>
          <w:p w:rsidR="00812674" w:rsidRPr="00812674" w:rsidRDefault="00812674" w:rsidP="00676E3C">
            <w:pPr>
              <w:spacing w:line="245" w:lineRule="auto"/>
              <w:jc w:val="center"/>
              <w:rPr>
                <w:bCs/>
                <w:kern w:val="2"/>
                <w:sz w:val="24"/>
                <w:szCs w:val="24"/>
              </w:rPr>
            </w:pPr>
            <w:r w:rsidRPr="00812674">
              <w:rPr>
                <w:bCs/>
                <w:kern w:val="2"/>
                <w:sz w:val="24"/>
                <w:szCs w:val="24"/>
              </w:rPr>
              <w:t>479</w:t>
            </w:r>
          </w:p>
        </w:tc>
        <w:tc>
          <w:tcPr>
            <w:tcW w:w="999" w:type="dxa"/>
            <w:hideMark/>
          </w:tcPr>
          <w:p w:rsidR="00812674" w:rsidRPr="00812674" w:rsidRDefault="00812674" w:rsidP="00676E3C">
            <w:pPr>
              <w:spacing w:line="245" w:lineRule="auto"/>
              <w:jc w:val="center"/>
              <w:rPr>
                <w:bCs/>
                <w:kern w:val="2"/>
                <w:sz w:val="24"/>
                <w:szCs w:val="24"/>
              </w:rPr>
            </w:pPr>
            <w:r w:rsidRPr="00812674">
              <w:rPr>
                <w:bCs/>
                <w:kern w:val="2"/>
                <w:sz w:val="24"/>
                <w:szCs w:val="24"/>
              </w:rPr>
              <w:t>378,5</w:t>
            </w:r>
          </w:p>
        </w:tc>
        <w:tc>
          <w:tcPr>
            <w:tcW w:w="1276" w:type="dxa"/>
            <w:hideMark/>
          </w:tcPr>
          <w:p w:rsidR="00812674" w:rsidRPr="00812674" w:rsidRDefault="00812674" w:rsidP="00676E3C">
            <w:pPr>
              <w:spacing w:line="245" w:lineRule="auto"/>
              <w:jc w:val="center"/>
              <w:rPr>
                <w:bCs/>
                <w:kern w:val="2"/>
                <w:sz w:val="24"/>
                <w:szCs w:val="24"/>
              </w:rPr>
            </w:pPr>
            <w:r w:rsidRPr="00812674">
              <w:rPr>
                <w:bCs/>
                <w:kern w:val="2"/>
                <w:sz w:val="24"/>
                <w:szCs w:val="24"/>
              </w:rPr>
              <w:t>100,5</w:t>
            </w:r>
          </w:p>
        </w:tc>
        <w:tc>
          <w:tcPr>
            <w:tcW w:w="1140" w:type="dxa"/>
            <w:hideMark/>
          </w:tcPr>
          <w:p w:rsidR="00812674" w:rsidRPr="00812674" w:rsidRDefault="00812674" w:rsidP="00676E3C">
            <w:pPr>
              <w:spacing w:line="245" w:lineRule="auto"/>
              <w:jc w:val="center"/>
              <w:rPr>
                <w:bCs/>
                <w:kern w:val="2"/>
                <w:sz w:val="24"/>
                <w:szCs w:val="24"/>
              </w:rPr>
            </w:pPr>
            <w:r w:rsidRPr="00812674">
              <w:rPr>
                <w:bCs/>
                <w:kern w:val="2"/>
                <w:sz w:val="24"/>
                <w:szCs w:val="24"/>
              </w:rPr>
              <w:t>19 681,52</w:t>
            </w:r>
          </w:p>
        </w:tc>
        <w:tc>
          <w:tcPr>
            <w:tcW w:w="1131" w:type="dxa"/>
            <w:hideMark/>
          </w:tcPr>
          <w:p w:rsidR="00812674" w:rsidRPr="00812674" w:rsidRDefault="00812674" w:rsidP="00676E3C">
            <w:pPr>
              <w:spacing w:line="245" w:lineRule="auto"/>
              <w:jc w:val="center"/>
              <w:rPr>
                <w:bCs/>
                <w:kern w:val="2"/>
                <w:sz w:val="24"/>
                <w:szCs w:val="24"/>
              </w:rPr>
            </w:pPr>
            <w:r w:rsidRPr="00812674">
              <w:rPr>
                <w:bCs/>
                <w:kern w:val="2"/>
                <w:sz w:val="24"/>
                <w:szCs w:val="24"/>
              </w:rPr>
              <w:t>15 771,02</w:t>
            </w:r>
          </w:p>
        </w:tc>
        <w:tc>
          <w:tcPr>
            <w:tcW w:w="1246" w:type="dxa"/>
            <w:hideMark/>
          </w:tcPr>
          <w:p w:rsidR="00812674" w:rsidRPr="00812674" w:rsidRDefault="00812674" w:rsidP="00676E3C">
            <w:pPr>
              <w:spacing w:line="245" w:lineRule="auto"/>
              <w:jc w:val="center"/>
              <w:rPr>
                <w:bCs/>
                <w:kern w:val="2"/>
                <w:sz w:val="24"/>
                <w:szCs w:val="24"/>
              </w:rPr>
            </w:pPr>
            <w:r w:rsidRPr="00812674">
              <w:rPr>
                <w:bCs/>
                <w:kern w:val="2"/>
                <w:sz w:val="24"/>
                <w:szCs w:val="24"/>
              </w:rPr>
              <w:t>3 910,50</w:t>
            </w:r>
          </w:p>
        </w:tc>
        <w:tc>
          <w:tcPr>
            <w:tcW w:w="1960" w:type="dxa"/>
            <w:hideMark/>
          </w:tcPr>
          <w:p w:rsidR="00812674" w:rsidRPr="00812674" w:rsidRDefault="00812674" w:rsidP="00676E3C">
            <w:pPr>
              <w:spacing w:line="245" w:lineRule="auto"/>
              <w:jc w:val="center"/>
              <w:rPr>
                <w:bCs/>
                <w:kern w:val="2"/>
                <w:sz w:val="24"/>
                <w:szCs w:val="24"/>
              </w:rPr>
            </w:pPr>
            <w:r w:rsidRPr="00812674">
              <w:rPr>
                <w:bCs/>
                <w:kern w:val="2"/>
                <w:sz w:val="24"/>
                <w:szCs w:val="24"/>
              </w:rPr>
              <w:t>768 288 146,72</w:t>
            </w:r>
          </w:p>
        </w:tc>
        <w:tc>
          <w:tcPr>
            <w:tcW w:w="1805" w:type="dxa"/>
            <w:hideMark/>
          </w:tcPr>
          <w:p w:rsidR="00812674" w:rsidRPr="00812674" w:rsidRDefault="00812674" w:rsidP="00676E3C">
            <w:pPr>
              <w:spacing w:line="245" w:lineRule="auto"/>
              <w:jc w:val="center"/>
              <w:rPr>
                <w:bCs/>
                <w:kern w:val="2"/>
                <w:sz w:val="24"/>
                <w:szCs w:val="24"/>
              </w:rPr>
            </w:pPr>
            <w:r w:rsidRPr="00812674">
              <w:rPr>
                <w:bCs/>
                <w:kern w:val="2"/>
                <w:sz w:val="24"/>
                <w:szCs w:val="24"/>
              </w:rPr>
              <w:t>637 532 454,89</w:t>
            </w:r>
          </w:p>
        </w:tc>
        <w:tc>
          <w:tcPr>
            <w:tcW w:w="1834" w:type="dxa"/>
            <w:hideMark/>
          </w:tcPr>
          <w:p w:rsidR="00812674" w:rsidRPr="00812674" w:rsidRDefault="00812674" w:rsidP="00676E3C">
            <w:pPr>
              <w:spacing w:line="245" w:lineRule="auto"/>
              <w:jc w:val="center"/>
              <w:rPr>
                <w:bCs/>
                <w:kern w:val="2"/>
                <w:sz w:val="24"/>
                <w:szCs w:val="24"/>
              </w:rPr>
            </w:pPr>
            <w:r w:rsidRPr="00812674">
              <w:rPr>
                <w:bCs/>
                <w:kern w:val="2"/>
                <w:sz w:val="24"/>
                <w:szCs w:val="24"/>
              </w:rPr>
              <w:t>111 206 835,83</w:t>
            </w:r>
          </w:p>
        </w:tc>
        <w:tc>
          <w:tcPr>
            <w:tcW w:w="1855" w:type="dxa"/>
            <w:hideMark/>
          </w:tcPr>
          <w:p w:rsidR="00812674" w:rsidRPr="00812674" w:rsidRDefault="00812674" w:rsidP="00676E3C">
            <w:pPr>
              <w:spacing w:line="245" w:lineRule="auto"/>
              <w:jc w:val="center"/>
              <w:rPr>
                <w:bCs/>
                <w:kern w:val="2"/>
                <w:sz w:val="24"/>
                <w:szCs w:val="24"/>
              </w:rPr>
            </w:pPr>
            <w:r w:rsidRPr="00812674">
              <w:rPr>
                <w:bCs/>
                <w:kern w:val="2"/>
                <w:sz w:val="24"/>
                <w:szCs w:val="24"/>
              </w:rPr>
              <w:t>19 548 856,00</w:t>
            </w:r>
          </w:p>
        </w:tc>
      </w:tr>
      <w:tr w:rsidR="00676E3C" w:rsidRPr="00812674" w:rsidTr="005D0A11">
        <w:tc>
          <w:tcPr>
            <w:tcW w:w="765" w:type="dxa"/>
            <w:hideMark/>
          </w:tcPr>
          <w:p w:rsidR="00812674" w:rsidRPr="00812674" w:rsidRDefault="00812674" w:rsidP="00676E3C">
            <w:pPr>
              <w:spacing w:line="245" w:lineRule="auto"/>
              <w:jc w:val="center"/>
              <w:rPr>
                <w:kern w:val="2"/>
                <w:sz w:val="24"/>
                <w:szCs w:val="24"/>
              </w:rPr>
            </w:pPr>
            <w:r w:rsidRPr="00812674">
              <w:rPr>
                <w:kern w:val="2"/>
                <w:sz w:val="24"/>
                <w:szCs w:val="24"/>
              </w:rPr>
              <w:t>1.</w:t>
            </w:r>
          </w:p>
        </w:tc>
        <w:tc>
          <w:tcPr>
            <w:tcW w:w="5605" w:type="dxa"/>
            <w:hideMark/>
          </w:tcPr>
          <w:p w:rsidR="00812674" w:rsidRPr="00812674" w:rsidRDefault="00812674" w:rsidP="00676E3C">
            <w:pPr>
              <w:spacing w:line="245" w:lineRule="auto"/>
              <w:rPr>
                <w:kern w:val="2"/>
                <w:sz w:val="24"/>
                <w:szCs w:val="24"/>
              </w:rPr>
            </w:pPr>
            <w:r w:rsidRPr="00812674">
              <w:rPr>
                <w:kern w:val="2"/>
                <w:sz w:val="24"/>
                <w:szCs w:val="24"/>
              </w:rPr>
              <w:t xml:space="preserve">Итого по г. Гуково </w:t>
            </w:r>
          </w:p>
        </w:tc>
        <w:tc>
          <w:tcPr>
            <w:tcW w:w="1162" w:type="dxa"/>
            <w:hideMark/>
          </w:tcPr>
          <w:p w:rsidR="00812674" w:rsidRPr="00812674" w:rsidRDefault="00812674" w:rsidP="00676E3C">
            <w:pPr>
              <w:spacing w:line="245" w:lineRule="auto"/>
              <w:jc w:val="center"/>
              <w:rPr>
                <w:kern w:val="2"/>
                <w:sz w:val="24"/>
                <w:szCs w:val="24"/>
              </w:rPr>
            </w:pPr>
            <w:r w:rsidRPr="00812674">
              <w:rPr>
                <w:kern w:val="2"/>
                <w:sz w:val="24"/>
                <w:szCs w:val="24"/>
              </w:rPr>
              <w:t>52</w:t>
            </w:r>
          </w:p>
        </w:tc>
        <w:tc>
          <w:tcPr>
            <w:tcW w:w="882" w:type="dxa"/>
            <w:hideMark/>
          </w:tcPr>
          <w:p w:rsidR="00812674" w:rsidRPr="00812674" w:rsidRDefault="00812674" w:rsidP="00676E3C">
            <w:pPr>
              <w:spacing w:line="245" w:lineRule="auto"/>
              <w:jc w:val="center"/>
              <w:rPr>
                <w:kern w:val="2"/>
                <w:sz w:val="24"/>
                <w:szCs w:val="24"/>
              </w:rPr>
            </w:pPr>
            <w:r w:rsidRPr="00812674">
              <w:rPr>
                <w:kern w:val="2"/>
                <w:sz w:val="24"/>
                <w:szCs w:val="24"/>
              </w:rPr>
              <w:t>24</w:t>
            </w:r>
          </w:p>
        </w:tc>
        <w:tc>
          <w:tcPr>
            <w:tcW w:w="999" w:type="dxa"/>
            <w:hideMark/>
          </w:tcPr>
          <w:p w:rsidR="00812674" w:rsidRPr="00812674" w:rsidRDefault="00812674" w:rsidP="00676E3C">
            <w:pPr>
              <w:spacing w:line="245" w:lineRule="auto"/>
              <w:jc w:val="center"/>
              <w:rPr>
                <w:kern w:val="2"/>
                <w:sz w:val="24"/>
                <w:szCs w:val="24"/>
              </w:rPr>
            </w:pPr>
            <w:r w:rsidRPr="00812674">
              <w:rPr>
                <w:kern w:val="2"/>
                <w:sz w:val="24"/>
                <w:szCs w:val="24"/>
              </w:rPr>
              <w:t>20</w:t>
            </w:r>
          </w:p>
        </w:tc>
        <w:tc>
          <w:tcPr>
            <w:tcW w:w="1276" w:type="dxa"/>
            <w:hideMark/>
          </w:tcPr>
          <w:p w:rsidR="00812674" w:rsidRPr="00812674" w:rsidRDefault="00812674" w:rsidP="00676E3C">
            <w:pPr>
              <w:spacing w:line="245" w:lineRule="auto"/>
              <w:jc w:val="center"/>
              <w:rPr>
                <w:kern w:val="2"/>
                <w:sz w:val="24"/>
                <w:szCs w:val="24"/>
              </w:rPr>
            </w:pPr>
            <w:r w:rsidRPr="00812674">
              <w:rPr>
                <w:kern w:val="2"/>
                <w:sz w:val="24"/>
                <w:szCs w:val="24"/>
              </w:rPr>
              <w:t>4</w:t>
            </w:r>
          </w:p>
        </w:tc>
        <w:tc>
          <w:tcPr>
            <w:tcW w:w="1140" w:type="dxa"/>
            <w:hideMark/>
          </w:tcPr>
          <w:p w:rsidR="00812674" w:rsidRPr="00812674" w:rsidRDefault="00812674" w:rsidP="00676E3C">
            <w:pPr>
              <w:spacing w:line="245" w:lineRule="auto"/>
              <w:jc w:val="center"/>
              <w:rPr>
                <w:kern w:val="2"/>
                <w:sz w:val="24"/>
                <w:szCs w:val="24"/>
              </w:rPr>
            </w:pPr>
            <w:r w:rsidRPr="00812674">
              <w:rPr>
                <w:kern w:val="2"/>
                <w:sz w:val="24"/>
                <w:szCs w:val="24"/>
              </w:rPr>
              <w:t>1 134,40</w:t>
            </w:r>
          </w:p>
        </w:tc>
        <w:tc>
          <w:tcPr>
            <w:tcW w:w="1131" w:type="dxa"/>
            <w:hideMark/>
          </w:tcPr>
          <w:p w:rsidR="00812674" w:rsidRPr="00812674" w:rsidRDefault="00812674" w:rsidP="00676E3C">
            <w:pPr>
              <w:spacing w:line="245" w:lineRule="auto"/>
              <w:jc w:val="center"/>
              <w:rPr>
                <w:kern w:val="2"/>
                <w:sz w:val="24"/>
                <w:szCs w:val="24"/>
              </w:rPr>
            </w:pPr>
            <w:r w:rsidRPr="00812674">
              <w:rPr>
                <w:kern w:val="2"/>
                <w:sz w:val="24"/>
                <w:szCs w:val="24"/>
              </w:rPr>
              <w:t>974,00</w:t>
            </w:r>
          </w:p>
        </w:tc>
        <w:tc>
          <w:tcPr>
            <w:tcW w:w="1246" w:type="dxa"/>
            <w:hideMark/>
          </w:tcPr>
          <w:p w:rsidR="00812674" w:rsidRPr="00812674" w:rsidRDefault="00812674" w:rsidP="00676E3C">
            <w:pPr>
              <w:spacing w:line="245" w:lineRule="auto"/>
              <w:jc w:val="center"/>
              <w:rPr>
                <w:kern w:val="2"/>
                <w:sz w:val="24"/>
                <w:szCs w:val="24"/>
              </w:rPr>
            </w:pPr>
            <w:r w:rsidRPr="00812674">
              <w:rPr>
                <w:kern w:val="2"/>
                <w:sz w:val="24"/>
                <w:szCs w:val="24"/>
              </w:rPr>
              <w:t>160,40</w:t>
            </w:r>
          </w:p>
        </w:tc>
        <w:tc>
          <w:tcPr>
            <w:tcW w:w="1960" w:type="dxa"/>
            <w:hideMark/>
          </w:tcPr>
          <w:p w:rsidR="00812674" w:rsidRPr="00812674" w:rsidRDefault="00812674" w:rsidP="00676E3C">
            <w:pPr>
              <w:spacing w:line="245" w:lineRule="auto"/>
              <w:jc w:val="center"/>
              <w:rPr>
                <w:kern w:val="2"/>
                <w:sz w:val="24"/>
                <w:szCs w:val="24"/>
              </w:rPr>
            </w:pPr>
            <w:r w:rsidRPr="00812674">
              <w:rPr>
                <w:kern w:val="2"/>
                <w:sz w:val="24"/>
                <w:szCs w:val="24"/>
              </w:rPr>
              <w:t>34 819 292,90</w:t>
            </w:r>
          </w:p>
        </w:tc>
        <w:tc>
          <w:tcPr>
            <w:tcW w:w="1805" w:type="dxa"/>
            <w:hideMark/>
          </w:tcPr>
          <w:p w:rsidR="00812674" w:rsidRPr="00812674" w:rsidRDefault="00812674" w:rsidP="00676E3C">
            <w:pPr>
              <w:spacing w:line="245" w:lineRule="auto"/>
              <w:jc w:val="center"/>
              <w:rPr>
                <w:kern w:val="2"/>
                <w:sz w:val="24"/>
                <w:szCs w:val="24"/>
              </w:rPr>
            </w:pPr>
            <w:r w:rsidRPr="00812674">
              <w:rPr>
                <w:kern w:val="2"/>
                <w:sz w:val="24"/>
                <w:szCs w:val="24"/>
              </w:rPr>
              <w:t>30 153 507,64</w:t>
            </w:r>
          </w:p>
        </w:tc>
        <w:tc>
          <w:tcPr>
            <w:tcW w:w="1834" w:type="dxa"/>
            <w:hideMark/>
          </w:tcPr>
          <w:p w:rsidR="00812674" w:rsidRPr="00812674" w:rsidRDefault="00812674" w:rsidP="00676E3C">
            <w:pPr>
              <w:spacing w:line="245" w:lineRule="auto"/>
              <w:jc w:val="center"/>
              <w:rPr>
                <w:kern w:val="2"/>
                <w:sz w:val="24"/>
                <w:szCs w:val="24"/>
              </w:rPr>
            </w:pPr>
            <w:r w:rsidRPr="00812674">
              <w:rPr>
                <w:kern w:val="2"/>
                <w:sz w:val="24"/>
                <w:szCs w:val="24"/>
              </w:rPr>
              <w:t>4 665 785,26</w:t>
            </w:r>
          </w:p>
        </w:tc>
        <w:tc>
          <w:tcPr>
            <w:tcW w:w="1855" w:type="dxa"/>
            <w:hideMark/>
          </w:tcPr>
          <w:p w:rsidR="00812674" w:rsidRPr="00812674" w:rsidRDefault="00812674" w:rsidP="00676E3C">
            <w:pPr>
              <w:spacing w:line="245" w:lineRule="auto"/>
              <w:jc w:val="center"/>
              <w:rPr>
                <w:kern w:val="2"/>
                <w:sz w:val="24"/>
                <w:szCs w:val="24"/>
              </w:rPr>
            </w:pPr>
            <w:r w:rsidRPr="00812674">
              <w:rPr>
                <w:kern w:val="2"/>
                <w:sz w:val="24"/>
                <w:szCs w:val="24"/>
              </w:rPr>
              <w:t>–</w:t>
            </w:r>
          </w:p>
        </w:tc>
      </w:tr>
      <w:tr w:rsidR="00676E3C" w:rsidRPr="00812674" w:rsidTr="005D0A11">
        <w:tc>
          <w:tcPr>
            <w:tcW w:w="765" w:type="dxa"/>
            <w:hideMark/>
          </w:tcPr>
          <w:p w:rsidR="00812674" w:rsidRPr="00812674" w:rsidRDefault="00812674" w:rsidP="00676E3C">
            <w:pPr>
              <w:spacing w:line="245" w:lineRule="auto"/>
              <w:jc w:val="center"/>
              <w:rPr>
                <w:kern w:val="2"/>
                <w:sz w:val="24"/>
                <w:szCs w:val="24"/>
              </w:rPr>
            </w:pPr>
            <w:r w:rsidRPr="00812674">
              <w:rPr>
                <w:kern w:val="2"/>
                <w:sz w:val="24"/>
                <w:szCs w:val="24"/>
              </w:rPr>
              <w:t>2.</w:t>
            </w:r>
          </w:p>
        </w:tc>
        <w:tc>
          <w:tcPr>
            <w:tcW w:w="5605" w:type="dxa"/>
            <w:hideMark/>
          </w:tcPr>
          <w:p w:rsidR="00812674" w:rsidRPr="00812674" w:rsidRDefault="00812674" w:rsidP="00676E3C">
            <w:pPr>
              <w:spacing w:line="245" w:lineRule="auto"/>
              <w:rPr>
                <w:kern w:val="2"/>
                <w:sz w:val="24"/>
                <w:szCs w:val="24"/>
              </w:rPr>
            </w:pPr>
            <w:r w:rsidRPr="00812674">
              <w:rPr>
                <w:kern w:val="2"/>
                <w:sz w:val="24"/>
                <w:szCs w:val="24"/>
              </w:rPr>
              <w:t xml:space="preserve">Итого по г. Донецку </w:t>
            </w:r>
          </w:p>
        </w:tc>
        <w:tc>
          <w:tcPr>
            <w:tcW w:w="1162" w:type="dxa"/>
            <w:hideMark/>
          </w:tcPr>
          <w:p w:rsidR="00812674" w:rsidRPr="00812674" w:rsidRDefault="00812674" w:rsidP="00676E3C">
            <w:pPr>
              <w:spacing w:line="245" w:lineRule="auto"/>
              <w:jc w:val="center"/>
              <w:rPr>
                <w:kern w:val="2"/>
                <w:sz w:val="24"/>
                <w:szCs w:val="24"/>
              </w:rPr>
            </w:pPr>
            <w:r w:rsidRPr="00812674">
              <w:rPr>
                <w:kern w:val="2"/>
                <w:sz w:val="24"/>
                <w:szCs w:val="24"/>
              </w:rPr>
              <w:t>113</w:t>
            </w:r>
          </w:p>
        </w:tc>
        <w:tc>
          <w:tcPr>
            <w:tcW w:w="882" w:type="dxa"/>
            <w:hideMark/>
          </w:tcPr>
          <w:p w:rsidR="00812674" w:rsidRPr="00812674" w:rsidRDefault="00812674" w:rsidP="00676E3C">
            <w:pPr>
              <w:spacing w:line="245" w:lineRule="auto"/>
              <w:jc w:val="center"/>
              <w:rPr>
                <w:kern w:val="2"/>
                <w:sz w:val="24"/>
                <w:szCs w:val="24"/>
              </w:rPr>
            </w:pPr>
            <w:r w:rsidRPr="00812674">
              <w:rPr>
                <w:kern w:val="2"/>
                <w:sz w:val="24"/>
                <w:szCs w:val="24"/>
              </w:rPr>
              <w:t>44</w:t>
            </w:r>
          </w:p>
        </w:tc>
        <w:tc>
          <w:tcPr>
            <w:tcW w:w="999" w:type="dxa"/>
            <w:hideMark/>
          </w:tcPr>
          <w:p w:rsidR="00812674" w:rsidRPr="00812674" w:rsidRDefault="00812674" w:rsidP="00676E3C">
            <w:pPr>
              <w:spacing w:line="245" w:lineRule="auto"/>
              <w:jc w:val="center"/>
              <w:rPr>
                <w:kern w:val="2"/>
                <w:sz w:val="24"/>
                <w:szCs w:val="24"/>
              </w:rPr>
            </w:pPr>
            <w:r w:rsidRPr="00812674">
              <w:rPr>
                <w:kern w:val="2"/>
                <w:sz w:val="24"/>
                <w:szCs w:val="24"/>
              </w:rPr>
              <w:t>41</w:t>
            </w:r>
          </w:p>
        </w:tc>
        <w:tc>
          <w:tcPr>
            <w:tcW w:w="1276" w:type="dxa"/>
            <w:hideMark/>
          </w:tcPr>
          <w:p w:rsidR="00812674" w:rsidRPr="00812674" w:rsidRDefault="00812674" w:rsidP="00676E3C">
            <w:pPr>
              <w:spacing w:line="245" w:lineRule="auto"/>
              <w:jc w:val="center"/>
              <w:rPr>
                <w:kern w:val="2"/>
                <w:sz w:val="24"/>
                <w:szCs w:val="24"/>
              </w:rPr>
            </w:pPr>
            <w:r w:rsidRPr="00812674">
              <w:rPr>
                <w:kern w:val="2"/>
                <w:sz w:val="24"/>
                <w:szCs w:val="24"/>
              </w:rPr>
              <w:t>3</w:t>
            </w:r>
          </w:p>
        </w:tc>
        <w:tc>
          <w:tcPr>
            <w:tcW w:w="1140" w:type="dxa"/>
            <w:hideMark/>
          </w:tcPr>
          <w:p w:rsidR="00812674" w:rsidRPr="00812674" w:rsidRDefault="00812674" w:rsidP="00676E3C">
            <w:pPr>
              <w:spacing w:line="245" w:lineRule="auto"/>
              <w:jc w:val="center"/>
              <w:rPr>
                <w:kern w:val="2"/>
                <w:sz w:val="24"/>
                <w:szCs w:val="24"/>
              </w:rPr>
            </w:pPr>
            <w:r w:rsidRPr="00812674">
              <w:rPr>
                <w:kern w:val="2"/>
                <w:sz w:val="24"/>
                <w:szCs w:val="24"/>
              </w:rPr>
              <w:t>2 667,50</w:t>
            </w:r>
          </w:p>
        </w:tc>
        <w:tc>
          <w:tcPr>
            <w:tcW w:w="1131" w:type="dxa"/>
            <w:hideMark/>
          </w:tcPr>
          <w:p w:rsidR="00812674" w:rsidRPr="00812674" w:rsidRDefault="00812674" w:rsidP="00676E3C">
            <w:pPr>
              <w:spacing w:line="245" w:lineRule="auto"/>
              <w:jc w:val="center"/>
              <w:rPr>
                <w:kern w:val="2"/>
                <w:sz w:val="24"/>
                <w:szCs w:val="24"/>
              </w:rPr>
            </w:pPr>
            <w:r w:rsidRPr="00812674">
              <w:rPr>
                <w:kern w:val="2"/>
                <w:sz w:val="24"/>
                <w:szCs w:val="24"/>
              </w:rPr>
              <w:t>2 413,80</w:t>
            </w:r>
          </w:p>
        </w:tc>
        <w:tc>
          <w:tcPr>
            <w:tcW w:w="1246" w:type="dxa"/>
            <w:hideMark/>
          </w:tcPr>
          <w:p w:rsidR="00812674" w:rsidRPr="00812674" w:rsidRDefault="00812674" w:rsidP="00676E3C">
            <w:pPr>
              <w:spacing w:line="245" w:lineRule="auto"/>
              <w:jc w:val="center"/>
              <w:rPr>
                <w:kern w:val="2"/>
                <w:sz w:val="24"/>
                <w:szCs w:val="24"/>
              </w:rPr>
            </w:pPr>
            <w:r w:rsidRPr="00812674">
              <w:rPr>
                <w:kern w:val="2"/>
                <w:sz w:val="24"/>
                <w:szCs w:val="24"/>
              </w:rPr>
              <w:t>253,70</w:t>
            </w:r>
          </w:p>
        </w:tc>
        <w:tc>
          <w:tcPr>
            <w:tcW w:w="1960" w:type="dxa"/>
            <w:hideMark/>
          </w:tcPr>
          <w:p w:rsidR="00812674" w:rsidRPr="00812674" w:rsidRDefault="00812674" w:rsidP="00676E3C">
            <w:pPr>
              <w:spacing w:line="245" w:lineRule="auto"/>
              <w:jc w:val="center"/>
              <w:rPr>
                <w:kern w:val="2"/>
                <w:sz w:val="24"/>
                <w:szCs w:val="24"/>
              </w:rPr>
            </w:pPr>
            <w:r w:rsidRPr="00812674">
              <w:rPr>
                <w:kern w:val="2"/>
                <w:sz w:val="24"/>
                <w:szCs w:val="24"/>
              </w:rPr>
              <w:t>53 744 466,00</w:t>
            </w:r>
          </w:p>
        </w:tc>
        <w:tc>
          <w:tcPr>
            <w:tcW w:w="1805" w:type="dxa"/>
            <w:hideMark/>
          </w:tcPr>
          <w:p w:rsidR="00812674" w:rsidRPr="00812674" w:rsidRDefault="00812674" w:rsidP="00676E3C">
            <w:pPr>
              <w:spacing w:line="245" w:lineRule="auto"/>
              <w:jc w:val="center"/>
              <w:rPr>
                <w:kern w:val="2"/>
                <w:sz w:val="24"/>
                <w:szCs w:val="24"/>
              </w:rPr>
            </w:pPr>
            <w:r w:rsidRPr="00812674">
              <w:rPr>
                <w:kern w:val="2"/>
                <w:sz w:val="24"/>
                <w:szCs w:val="24"/>
              </w:rPr>
              <w:t>46 757 685,42</w:t>
            </w:r>
          </w:p>
        </w:tc>
        <w:tc>
          <w:tcPr>
            <w:tcW w:w="1834" w:type="dxa"/>
            <w:hideMark/>
          </w:tcPr>
          <w:p w:rsidR="00812674" w:rsidRPr="00812674" w:rsidRDefault="00812674" w:rsidP="00676E3C">
            <w:pPr>
              <w:spacing w:line="245" w:lineRule="auto"/>
              <w:jc w:val="center"/>
              <w:rPr>
                <w:kern w:val="2"/>
                <w:sz w:val="24"/>
                <w:szCs w:val="24"/>
              </w:rPr>
            </w:pPr>
            <w:r w:rsidRPr="00812674">
              <w:rPr>
                <w:kern w:val="2"/>
                <w:sz w:val="24"/>
                <w:szCs w:val="24"/>
              </w:rPr>
              <w:t>6 986 780,58</w:t>
            </w:r>
          </w:p>
        </w:tc>
        <w:tc>
          <w:tcPr>
            <w:tcW w:w="1855" w:type="dxa"/>
            <w:hideMark/>
          </w:tcPr>
          <w:p w:rsidR="00812674" w:rsidRPr="00812674" w:rsidRDefault="00812674" w:rsidP="00676E3C">
            <w:pPr>
              <w:spacing w:line="245" w:lineRule="auto"/>
              <w:jc w:val="center"/>
              <w:rPr>
                <w:kern w:val="2"/>
                <w:sz w:val="24"/>
                <w:szCs w:val="24"/>
              </w:rPr>
            </w:pPr>
            <w:r w:rsidRPr="00812674">
              <w:rPr>
                <w:kern w:val="2"/>
                <w:sz w:val="24"/>
                <w:szCs w:val="24"/>
              </w:rPr>
              <w:t>–</w:t>
            </w:r>
          </w:p>
        </w:tc>
      </w:tr>
      <w:tr w:rsidR="00676E3C" w:rsidRPr="00812674" w:rsidTr="005D0A11">
        <w:tc>
          <w:tcPr>
            <w:tcW w:w="765" w:type="dxa"/>
            <w:hideMark/>
          </w:tcPr>
          <w:p w:rsidR="00812674" w:rsidRPr="00812674" w:rsidRDefault="00812674" w:rsidP="00676E3C">
            <w:pPr>
              <w:spacing w:line="245" w:lineRule="auto"/>
              <w:jc w:val="center"/>
              <w:rPr>
                <w:kern w:val="2"/>
                <w:sz w:val="24"/>
                <w:szCs w:val="24"/>
              </w:rPr>
            </w:pPr>
            <w:r w:rsidRPr="00812674">
              <w:rPr>
                <w:kern w:val="2"/>
                <w:sz w:val="24"/>
                <w:szCs w:val="24"/>
              </w:rPr>
              <w:t>3.</w:t>
            </w:r>
          </w:p>
        </w:tc>
        <w:tc>
          <w:tcPr>
            <w:tcW w:w="5605" w:type="dxa"/>
            <w:hideMark/>
          </w:tcPr>
          <w:p w:rsidR="00812674" w:rsidRPr="00812674" w:rsidRDefault="00812674" w:rsidP="00676E3C">
            <w:pPr>
              <w:spacing w:line="245" w:lineRule="auto"/>
              <w:rPr>
                <w:kern w:val="2"/>
                <w:sz w:val="24"/>
                <w:szCs w:val="24"/>
              </w:rPr>
            </w:pPr>
            <w:r w:rsidRPr="00812674">
              <w:rPr>
                <w:kern w:val="2"/>
                <w:sz w:val="24"/>
                <w:szCs w:val="24"/>
              </w:rPr>
              <w:t xml:space="preserve">Итого по г. Каменску-Шахтинскому </w:t>
            </w:r>
          </w:p>
        </w:tc>
        <w:tc>
          <w:tcPr>
            <w:tcW w:w="1162" w:type="dxa"/>
            <w:hideMark/>
          </w:tcPr>
          <w:p w:rsidR="00812674" w:rsidRPr="00812674" w:rsidRDefault="00812674" w:rsidP="00676E3C">
            <w:pPr>
              <w:spacing w:line="245" w:lineRule="auto"/>
              <w:jc w:val="center"/>
              <w:rPr>
                <w:kern w:val="2"/>
                <w:sz w:val="24"/>
                <w:szCs w:val="24"/>
              </w:rPr>
            </w:pPr>
            <w:r w:rsidRPr="00812674">
              <w:rPr>
                <w:kern w:val="2"/>
                <w:sz w:val="24"/>
                <w:szCs w:val="24"/>
              </w:rPr>
              <w:t>137</w:t>
            </w:r>
          </w:p>
        </w:tc>
        <w:tc>
          <w:tcPr>
            <w:tcW w:w="882" w:type="dxa"/>
            <w:hideMark/>
          </w:tcPr>
          <w:p w:rsidR="00812674" w:rsidRPr="00812674" w:rsidRDefault="00812674" w:rsidP="00676E3C">
            <w:pPr>
              <w:spacing w:line="245" w:lineRule="auto"/>
              <w:jc w:val="center"/>
              <w:rPr>
                <w:kern w:val="2"/>
                <w:sz w:val="24"/>
                <w:szCs w:val="24"/>
              </w:rPr>
            </w:pPr>
            <w:r w:rsidRPr="00812674">
              <w:rPr>
                <w:kern w:val="2"/>
                <w:sz w:val="24"/>
                <w:szCs w:val="24"/>
              </w:rPr>
              <w:t>67</w:t>
            </w:r>
          </w:p>
        </w:tc>
        <w:tc>
          <w:tcPr>
            <w:tcW w:w="999" w:type="dxa"/>
            <w:hideMark/>
          </w:tcPr>
          <w:p w:rsidR="00812674" w:rsidRPr="00812674" w:rsidRDefault="00812674" w:rsidP="00676E3C">
            <w:pPr>
              <w:spacing w:line="245" w:lineRule="auto"/>
              <w:jc w:val="center"/>
              <w:rPr>
                <w:kern w:val="2"/>
                <w:sz w:val="24"/>
                <w:szCs w:val="24"/>
              </w:rPr>
            </w:pPr>
            <w:r w:rsidRPr="00812674">
              <w:rPr>
                <w:kern w:val="2"/>
                <w:sz w:val="24"/>
                <w:szCs w:val="24"/>
              </w:rPr>
              <w:t>42</w:t>
            </w:r>
          </w:p>
        </w:tc>
        <w:tc>
          <w:tcPr>
            <w:tcW w:w="1276" w:type="dxa"/>
            <w:hideMark/>
          </w:tcPr>
          <w:p w:rsidR="00812674" w:rsidRPr="00812674" w:rsidRDefault="00812674" w:rsidP="00676E3C">
            <w:pPr>
              <w:spacing w:line="245" w:lineRule="auto"/>
              <w:jc w:val="center"/>
              <w:rPr>
                <w:kern w:val="2"/>
                <w:sz w:val="24"/>
                <w:szCs w:val="24"/>
              </w:rPr>
            </w:pPr>
            <w:r w:rsidRPr="00812674">
              <w:rPr>
                <w:kern w:val="2"/>
                <w:sz w:val="24"/>
                <w:szCs w:val="24"/>
              </w:rPr>
              <w:t>25</w:t>
            </w:r>
          </w:p>
        </w:tc>
        <w:tc>
          <w:tcPr>
            <w:tcW w:w="1140" w:type="dxa"/>
            <w:hideMark/>
          </w:tcPr>
          <w:p w:rsidR="00812674" w:rsidRPr="00812674" w:rsidRDefault="00812674" w:rsidP="00676E3C">
            <w:pPr>
              <w:spacing w:line="245" w:lineRule="auto"/>
              <w:jc w:val="center"/>
              <w:rPr>
                <w:kern w:val="2"/>
                <w:sz w:val="24"/>
                <w:szCs w:val="24"/>
              </w:rPr>
            </w:pPr>
            <w:r w:rsidRPr="00812674">
              <w:rPr>
                <w:kern w:val="2"/>
                <w:sz w:val="24"/>
                <w:szCs w:val="24"/>
              </w:rPr>
              <w:t>1 754,60</w:t>
            </w:r>
          </w:p>
        </w:tc>
        <w:tc>
          <w:tcPr>
            <w:tcW w:w="1131" w:type="dxa"/>
            <w:hideMark/>
          </w:tcPr>
          <w:p w:rsidR="00812674" w:rsidRPr="00812674" w:rsidRDefault="00812674" w:rsidP="00676E3C">
            <w:pPr>
              <w:spacing w:line="245" w:lineRule="auto"/>
              <w:jc w:val="center"/>
              <w:rPr>
                <w:kern w:val="2"/>
                <w:sz w:val="24"/>
                <w:szCs w:val="24"/>
              </w:rPr>
            </w:pPr>
            <w:r w:rsidRPr="00812674">
              <w:rPr>
                <w:kern w:val="2"/>
                <w:sz w:val="24"/>
                <w:szCs w:val="24"/>
              </w:rPr>
              <w:t>1001,30</w:t>
            </w:r>
          </w:p>
        </w:tc>
        <w:tc>
          <w:tcPr>
            <w:tcW w:w="1246" w:type="dxa"/>
            <w:hideMark/>
          </w:tcPr>
          <w:p w:rsidR="00812674" w:rsidRPr="00812674" w:rsidRDefault="00812674" w:rsidP="00676E3C">
            <w:pPr>
              <w:spacing w:line="245" w:lineRule="auto"/>
              <w:jc w:val="center"/>
              <w:rPr>
                <w:kern w:val="2"/>
                <w:sz w:val="24"/>
                <w:szCs w:val="24"/>
              </w:rPr>
            </w:pPr>
            <w:r w:rsidRPr="00812674">
              <w:rPr>
                <w:kern w:val="2"/>
                <w:sz w:val="24"/>
                <w:szCs w:val="24"/>
              </w:rPr>
              <w:t>753,30</w:t>
            </w:r>
          </w:p>
        </w:tc>
        <w:tc>
          <w:tcPr>
            <w:tcW w:w="1960" w:type="dxa"/>
            <w:hideMark/>
          </w:tcPr>
          <w:p w:rsidR="00812674" w:rsidRPr="00812674" w:rsidRDefault="00812674" w:rsidP="00676E3C">
            <w:pPr>
              <w:spacing w:line="245" w:lineRule="auto"/>
              <w:jc w:val="center"/>
              <w:rPr>
                <w:kern w:val="2"/>
                <w:sz w:val="24"/>
                <w:szCs w:val="24"/>
              </w:rPr>
            </w:pPr>
            <w:r w:rsidRPr="00812674">
              <w:rPr>
                <w:kern w:val="2"/>
                <w:sz w:val="24"/>
                <w:szCs w:val="24"/>
              </w:rPr>
              <w:t>89 269 451,00</w:t>
            </w:r>
          </w:p>
        </w:tc>
        <w:tc>
          <w:tcPr>
            <w:tcW w:w="1805" w:type="dxa"/>
            <w:hideMark/>
          </w:tcPr>
          <w:p w:rsidR="00812674" w:rsidRPr="00812674" w:rsidRDefault="00812674" w:rsidP="00676E3C">
            <w:pPr>
              <w:spacing w:line="245" w:lineRule="auto"/>
              <w:jc w:val="center"/>
              <w:rPr>
                <w:kern w:val="2"/>
                <w:sz w:val="24"/>
                <w:szCs w:val="24"/>
              </w:rPr>
            </w:pPr>
            <w:r w:rsidRPr="00812674">
              <w:rPr>
                <w:kern w:val="2"/>
                <w:sz w:val="24"/>
                <w:szCs w:val="24"/>
              </w:rPr>
              <w:t>73 200 949,82</w:t>
            </w:r>
          </w:p>
        </w:tc>
        <w:tc>
          <w:tcPr>
            <w:tcW w:w="1834" w:type="dxa"/>
            <w:hideMark/>
          </w:tcPr>
          <w:p w:rsidR="00812674" w:rsidRPr="00812674" w:rsidRDefault="00812674" w:rsidP="00676E3C">
            <w:pPr>
              <w:spacing w:line="245" w:lineRule="auto"/>
              <w:jc w:val="center"/>
              <w:rPr>
                <w:kern w:val="2"/>
                <w:sz w:val="24"/>
                <w:szCs w:val="24"/>
              </w:rPr>
            </w:pPr>
            <w:r w:rsidRPr="00812674">
              <w:rPr>
                <w:kern w:val="2"/>
                <w:sz w:val="24"/>
                <w:szCs w:val="24"/>
              </w:rPr>
              <w:t>16 068 501,18</w:t>
            </w:r>
          </w:p>
        </w:tc>
        <w:tc>
          <w:tcPr>
            <w:tcW w:w="1855" w:type="dxa"/>
            <w:hideMark/>
          </w:tcPr>
          <w:p w:rsidR="00812674" w:rsidRPr="00812674" w:rsidRDefault="00812674" w:rsidP="00676E3C">
            <w:pPr>
              <w:spacing w:line="245" w:lineRule="auto"/>
              <w:jc w:val="center"/>
              <w:rPr>
                <w:kern w:val="2"/>
                <w:sz w:val="24"/>
                <w:szCs w:val="24"/>
              </w:rPr>
            </w:pPr>
            <w:r w:rsidRPr="00812674">
              <w:rPr>
                <w:kern w:val="2"/>
                <w:sz w:val="24"/>
                <w:szCs w:val="24"/>
              </w:rPr>
              <w:t>–</w:t>
            </w:r>
          </w:p>
        </w:tc>
      </w:tr>
      <w:tr w:rsidR="00676E3C" w:rsidRPr="00812674" w:rsidTr="005D0A11">
        <w:tc>
          <w:tcPr>
            <w:tcW w:w="765" w:type="dxa"/>
            <w:hideMark/>
          </w:tcPr>
          <w:p w:rsidR="00812674" w:rsidRPr="00812674" w:rsidRDefault="00812674" w:rsidP="00676E3C">
            <w:pPr>
              <w:spacing w:line="245" w:lineRule="auto"/>
              <w:jc w:val="center"/>
              <w:rPr>
                <w:kern w:val="2"/>
                <w:sz w:val="24"/>
                <w:szCs w:val="24"/>
              </w:rPr>
            </w:pPr>
            <w:r w:rsidRPr="00812674">
              <w:rPr>
                <w:kern w:val="2"/>
                <w:sz w:val="24"/>
                <w:szCs w:val="24"/>
              </w:rPr>
              <w:t>4.</w:t>
            </w:r>
          </w:p>
        </w:tc>
        <w:tc>
          <w:tcPr>
            <w:tcW w:w="5605" w:type="dxa"/>
            <w:hideMark/>
          </w:tcPr>
          <w:p w:rsidR="00812674" w:rsidRPr="00812674" w:rsidRDefault="00812674" w:rsidP="00676E3C">
            <w:pPr>
              <w:spacing w:line="245" w:lineRule="auto"/>
              <w:rPr>
                <w:kern w:val="2"/>
                <w:sz w:val="24"/>
                <w:szCs w:val="24"/>
              </w:rPr>
            </w:pPr>
            <w:r w:rsidRPr="00812674">
              <w:rPr>
                <w:kern w:val="2"/>
                <w:sz w:val="24"/>
                <w:szCs w:val="24"/>
              </w:rPr>
              <w:t xml:space="preserve">Итого по г. Новошахтинску </w:t>
            </w:r>
          </w:p>
        </w:tc>
        <w:tc>
          <w:tcPr>
            <w:tcW w:w="1162" w:type="dxa"/>
            <w:hideMark/>
          </w:tcPr>
          <w:p w:rsidR="00812674" w:rsidRPr="00812674" w:rsidRDefault="00812674" w:rsidP="00676E3C">
            <w:pPr>
              <w:spacing w:line="245" w:lineRule="auto"/>
              <w:jc w:val="center"/>
              <w:rPr>
                <w:kern w:val="2"/>
                <w:sz w:val="24"/>
                <w:szCs w:val="24"/>
              </w:rPr>
            </w:pPr>
            <w:r w:rsidRPr="00812674">
              <w:rPr>
                <w:kern w:val="2"/>
                <w:sz w:val="24"/>
                <w:szCs w:val="24"/>
              </w:rPr>
              <w:t>141</w:t>
            </w:r>
          </w:p>
        </w:tc>
        <w:tc>
          <w:tcPr>
            <w:tcW w:w="882" w:type="dxa"/>
            <w:hideMark/>
          </w:tcPr>
          <w:p w:rsidR="00812674" w:rsidRPr="00812674" w:rsidRDefault="00812674" w:rsidP="00676E3C">
            <w:pPr>
              <w:spacing w:line="245" w:lineRule="auto"/>
              <w:jc w:val="center"/>
              <w:rPr>
                <w:kern w:val="2"/>
                <w:sz w:val="24"/>
                <w:szCs w:val="24"/>
              </w:rPr>
            </w:pPr>
            <w:r w:rsidRPr="00812674">
              <w:rPr>
                <w:kern w:val="2"/>
                <w:sz w:val="24"/>
                <w:szCs w:val="24"/>
              </w:rPr>
              <w:t>59</w:t>
            </w:r>
          </w:p>
        </w:tc>
        <w:tc>
          <w:tcPr>
            <w:tcW w:w="999" w:type="dxa"/>
            <w:hideMark/>
          </w:tcPr>
          <w:p w:rsidR="00812674" w:rsidRPr="00812674" w:rsidRDefault="00812674" w:rsidP="00676E3C">
            <w:pPr>
              <w:spacing w:line="245" w:lineRule="auto"/>
              <w:jc w:val="center"/>
              <w:rPr>
                <w:kern w:val="2"/>
                <w:sz w:val="24"/>
                <w:szCs w:val="24"/>
              </w:rPr>
            </w:pPr>
            <w:r w:rsidRPr="00812674">
              <w:rPr>
                <w:kern w:val="2"/>
                <w:sz w:val="24"/>
                <w:szCs w:val="24"/>
              </w:rPr>
              <w:t>47</w:t>
            </w:r>
          </w:p>
        </w:tc>
        <w:tc>
          <w:tcPr>
            <w:tcW w:w="1276" w:type="dxa"/>
            <w:hideMark/>
          </w:tcPr>
          <w:p w:rsidR="00812674" w:rsidRPr="00812674" w:rsidRDefault="00812674" w:rsidP="00676E3C">
            <w:pPr>
              <w:spacing w:line="245" w:lineRule="auto"/>
              <w:jc w:val="center"/>
              <w:rPr>
                <w:kern w:val="2"/>
                <w:sz w:val="24"/>
                <w:szCs w:val="24"/>
              </w:rPr>
            </w:pPr>
            <w:r w:rsidRPr="00812674">
              <w:rPr>
                <w:kern w:val="2"/>
                <w:sz w:val="24"/>
                <w:szCs w:val="24"/>
              </w:rPr>
              <w:t>12</w:t>
            </w:r>
          </w:p>
        </w:tc>
        <w:tc>
          <w:tcPr>
            <w:tcW w:w="1140" w:type="dxa"/>
            <w:hideMark/>
          </w:tcPr>
          <w:p w:rsidR="00812674" w:rsidRPr="00812674" w:rsidRDefault="00812674" w:rsidP="00676E3C">
            <w:pPr>
              <w:spacing w:line="245" w:lineRule="auto"/>
              <w:jc w:val="center"/>
              <w:rPr>
                <w:kern w:val="2"/>
                <w:sz w:val="24"/>
                <w:szCs w:val="24"/>
              </w:rPr>
            </w:pPr>
            <w:r w:rsidRPr="00812674">
              <w:rPr>
                <w:kern w:val="2"/>
                <w:sz w:val="24"/>
                <w:szCs w:val="24"/>
              </w:rPr>
              <w:t>2 595,70</w:t>
            </w:r>
          </w:p>
        </w:tc>
        <w:tc>
          <w:tcPr>
            <w:tcW w:w="1131" w:type="dxa"/>
            <w:hideMark/>
          </w:tcPr>
          <w:p w:rsidR="00812674" w:rsidRPr="00812674" w:rsidRDefault="00812674" w:rsidP="00676E3C">
            <w:pPr>
              <w:spacing w:line="245" w:lineRule="auto"/>
              <w:jc w:val="center"/>
              <w:rPr>
                <w:kern w:val="2"/>
                <w:sz w:val="24"/>
                <w:szCs w:val="24"/>
              </w:rPr>
            </w:pPr>
            <w:r w:rsidRPr="00812674">
              <w:rPr>
                <w:kern w:val="2"/>
                <w:sz w:val="24"/>
                <w:szCs w:val="24"/>
              </w:rPr>
              <w:t>2 060,10</w:t>
            </w:r>
          </w:p>
        </w:tc>
        <w:tc>
          <w:tcPr>
            <w:tcW w:w="1246" w:type="dxa"/>
            <w:hideMark/>
          </w:tcPr>
          <w:p w:rsidR="00812674" w:rsidRPr="00812674" w:rsidRDefault="00812674" w:rsidP="00676E3C">
            <w:pPr>
              <w:spacing w:line="245" w:lineRule="auto"/>
              <w:jc w:val="center"/>
              <w:rPr>
                <w:kern w:val="2"/>
                <w:sz w:val="24"/>
                <w:szCs w:val="24"/>
              </w:rPr>
            </w:pPr>
            <w:r w:rsidRPr="00812674">
              <w:rPr>
                <w:kern w:val="2"/>
                <w:sz w:val="24"/>
                <w:szCs w:val="24"/>
              </w:rPr>
              <w:t>535,60</w:t>
            </w:r>
          </w:p>
        </w:tc>
        <w:tc>
          <w:tcPr>
            <w:tcW w:w="1960" w:type="dxa"/>
            <w:hideMark/>
          </w:tcPr>
          <w:p w:rsidR="00812674" w:rsidRPr="00812674" w:rsidRDefault="00812674" w:rsidP="00676E3C">
            <w:pPr>
              <w:spacing w:line="245" w:lineRule="auto"/>
              <w:jc w:val="center"/>
              <w:rPr>
                <w:kern w:val="2"/>
                <w:sz w:val="24"/>
                <w:szCs w:val="24"/>
              </w:rPr>
            </w:pPr>
            <w:r w:rsidRPr="00812674">
              <w:rPr>
                <w:kern w:val="2"/>
                <w:sz w:val="24"/>
                <w:szCs w:val="24"/>
              </w:rPr>
              <w:t>96 274 393,38</w:t>
            </w:r>
          </w:p>
        </w:tc>
        <w:tc>
          <w:tcPr>
            <w:tcW w:w="1805" w:type="dxa"/>
            <w:hideMark/>
          </w:tcPr>
          <w:p w:rsidR="00812674" w:rsidRPr="00812674" w:rsidRDefault="00812674" w:rsidP="00676E3C">
            <w:pPr>
              <w:spacing w:line="245" w:lineRule="auto"/>
              <w:jc w:val="center"/>
              <w:rPr>
                <w:kern w:val="2"/>
                <w:sz w:val="24"/>
                <w:szCs w:val="24"/>
              </w:rPr>
            </w:pPr>
            <w:r w:rsidRPr="00812674">
              <w:rPr>
                <w:kern w:val="2"/>
                <w:sz w:val="24"/>
                <w:szCs w:val="24"/>
              </w:rPr>
              <w:t>87 128 326,01</w:t>
            </w:r>
          </w:p>
        </w:tc>
        <w:tc>
          <w:tcPr>
            <w:tcW w:w="1834" w:type="dxa"/>
            <w:hideMark/>
          </w:tcPr>
          <w:p w:rsidR="00812674" w:rsidRPr="00812674" w:rsidRDefault="00812674" w:rsidP="00676E3C">
            <w:pPr>
              <w:spacing w:line="245" w:lineRule="auto"/>
              <w:jc w:val="center"/>
              <w:rPr>
                <w:kern w:val="2"/>
                <w:sz w:val="24"/>
                <w:szCs w:val="24"/>
              </w:rPr>
            </w:pPr>
            <w:r w:rsidRPr="00812674">
              <w:rPr>
                <w:kern w:val="2"/>
                <w:sz w:val="24"/>
                <w:szCs w:val="24"/>
              </w:rPr>
              <w:t>9 146 067,37</w:t>
            </w:r>
          </w:p>
        </w:tc>
        <w:tc>
          <w:tcPr>
            <w:tcW w:w="1855" w:type="dxa"/>
            <w:hideMark/>
          </w:tcPr>
          <w:p w:rsidR="00812674" w:rsidRPr="00812674" w:rsidRDefault="00812674" w:rsidP="00676E3C">
            <w:pPr>
              <w:spacing w:line="245" w:lineRule="auto"/>
              <w:jc w:val="center"/>
              <w:rPr>
                <w:kern w:val="2"/>
                <w:sz w:val="24"/>
                <w:szCs w:val="24"/>
              </w:rPr>
            </w:pPr>
            <w:r w:rsidRPr="00812674">
              <w:rPr>
                <w:kern w:val="2"/>
                <w:sz w:val="24"/>
                <w:szCs w:val="24"/>
              </w:rPr>
              <w:t>–</w:t>
            </w:r>
          </w:p>
        </w:tc>
      </w:tr>
      <w:tr w:rsidR="00676E3C" w:rsidRPr="00812674" w:rsidTr="005D0A11">
        <w:tc>
          <w:tcPr>
            <w:tcW w:w="765" w:type="dxa"/>
            <w:hideMark/>
          </w:tcPr>
          <w:p w:rsidR="00812674" w:rsidRPr="00812674" w:rsidRDefault="00812674" w:rsidP="00676E3C">
            <w:pPr>
              <w:spacing w:line="245" w:lineRule="auto"/>
              <w:jc w:val="center"/>
              <w:rPr>
                <w:kern w:val="2"/>
                <w:sz w:val="24"/>
                <w:szCs w:val="24"/>
              </w:rPr>
            </w:pPr>
            <w:r w:rsidRPr="00812674">
              <w:rPr>
                <w:kern w:val="2"/>
                <w:sz w:val="24"/>
                <w:szCs w:val="24"/>
              </w:rPr>
              <w:t>5.</w:t>
            </w:r>
          </w:p>
        </w:tc>
        <w:tc>
          <w:tcPr>
            <w:tcW w:w="5605" w:type="dxa"/>
            <w:hideMark/>
          </w:tcPr>
          <w:p w:rsidR="00812674" w:rsidRPr="00812674" w:rsidRDefault="00812674" w:rsidP="00676E3C">
            <w:pPr>
              <w:spacing w:line="245" w:lineRule="auto"/>
              <w:rPr>
                <w:kern w:val="2"/>
                <w:sz w:val="24"/>
                <w:szCs w:val="24"/>
              </w:rPr>
            </w:pPr>
            <w:r w:rsidRPr="00812674">
              <w:rPr>
                <w:kern w:val="2"/>
                <w:sz w:val="24"/>
                <w:szCs w:val="24"/>
              </w:rPr>
              <w:t xml:space="preserve">Итого по г. Ростову-на-Дону </w:t>
            </w:r>
          </w:p>
        </w:tc>
        <w:tc>
          <w:tcPr>
            <w:tcW w:w="1162" w:type="dxa"/>
            <w:hideMark/>
          </w:tcPr>
          <w:p w:rsidR="00812674" w:rsidRPr="00812674" w:rsidRDefault="00812674" w:rsidP="00676E3C">
            <w:pPr>
              <w:spacing w:line="245" w:lineRule="auto"/>
              <w:jc w:val="center"/>
              <w:rPr>
                <w:kern w:val="2"/>
                <w:sz w:val="24"/>
                <w:szCs w:val="24"/>
              </w:rPr>
            </w:pPr>
            <w:r w:rsidRPr="00812674">
              <w:rPr>
                <w:kern w:val="2"/>
                <w:sz w:val="24"/>
                <w:szCs w:val="24"/>
              </w:rPr>
              <w:t>137</w:t>
            </w:r>
          </w:p>
        </w:tc>
        <w:tc>
          <w:tcPr>
            <w:tcW w:w="882" w:type="dxa"/>
            <w:hideMark/>
          </w:tcPr>
          <w:p w:rsidR="00812674" w:rsidRPr="00812674" w:rsidRDefault="00812674" w:rsidP="00676E3C">
            <w:pPr>
              <w:spacing w:line="245" w:lineRule="auto"/>
              <w:jc w:val="center"/>
              <w:rPr>
                <w:kern w:val="2"/>
                <w:sz w:val="24"/>
                <w:szCs w:val="24"/>
              </w:rPr>
            </w:pPr>
            <w:r w:rsidRPr="00812674">
              <w:rPr>
                <w:kern w:val="2"/>
                <w:sz w:val="24"/>
                <w:szCs w:val="24"/>
              </w:rPr>
              <w:t>56</w:t>
            </w:r>
          </w:p>
        </w:tc>
        <w:tc>
          <w:tcPr>
            <w:tcW w:w="999" w:type="dxa"/>
            <w:hideMark/>
          </w:tcPr>
          <w:p w:rsidR="00812674" w:rsidRPr="00812674" w:rsidRDefault="00812674" w:rsidP="00676E3C">
            <w:pPr>
              <w:spacing w:line="245" w:lineRule="auto"/>
              <w:jc w:val="center"/>
              <w:rPr>
                <w:kern w:val="2"/>
                <w:sz w:val="24"/>
                <w:szCs w:val="24"/>
              </w:rPr>
            </w:pPr>
            <w:r w:rsidRPr="00812674">
              <w:rPr>
                <w:kern w:val="2"/>
                <w:sz w:val="24"/>
                <w:szCs w:val="24"/>
              </w:rPr>
              <w:t>47</w:t>
            </w:r>
          </w:p>
        </w:tc>
        <w:tc>
          <w:tcPr>
            <w:tcW w:w="1276" w:type="dxa"/>
            <w:hideMark/>
          </w:tcPr>
          <w:p w:rsidR="00812674" w:rsidRPr="00812674" w:rsidRDefault="00812674" w:rsidP="00676E3C">
            <w:pPr>
              <w:spacing w:line="245" w:lineRule="auto"/>
              <w:jc w:val="center"/>
              <w:rPr>
                <w:kern w:val="2"/>
                <w:sz w:val="24"/>
                <w:szCs w:val="24"/>
              </w:rPr>
            </w:pPr>
            <w:r w:rsidRPr="00812674">
              <w:rPr>
                <w:kern w:val="2"/>
                <w:sz w:val="24"/>
                <w:szCs w:val="24"/>
              </w:rPr>
              <w:t>9</w:t>
            </w:r>
          </w:p>
        </w:tc>
        <w:tc>
          <w:tcPr>
            <w:tcW w:w="1140" w:type="dxa"/>
            <w:hideMark/>
          </w:tcPr>
          <w:p w:rsidR="00812674" w:rsidRPr="00812674" w:rsidRDefault="00812674" w:rsidP="00676E3C">
            <w:pPr>
              <w:spacing w:line="245" w:lineRule="auto"/>
              <w:jc w:val="center"/>
              <w:rPr>
                <w:kern w:val="2"/>
                <w:sz w:val="24"/>
                <w:szCs w:val="24"/>
              </w:rPr>
            </w:pPr>
            <w:r w:rsidRPr="00812674">
              <w:rPr>
                <w:kern w:val="2"/>
                <w:sz w:val="24"/>
                <w:szCs w:val="24"/>
              </w:rPr>
              <w:t>2286,20</w:t>
            </w:r>
          </w:p>
        </w:tc>
        <w:tc>
          <w:tcPr>
            <w:tcW w:w="1131" w:type="dxa"/>
            <w:hideMark/>
          </w:tcPr>
          <w:p w:rsidR="00812674" w:rsidRPr="00812674" w:rsidRDefault="00812674" w:rsidP="00676E3C">
            <w:pPr>
              <w:spacing w:line="245" w:lineRule="auto"/>
              <w:jc w:val="center"/>
              <w:rPr>
                <w:kern w:val="2"/>
                <w:sz w:val="24"/>
                <w:szCs w:val="24"/>
              </w:rPr>
            </w:pPr>
            <w:r w:rsidRPr="00812674">
              <w:rPr>
                <w:kern w:val="2"/>
                <w:sz w:val="24"/>
                <w:szCs w:val="24"/>
              </w:rPr>
              <w:t>2015,80</w:t>
            </w:r>
          </w:p>
        </w:tc>
        <w:tc>
          <w:tcPr>
            <w:tcW w:w="1246" w:type="dxa"/>
            <w:hideMark/>
          </w:tcPr>
          <w:p w:rsidR="00812674" w:rsidRPr="00812674" w:rsidRDefault="00812674" w:rsidP="00676E3C">
            <w:pPr>
              <w:spacing w:line="245" w:lineRule="auto"/>
              <w:jc w:val="center"/>
              <w:rPr>
                <w:kern w:val="2"/>
                <w:sz w:val="24"/>
                <w:szCs w:val="24"/>
              </w:rPr>
            </w:pPr>
            <w:r w:rsidRPr="00812674">
              <w:rPr>
                <w:kern w:val="2"/>
                <w:sz w:val="24"/>
                <w:szCs w:val="24"/>
              </w:rPr>
              <w:t>270,40</w:t>
            </w:r>
          </w:p>
        </w:tc>
        <w:tc>
          <w:tcPr>
            <w:tcW w:w="1960" w:type="dxa"/>
            <w:hideMark/>
          </w:tcPr>
          <w:p w:rsidR="00812674" w:rsidRPr="00812674" w:rsidRDefault="00812674" w:rsidP="00676E3C">
            <w:pPr>
              <w:spacing w:line="245" w:lineRule="auto"/>
              <w:jc w:val="center"/>
              <w:rPr>
                <w:kern w:val="2"/>
                <w:sz w:val="24"/>
                <w:szCs w:val="24"/>
              </w:rPr>
            </w:pPr>
            <w:r w:rsidRPr="00812674">
              <w:rPr>
                <w:kern w:val="2"/>
                <w:sz w:val="24"/>
                <w:szCs w:val="24"/>
              </w:rPr>
              <w:t>132 037 170,00</w:t>
            </w:r>
          </w:p>
        </w:tc>
        <w:tc>
          <w:tcPr>
            <w:tcW w:w="1805" w:type="dxa"/>
            <w:hideMark/>
          </w:tcPr>
          <w:p w:rsidR="00812674" w:rsidRPr="00812674" w:rsidRDefault="00812674" w:rsidP="00676E3C">
            <w:pPr>
              <w:spacing w:line="245" w:lineRule="auto"/>
              <w:jc w:val="center"/>
              <w:rPr>
                <w:kern w:val="2"/>
                <w:sz w:val="24"/>
                <w:szCs w:val="24"/>
              </w:rPr>
            </w:pPr>
            <w:r w:rsidRPr="00812674">
              <w:rPr>
                <w:kern w:val="2"/>
                <w:sz w:val="24"/>
                <w:szCs w:val="24"/>
              </w:rPr>
              <w:t>70 642 653,40</w:t>
            </w:r>
          </w:p>
        </w:tc>
        <w:tc>
          <w:tcPr>
            <w:tcW w:w="1834" w:type="dxa"/>
            <w:hideMark/>
          </w:tcPr>
          <w:p w:rsidR="00812674" w:rsidRPr="00812674" w:rsidRDefault="00812674" w:rsidP="00676E3C">
            <w:pPr>
              <w:spacing w:line="245" w:lineRule="auto"/>
              <w:jc w:val="center"/>
              <w:rPr>
                <w:kern w:val="2"/>
                <w:sz w:val="24"/>
                <w:szCs w:val="24"/>
              </w:rPr>
            </w:pPr>
            <w:r w:rsidRPr="00812674">
              <w:rPr>
                <w:kern w:val="2"/>
                <w:sz w:val="24"/>
                <w:szCs w:val="24"/>
              </w:rPr>
              <w:t>41 845 660,60</w:t>
            </w:r>
          </w:p>
        </w:tc>
        <w:tc>
          <w:tcPr>
            <w:tcW w:w="1855" w:type="dxa"/>
            <w:hideMark/>
          </w:tcPr>
          <w:p w:rsidR="00812674" w:rsidRPr="00812674" w:rsidRDefault="00812674" w:rsidP="00676E3C">
            <w:pPr>
              <w:spacing w:line="245" w:lineRule="auto"/>
              <w:jc w:val="center"/>
              <w:rPr>
                <w:kern w:val="2"/>
                <w:sz w:val="24"/>
                <w:szCs w:val="24"/>
              </w:rPr>
            </w:pPr>
            <w:r w:rsidRPr="00812674">
              <w:rPr>
                <w:kern w:val="2"/>
                <w:sz w:val="24"/>
                <w:szCs w:val="24"/>
              </w:rPr>
              <w:t>19 548 856,00</w:t>
            </w:r>
          </w:p>
        </w:tc>
      </w:tr>
      <w:tr w:rsidR="00676E3C" w:rsidRPr="00812674" w:rsidTr="005D0A11">
        <w:tc>
          <w:tcPr>
            <w:tcW w:w="765" w:type="dxa"/>
            <w:hideMark/>
          </w:tcPr>
          <w:p w:rsidR="00812674" w:rsidRPr="00812674" w:rsidRDefault="00812674" w:rsidP="00676E3C">
            <w:pPr>
              <w:spacing w:line="245" w:lineRule="auto"/>
              <w:jc w:val="center"/>
              <w:rPr>
                <w:kern w:val="2"/>
                <w:sz w:val="24"/>
                <w:szCs w:val="24"/>
              </w:rPr>
            </w:pPr>
            <w:r w:rsidRPr="00812674">
              <w:rPr>
                <w:kern w:val="2"/>
                <w:sz w:val="24"/>
                <w:szCs w:val="24"/>
              </w:rPr>
              <w:t>6.</w:t>
            </w:r>
          </w:p>
        </w:tc>
        <w:tc>
          <w:tcPr>
            <w:tcW w:w="5605" w:type="dxa"/>
            <w:hideMark/>
          </w:tcPr>
          <w:p w:rsidR="00812674" w:rsidRPr="00812674" w:rsidRDefault="00812674" w:rsidP="00676E3C">
            <w:pPr>
              <w:spacing w:line="245" w:lineRule="auto"/>
              <w:rPr>
                <w:kern w:val="2"/>
                <w:sz w:val="24"/>
                <w:szCs w:val="24"/>
              </w:rPr>
            </w:pPr>
            <w:r w:rsidRPr="00812674">
              <w:rPr>
                <w:kern w:val="2"/>
                <w:sz w:val="24"/>
                <w:szCs w:val="24"/>
              </w:rPr>
              <w:t>Итого по г. Таганрогу</w:t>
            </w:r>
          </w:p>
        </w:tc>
        <w:tc>
          <w:tcPr>
            <w:tcW w:w="1162" w:type="dxa"/>
            <w:hideMark/>
          </w:tcPr>
          <w:p w:rsidR="00812674" w:rsidRPr="00812674" w:rsidRDefault="00812674" w:rsidP="00676E3C">
            <w:pPr>
              <w:spacing w:line="245" w:lineRule="auto"/>
              <w:jc w:val="center"/>
              <w:rPr>
                <w:kern w:val="2"/>
                <w:sz w:val="24"/>
                <w:szCs w:val="24"/>
              </w:rPr>
            </w:pPr>
            <w:r w:rsidRPr="00812674">
              <w:rPr>
                <w:kern w:val="2"/>
                <w:sz w:val="24"/>
                <w:szCs w:val="24"/>
              </w:rPr>
              <w:t>70</w:t>
            </w:r>
          </w:p>
        </w:tc>
        <w:tc>
          <w:tcPr>
            <w:tcW w:w="882" w:type="dxa"/>
            <w:hideMark/>
          </w:tcPr>
          <w:p w:rsidR="00812674" w:rsidRPr="00812674" w:rsidRDefault="00812674" w:rsidP="00676E3C">
            <w:pPr>
              <w:spacing w:line="245" w:lineRule="auto"/>
              <w:jc w:val="center"/>
              <w:rPr>
                <w:kern w:val="2"/>
                <w:sz w:val="24"/>
                <w:szCs w:val="24"/>
              </w:rPr>
            </w:pPr>
            <w:r w:rsidRPr="00812674">
              <w:rPr>
                <w:kern w:val="2"/>
                <w:sz w:val="24"/>
                <w:szCs w:val="24"/>
              </w:rPr>
              <w:t>30</w:t>
            </w:r>
          </w:p>
        </w:tc>
        <w:tc>
          <w:tcPr>
            <w:tcW w:w="999" w:type="dxa"/>
            <w:hideMark/>
          </w:tcPr>
          <w:p w:rsidR="00812674" w:rsidRPr="00812674" w:rsidRDefault="00812674" w:rsidP="00676E3C">
            <w:pPr>
              <w:spacing w:line="245" w:lineRule="auto"/>
              <w:jc w:val="center"/>
              <w:rPr>
                <w:kern w:val="2"/>
                <w:sz w:val="24"/>
                <w:szCs w:val="24"/>
              </w:rPr>
            </w:pPr>
            <w:r w:rsidRPr="00812674">
              <w:rPr>
                <w:kern w:val="2"/>
                <w:sz w:val="24"/>
                <w:szCs w:val="24"/>
              </w:rPr>
              <w:t>27</w:t>
            </w:r>
          </w:p>
        </w:tc>
        <w:tc>
          <w:tcPr>
            <w:tcW w:w="1276" w:type="dxa"/>
            <w:hideMark/>
          </w:tcPr>
          <w:p w:rsidR="00812674" w:rsidRPr="00812674" w:rsidRDefault="00812674" w:rsidP="00676E3C">
            <w:pPr>
              <w:spacing w:line="245" w:lineRule="auto"/>
              <w:jc w:val="center"/>
              <w:rPr>
                <w:kern w:val="2"/>
                <w:sz w:val="24"/>
                <w:szCs w:val="24"/>
              </w:rPr>
            </w:pPr>
            <w:r w:rsidRPr="00812674">
              <w:rPr>
                <w:kern w:val="2"/>
                <w:sz w:val="24"/>
                <w:szCs w:val="24"/>
              </w:rPr>
              <w:t>3</w:t>
            </w:r>
          </w:p>
        </w:tc>
        <w:tc>
          <w:tcPr>
            <w:tcW w:w="1140" w:type="dxa"/>
            <w:hideMark/>
          </w:tcPr>
          <w:p w:rsidR="00812674" w:rsidRPr="00812674" w:rsidRDefault="00812674" w:rsidP="00676E3C">
            <w:pPr>
              <w:spacing w:line="245" w:lineRule="auto"/>
              <w:jc w:val="center"/>
              <w:rPr>
                <w:kern w:val="2"/>
                <w:sz w:val="24"/>
                <w:szCs w:val="24"/>
              </w:rPr>
            </w:pPr>
            <w:r w:rsidRPr="00812674">
              <w:rPr>
                <w:kern w:val="2"/>
                <w:sz w:val="24"/>
                <w:szCs w:val="24"/>
              </w:rPr>
              <w:t>878,55</w:t>
            </w:r>
          </w:p>
        </w:tc>
        <w:tc>
          <w:tcPr>
            <w:tcW w:w="1131" w:type="dxa"/>
            <w:hideMark/>
          </w:tcPr>
          <w:p w:rsidR="00812674" w:rsidRPr="00812674" w:rsidRDefault="00812674" w:rsidP="00676E3C">
            <w:pPr>
              <w:spacing w:line="245" w:lineRule="auto"/>
              <w:jc w:val="center"/>
              <w:rPr>
                <w:kern w:val="2"/>
                <w:sz w:val="24"/>
                <w:szCs w:val="24"/>
              </w:rPr>
            </w:pPr>
            <w:r w:rsidRPr="00812674">
              <w:rPr>
                <w:kern w:val="2"/>
                <w:sz w:val="24"/>
                <w:szCs w:val="24"/>
              </w:rPr>
              <w:t>776,62</w:t>
            </w:r>
          </w:p>
        </w:tc>
        <w:tc>
          <w:tcPr>
            <w:tcW w:w="1246" w:type="dxa"/>
            <w:hideMark/>
          </w:tcPr>
          <w:p w:rsidR="00812674" w:rsidRPr="00812674" w:rsidRDefault="00812674" w:rsidP="00676E3C">
            <w:pPr>
              <w:spacing w:line="245" w:lineRule="auto"/>
              <w:jc w:val="center"/>
              <w:rPr>
                <w:kern w:val="2"/>
                <w:sz w:val="24"/>
                <w:szCs w:val="24"/>
              </w:rPr>
            </w:pPr>
            <w:r w:rsidRPr="00812674">
              <w:rPr>
                <w:kern w:val="2"/>
                <w:sz w:val="24"/>
                <w:szCs w:val="24"/>
              </w:rPr>
              <w:t>101,93</w:t>
            </w:r>
          </w:p>
        </w:tc>
        <w:tc>
          <w:tcPr>
            <w:tcW w:w="1960" w:type="dxa"/>
            <w:hideMark/>
          </w:tcPr>
          <w:p w:rsidR="00812674" w:rsidRPr="00812674" w:rsidRDefault="00812674" w:rsidP="00676E3C">
            <w:pPr>
              <w:spacing w:line="245" w:lineRule="auto"/>
              <w:jc w:val="center"/>
              <w:rPr>
                <w:kern w:val="2"/>
                <w:sz w:val="24"/>
                <w:szCs w:val="24"/>
              </w:rPr>
            </w:pPr>
            <w:r w:rsidRPr="00812674">
              <w:rPr>
                <w:kern w:val="2"/>
                <w:sz w:val="24"/>
                <w:szCs w:val="24"/>
              </w:rPr>
              <w:t>32 067 083,19</w:t>
            </w:r>
          </w:p>
        </w:tc>
        <w:tc>
          <w:tcPr>
            <w:tcW w:w="1805" w:type="dxa"/>
            <w:hideMark/>
          </w:tcPr>
          <w:p w:rsidR="00812674" w:rsidRPr="00812674" w:rsidRDefault="00812674" w:rsidP="00676E3C">
            <w:pPr>
              <w:spacing w:line="245" w:lineRule="auto"/>
              <w:jc w:val="center"/>
              <w:rPr>
                <w:kern w:val="2"/>
                <w:sz w:val="24"/>
                <w:szCs w:val="24"/>
              </w:rPr>
            </w:pPr>
            <w:r w:rsidRPr="00812674">
              <w:rPr>
                <w:kern w:val="2"/>
                <w:sz w:val="24"/>
                <w:szCs w:val="24"/>
              </w:rPr>
              <w:t>23 793 775,72</w:t>
            </w:r>
          </w:p>
        </w:tc>
        <w:tc>
          <w:tcPr>
            <w:tcW w:w="1834" w:type="dxa"/>
            <w:hideMark/>
          </w:tcPr>
          <w:p w:rsidR="00812674" w:rsidRPr="00812674" w:rsidRDefault="00812674" w:rsidP="00676E3C">
            <w:pPr>
              <w:spacing w:line="245" w:lineRule="auto"/>
              <w:jc w:val="center"/>
              <w:rPr>
                <w:kern w:val="2"/>
                <w:sz w:val="24"/>
                <w:szCs w:val="24"/>
              </w:rPr>
            </w:pPr>
            <w:r w:rsidRPr="00812674">
              <w:rPr>
                <w:kern w:val="2"/>
                <w:sz w:val="24"/>
                <w:szCs w:val="24"/>
              </w:rPr>
              <w:t>8 273 307,47</w:t>
            </w:r>
          </w:p>
        </w:tc>
        <w:tc>
          <w:tcPr>
            <w:tcW w:w="1855" w:type="dxa"/>
            <w:hideMark/>
          </w:tcPr>
          <w:p w:rsidR="00812674" w:rsidRPr="00812674" w:rsidRDefault="00812674" w:rsidP="00676E3C">
            <w:pPr>
              <w:spacing w:line="245" w:lineRule="auto"/>
              <w:jc w:val="center"/>
              <w:rPr>
                <w:kern w:val="2"/>
                <w:sz w:val="24"/>
                <w:szCs w:val="24"/>
              </w:rPr>
            </w:pPr>
            <w:r w:rsidRPr="00812674">
              <w:rPr>
                <w:kern w:val="2"/>
                <w:sz w:val="24"/>
                <w:szCs w:val="24"/>
              </w:rPr>
              <w:t>–</w:t>
            </w:r>
          </w:p>
        </w:tc>
      </w:tr>
      <w:tr w:rsidR="00676E3C" w:rsidRPr="00812674" w:rsidTr="005D0A11">
        <w:tc>
          <w:tcPr>
            <w:tcW w:w="765" w:type="dxa"/>
            <w:hideMark/>
          </w:tcPr>
          <w:p w:rsidR="00812674" w:rsidRPr="00812674" w:rsidRDefault="00812674" w:rsidP="00676E3C">
            <w:pPr>
              <w:spacing w:line="245" w:lineRule="auto"/>
              <w:jc w:val="center"/>
              <w:rPr>
                <w:kern w:val="2"/>
                <w:sz w:val="24"/>
                <w:szCs w:val="24"/>
              </w:rPr>
            </w:pPr>
            <w:r w:rsidRPr="00812674">
              <w:rPr>
                <w:kern w:val="2"/>
                <w:sz w:val="24"/>
                <w:szCs w:val="24"/>
              </w:rPr>
              <w:t>7.</w:t>
            </w:r>
          </w:p>
        </w:tc>
        <w:tc>
          <w:tcPr>
            <w:tcW w:w="5605" w:type="dxa"/>
            <w:hideMark/>
          </w:tcPr>
          <w:p w:rsidR="00812674" w:rsidRPr="00812674" w:rsidRDefault="00812674" w:rsidP="00676E3C">
            <w:pPr>
              <w:spacing w:line="245" w:lineRule="auto"/>
              <w:rPr>
                <w:kern w:val="2"/>
                <w:sz w:val="24"/>
                <w:szCs w:val="24"/>
              </w:rPr>
            </w:pPr>
            <w:r w:rsidRPr="00812674">
              <w:rPr>
                <w:kern w:val="2"/>
                <w:sz w:val="24"/>
                <w:szCs w:val="24"/>
              </w:rPr>
              <w:t xml:space="preserve">Итого по г. Шахты </w:t>
            </w:r>
          </w:p>
        </w:tc>
        <w:tc>
          <w:tcPr>
            <w:tcW w:w="1162" w:type="dxa"/>
            <w:hideMark/>
          </w:tcPr>
          <w:p w:rsidR="00812674" w:rsidRPr="00812674" w:rsidRDefault="00812674" w:rsidP="00676E3C">
            <w:pPr>
              <w:spacing w:line="245" w:lineRule="auto"/>
              <w:jc w:val="center"/>
              <w:rPr>
                <w:kern w:val="2"/>
                <w:sz w:val="24"/>
                <w:szCs w:val="24"/>
              </w:rPr>
            </w:pPr>
            <w:r w:rsidRPr="00812674">
              <w:rPr>
                <w:kern w:val="2"/>
                <w:sz w:val="24"/>
                <w:szCs w:val="24"/>
              </w:rPr>
              <w:t>102</w:t>
            </w:r>
          </w:p>
        </w:tc>
        <w:tc>
          <w:tcPr>
            <w:tcW w:w="882" w:type="dxa"/>
            <w:hideMark/>
          </w:tcPr>
          <w:p w:rsidR="00812674" w:rsidRPr="00812674" w:rsidRDefault="00812674" w:rsidP="00676E3C">
            <w:pPr>
              <w:spacing w:line="245" w:lineRule="auto"/>
              <w:jc w:val="center"/>
              <w:rPr>
                <w:kern w:val="2"/>
                <w:sz w:val="24"/>
                <w:szCs w:val="24"/>
              </w:rPr>
            </w:pPr>
            <w:r w:rsidRPr="00812674">
              <w:rPr>
                <w:kern w:val="2"/>
                <w:sz w:val="24"/>
                <w:szCs w:val="24"/>
              </w:rPr>
              <w:t>34</w:t>
            </w:r>
          </w:p>
        </w:tc>
        <w:tc>
          <w:tcPr>
            <w:tcW w:w="999" w:type="dxa"/>
            <w:hideMark/>
          </w:tcPr>
          <w:p w:rsidR="00812674" w:rsidRPr="00812674" w:rsidRDefault="00812674" w:rsidP="00676E3C">
            <w:pPr>
              <w:spacing w:line="245" w:lineRule="auto"/>
              <w:jc w:val="center"/>
              <w:rPr>
                <w:kern w:val="2"/>
                <w:sz w:val="24"/>
                <w:szCs w:val="24"/>
              </w:rPr>
            </w:pPr>
            <w:r w:rsidRPr="00812674">
              <w:rPr>
                <w:kern w:val="2"/>
                <w:sz w:val="24"/>
                <w:szCs w:val="24"/>
              </w:rPr>
              <w:t>26</w:t>
            </w:r>
          </w:p>
        </w:tc>
        <w:tc>
          <w:tcPr>
            <w:tcW w:w="1276" w:type="dxa"/>
            <w:hideMark/>
          </w:tcPr>
          <w:p w:rsidR="00812674" w:rsidRPr="00812674" w:rsidRDefault="00812674" w:rsidP="00676E3C">
            <w:pPr>
              <w:spacing w:line="245" w:lineRule="auto"/>
              <w:jc w:val="center"/>
              <w:rPr>
                <w:kern w:val="2"/>
                <w:sz w:val="24"/>
                <w:szCs w:val="24"/>
              </w:rPr>
            </w:pPr>
            <w:r w:rsidRPr="00812674">
              <w:rPr>
                <w:kern w:val="2"/>
                <w:sz w:val="24"/>
                <w:szCs w:val="24"/>
              </w:rPr>
              <w:t>8</w:t>
            </w:r>
          </w:p>
        </w:tc>
        <w:tc>
          <w:tcPr>
            <w:tcW w:w="1140" w:type="dxa"/>
            <w:hideMark/>
          </w:tcPr>
          <w:p w:rsidR="00812674" w:rsidRPr="00812674" w:rsidRDefault="00812674" w:rsidP="00676E3C">
            <w:pPr>
              <w:spacing w:line="245" w:lineRule="auto"/>
              <w:jc w:val="center"/>
              <w:rPr>
                <w:kern w:val="2"/>
                <w:sz w:val="24"/>
                <w:szCs w:val="24"/>
              </w:rPr>
            </w:pPr>
            <w:r w:rsidRPr="00812674">
              <w:rPr>
                <w:kern w:val="2"/>
                <w:sz w:val="24"/>
                <w:szCs w:val="24"/>
              </w:rPr>
              <w:t>1 259,38</w:t>
            </w:r>
          </w:p>
        </w:tc>
        <w:tc>
          <w:tcPr>
            <w:tcW w:w="1131" w:type="dxa"/>
            <w:hideMark/>
          </w:tcPr>
          <w:p w:rsidR="00812674" w:rsidRPr="00812674" w:rsidRDefault="00812674" w:rsidP="00676E3C">
            <w:pPr>
              <w:spacing w:line="245" w:lineRule="auto"/>
              <w:jc w:val="center"/>
              <w:rPr>
                <w:kern w:val="2"/>
                <w:sz w:val="24"/>
                <w:szCs w:val="24"/>
              </w:rPr>
            </w:pPr>
            <w:r w:rsidRPr="00812674">
              <w:rPr>
                <w:kern w:val="2"/>
                <w:sz w:val="24"/>
                <w:szCs w:val="24"/>
              </w:rPr>
              <w:t>962,80</w:t>
            </w:r>
          </w:p>
        </w:tc>
        <w:tc>
          <w:tcPr>
            <w:tcW w:w="1246" w:type="dxa"/>
            <w:hideMark/>
          </w:tcPr>
          <w:p w:rsidR="00812674" w:rsidRPr="00812674" w:rsidRDefault="00812674" w:rsidP="00676E3C">
            <w:pPr>
              <w:spacing w:line="245" w:lineRule="auto"/>
              <w:jc w:val="center"/>
              <w:rPr>
                <w:kern w:val="2"/>
                <w:sz w:val="24"/>
                <w:szCs w:val="24"/>
              </w:rPr>
            </w:pPr>
            <w:r w:rsidRPr="00812674">
              <w:rPr>
                <w:kern w:val="2"/>
                <w:sz w:val="24"/>
                <w:szCs w:val="24"/>
              </w:rPr>
              <w:t>296,58</w:t>
            </w:r>
          </w:p>
        </w:tc>
        <w:tc>
          <w:tcPr>
            <w:tcW w:w="1960" w:type="dxa"/>
            <w:hideMark/>
          </w:tcPr>
          <w:p w:rsidR="00812674" w:rsidRPr="00812674" w:rsidRDefault="00812674" w:rsidP="00676E3C">
            <w:pPr>
              <w:spacing w:line="245" w:lineRule="auto"/>
              <w:jc w:val="center"/>
              <w:rPr>
                <w:kern w:val="2"/>
                <w:sz w:val="24"/>
                <w:szCs w:val="24"/>
              </w:rPr>
            </w:pPr>
            <w:r w:rsidRPr="00812674">
              <w:rPr>
                <w:kern w:val="2"/>
                <w:sz w:val="24"/>
                <w:szCs w:val="24"/>
              </w:rPr>
              <w:t>57 911 920,00</w:t>
            </w:r>
          </w:p>
        </w:tc>
        <w:tc>
          <w:tcPr>
            <w:tcW w:w="1805" w:type="dxa"/>
            <w:hideMark/>
          </w:tcPr>
          <w:p w:rsidR="00812674" w:rsidRPr="00812674" w:rsidRDefault="00812674" w:rsidP="00676E3C">
            <w:pPr>
              <w:spacing w:line="245" w:lineRule="auto"/>
              <w:jc w:val="center"/>
              <w:rPr>
                <w:kern w:val="2"/>
                <w:sz w:val="24"/>
                <w:szCs w:val="24"/>
              </w:rPr>
            </w:pPr>
            <w:r w:rsidRPr="00812674">
              <w:rPr>
                <w:kern w:val="2"/>
                <w:sz w:val="24"/>
                <w:szCs w:val="24"/>
              </w:rPr>
              <w:t>49 109 308,16</w:t>
            </w:r>
          </w:p>
        </w:tc>
        <w:tc>
          <w:tcPr>
            <w:tcW w:w="1834" w:type="dxa"/>
            <w:hideMark/>
          </w:tcPr>
          <w:p w:rsidR="00812674" w:rsidRPr="00812674" w:rsidRDefault="00812674" w:rsidP="00676E3C">
            <w:pPr>
              <w:spacing w:line="245" w:lineRule="auto"/>
              <w:jc w:val="center"/>
              <w:rPr>
                <w:kern w:val="2"/>
                <w:sz w:val="24"/>
                <w:szCs w:val="24"/>
              </w:rPr>
            </w:pPr>
            <w:r w:rsidRPr="00812674">
              <w:rPr>
                <w:kern w:val="2"/>
                <w:sz w:val="24"/>
                <w:szCs w:val="24"/>
              </w:rPr>
              <w:t>8 802 611,84</w:t>
            </w:r>
          </w:p>
        </w:tc>
        <w:tc>
          <w:tcPr>
            <w:tcW w:w="1855" w:type="dxa"/>
            <w:hideMark/>
          </w:tcPr>
          <w:p w:rsidR="00812674" w:rsidRPr="00812674" w:rsidRDefault="00812674" w:rsidP="00676E3C">
            <w:pPr>
              <w:spacing w:line="245" w:lineRule="auto"/>
              <w:jc w:val="center"/>
              <w:rPr>
                <w:kern w:val="2"/>
                <w:sz w:val="24"/>
                <w:szCs w:val="24"/>
              </w:rPr>
            </w:pPr>
            <w:r w:rsidRPr="00812674">
              <w:rPr>
                <w:kern w:val="2"/>
                <w:sz w:val="24"/>
                <w:szCs w:val="24"/>
              </w:rPr>
              <w:t>–</w:t>
            </w:r>
          </w:p>
        </w:tc>
      </w:tr>
      <w:tr w:rsidR="00676E3C" w:rsidRPr="00812674" w:rsidTr="005D0A11">
        <w:tc>
          <w:tcPr>
            <w:tcW w:w="765" w:type="dxa"/>
            <w:hideMark/>
          </w:tcPr>
          <w:p w:rsidR="00812674" w:rsidRPr="00812674" w:rsidRDefault="00812674" w:rsidP="00676E3C">
            <w:pPr>
              <w:spacing w:line="245" w:lineRule="auto"/>
              <w:jc w:val="center"/>
              <w:rPr>
                <w:kern w:val="2"/>
                <w:sz w:val="24"/>
                <w:szCs w:val="24"/>
              </w:rPr>
            </w:pPr>
            <w:r w:rsidRPr="00812674">
              <w:rPr>
                <w:kern w:val="2"/>
                <w:sz w:val="24"/>
                <w:szCs w:val="24"/>
              </w:rPr>
              <w:t>8.</w:t>
            </w:r>
          </w:p>
        </w:tc>
        <w:tc>
          <w:tcPr>
            <w:tcW w:w="5605" w:type="dxa"/>
            <w:hideMark/>
          </w:tcPr>
          <w:p w:rsidR="00812674" w:rsidRPr="00812674" w:rsidRDefault="00812674" w:rsidP="00676E3C">
            <w:pPr>
              <w:spacing w:line="245" w:lineRule="auto"/>
              <w:rPr>
                <w:kern w:val="2"/>
                <w:sz w:val="24"/>
                <w:szCs w:val="24"/>
              </w:rPr>
            </w:pPr>
            <w:r w:rsidRPr="00812674">
              <w:rPr>
                <w:kern w:val="2"/>
                <w:sz w:val="24"/>
                <w:szCs w:val="24"/>
              </w:rPr>
              <w:t xml:space="preserve">Итого по Белокалитвинскому городскому поселению Белокалитвинского района </w:t>
            </w:r>
          </w:p>
        </w:tc>
        <w:tc>
          <w:tcPr>
            <w:tcW w:w="1162" w:type="dxa"/>
            <w:hideMark/>
          </w:tcPr>
          <w:p w:rsidR="00812674" w:rsidRPr="00812674" w:rsidRDefault="00812674" w:rsidP="00676E3C">
            <w:pPr>
              <w:spacing w:line="245" w:lineRule="auto"/>
              <w:jc w:val="center"/>
              <w:rPr>
                <w:kern w:val="2"/>
                <w:sz w:val="24"/>
                <w:szCs w:val="24"/>
              </w:rPr>
            </w:pPr>
            <w:r w:rsidRPr="00812674">
              <w:rPr>
                <w:kern w:val="2"/>
                <w:sz w:val="24"/>
                <w:szCs w:val="24"/>
              </w:rPr>
              <w:t>10</w:t>
            </w:r>
          </w:p>
        </w:tc>
        <w:tc>
          <w:tcPr>
            <w:tcW w:w="882" w:type="dxa"/>
            <w:hideMark/>
          </w:tcPr>
          <w:p w:rsidR="00812674" w:rsidRPr="00812674" w:rsidRDefault="00812674" w:rsidP="00676E3C">
            <w:pPr>
              <w:spacing w:line="245" w:lineRule="auto"/>
              <w:jc w:val="center"/>
              <w:rPr>
                <w:kern w:val="2"/>
                <w:sz w:val="24"/>
                <w:szCs w:val="24"/>
              </w:rPr>
            </w:pPr>
            <w:r w:rsidRPr="00812674">
              <w:rPr>
                <w:kern w:val="2"/>
                <w:sz w:val="24"/>
                <w:szCs w:val="24"/>
              </w:rPr>
              <w:t>3</w:t>
            </w:r>
          </w:p>
        </w:tc>
        <w:tc>
          <w:tcPr>
            <w:tcW w:w="999" w:type="dxa"/>
            <w:hideMark/>
          </w:tcPr>
          <w:p w:rsidR="00812674" w:rsidRPr="00812674" w:rsidRDefault="00812674" w:rsidP="00676E3C">
            <w:pPr>
              <w:spacing w:line="245" w:lineRule="auto"/>
              <w:jc w:val="center"/>
              <w:rPr>
                <w:kern w:val="2"/>
                <w:sz w:val="24"/>
                <w:szCs w:val="24"/>
              </w:rPr>
            </w:pPr>
            <w:r w:rsidRPr="00812674">
              <w:rPr>
                <w:kern w:val="2"/>
                <w:sz w:val="24"/>
                <w:szCs w:val="24"/>
              </w:rPr>
              <w:t>1</w:t>
            </w:r>
          </w:p>
        </w:tc>
        <w:tc>
          <w:tcPr>
            <w:tcW w:w="1276" w:type="dxa"/>
            <w:hideMark/>
          </w:tcPr>
          <w:p w:rsidR="00812674" w:rsidRPr="00812674" w:rsidRDefault="00812674" w:rsidP="00676E3C">
            <w:pPr>
              <w:spacing w:line="245" w:lineRule="auto"/>
              <w:jc w:val="center"/>
              <w:rPr>
                <w:kern w:val="2"/>
                <w:sz w:val="24"/>
                <w:szCs w:val="24"/>
              </w:rPr>
            </w:pPr>
            <w:r w:rsidRPr="00812674">
              <w:rPr>
                <w:kern w:val="2"/>
                <w:sz w:val="24"/>
                <w:szCs w:val="24"/>
              </w:rPr>
              <w:t>2</w:t>
            </w:r>
          </w:p>
        </w:tc>
        <w:tc>
          <w:tcPr>
            <w:tcW w:w="1140" w:type="dxa"/>
            <w:hideMark/>
          </w:tcPr>
          <w:p w:rsidR="00812674" w:rsidRPr="00812674" w:rsidRDefault="00812674" w:rsidP="00676E3C">
            <w:pPr>
              <w:spacing w:line="245" w:lineRule="auto"/>
              <w:jc w:val="center"/>
              <w:rPr>
                <w:kern w:val="2"/>
                <w:sz w:val="24"/>
                <w:szCs w:val="24"/>
              </w:rPr>
            </w:pPr>
            <w:r w:rsidRPr="00812674">
              <w:rPr>
                <w:kern w:val="2"/>
                <w:sz w:val="24"/>
                <w:szCs w:val="24"/>
              </w:rPr>
              <w:t>103,65</w:t>
            </w:r>
          </w:p>
        </w:tc>
        <w:tc>
          <w:tcPr>
            <w:tcW w:w="1131" w:type="dxa"/>
            <w:hideMark/>
          </w:tcPr>
          <w:p w:rsidR="00812674" w:rsidRPr="00812674" w:rsidRDefault="00812674" w:rsidP="00676E3C">
            <w:pPr>
              <w:spacing w:line="245" w:lineRule="auto"/>
              <w:jc w:val="center"/>
              <w:rPr>
                <w:kern w:val="2"/>
                <w:sz w:val="24"/>
                <w:szCs w:val="24"/>
              </w:rPr>
            </w:pPr>
            <w:r w:rsidRPr="00812674">
              <w:rPr>
                <w:kern w:val="2"/>
                <w:sz w:val="24"/>
                <w:szCs w:val="24"/>
              </w:rPr>
              <w:t>25,80</w:t>
            </w:r>
          </w:p>
        </w:tc>
        <w:tc>
          <w:tcPr>
            <w:tcW w:w="1246" w:type="dxa"/>
            <w:hideMark/>
          </w:tcPr>
          <w:p w:rsidR="00812674" w:rsidRPr="00812674" w:rsidRDefault="00812674" w:rsidP="00676E3C">
            <w:pPr>
              <w:spacing w:line="245" w:lineRule="auto"/>
              <w:jc w:val="center"/>
              <w:rPr>
                <w:kern w:val="2"/>
                <w:sz w:val="24"/>
                <w:szCs w:val="24"/>
              </w:rPr>
            </w:pPr>
            <w:r w:rsidRPr="00812674">
              <w:rPr>
                <w:kern w:val="2"/>
                <w:sz w:val="24"/>
                <w:szCs w:val="24"/>
              </w:rPr>
              <w:t>77,85</w:t>
            </w:r>
          </w:p>
        </w:tc>
        <w:tc>
          <w:tcPr>
            <w:tcW w:w="1960" w:type="dxa"/>
            <w:hideMark/>
          </w:tcPr>
          <w:p w:rsidR="00812674" w:rsidRPr="00812674" w:rsidRDefault="00812674" w:rsidP="00676E3C">
            <w:pPr>
              <w:spacing w:line="245" w:lineRule="auto"/>
              <w:jc w:val="center"/>
              <w:rPr>
                <w:kern w:val="2"/>
                <w:sz w:val="24"/>
                <w:szCs w:val="24"/>
              </w:rPr>
            </w:pPr>
            <w:r w:rsidRPr="00812674">
              <w:rPr>
                <w:kern w:val="2"/>
                <w:sz w:val="24"/>
                <w:szCs w:val="24"/>
              </w:rPr>
              <w:t>6 832 000,00</w:t>
            </w:r>
          </w:p>
        </w:tc>
        <w:tc>
          <w:tcPr>
            <w:tcW w:w="1805" w:type="dxa"/>
            <w:hideMark/>
          </w:tcPr>
          <w:p w:rsidR="00812674" w:rsidRPr="00812674" w:rsidRDefault="00812674" w:rsidP="00676E3C">
            <w:pPr>
              <w:spacing w:line="245" w:lineRule="auto"/>
              <w:jc w:val="center"/>
              <w:rPr>
                <w:kern w:val="2"/>
                <w:sz w:val="24"/>
                <w:szCs w:val="24"/>
              </w:rPr>
            </w:pPr>
            <w:r w:rsidRPr="00812674">
              <w:rPr>
                <w:kern w:val="2"/>
                <w:sz w:val="24"/>
                <w:szCs w:val="24"/>
              </w:rPr>
              <w:t>6 422 080,00</w:t>
            </w:r>
          </w:p>
        </w:tc>
        <w:tc>
          <w:tcPr>
            <w:tcW w:w="1834" w:type="dxa"/>
            <w:hideMark/>
          </w:tcPr>
          <w:p w:rsidR="00812674" w:rsidRPr="00812674" w:rsidRDefault="00812674" w:rsidP="00676E3C">
            <w:pPr>
              <w:spacing w:line="245" w:lineRule="auto"/>
              <w:jc w:val="center"/>
              <w:rPr>
                <w:kern w:val="2"/>
                <w:sz w:val="24"/>
                <w:szCs w:val="24"/>
              </w:rPr>
            </w:pPr>
            <w:r w:rsidRPr="00812674">
              <w:rPr>
                <w:kern w:val="2"/>
                <w:sz w:val="24"/>
                <w:szCs w:val="24"/>
              </w:rPr>
              <w:t>409 920,00</w:t>
            </w:r>
          </w:p>
        </w:tc>
        <w:tc>
          <w:tcPr>
            <w:tcW w:w="1855" w:type="dxa"/>
            <w:hideMark/>
          </w:tcPr>
          <w:p w:rsidR="00812674" w:rsidRPr="00812674" w:rsidRDefault="00812674" w:rsidP="00676E3C">
            <w:pPr>
              <w:spacing w:line="245" w:lineRule="auto"/>
              <w:jc w:val="center"/>
              <w:rPr>
                <w:kern w:val="2"/>
                <w:sz w:val="24"/>
                <w:szCs w:val="24"/>
              </w:rPr>
            </w:pPr>
            <w:r w:rsidRPr="00812674">
              <w:rPr>
                <w:kern w:val="2"/>
                <w:sz w:val="24"/>
                <w:szCs w:val="24"/>
              </w:rPr>
              <w:t>–</w:t>
            </w:r>
          </w:p>
        </w:tc>
      </w:tr>
      <w:tr w:rsidR="00676E3C" w:rsidRPr="00812674" w:rsidTr="005D0A11">
        <w:tc>
          <w:tcPr>
            <w:tcW w:w="765" w:type="dxa"/>
            <w:hideMark/>
          </w:tcPr>
          <w:p w:rsidR="00812674" w:rsidRPr="00812674" w:rsidRDefault="00812674" w:rsidP="00676E3C">
            <w:pPr>
              <w:spacing w:line="245" w:lineRule="auto"/>
              <w:jc w:val="center"/>
              <w:rPr>
                <w:kern w:val="2"/>
                <w:sz w:val="24"/>
                <w:szCs w:val="24"/>
              </w:rPr>
            </w:pPr>
            <w:r w:rsidRPr="00812674">
              <w:rPr>
                <w:kern w:val="2"/>
                <w:sz w:val="24"/>
                <w:szCs w:val="24"/>
              </w:rPr>
              <w:t>9.</w:t>
            </w:r>
          </w:p>
        </w:tc>
        <w:tc>
          <w:tcPr>
            <w:tcW w:w="5605" w:type="dxa"/>
            <w:hideMark/>
          </w:tcPr>
          <w:p w:rsidR="00812674" w:rsidRPr="00812674" w:rsidRDefault="00812674" w:rsidP="00676E3C">
            <w:pPr>
              <w:spacing w:line="245" w:lineRule="auto"/>
              <w:rPr>
                <w:kern w:val="2"/>
                <w:sz w:val="24"/>
                <w:szCs w:val="24"/>
              </w:rPr>
            </w:pPr>
            <w:r w:rsidRPr="00812674">
              <w:rPr>
                <w:kern w:val="2"/>
                <w:sz w:val="24"/>
                <w:szCs w:val="24"/>
              </w:rPr>
              <w:t xml:space="preserve">Итого по Коксовскому сельскому поселению Белокалитвинского района </w:t>
            </w:r>
          </w:p>
        </w:tc>
        <w:tc>
          <w:tcPr>
            <w:tcW w:w="1162" w:type="dxa"/>
            <w:hideMark/>
          </w:tcPr>
          <w:p w:rsidR="00812674" w:rsidRPr="00812674" w:rsidRDefault="00812674" w:rsidP="00676E3C">
            <w:pPr>
              <w:spacing w:line="245" w:lineRule="auto"/>
              <w:jc w:val="center"/>
              <w:rPr>
                <w:kern w:val="2"/>
                <w:sz w:val="24"/>
                <w:szCs w:val="24"/>
              </w:rPr>
            </w:pPr>
            <w:r w:rsidRPr="00812674">
              <w:rPr>
                <w:kern w:val="2"/>
                <w:sz w:val="24"/>
                <w:szCs w:val="24"/>
              </w:rPr>
              <w:t>42</w:t>
            </w:r>
          </w:p>
        </w:tc>
        <w:tc>
          <w:tcPr>
            <w:tcW w:w="882" w:type="dxa"/>
            <w:hideMark/>
          </w:tcPr>
          <w:p w:rsidR="00812674" w:rsidRPr="00812674" w:rsidRDefault="00812674" w:rsidP="00676E3C">
            <w:pPr>
              <w:spacing w:line="245" w:lineRule="auto"/>
              <w:jc w:val="center"/>
              <w:rPr>
                <w:kern w:val="2"/>
                <w:sz w:val="24"/>
                <w:szCs w:val="24"/>
              </w:rPr>
            </w:pPr>
            <w:r w:rsidRPr="00812674">
              <w:rPr>
                <w:kern w:val="2"/>
                <w:sz w:val="24"/>
                <w:szCs w:val="24"/>
              </w:rPr>
              <w:t>23</w:t>
            </w:r>
          </w:p>
        </w:tc>
        <w:tc>
          <w:tcPr>
            <w:tcW w:w="999" w:type="dxa"/>
            <w:hideMark/>
          </w:tcPr>
          <w:p w:rsidR="00812674" w:rsidRPr="00812674" w:rsidRDefault="00812674" w:rsidP="00676E3C">
            <w:pPr>
              <w:spacing w:line="245" w:lineRule="auto"/>
              <w:jc w:val="center"/>
              <w:rPr>
                <w:kern w:val="2"/>
                <w:sz w:val="24"/>
                <w:szCs w:val="24"/>
              </w:rPr>
            </w:pPr>
            <w:r w:rsidRPr="00812674">
              <w:rPr>
                <w:kern w:val="2"/>
                <w:sz w:val="24"/>
                <w:szCs w:val="24"/>
              </w:rPr>
              <w:t>15</w:t>
            </w:r>
          </w:p>
        </w:tc>
        <w:tc>
          <w:tcPr>
            <w:tcW w:w="1276" w:type="dxa"/>
            <w:hideMark/>
          </w:tcPr>
          <w:p w:rsidR="00812674" w:rsidRPr="00812674" w:rsidRDefault="00812674" w:rsidP="00676E3C">
            <w:pPr>
              <w:spacing w:line="245" w:lineRule="auto"/>
              <w:jc w:val="center"/>
              <w:rPr>
                <w:kern w:val="2"/>
                <w:sz w:val="24"/>
                <w:szCs w:val="24"/>
              </w:rPr>
            </w:pPr>
            <w:r w:rsidRPr="00812674">
              <w:rPr>
                <w:kern w:val="2"/>
                <w:sz w:val="24"/>
                <w:szCs w:val="24"/>
              </w:rPr>
              <w:t>8</w:t>
            </w:r>
          </w:p>
        </w:tc>
        <w:tc>
          <w:tcPr>
            <w:tcW w:w="1140" w:type="dxa"/>
            <w:hideMark/>
          </w:tcPr>
          <w:p w:rsidR="00812674" w:rsidRPr="00812674" w:rsidRDefault="00812674" w:rsidP="00676E3C">
            <w:pPr>
              <w:spacing w:line="245" w:lineRule="auto"/>
              <w:jc w:val="center"/>
              <w:rPr>
                <w:kern w:val="2"/>
                <w:sz w:val="24"/>
                <w:szCs w:val="24"/>
              </w:rPr>
            </w:pPr>
            <w:r w:rsidRPr="00812674">
              <w:rPr>
                <w:kern w:val="2"/>
                <w:sz w:val="24"/>
                <w:szCs w:val="24"/>
              </w:rPr>
              <w:t>952,70</w:t>
            </w:r>
          </w:p>
        </w:tc>
        <w:tc>
          <w:tcPr>
            <w:tcW w:w="1131" w:type="dxa"/>
            <w:hideMark/>
          </w:tcPr>
          <w:p w:rsidR="00812674" w:rsidRPr="00812674" w:rsidRDefault="00812674" w:rsidP="00676E3C">
            <w:pPr>
              <w:spacing w:line="245" w:lineRule="auto"/>
              <w:jc w:val="center"/>
              <w:rPr>
                <w:kern w:val="2"/>
                <w:sz w:val="24"/>
                <w:szCs w:val="24"/>
              </w:rPr>
            </w:pPr>
            <w:r w:rsidRPr="00812674">
              <w:rPr>
                <w:kern w:val="2"/>
                <w:sz w:val="24"/>
                <w:szCs w:val="24"/>
              </w:rPr>
              <w:t>598,90</w:t>
            </w:r>
          </w:p>
        </w:tc>
        <w:tc>
          <w:tcPr>
            <w:tcW w:w="1246" w:type="dxa"/>
            <w:hideMark/>
          </w:tcPr>
          <w:p w:rsidR="00812674" w:rsidRPr="00812674" w:rsidRDefault="00812674" w:rsidP="00676E3C">
            <w:pPr>
              <w:spacing w:line="245" w:lineRule="auto"/>
              <w:jc w:val="center"/>
              <w:rPr>
                <w:kern w:val="2"/>
                <w:sz w:val="24"/>
                <w:szCs w:val="24"/>
              </w:rPr>
            </w:pPr>
            <w:r w:rsidRPr="00812674">
              <w:rPr>
                <w:kern w:val="2"/>
                <w:sz w:val="24"/>
                <w:szCs w:val="24"/>
              </w:rPr>
              <w:t>353,80</w:t>
            </w:r>
          </w:p>
        </w:tc>
        <w:tc>
          <w:tcPr>
            <w:tcW w:w="1960" w:type="dxa"/>
            <w:hideMark/>
          </w:tcPr>
          <w:p w:rsidR="00812674" w:rsidRPr="00812674" w:rsidRDefault="00812674" w:rsidP="00676E3C">
            <w:pPr>
              <w:spacing w:line="245" w:lineRule="auto"/>
              <w:jc w:val="center"/>
              <w:rPr>
                <w:kern w:val="2"/>
                <w:sz w:val="24"/>
                <w:szCs w:val="24"/>
              </w:rPr>
            </w:pPr>
            <w:r w:rsidRPr="00812674">
              <w:rPr>
                <w:kern w:val="2"/>
                <w:sz w:val="24"/>
                <w:szCs w:val="24"/>
              </w:rPr>
              <w:t>39 078 140,00</w:t>
            </w:r>
          </w:p>
        </w:tc>
        <w:tc>
          <w:tcPr>
            <w:tcW w:w="1805" w:type="dxa"/>
            <w:hideMark/>
          </w:tcPr>
          <w:p w:rsidR="00812674" w:rsidRPr="00812674" w:rsidRDefault="00812674" w:rsidP="00676E3C">
            <w:pPr>
              <w:spacing w:line="245" w:lineRule="auto"/>
              <w:jc w:val="center"/>
              <w:rPr>
                <w:kern w:val="2"/>
                <w:sz w:val="24"/>
                <w:szCs w:val="24"/>
              </w:rPr>
            </w:pPr>
            <w:r w:rsidRPr="00812674">
              <w:rPr>
                <w:kern w:val="2"/>
                <w:sz w:val="24"/>
                <w:szCs w:val="24"/>
              </w:rPr>
              <w:t>36 733 451,60</w:t>
            </w:r>
          </w:p>
        </w:tc>
        <w:tc>
          <w:tcPr>
            <w:tcW w:w="1834" w:type="dxa"/>
            <w:hideMark/>
          </w:tcPr>
          <w:p w:rsidR="00812674" w:rsidRPr="00812674" w:rsidRDefault="00812674" w:rsidP="00676E3C">
            <w:pPr>
              <w:spacing w:line="245" w:lineRule="auto"/>
              <w:jc w:val="center"/>
              <w:rPr>
                <w:kern w:val="2"/>
                <w:sz w:val="24"/>
                <w:szCs w:val="24"/>
              </w:rPr>
            </w:pPr>
            <w:r w:rsidRPr="00812674">
              <w:rPr>
                <w:kern w:val="2"/>
                <w:sz w:val="24"/>
                <w:szCs w:val="24"/>
              </w:rPr>
              <w:t>2 344 688,40</w:t>
            </w:r>
          </w:p>
        </w:tc>
        <w:tc>
          <w:tcPr>
            <w:tcW w:w="1855" w:type="dxa"/>
            <w:hideMark/>
          </w:tcPr>
          <w:p w:rsidR="00812674" w:rsidRPr="00812674" w:rsidRDefault="00812674" w:rsidP="00676E3C">
            <w:pPr>
              <w:spacing w:line="245" w:lineRule="auto"/>
              <w:jc w:val="center"/>
              <w:rPr>
                <w:kern w:val="2"/>
                <w:sz w:val="24"/>
                <w:szCs w:val="24"/>
              </w:rPr>
            </w:pPr>
            <w:r w:rsidRPr="00812674">
              <w:rPr>
                <w:kern w:val="2"/>
                <w:sz w:val="24"/>
                <w:szCs w:val="24"/>
              </w:rPr>
              <w:t>–</w:t>
            </w:r>
          </w:p>
        </w:tc>
      </w:tr>
      <w:tr w:rsidR="00676E3C" w:rsidRPr="00812674" w:rsidTr="005D0A11">
        <w:tc>
          <w:tcPr>
            <w:tcW w:w="765" w:type="dxa"/>
            <w:hideMark/>
          </w:tcPr>
          <w:p w:rsidR="00812674" w:rsidRPr="00812674" w:rsidRDefault="00812674" w:rsidP="00676E3C">
            <w:pPr>
              <w:spacing w:line="245" w:lineRule="auto"/>
              <w:jc w:val="center"/>
              <w:rPr>
                <w:kern w:val="2"/>
                <w:sz w:val="24"/>
                <w:szCs w:val="24"/>
              </w:rPr>
            </w:pPr>
            <w:r w:rsidRPr="00812674">
              <w:rPr>
                <w:kern w:val="2"/>
                <w:sz w:val="24"/>
                <w:szCs w:val="24"/>
              </w:rPr>
              <w:t>10.</w:t>
            </w:r>
          </w:p>
        </w:tc>
        <w:tc>
          <w:tcPr>
            <w:tcW w:w="5605" w:type="dxa"/>
            <w:hideMark/>
          </w:tcPr>
          <w:p w:rsidR="00812674" w:rsidRPr="00812674" w:rsidRDefault="00812674" w:rsidP="00676E3C">
            <w:pPr>
              <w:spacing w:line="245" w:lineRule="auto"/>
              <w:rPr>
                <w:kern w:val="2"/>
                <w:sz w:val="24"/>
                <w:szCs w:val="24"/>
              </w:rPr>
            </w:pPr>
            <w:r w:rsidRPr="00812674">
              <w:rPr>
                <w:kern w:val="2"/>
                <w:sz w:val="24"/>
                <w:szCs w:val="24"/>
              </w:rPr>
              <w:t xml:space="preserve">Итого по Синегорскому сельскому поселению Белокалитвинского района </w:t>
            </w:r>
          </w:p>
        </w:tc>
        <w:tc>
          <w:tcPr>
            <w:tcW w:w="1162" w:type="dxa"/>
            <w:hideMark/>
          </w:tcPr>
          <w:p w:rsidR="00812674" w:rsidRPr="00812674" w:rsidRDefault="00812674" w:rsidP="00676E3C">
            <w:pPr>
              <w:spacing w:line="245" w:lineRule="auto"/>
              <w:jc w:val="center"/>
              <w:rPr>
                <w:kern w:val="2"/>
                <w:sz w:val="24"/>
                <w:szCs w:val="24"/>
              </w:rPr>
            </w:pPr>
            <w:r w:rsidRPr="00812674">
              <w:rPr>
                <w:kern w:val="2"/>
                <w:sz w:val="24"/>
                <w:szCs w:val="24"/>
              </w:rPr>
              <w:t>56</w:t>
            </w:r>
          </w:p>
        </w:tc>
        <w:tc>
          <w:tcPr>
            <w:tcW w:w="882" w:type="dxa"/>
            <w:hideMark/>
          </w:tcPr>
          <w:p w:rsidR="00812674" w:rsidRPr="00812674" w:rsidRDefault="00812674" w:rsidP="00676E3C">
            <w:pPr>
              <w:spacing w:line="245" w:lineRule="auto"/>
              <w:jc w:val="center"/>
              <w:rPr>
                <w:kern w:val="2"/>
                <w:sz w:val="24"/>
                <w:szCs w:val="24"/>
              </w:rPr>
            </w:pPr>
            <w:r w:rsidRPr="00812674">
              <w:rPr>
                <w:kern w:val="2"/>
                <w:sz w:val="24"/>
                <w:szCs w:val="24"/>
              </w:rPr>
              <w:t>17</w:t>
            </w:r>
          </w:p>
        </w:tc>
        <w:tc>
          <w:tcPr>
            <w:tcW w:w="999" w:type="dxa"/>
            <w:hideMark/>
          </w:tcPr>
          <w:p w:rsidR="00812674" w:rsidRPr="00812674" w:rsidRDefault="00812674" w:rsidP="00676E3C">
            <w:pPr>
              <w:spacing w:line="245" w:lineRule="auto"/>
              <w:jc w:val="center"/>
              <w:rPr>
                <w:kern w:val="2"/>
                <w:sz w:val="24"/>
                <w:szCs w:val="24"/>
              </w:rPr>
            </w:pPr>
            <w:r w:rsidRPr="00812674">
              <w:rPr>
                <w:kern w:val="2"/>
                <w:sz w:val="24"/>
                <w:szCs w:val="24"/>
              </w:rPr>
              <w:t>5</w:t>
            </w:r>
          </w:p>
        </w:tc>
        <w:tc>
          <w:tcPr>
            <w:tcW w:w="1276" w:type="dxa"/>
            <w:hideMark/>
          </w:tcPr>
          <w:p w:rsidR="00812674" w:rsidRPr="00812674" w:rsidRDefault="00812674" w:rsidP="00676E3C">
            <w:pPr>
              <w:spacing w:line="245" w:lineRule="auto"/>
              <w:jc w:val="center"/>
              <w:rPr>
                <w:kern w:val="2"/>
                <w:sz w:val="24"/>
                <w:szCs w:val="24"/>
              </w:rPr>
            </w:pPr>
            <w:r w:rsidRPr="00812674">
              <w:rPr>
                <w:kern w:val="2"/>
                <w:sz w:val="24"/>
                <w:szCs w:val="24"/>
              </w:rPr>
              <w:t>12</w:t>
            </w:r>
          </w:p>
        </w:tc>
        <w:tc>
          <w:tcPr>
            <w:tcW w:w="1140" w:type="dxa"/>
            <w:hideMark/>
          </w:tcPr>
          <w:p w:rsidR="00812674" w:rsidRPr="00812674" w:rsidRDefault="00812674" w:rsidP="00676E3C">
            <w:pPr>
              <w:spacing w:line="245" w:lineRule="auto"/>
              <w:jc w:val="center"/>
              <w:rPr>
                <w:kern w:val="2"/>
                <w:sz w:val="24"/>
                <w:szCs w:val="24"/>
              </w:rPr>
            </w:pPr>
            <w:r w:rsidRPr="00812674">
              <w:rPr>
                <w:kern w:val="2"/>
                <w:sz w:val="24"/>
                <w:szCs w:val="24"/>
              </w:rPr>
              <w:t>638,00</w:t>
            </w:r>
          </w:p>
        </w:tc>
        <w:tc>
          <w:tcPr>
            <w:tcW w:w="1131" w:type="dxa"/>
            <w:hideMark/>
          </w:tcPr>
          <w:p w:rsidR="00812674" w:rsidRPr="00812674" w:rsidRDefault="00812674" w:rsidP="00676E3C">
            <w:pPr>
              <w:spacing w:line="245" w:lineRule="auto"/>
              <w:jc w:val="center"/>
              <w:rPr>
                <w:kern w:val="2"/>
                <w:sz w:val="24"/>
                <w:szCs w:val="24"/>
              </w:rPr>
            </w:pPr>
            <w:r w:rsidRPr="00812674">
              <w:rPr>
                <w:kern w:val="2"/>
                <w:sz w:val="24"/>
                <w:szCs w:val="24"/>
              </w:rPr>
              <w:t>182,50</w:t>
            </w:r>
          </w:p>
        </w:tc>
        <w:tc>
          <w:tcPr>
            <w:tcW w:w="1246" w:type="dxa"/>
            <w:hideMark/>
          </w:tcPr>
          <w:p w:rsidR="00812674" w:rsidRPr="00812674" w:rsidRDefault="00812674" w:rsidP="00676E3C">
            <w:pPr>
              <w:spacing w:line="245" w:lineRule="auto"/>
              <w:jc w:val="center"/>
              <w:rPr>
                <w:kern w:val="2"/>
                <w:sz w:val="24"/>
                <w:szCs w:val="24"/>
              </w:rPr>
            </w:pPr>
            <w:r w:rsidRPr="00812674">
              <w:rPr>
                <w:kern w:val="2"/>
                <w:sz w:val="24"/>
                <w:szCs w:val="24"/>
              </w:rPr>
              <w:t>455,50</w:t>
            </w:r>
          </w:p>
        </w:tc>
        <w:tc>
          <w:tcPr>
            <w:tcW w:w="1960" w:type="dxa"/>
            <w:hideMark/>
          </w:tcPr>
          <w:p w:rsidR="00812674" w:rsidRPr="00812674" w:rsidRDefault="00812674" w:rsidP="00676E3C">
            <w:pPr>
              <w:spacing w:line="245" w:lineRule="auto"/>
              <w:jc w:val="center"/>
              <w:rPr>
                <w:kern w:val="2"/>
                <w:sz w:val="24"/>
                <w:szCs w:val="24"/>
              </w:rPr>
            </w:pPr>
            <w:r w:rsidRPr="00812674">
              <w:rPr>
                <w:kern w:val="2"/>
                <w:sz w:val="24"/>
                <w:szCs w:val="24"/>
              </w:rPr>
              <w:t>42 877 440,00</w:t>
            </w:r>
          </w:p>
        </w:tc>
        <w:tc>
          <w:tcPr>
            <w:tcW w:w="1805" w:type="dxa"/>
            <w:hideMark/>
          </w:tcPr>
          <w:p w:rsidR="00812674" w:rsidRPr="00812674" w:rsidRDefault="00812674" w:rsidP="00676E3C">
            <w:pPr>
              <w:spacing w:line="245" w:lineRule="auto"/>
              <w:jc w:val="center"/>
              <w:rPr>
                <w:kern w:val="2"/>
                <w:sz w:val="24"/>
                <w:szCs w:val="24"/>
              </w:rPr>
            </w:pPr>
            <w:r w:rsidRPr="00812674">
              <w:rPr>
                <w:kern w:val="2"/>
                <w:sz w:val="24"/>
                <w:szCs w:val="24"/>
              </w:rPr>
              <w:t>40 304 793,60</w:t>
            </w:r>
          </w:p>
        </w:tc>
        <w:tc>
          <w:tcPr>
            <w:tcW w:w="1834" w:type="dxa"/>
            <w:hideMark/>
          </w:tcPr>
          <w:p w:rsidR="00812674" w:rsidRPr="00812674" w:rsidRDefault="00812674" w:rsidP="00676E3C">
            <w:pPr>
              <w:spacing w:line="245" w:lineRule="auto"/>
              <w:jc w:val="center"/>
              <w:rPr>
                <w:kern w:val="2"/>
                <w:sz w:val="24"/>
                <w:szCs w:val="24"/>
              </w:rPr>
            </w:pPr>
            <w:r w:rsidRPr="00812674">
              <w:rPr>
                <w:kern w:val="2"/>
                <w:sz w:val="24"/>
                <w:szCs w:val="24"/>
              </w:rPr>
              <w:t>2 572 646,40</w:t>
            </w:r>
          </w:p>
        </w:tc>
        <w:tc>
          <w:tcPr>
            <w:tcW w:w="1855" w:type="dxa"/>
            <w:hideMark/>
          </w:tcPr>
          <w:p w:rsidR="00812674" w:rsidRPr="00812674" w:rsidRDefault="00812674" w:rsidP="00676E3C">
            <w:pPr>
              <w:spacing w:line="245" w:lineRule="auto"/>
              <w:jc w:val="center"/>
              <w:rPr>
                <w:kern w:val="2"/>
                <w:sz w:val="24"/>
                <w:szCs w:val="24"/>
              </w:rPr>
            </w:pPr>
            <w:r w:rsidRPr="00812674">
              <w:rPr>
                <w:kern w:val="2"/>
                <w:sz w:val="24"/>
                <w:szCs w:val="24"/>
              </w:rPr>
              <w:t>–</w:t>
            </w:r>
          </w:p>
        </w:tc>
      </w:tr>
      <w:tr w:rsidR="00676E3C" w:rsidRPr="00812674" w:rsidTr="005D0A11">
        <w:tc>
          <w:tcPr>
            <w:tcW w:w="765" w:type="dxa"/>
            <w:hideMark/>
          </w:tcPr>
          <w:p w:rsidR="00812674" w:rsidRPr="00812674" w:rsidRDefault="00812674" w:rsidP="00676E3C">
            <w:pPr>
              <w:spacing w:line="245" w:lineRule="auto"/>
              <w:jc w:val="center"/>
              <w:rPr>
                <w:kern w:val="2"/>
                <w:sz w:val="24"/>
                <w:szCs w:val="24"/>
              </w:rPr>
            </w:pPr>
            <w:r w:rsidRPr="00812674">
              <w:rPr>
                <w:kern w:val="2"/>
                <w:sz w:val="24"/>
                <w:szCs w:val="24"/>
              </w:rPr>
              <w:t>11.</w:t>
            </w:r>
          </w:p>
        </w:tc>
        <w:tc>
          <w:tcPr>
            <w:tcW w:w="5605" w:type="dxa"/>
            <w:hideMark/>
          </w:tcPr>
          <w:p w:rsidR="00812674" w:rsidRPr="00812674" w:rsidRDefault="00812674" w:rsidP="00676E3C">
            <w:pPr>
              <w:spacing w:line="245" w:lineRule="auto"/>
              <w:rPr>
                <w:kern w:val="2"/>
                <w:sz w:val="24"/>
                <w:szCs w:val="24"/>
              </w:rPr>
            </w:pPr>
            <w:r w:rsidRPr="00812674">
              <w:rPr>
                <w:kern w:val="2"/>
                <w:sz w:val="24"/>
                <w:szCs w:val="24"/>
              </w:rPr>
              <w:t xml:space="preserve">Итого по Шолоховскому городскому поселению Белокалитвинского района </w:t>
            </w:r>
          </w:p>
        </w:tc>
        <w:tc>
          <w:tcPr>
            <w:tcW w:w="1162" w:type="dxa"/>
            <w:hideMark/>
          </w:tcPr>
          <w:p w:rsidR="00812674" w:rsidRPr="00812674" w:rsidRDefault="00812674" w:rsidP="00676E3C">
            <w:pPr>
              <w:spacing w:line="245" w:lineRule="auto"/>
              <w:jc w:val="center"/>
              <w:rPr>
                <w:kern w:val="2"/>
                <w:sz w:val="24"/>
                <w:szCs w:val="24"/>
              </w:rPr>
            </w:pPr>
            <w:r w:rsidRPr="00812674">
              <w:rPr>
                <w:kern w:val="2"/>
                <w:sz w:val="24"/>
                <w:szCs w:val="24"/>
              </w:rPr>
              <w:t>2</w:t>
            </w:r>
          </w:p>
        </w:tc>
        <w:tc>
          <w:tcPr>
            <w:tcW w:w="882" w:type="dxa"/>
            <w:hideMark/>
          </w:tcPr>
          <w:p w:rsidR="00812674" w:rsidRPr="00812674" w:rsidRDefault="00812674" w:rsidP="00676E3C">
            <w:pPr>
              <w:spacing w:line="245" w:lineRule="auto"/>
              <w:jc w:val="center"/>
              <w:rPr>
                <w:kern w:val="2"/>
                <w:sz w:val="24"/>
                <w:szCs w:val="24"/>
              </w:rPr>
            </w:pPr>
            <w:r w:rsidRPr="00812674">
              <w:rPr>
                <w:kern w:val="2"/>
                <w:sz w:val="24"/>
                <w:szCs w:val="24"/>
              </w:rPr>
              <w:t>2</w:t>
            </w:r>
          </w:p>
        </w:tc>
        <w:tc>
          <w:tcPr>
            <w:tcW w:w="999" w:type="dxa"/>
            <w:hideMark/>
          </w:tcPr>
          <w:p w:rsidR="00812674" w:rsidRPr="00812674" w:rsidRDefault="00812674" w:rsidP="00676E3C">
            <w:pPr>
              <w:spacing w:line="245" w:lineRule="auto"/>
              <w:jc w:val="center"/>
              <w:rPr>
                <w:kern w:val="2"/>
                <w:sz w:val="24"/>
                <w:szCs w:val="24"/>
              </w:rPr>
            </w:pPr>
            <w:r w:rsidRPr="00812674">
              <w:rPr>
                <w:kern w:val="2"/>
                <w:sz w:val="24"/>
                <w:szCs w:val="24"/>
              </w:rPr>
              <w:t>2</w:t>
            </w:r>
          </w:p>
        </w:tc>
        <w:tc>
          <w:tcPr>
            <w:tcW w:w="1276" w:type="dxa"/>
            <w:hideMark/>
          </w:tcPr>
          <w:p w:rsidR="00812674" w:rsidRPr="00812674" w:rsidRDefault="00812674" w:rsidP="00676E3C">
            <w:pPr>
              <w:spacing w:line="245" w:lineRule="auto"/>
              <w:jc w:val="center"/>
              <w:rPr>
                <w:kern w:val="2"/>
                <w:sz w:val="24"/>
                <w:szCs w:val="24"/>
              </w:rPr>
            </w:pPr>
            <w:r w:rsidRPr="00812674">
              <w:rPr>
                <w:kern w:val="2"/>
                <w:sz w:val="24"/>
                <w:szCs w:val="24"/>
              </w:rPr>
              <w:t>–</w:t>
            </w:r>
          </w:p>
        </w:tc>
        <w:tc>
          <w:tcPr>
            <w:tcW w:w="1140" w:type="dxa"/>
            <w:hideMark/>
          </w:tcPr>
          <w:p w:rsidR="00812674" w:rsidRPr="00812674" w:rsidRDefault="00812674" w:rsidP="00676E3C">
            <w:pPr>
              <w:spacing w:line="245" w:lineRule="auto"/>
              <w:jc w:val="center"/>
              <w:rPr>
                <w:kern w:val="2"/>
                <w:sz w:val="24"/>
                <w:szCs w:val="24"/>
              </w:rPr>
            </w:pPr>
            <w:r w:rsidRPr="00812674">
              <w:rPr>
                <w:kern w:val="2"/>
                <w:sz w:val="24"/>
                <w:szCs w:val="24"/>
              </w:rPr>
              <w:t>95,50</w:t>
            </w:r>
          </w:p>
        </w:tc>
        <w:tc>
          <w:tcPr>
            <w:tcW w:w="1131" w:type="dxa"/>
            <w:hideMark/>
          </w:tcPr>
          <w:p w:rsidR="00812674" w:rsidRPr="00812674" w:rsidRDefault="00812674" w:rsidP="00676E3C">
            <w:pPr>
              <w:spacing w:line="245" w:lineRule="auto"/>
              <w:jc w:val="center"/>
              <w:rPr>
                <w:kern w:val="2"/>
                <w:sz w:val="24"/>
                <w:szCs w:val="24"/>
              </w:rPr>
            </w:pPr>
            <w:r w:rsidRPr="00812674">
              <w:rPr>
                <w:kern w:val="2"/>
                <w:sz w:val="24"/>
                <w:szCs w:val="24"/>
              </w:rPr>
              <w:t>95,50</w:t>
            </w:r>
          </w:p>
        </w:tc>
        <w:tc>
          <w:tcPr>
            <w:tcW w:w="1246" w:type="dxa"/>
            <w:hideMark/>
          </w:tcPr>
          <w:p w:rsidR="00812674" w:rsidRPr="00812674" w:rsidRDefault="00812674" w:rsidP="00676E3C">
            <w:pPr>
              <w:spacing w:line="245" w:lineRule="auto"/>
              <w:jc w:val="center"/>
              <w:rPr>
                <w:kern w:val="2"/>
                <w:sz w:val="24"/>
                <w:szCs w:val="24"/>
              </w:rPr>
            </w:pPr>
            <w:r w:rsidRPr="00812674">
              <w:rPr>
                <w:kern w:val="2"/>
                <w:sz w:val="24"/>
                <w:szCs w:val="24"/>
              </w:rPr>
              <w:t>–</w:t>
            </w:r>
          </w:p>
        </w:tc>
        <w:tc>
          <w:tcPr>
            <w:tcW w:w="1960" w:type="dxa"/>
            <w:hideMark/>
          </w:tcPr>
          <w:p w:rsidR="00812674" w:rsidRPr="00812674" w:rsidRDefault="00812674" w:rsidP="00676E3C">
            <w:pPr>
              <w:spacing w:line="245" w:lineRule="auto"/>
              <w:jc w:val="center"/>
              <w:rPr>
                <w:kern w:val="2"/>
                <w:sz w:val="24"/>
                <w:szCs w:val="24"/>
              </w:rPr>
            </w:pPr>
            <w:r w:rsidRPr="00812674">
              <w:rPr>
                <w:kern w:val="2"/>
                <w:sz w:val="24"/>
                <w:szCs w:val="24"/>
              </w:rPr>
              <w:t>3 667 200,00</w:t>
            </w:r>
          </w:p>
        </w:tc>
        <w:tc>
          <w:tcPr>
            <w:tcW w:w="1805" w:type="dxa"/>
            <w:hideMark/>
          </w:tcPr>
          <w:p w:rsidR="00812674" w:rsidRPr="00812674" w:rsidRDefault="00812674" w:rsidP="00676E3C">
            <w:pPr>
              <w:spacing w:line="245" w:lineRule="auto"/>
              <w:jc w:val="center"/>
              <w:rPr>
                <w:kern w:val="2"/>
                <w:sz w:val="24"/>
                <w:szCs w:val="24"/>
              </w:rPr>
            </w:pPr>
            <w:r w:rsidRPr="00812674">
              <w:rPr>
                <w:kern w:val="2"/>
                <w:sz w:val="24"/>
                <w:szCs w:val="24"/>
              </w:rPr>
              <w:t>3 447 168,00</w:t>
            </w:r>
          </w:p>
        </w:tc>
        <w:tc>
          <w:tcPr>
            <w:tcW w:w="1834" w:type="dxa"/>
            <w:hideMark/>
          </w:tcPr>
          <w:p w:rsidR="00812674" w:rsidRPr="00812674" w:rsidRDefault="00812674" w:rsidP="00676E3C">
            <w:pPr>
              <w:spacing w:line="245" w:lineRule="auto"/>
              <w:jc w:val="center"/>
              <w:rPr>
                <w:kern w:val="2"/>
                <w:sz w:val="24"/>
                <w:szCs w:val="24"/>
              </w:rPr>
            </w:pPr>
            <w:r w:rsidRPr="00812674">
              <w:rPr>
                <w:kern w:val="2"/>
                <w:sz w:val="24"/>
                <w:szCs w:val="24"/>
              </w:rPr>
              <w:t>220 032,00</w:t>
            </w:r>
          </w:p>
        </w:tc>
        <w:tc>
          <w:tcPr>
            <w:tcW w:w="1855" w:type="dxa"/>
            <w:hideMark/>
          </w:tcPr>
          <w:p w:rsidR="00812674" w:rsidRPr="00812674" w:rsidRDefault="00812674" w:rsidP="00676E3C">
            <w:pPr>
              <w:spacing w:line="245" w:lineRule="auto"/>
              <w:jc w:val="center"/>
              <w:rPr>
                <w:kern w:val="2"/>
                <w:sz w:val="24"/>
                <w:szCs w:val="24"/>
              </w:rPr>
            </w:pPr>
            <w:r w:rsidRPr="00812674">
              <w:rPr>
                <w:kern w:val="2"/>
                <w:sz w:val="24"/>
                <w:szCs w:val="24"/>
              </w:rPr>
              <w:t>–</w:t>
            </w:r>
          </w:p>
        </w:tc>
      </w:tr>
      <w:tr w:rsidR="00676E3C" w:rsidRPr="00812674" w:rsidTr="005D0A11">
        <w:tc>
          <w:tcPr>
            <w:tcW w:w="765" w:type="dxa"/>
            <w:hideMark/>
          </w:tcPr>
          <w:p w:rsidR="00812674" w:rsidRPr="00812674" w:rsidRDefault="00812674" w:rsidP="00676E3C">
            <w:pPr>
              <w:spacing w:line="245" w:lineRule="auto"/>
              <w:jc w:val="center"/>
              <w:rPr>
                <w:kern w:val="2"/>
                <w:sz w:val="24"/>
                <w:szCs w:val="24"/>
              </w:rPr>
            </w:pPr>
            <w:r w:rsidRPr="00812674">
              <w:rPr>
                <w:kern w:val="2"/>
                <w:sz w:val="24"/>
                <w:szCs w:val="24"/>
              </w:rPr>
              <w:t>12.</w:t>
            </w:r>
          </w:p>
        </w:tc>
        <w:tc>
          <w:tcPr>
            <w:tcW w:w="5605" w:type="dxa"/>
            <w:hideMark/>
          </w:tcPr>
          <w:p w:rsidR="00812674" w:rsidRPr="00812674" w:rsidRDefault="00812674" w:rsidP="00676E3C">
            <w:pPr>
              <w:spacing w:line="245" w:lineRule="auto"/>
              <w:rPr>
                <w:kern w:val="2"/>
                <w:sz w:val="24"/>
                <w:szCs w:val="24"/>
              </w:rPr>
            </w:pPr>
            <w:r w:rsidRPr="00812674">
              <w:rPr>
                <w:kern w:val="2"/>
                <w:sz w:val="24"/>
                <w:szCs w:val="24"/>
              </w:rPr>
              <w:t>Итого по Долотинскому сельскому поселению Красносулинского района</w:t>
            </w:r>
          </w:p>
        </w:tc>
        <w:tc>
          <w:tcPr>
            <w:tcW w:w="1162" w:type="dxa"/>
            <w:hideMark/>
          </w:tcPr>
          <w:p w:rsidR="00812674" w:rsidRPr="00812674" w:rsidRDefault="00812674" w:rsidP="00676E3C">
            <w:pPr>
              <w:spacing w:line="245" w:lineRule="auto"/>
              <w:jc w:val="center"/>
              <w:rPr>
                <w:kern w:val="2"/>
                <w:sz w:val="24"/>
                <w:szCs w:val="24"/>
              </w:rPr>
            </w:pPr>
            <w:r w:rsidRPr="00812674">
              <w:rPr>
                <w:kern w:val="2"/>
                <w:sz w:val="24"/>
                <w:szCs w:val="24"/>
              </w:rPr>
              <w:t>56</w:t>
            </w:r>
          </w:p>
        </w:tc>
        <w:tc>
          <w:tcPr>
            <w:tcW w:w="882" w:type="dxa"/>
            <w:hideMark/>
          </w:tcPr>
          <w:p w:rsidR="00812674" w:rsidRPr="00812674" w:rsidRDefault="00812674" w:rsidP="00676E3C">
            <w:pPr>
              <w:spacing w:line="245" w:lineRule="auto"/>
              <w:jc w:val="center"/>
              <w:rPr>
                <w:kern w:val="2"/>
                <w:sz w:val="24"/>
                <w:szCs w:val="24"/>
              </w:rPr>
            </w:pPr>
            <w:r w:rsidRPr="00812674">
              <w:rPr>
                <w:kern w:val="2"/>
                <w:sz w:val="24"/>
                <w:szCs w:val="24"/>
              </w:rPr>
              <w:t>20</w:t>
            </w:r>
          </w:p>
        </w:tc>
        <w:tc>
          <w:tcPr>
            <w:tcW w:w="999" w:type="dxa"/>
            <w:hideMark/>
          </w:tcPr>
          <w:p w:rsidR="00812674" w:rsidRPr="00812674" w:rsidRDefault="00812674" w:rsidP="00676E3C">
            <w:pPr>
              <w:spacing w:line="245" w:lineRule="auto"/>
              <w:jc w:val="center"/>
              <w:rPr>
                <w:kern w:val="2"/>
                <w:sz w:val="24"/>
                <w:szCs w:val="24"/>
              </w:rPr>
            </w:pPr>
            <w:r w:rsidRPr="00812674">
              <w:rPr>
                <w:kern w:val="2"/>
                <w:sz w:val="24"/>
                <w:szCs w:val="24"/>
              </w:rPr>
              <w:t>7</w:t>
            </w:r>
          </w:p>
        </w:tc>
        <w:tc>
          <w:tcPr>
            <w:tcW w:w="1276" w:type="dxa"/>
            <w:hideMark/>
          </w:tcPr>
          <w:p w:rsidR="00812674" w:rsidRPr="00812674" w:rsidRDefault="00812674" w:rsidP="00676E3C">
            <w:pPr>
              <w:spacing w:line="245" w:lineRule="auto"/>
              <w:jc w:val="center"/>
              <w:rPr>
                <w:kern w:val="2"/>
                <w:sz w:val="24"/>
                <w:szCs w:val="24"/>
              </w:rPr>
            </w:pPr>
            <w:r w:rsidRPr="00812674">
              <w:rPr>
                <w:kern w:val="2"/>
                <w:sz w:val="24"/>
                <w:szCs w:val="24"/>
              </w:rPr>
              <w:t>13</w:t>
            </w:r>
          </w:p>
        </w:tc>
        <w:tc>
          <w:tcPr>
            <w:tcW w:w="1140" w:type="dxa"/>
            <w:hideMark/>
          </w:tcPr>
          <w:p w:rsidR="00812674" w:rsidRPr="00812674" w:rsidRDefault="00812674" w:rsidP="00676E3C">
            <w:pPr>
              <w:spacing w:line="245" w:lineRule="auto"/>
              <w:jc w:val="center"/>
              <w:rPr>
                <w:kern w:val="2"/>
                <w:sz w:val="24"/>
                <w:szCs w:val="24"/>
              </w:rPr>
            </w:pPr>
            <w:r w:rsidRPr="00812674">
              <w:rPr>
                <w:kern w:val="2"/>
                <w:sz w:val="24"/>
                <w:szCs w:val="24"/>
              </w:rPr>
              <w:t>817,40</w:t>
            </w:r>
          </w:p>
        </w:tc>
        <w:tc>
          <w:tcPr>
            <w:tcW w:w="1131" w:type="dxa"/>
            <w:hideMark/>
          </w:tcPr>
          <w:p w:rsidR="00812674" w:rsidRPr="00812674" w:rsidRDefault="00812674" w:rsidP="00676E3C">
            <w:pPr>
              <w:spacing w:line="245" w:lineRule="auto"/>
              <w:jc w:val="center"/>
              <w:rPr>
                <w:kern w:val="2"/>
                <w:sz w:val="24"/>
                <w:szCs w:val="24"/>
              </w:rPr>
            </w:pPr>
            <w:r w:rsidRPr="00812674">
              <w:rPr>
                <w:kern w:val="2"/>
                <w:sz w:val="24"/>
                <w:szCs w:val="24"/>
              </w:rPr>
              <w:t>272,50</w:t>
            </w:r>
          </w:p>
        </w:tc>
        <w:tc>
          <w:tcPr>
            <w:tcW w:w="1246" w:type="dxa"/>
            <w:hideMark/>
          </w:tcPr>
          <w:p w:rsidR="00812674" w:rsidRPr="00812674" w:rsidRDefault="00812674" w:rsidP="00676E3C">
            <w:pPr>
              <w:spacing w:line="245" w:lineRule="auto"/>
              <w:jc w:val="center"/>
              <w:rPr>
                <w:kern w:val="2"/>
                <w:sz w:val="24"/>
                <w:szCs w:val="24"/>
              </w:rPr>
            </w:pPr>
            <w:r w:rsidRPr="00812674">
              <w:rPr>
                <w:kern w:val="2"/>
                <w:sz w:val="24"/>
                <w:szCs w:val="24"/>
              </w:rPr>
              <w:t>544,90</w:t>
            </w:r>
          </w:p>
        </w:tc>
        <w:tc>
          <w:tcPr>
            <w:tcW w:w="1960" w:type="dxa"/>
            <w:hideMark/>
          </w:tcPr>
          <w:p w:rsidR="00812674" w:rsidRPr="00812674" w:rsidRDefault="00812674" w:rsidP="00676E3C">
            <w:pPr>
              <w:spacing w:line="245" w:lineRule="auto"/>
              <w:jc w:val="center"/>
              <w:rPr>
                <w:kern w:val="2"/>
                <w:sz w:val="24"/>
                <w:szCs w:val="24"/>
              </w:rPr>
            </w:pPr>
            <w:r w:rsidRPr="00812674">
              <w:rPr>
                <w:kern w:val="2"/>
                <w:sz w:val="24"/>
                <w:szCs w:val="24"/>
              </w:rPr>
              <w:t>25 598 963,25</w:t>
            </w:r>
          </w:p>
        </w:tc>
        <w:tc>
          <w:tcPr>
            <w:tcW w:w="1805" w:type="dxa"/>
            <w:hideMark/>
          </w:tcPr>
          <w:p w:rsidR="00812674" w:rsidRPr="00812674" w:rsidRDefault="00812674" w:rsidP="00676E3C">
            <w:pPr>
              <w:spacing w:line="245" w:lineRule="auto"/>
              <w:jc w:val="center"/>
              <w:rPr>
                <w:kern w:val="2"/>
                <w:sz w:val="24"/>
                <w:szCs w:val="24"/>
              </w:rPr>
            </w:pPr>
            <w:r w:rsidRPr="00812674">
              <w:rPr>
                <w:kern w:val="2"/>
                <w:sz w:val="24"/>
                <w:szCs w:val="24"/>
              </w:rPr>
              <w:t>23 679 041,00</w:t>
            </w:r>
          </w:p>
        </w:tc>
        <w:tc>
          <w:tcPr>
            <w:tcW w:w="1834" w:type="dxa"/>
            <w:hideMark/>
          </w:tcPr>
          <w:p w:rsidR="00812674" w:rsidRPr="00812674" w:rsidRDefault="00812674" w:rsidP="00676E3C">
            <w:pPr>
              <w:spacing w:line="245" w:lineRule="auto"/>
              <w:jc w:val="center"/>
              <w:rPr>
                <w:kern w:val="2"/>
                <w:sz w:val="24"/>
                <w:szCs w:val="24"/>
              </w:rPr>
            </w:pPr>
            <w:r w:rsidRPr="00812674">
              <w:rPr>
                <w:kern w:val="2"/>
                <w:sz w:val="24"/>
                <w:szCs w:val="24"/>
              </w:rPr>
              <w:t>1 919 922,25</w:t>
            </w:r>
          </w:p>
        </w:tc>
        <w:tc>
          <w:tcPr>
            <w:tcW w:w="1855" w:type="dxa"/>
            <w:hideMark/>
          </w:tcPr>
          <w:p w:rsidR="00812674" w:rsidRPr="00812674" w:rsidRDefault="00812674" w:rsidP="00676E3C">
            <w:pPr>
              <w:spacing w:line="245" w:lineRule="auto"/>
              <w:jc w:val="center"/>
              <w:rPr>
                <w:kern w:val="2"/>
                <w:sz w:val="24"/>
                <w:szCs w:val="24"/>
              </w:rPr>
            </w:pPr>
            <w:r w:rsidRPr="00812674">
              <w:rPr>
                <w:kern w:val="2"/>
                <w:sz w:val="24"/>
                <w:szCs w:val="24"/>
              </w:rPr>
              <w:t>–</w:t>
            </w:r>
          </w:p>
        </w:tc>
      </w:tr>
      <w:tr w:rsidR="00676E3C" w:rsidRPr="00812674" w:rsidTr="005D0A11">
        <w:tc>
          <w:tcPr>
            <w:tcW w:w="765" w:type="dxa"/>
            <w:hideMark/>
          </w:tcPr>
          <w:p w:rsidR="00812674" w:rsidRPr="00812674" w:rsidRDefault="00812674" w:rsidP="00812674">
            <w:pPr>
              <w:jc w:val="center"/>
              <w:rPr>
                <w:kern w:val="2"/>
                <w:sz w:val="24"/>
                <w:szCs w:val="24"/>
              </w:rPr>
            </w:pPr>
            <w:r w:rsidRPr="00812674">
              <w:rPr>
                <w:kern w:val="2"/>
                <w:sz w:val="24"/>
                <w:szCs w:val="24"/>
              </w:rPr>
              <w:t>13.</w:t>
            </w:r>
          </w:p>
        </w:tc>
        <w:tc>
          <w:tcPr>
            <w:tcW w:w="5605" w:type="dxa"/>
            <w:hideMark/>
          </w:tcPr>
          <w:p w:rsidR="00812674" w:rsidRPr="00812674" w:rsidRDefault="00812674" w:rsidP="00812674">
            <w:pPr>
              <w:rPr>
                <w:kern w:val="2"/>
                <w:sz w:val="24"/>
                <w:szCs w:val="24"/>
              </w:rPr>
            </w:pPr>
            <w:r w:rsidRPr="00812674">
              <w:rPr>
                <w:kern w:val="2"/>
                <w:sz w:val="24"/>
                <w:szCs w:val="24"/>
              </w:rPr>
              <w:t xml:space="preserve">Итого по Ковалевскому сельскому поселению Красносулинского района </w:t>
            </w:r>
          </w:p>
        </w:tc>
        <w:tc>
          <w:tcPr>
            <w:tcW w:w="1162" w:type="dxa"/>
            <w:hideMark/>
          </w:tcPr>
          <w:p w:rsidR="00812674" w:rsidRPr="00812674" w:rsidRDefault="00812674" w:rsidP="00812674">
            <w:pPr>
              <w:jc w:val="center"/>
              <w:rPr>
                <w:kern w:val="2"/>
                <w:sz w:val="24"/>
                <w:szCs w:val="24"/>
              </w:rPr>
            </w:pPr>
            <w:r w:rsidRPr="00812674">
              <w:rPr>
                <w:kern w:val="2"/>
                <w:sz w:val="24"/>
                <w:szCs w:val="24"/>
              </w:rPr>
              <w:t>3</w:t>
            </w:r>
          </w:p>
        </w:tc>
        <w:tc>
          <w:tcPr>
            <w:tcW w:w="882" w:type="dxa"/>
            <w:hideMark/>
          </w:tcPr>
          <w:p w:rsidR="00812674" w:rsidRPr="00812674" w:rsidRDefault="00812674" w:rsidP="00812674">
            <w:pPr>
              <w:jc w:val="center"/>
              <w:rPr>
                <w:kern w:val="2"/>
                <w:sz w:val="24"/>
                <w:szCs w:val="24"/>
              </w:rPr>
            </w:pPr>
            <w:r w:rsidRPr="00812674">
              <w:rPr>
                <w:kern w:val="2"/>
                <w:sz w:val="24"/>
                <w:szCs w:val="24"/>
              </w:rPr>
              <w:t>2</w:t>
            </w:r>
          </w:p>
        </w:tc>
        <w:tc>
          <w:tcPr>
            <w:tcW w:w="999" w:type="dxa"/>
            <w:hideMark/>
          </w:tcPr>
          <w:p w:rsidR="00812674" w:rsidRPr="00812674" w:rsidRDefault="00812674" w:rsidP="00812674">
            <w:pPr>
              <w:jc w:val="center"/>
              <w:rPr>
                <w:kern w:val="2"/>
                <w:sz w:val="24"/>
                <w:szCs w:val="24"/>
              </w:rPr>
            </w:pPr>
            <w:r w:rsidRPr="00812674">
              <w:rPr>
                <w:kern w:val="2"/>
                <w:sz w:val="24"/>
                <w:szCs w:val="24"/>
              </w:rPr>
              <w:t>2</w:t>
            </w:r>
          </w:p>
        </w:tc>
        <w:tc>
          <w:tcPr>
            <w:tcW w:w="1276" w:type="dxa"/>
            <w:hideMark/>
          </w:tcPr>
          <w:p w:rsidR="00812674" w:rsidRPr="00812674" w:rsidRDefault="00812674" w:rsidP="00812674">
            <w:pPr>
              <w:jc w:val="center"/>
              <w:rPr>
                <w:kern w:val="2"/>
                <w:sz w:val="24"/>
                <w:szCs w:val="24"/>
              </w:rPr>
            </w:pPr>
            <w:r w:rsidRPr="00812674">
              <w:rPr>
                <w:kern w:val="2"/>
                <w:sz w:val="24"/>
                <w:szCs w:val="24"/>
              </w:rPr>
              <w:t>–</w:t>
            </w:r>
          </w:p>
        </w:tc>
        <w:tc>
          <w:tcPr>
            <w:tcW w:w="1140" w:type="dxa"/>
            <w:hideMark/>
          </w:tcPr>
          <w:p w:rsidR="00812674" w:rsidRPr="00812674" w:rsidRDefault="00812674" w:rsidP="00812674">
            <w:pPr>
              <w:jc w:val="center"/>
              <w:rPr>
                <w:kern w:val="2"/>
                <w:sz w:val="24"/>
                <w:szCs w:val="24"/>
              </w:rPr>
            </w:pPr>
            <w:r w:rsidRPr="00812674">
              <w:rPr>
                <w:kern w:val="2"/>
                <w:sz w:val="24"/>
                <w:szCs w:val="24"/>
              </w:rPr>
              <w:t>86,00</w:t>
            </w:r>
          </w:p>
        </w:tc>
        <w:tc>
          <w:tcPr>
            <w:tcW w:w="1131" w:type="dxa"/>
            <w:hideMark/>
          </w:tcPr>
          <w:p w:rsidR="00812674" w:rsidRPr="00812674" w:rsidRDefault="00812674" w:rsidP="00812674">
            <w:pPr>
              <w:jc w:val="center"/>
              <w:rPr>
                <w:kern w:val="2"/>
                <w:sz w:val="24"/>
                <w:szCs w:val="24"/>
              </w:rPr>
            </w:pPr>
            <w:r w:rsidRPr="00812674">
              <w:rPr>
                <w:kern w:val="2"/>
                <w:sz w:val="24"/>
                <w:szCs w:val="24"/>
              </w:rPr>
              <w:t>86,00</w:t>
            </w:r>
          </w:p>
        </w:tc>
        <w:tc>
          <w:tcPr>
            <w:tcW w:w="1246" w:type="dxa"/>
            <w:hideMark/>
          </w:tcPr>
          <w:p w:rsidR="00812674" w:rsidRPr="00812674" w:rsidRDefault="00812674" w:rsidP="00812674">
            <w:pPr>
              <w:jc w:val="center"/>
              <w:rPr>
                <w:kern w:val="2"/>
                <w:sz w:val="24"/>
                <w:szCs w:val="24"/>
              </w:rPr>
            </w:pPr>
            <w:r w:rsidRPr="00812674">
              <w:rPr>
                <w:kern w:val="2"/>
                <w:sz w:val="24"/>
                <w:szCs w:val="24"/>
              </w:rPr>
              <w:t>–</w:t>
            </w:r>
          </w:p>
        </w:tc>
        <w:tc>
          <w:tcPr>
            <w:tcW w:w="1960" w:type="dxa"/>
            <w:hideMark/>
          </w:tcPr>
          <w:p w:rsidR="00812674" w:rsidRPr="00812674" w:rsidRDefault="00812674" w:rsidP="00812674">
            <w:pPr>
              <w:jc w:val="center"/>
              <w:rPr>
                <w:kern w:val="2"/>
                <w:sz w:val="24"/>
                <w:szCs w:val="24"/>
              </w:rPr>
            </w:pPr>
            <w:r w:rsidRPr="00812674">
              <w:rPr>
                <w:kern w:val="2"/>
                <w:sz w:val="24"/>
                <w:szCs w:val="24"/>
              </w:rPr>
              <w:t>1 821 675,00</w:t>
            </w:r>
          </w:p>
        </w:tc>
        <w:tc>
          <w:tcPr>
            <w:tcW w:w="1805" w:type="dxa"/>
            <w:hideMark/>
          </w:tcPr>
          <w:p w:rsidR="00812674" w:rsidRPr="00812674" w:rsidRDefault="00812674" w:rsidP="00812674">
            <w:pPr>
              <w:jc w:val="center"/>
              <w:rPr>
                <w:kern w:val="2"/>
                <w:sz w:val="24"/>
                <w:szCs w:val="24"/>
              </w:rPr>
            </w:pPr>
            <w:r w:rsidRPr="00812674">
              <w:rPr>
                <w:kern w:val="2"/>
                <w:sz w:val="24"/>
                <w:szCs w:val="24"/>
              </w:rPr>
              <w:t>1 685 049,30</w:t>
            </w:r>
          </w:p>
        </w:tc>
        <w:tc>
          <w:tcPr>
            <w:tcW w:w="1834" w:type="dxa"/>
            <w:hideMark/>
          </w:tcPr>
          <w:p w:rsidR="00812674" w:rsidRPr="00812674" w:rsidRDefault="00812674" w:rsidP="00812674">
            <w:pPr>
              <w:jc w:val="center"/>
              <w:rPr>
                <w:kern w:val="2"/>
                <w:sz w:val="24"/>
                <w:szCs w:val="24"/>
              </w:rPr>
            </w:pPr>
            <w:r w:rsidRPr="00812674">
              <w:rPr>
                <w:kern w:val="2"/>
                <w:sz w:val="24"/>
                <w:szCs w:val="24"/>
              </w:rPr>
              <w:t>136 625,70</w:t>
            </w:r>
          </w:p>
        </w:tc>
        <w:tc>
          <w:tcPr>
            <w:tcW w:w="1855" w:type="dxa"/>
            <w:hideMark/>
          </w:tcPr>
          <w:p w:rsidR="00812674" w:rsidRPr="00812674" w:rsidRDefault="00812674" w:rsidP="00812674">
            <w:pPr>
              <w:jc w:val="center"/>
              <w:rPr>
                <w:kern w:val="2"/>
                <w:sz w:val="24"/>
                <w:szCs w:val="24"/>
              </w:rPr>
            </w:pPr>
            <w:r w:rsidRPr="00812674">
              <w:rPr>
                <w:kern w:val="2"/>
                <w:sz w:val="24"/>
                <w:szCs w:val="24"/>
              </w:rPr>
              <w:t>–</w:t>
            </w:r>
          </w:p>
        </w:tc>
      </w:tr>
      <w:tr w:rsidR="00676E3C" w:rsidRPr="00812674" w:rsidTr="005D0A11">
        <w:tc>
          <w:tcPr>
            <w:tcW w:w="765" w:type="dxa"/>
            <w:hideMark/>
          </w:tcPr>
          <w:p w:rsidR="00812674" w:rsidRPr="00812674" w:rsidRDefault="00812674" w:rsidP="005D0A11">
            <w:pPr>
              <w:spacing w:line="223" w:lineRule="auto"/>
              <w:jc w:val="center"/>
              <w:rPr>
                <w:kern w:val="2"/>
                <w:sz w:val="24"/>
                <w:szCs w:val="24"/>
              </w:rPr>
            </w:pPr>
            <w:r w:rsidRPr="00812674">
              <w:rPr>
                <w:kern w:val="2"/>
                <w:sz w:val="24"/>
                <w:szCs w:val="24"/>
              </w:rPr>
              <w:lastRenderedPageBreak/>
              <w:t>14.</w:t>
            </w:r>
          </w:p>
        </w:tc>
        <w:tc>
          <w:tcPr>
            <w:tcW w:w="5605" w:type="dxa"/>
            <w:hideMark/>
          </w:tcPr>
          <w:p w:rsidR="00812674" w:rsidRPr="00812674" w:rsidRDefault="00812674" w:rsidP="005D0A11">
            <w:pPr>
              <w:spacing w:line="223" w:lineRule="auto"/>
              <w:rPr>
                <w:kern w:val="2"/>
                <w:sz w:val="24"/>
                <w:szCs w:val="24"/>
              </w:rPr>
            </w:pPr>
            <w:r w:rsidRPr="00812674">
              <w:rPr>
                <w:kern w:val="2"/>
                <w:sz w:val="24"/>
                <w:szCs w:val="24"/>
              </w:rPr>
              <w:t xml:space="preserve">Итого по Красносулинскому городскому поселению Красносулинского района </w:t>
            </w:r>
          </w:p>
        </w:tc>
        <w:tc>
          <w:tcPr>
            <w:tcW w:w="1162" w:type="dxa"/>
            <w:hideMark/>
          </w:tcPr>
          <w:p w:rsidR="00812674" w:rsidRPr="00812674" w:rsidRDefault="00812674" w:rsidP="005D0A11">
            <w:pPr>
              <w:spacing w:line="223" w:lineRule="auto"/>
              <w:jc w:val="center"/>
              <w:rPr>
                <w:kern w:val="2"/>
                <w:sz w:val="24"/>
                <w:szCs w:val="24"/>
              </w:rPr>
            </w:pPr>
            <w:r w:rsidRPr="00812674">
              <w:rPr>
                <w:kern w:val="2"/>
                <w:sz w:val="24"/>
                <w:szCs w:val="24"/>
              </w:rPr>
              <w:t>12</w:t>
            </w:r>
          </w:p>
        </w:tc>
        <w:tc>
          <w:tcPr>
            <w:tcW w:w="882" w:type="dxa"/>
            <w:hideMark/>
          </w:tcPr>
          <w:p w:rsidR="00812674" w:rsidRPr="00812674" w:rsidRDefault="00812674" w:rsidP="005D0A11">
            <w:pPr>
              <w:spacing w:line="223" w:lineRule="auto"/>
              <w:jc w:val="center"/>
              <w:rPr>
                <w:kern w:val="2"/>
                <w:sz w:val="24"/>
                <w:szCs w:val="24"/>
              </w:rPr>
            </w:pPr>
            <w:r w:rsidRPr="00812674">
              <w:rPr>
                <w:kern w:val="2"/>
                <w:sz w:val="24"/>
                <w:szCs w:val="24"/>
              </w:rPr>
              <w:t>7</w:t>
            </w:r>
          </w:p>
        </w:tc>
        <w:tc>
          <w:tcPr>
            <w:tcW w:w="999" w:type="dxa"/>
            <w:hideMark/>
          </w:tcPr>
          <w:p w:rsidR="00812674" w:rsidRPr="00812674" w:rsidRDefault="00812674" w:rsidP="005D0A11">
            <w:pPr>
              <w:spacing w:line="223" w:lineRule="auto"/>
              <w:jc w:val="center"/>
              <w:rPr>
                <w:kern w:val="2"/>
                <w:sz w:val="24"/>
                <w:szCs w:val="24"/>
              </w:rPr>
            </w:pPr>
            <w:r w:rsidRPr="00812674">
              <w:rPr>
                <w:kern w:val="2"/>
                <w:sz w:val="24"/>
                <w:szCs w:val="24"/>
              </w:rPr>
              <w:t>7</w:t>
            </w:r>
          </w:p>
        </w:tc>
        <w:tc>
          <w:tcPr>
            <w:tcW w:w="1276" w:type="dxa"/>
            <w:hideMark/>
          </w:tcPr>
          <w:p w:rsidR="00812674" w:rsidRPr="00812674" w:rsidRDefault="00812674" w:rsidP="005D0A11">
            <w:pPr>
              <w:spacing w:line="223" w:lineRule="auto"/>
              <w:jc w:val="center"/>
              <w:rPr>
                <w:kern w:val="2"/>
                <w:sz w:val="24"/>
                <w:szCs w:val="24"/>
              </w:rPr>
            </w:pPr>
            <w:r w:rsidRPr="00812674">
              <w:rPr>
                <w:kern w:val="2"/>
                <w:sz w:val="24"/>
                <w:szCs w:val="24"/>
              </w:rPr>
              <w:t>–</w:t>
            </w:r>
          </w:p>
        </w:tc>
        <w:tc>
          <w:tcPr>
            <w:tcW w:w="1140" w:type="dxa"/>
            <w:hideMark/>
          </w:tcPr>
          <w:p w:rsidR="00812674" w:rsidRPr="00812674" w:rsidRDefault="00812674" w:rsidP="005D0A11">
            <w:pPr>
              <w:spacing w:line="223" w:lineRule="auto"/>
              <w:jc w:val="center"/>
              <w:rPr>
                <w:kern w:val="2"/>
                <w:sz w:val="24"/>
                <w:szCs w:val="24"/>
              </w:rPr>
            </w:pPr>
            <w:r w:rsidRPr="00812674">
              <w:rPr>
                <w:kern w:val="2"/>
                <w:sz w:val="24"/>
                <w:szCs w:val="24"/>
              </w:rPr>
              <w:t>195,90</w:t>
            </w:r>
          </w:p>
        </w:tc>
        <w:tc>
          <w:tcPr>
            <w:tcW w:w="1131" w:type="dxa"/>
            <w:hideMark/>
          </w:tcPr>
          <w:p w:rsidR="00812674" w:rsidRPr="00812674" w:rsidRDefault="00812674" w:rsidP="005D0A11">
            <w:pPr>
              <w:spacing w:line="223" w:lineRule="auto"/>
              <w:jc w:val="center"/>
              <w:rPr>
                <w:kern w:val="2"/>
                <w:sz w:val="24"/>
                <w:szCs w:val="24"/>
              </w:rPr>
            </w:pPr>
            <w:r w:rsidRPr="00812674">
              <w:rPr>
                <w:kern w:val="2"/>
                <w:sz w:val="24"/>
                <w:szCs w:val="24"/>
              </w:rPr>
              <w:t>195,90</w:t>
            </w:r>
          </w:p>
        </w:tc>
        <w:tc>
          <w:tcPr>
            <w:tcW w:w="1246" w:type="dxa"/>
            <w:hideMark/>
          </w:tcPr>
          <w:p w:rsidR="00812674" w:rsidRPr="00812674" w:rsidRDefault="00812674" w:rsidP="005D0A11">
            <w:pPr>
              <w:spacing w:line="223" w:lineRule="auto"/>
              <w:jc w:val="center"/>
              <w:rPr>
                <w:kern w:val="2"/>
                <w:sz w:val="24"/>
                <w:szCs w:val="24"/>
              </w:rPr>
            </w:pPr>
            <w:r w:rsidRPr="00812674">
              <w:rPr>
                <w:kern w:val="2"/>
                <w:sz w:val="24"/>
                <w:szCs w:val="24"/>
              </w:rPr>
              <w:t>–</w:t>
            </w:r>
          </w:p>
        </w:tc>
        <w:tc>
          <w:tcPr>
            <w:tcW w:w="1960" w:type="dxa"/>
            <w:hideMark/>
          </w:tcPr>
          <w:p w:rsidR="00812674" w:rsidRPr="00812674" w:rsidRDefault="00812674" w:rsidP="005D0A11">
            <w:pPr>
              <w:spacing w:line="223" w:lineRule="auto"/>
              <w:jc w:val="center"/>
              <w:rPr>
                <w:kern w:val="2"/>
                <w:sz w:val="24"/>
                <w:szCs w:val="24"/>
              </w:rPr>
            </w:pPr>
            <w:r w:rsidRPr="00812674">
              <w:rPr>
                <w:kern w:val="2"/>
                <w:sz w:val="24"/>
                <w:szCs w:val="24"/>
              </w:rPr>
              <w:t>6 391 962,00</w:t>
            </w:r>
          </w:p>
        </w:tc>
        <w:tc>
          <w:tcPr>
            <w:tcW w:w="1805" w:type="dxa"/>
            <w:hideMark/>
          </w:tcPr>
          <w:p w:rsidR="00812674" w:rsidRPr="00812674" w:rsidRDefault="00812674" w:rsidP="005D0A11">
            <w:pPr>
              <w:spacing w:line="223" w:lineRule="auto"/>
              <w:jc w:val="center"/>
              <w:rPr>
                <w:kern w:val="2"/>
                <w:sz w:val="24"/>
                <w:szCs w:val="24"/>
              </w:rPr>
            </w:pPr>
            <w:r w:rsidRPr="00812674">
              <w:rPr>
                <w:kern w:val="2"/>
                <w:sz w:val="24"/>
                <w:szCs w:val="24"/>
              </w:rPr>
              <w:t>5 912 564,83</w:t>
            </w:r>
          </w:p>
        </w:tc>
        <w:tc>
          <w:tcPr>
            <w:tcW w:w="1834" w:type="dxa"/>
            <w:hideMark/>
          </w:tcPr>
          <w:p w:rsidR="00812674" w:rsidRPr="00812674" w:rsidRDefault="00812674" w:rsidP="005D0A11">
            <w:pPr>
              <w:spacing w:line="223" w:lineRule="auto"/>
              <w:jc w:val="center"/>
              <w:rPr>
                <w:kern w:val="2"/>
                <w:sz w:val="24"/>
                <w:szCs w:val="24"/>
              </w:rPr>
            </w:pPr>
            <w:r w:rsidRPr="00812674">
              <w:rPr>
                <w:kern w:val="2"/>
                <w:sz w:val="24"/>
                <w:szCs w:val="24"/>
              </w:rPr>
              <w:t>479 397,17</w:t>
            </w:r>
          </w:p>
        </w:tc>
        <w:tc>
          <w:tcPr>
            <w:tcW w:w="1855" w:type="dxa"/>
            <w:hideMark/>
          </w:tcPr>
          <w:p w:rsidR="00812674" w:rsidRPr="00812674" w:rsidRDefault="00812674" w:rsidP="005D0A11">
            <w:pPr>
              <w:spacing w:line="223" w:lineRule="auto"/>
              <w:jc w:val="center"/>
              <w:rPr>
                <w:kern w:val="2"/>
                <w:sz w:val="24"/>
                <w:szCs w:val="24"/>
              </w:rPr>
            </w:pPr>
            <w:r w:rsidRPr="00812674">
              <w:rPr>
                <w:kern w:val="2"/>
                <w:sz w:val="24"/>
                <w:szCs w:val="24"/>
              </w:rPr>
              <w:t>–</w:t>
            </w:r>
          </w:p>
        </w:tc>
      </w:tr>
      <w:tr w:rsidR="00676E3C" w:rsidRPr="00812674" w:rsidTr="005D0A11">
        <w:tc>
          <w:tcPr>
            <w:tcW w:w="765" w:type="dxa"/>
            <w:hideMark/>
          </w:tcPr>
          <w:p w:rsidR="00812674" w:rsidRPr="00812674" w:rsidRDefault="00812674" w:rsidP="005D0A11">
            <w:pPr>
              <w:spacing w:line="223" w:lineRule="auto"/>
              <w:jc w:val="center"/>
              <w:rPr>
                <w:kern w:val="2"/>
                <w:sz w:val="24"/>
                <w:szCs w:val="24"/>
              </w:rPr>
            </w:pPr>
            <w:r w:rsidRPr="00812674">
              <w:rPr>
                <w:kern w:val="2"/>
                <w:sz w:val="24"/>
                <w:szCs w:val="24"/>
              </w:rPr>
              <w:t>15.</w:t>
            </w:r>
          </w:p>
        </w:tc>
        <w:tc>
          <w:tcPr>
            <w:tcW w:w="5605" w:type="dxa"/>
            <w:hideMark/>
          </w:tcPr>
          <w:p w:rsidR="00812674" w:rsidRPr="00812674" w:rsidRDefault="00812674" w:rsidP="005D0A11">
            <w:pPr>
              <w:spacing w:line="223" w:lineRule="auto"/>
              <w:rPr>
                <w:kern w:val="2"/>
                <w:sz w:val="24"/>
                <w:szCs w:val="24"/>
              </w:rPr>
            </w:pPr>
            <w:r w:rsidRPr="00812674">
              <w:rPr>
                <w:kern w:val="2"/>
                <w:sz w:val="24"/>
                <w:szCs w:val="24"/>
              </w:rPr>
              <w:t xml:space="preserve">Итого по Персиановскому сельскому поселению Октябрьского района </w:t>
            </w:r>
          </w:p>
        </w:tc>
        <w:tc>
          <w:tcPr>
            <w:tcW w:w="1162" w:type="dxa"/>
            <w:hideMark/>
          </w:tcPr>
          <w:p w:rsidR="00812674" w:rsidRPr="00812674" w:rsidRDefault="00812674" w:rsidP="005D0A11">
            <w:pPr>
              <w:spacing w:line="223" w:lineRule="auto"/>
              <w:jc w:val="center"/>
              <w:rPr>
                <w:kern w:val="2"/>
                <w:sz w:val="24"/>
                <w:szCs w:val="24"/>
              </w:rPr>
            </w:pPr>
            <w:r w:rsidRPr="00812674">
              <w:rPr>
                <w:kern w:val="2"/>
                <w:sz w:val="24"/>
                <w:szCs w:val="24"/>
              </w:rPr>
              <w:t>30</w:t>
            </w:r>
          </w:p>
        </w:tc>
        <w:tc>
          <w:tcPr>
            <w:tcW w:w="882" w:type="dxa"/>
            <w:hideMark/>
          </w:tcPr>
          <w:p w:rsidR="00812674" w:rsidRPr="00812674" w:rsidRDefault="00812674" w:rsidP="005D0A11">
            <w:pPr>
              <w:spacing w:line="223" w:lineRule="auto"/>
              <w:jc w:val="center"/>
              <w:rPr>
                <w:kern w:val="2"/>
                <w:sz w:val="24"/>
                <w:szCs w:val="24"/>
              </w:rPr>
            </w:pPr>
            <w:r w:rsidRPr="00812674">
              <w:rPr>
                <w:kern w:val="2"/>
                <w:sz w:val="24"/>
                <w:szCs w:val="24"/>
              </w:rPr>
              <w:t>13</w:t>
            </w:r>
          </w:p>
        </w:tc>
        <w:tc>
          <w:tcPr>
            <w:tcW w:w="999" w:type="dxa"/>
            <w:hideMark/>
          </w:tcPr>
          <w:p w:rsidR="00812674" w:rsidRPr="00812674" w:rsidRDefault="00812674" w:rsidP="005D0A11">
            <w:pPr>
              <w:spacing w:line="223" w:lineRule="auto"/>
              <w:jc w:val="center"/>
              <w:rPr>
                <w:kern w:val="2"/>
                <w:sz w:val="24"/>
                <w:szCs w:val="24"/>
              </w:rPr>
            </w:pPr>
            <w:r w:rsidRPr="00812674">
              <w:rPr>
                <w:kern w:val="2"/>
                <w:sz w:val="24"/>
                <w:szCs w:val="24"/>
              </w:rPr>
              <w:t>13</w:t>
            </w:r>
          </w:p>
        </w:tc>
        <w:tc>
          <w:tcPr>
            <w:tcW w:w="1276" w:type="dxa"/>
            <w:hideMark/>
          </w:tcPr>
          <w:p w:rsidR="00812674" w:rsidRPr="00812674" w:rsidRDefault="00812674" w:rsidP="005D0A11">
            <w:pPr>
              <w:spacing w:line="223" w:lineRule="auto"/>
              <w:jc w:val="center"/>
              <w:rPr>
                <w:kern w:val="2"/>
                <w:sz w:val="24"/>
                <w:szCs w:val="24"/>
              </w:rPr>
            </w:pPr>
            <w:r w:rsidRPr="00812674">
              <w:rPr>
                <w:kern w:val="2"/>
                <w:sz w:val="24"/>
                <w:szCs w:val="24"/>
              </w:rPr>
              <w:t>–</w:t>
            </w:r>
          </w:p>
        </w:tc>
        <w:tc>
          <w:tcPr>
            <w:tcW w:w="1140" w:type="dxa"/>
            <w:hideMark/>
          </w:tcPr>
          <w:p w:rsidR="00812674" w:rsidRPr="00812674" w:rsidRDefault="00812674" w:rsidP="005D0A11">
            <w:pPr>
              <w:spacing w:line="223" w:lineRule="auto"/>
              <w:jc w:val="center"/>
              <w:rPr>
                <w:kern w:val="2"/>
                <w:sz w:val="24"/>
                <w:szCs w:val="24"/>
              </w:rPr>
            </w:pPr>
            <w:r w:rsidRPr="00812674">
              <w:rPr>
                <w:kern w:val="2"/>
                <w:sz w:val="24"/>
                <w:szCs w:val="24"/>
              </w:rPr>
              <w:t>695,00</w:t>
            </w:r>
          </w:p>
        </w:tc>
        <w:tc>
          <w:tcPr>
            <w:tcW w:w="1131" w:type="dxa"/>
            <w:hideMark/>
          </w:tcPr>
          <w:p w:rsidR="00812674" w:rsidRPr="00812674" w:rsidRDefault="00812674" w:rsidP="005D0A11">
            <w:pPr>
              <w:spacing w:line="223" w:lineRule="auto"/>
              <w:jc w:val="center"/>
              <w:rPr>
                <w:kern w:val="2"/>
                <w:sz w:val="24"/>
                <w:szCs w:val="24"/>
              </w:rPr>
            </w:pPr>
            <w:r w:rsidRPr="00812674">
              <w:rPr>
                <w:kern w:val="2"/>
                <w:sz w:val="24"/>
                <w:szCs w:val="24"/>
              </w:rPr>
              <w:t>695,00</w:t>
            </w:r>
          </w:p>
        </w:tc>
        <w:tc>
          <w:tcPr>
            <w:tcW w:w="1246" w:type="dxa"/>
            <w:hideMark/>
          </w:tcPr>
          <w:p w:rsidR="00812674" w:rsidRPr="00812674" w:rsidRDefault="00812674" w:rsidP="005D0A11">
            <w:pPr>
              <w:spacing w:line="223" w:lineRule="auto"/>
              <w:jc w:val="center"/>
              <w:rPr>
                <w:kern w:val="2"/>
                <w:sz w:val="24"/>
                <w:szCs w:val="24"/>
              </w:rPr>
            </w:pPr>
            <w:r w:rsidRPr="00812674">
              <w:rPr>
                <w:kern w:val="2"/>
                <w:sz w:val="24"/>
                <w:szCs w:val="24"/>
              </w:rPr>
              <w:t>–</w:t>
            </w:r>
          </w:p>
        </w:tc>
        <w:tc>
          <w:tcPr>
            <w:tcW w:w="1960" w:type="dxa"/>
            <w:hideMark/>
          </w:tcPr>
          <w:p w:rsidR="00812674" w:rsidRPr="00812674" w:rsidRDefault="00812674" w:rsidP="005D0A11">
            <w:pPr>
              <w:spacing w:line="223" w:lineRule="auto"/>
              <w:jc w:val="center"/>
              <w:rPr>
                <w:kern w:val="2"/>
                <w:sz w:val="24"/>
                <w:szCs w:val="24"/>
              </w:rPr>
            </w:pPr>
            <w:r w:rsidRPr="00812674">
              <w:rPr>
                <w:kern w:val="2"/>
                <w:sz w:val="24"/>
                <w:szCs w:val="24"/>
              </w:rPr>
              <w:t>25 153 440,00</w:t>
            </w:r>
          </w:p>
        </w:tc>
        <w:tc>
          <w:tcPr>
            <w:tcW w:w="1805" w:type="dxa"/>
            <w:hideMark/>
          </w:tcPr>
          <w:p w:rsidR="00812674" w:rsidRPr="00812674" w:rsidRDefault="00812674" w:rsidP="005D0A11">
            <w:pPr>
              <w:spacing w:line="223" w:lineRule="auto"/>
              <w:jc w:val="center"/>
              <w:rPr>
                <w:kern w:val="2"/>
                <w:sz w:val="24"/>
                <w:szCs w:val="24"/>
              </w:rPr>
            </w:pPr>
            <w:r w:rsidRPr="00812674">
              <w:rPr>
                <w:kern w:val="2"/>
                <w:sz w:val="24"/>
                <w:szCs w:val="24"/>
              </w:rPr>
              <w:t>23 266 931,95</w:t>
            </w:r>
          </w:p>
        </w:tc>
        <w:tc>
          <w:tcPr>
            <w:tcW w:w="1834" w:type="dxa"/>
            <w:hideMark/>
          </w:tcPr>
          <w:p w:rsidR="00812674" w:rsidRPr="00812674" w:rsidRDefault="00812674" w:rsidP="005D0A11">
            <w:pPr>
              <w:spacing w:line="223" w:lineRule="auto"/>
              <w:jc w:val="center"/>
              <w:rPr>
                <w:kern w:val="2"/>
                <w:sz w:val="24"/>
                <w:szCs w:val="24"/>
              </w:rPr>
            </w:pPr>
            <w:r w:rsidRPr="00812674">
              <w:rPr>
                <w:kern w:val="2"/>
                <w:sz w:val="24"/>
                <w:szCs w:val="24"/>
              </w:rPr>
              <w:t>1 886 508,05</w:t>
            </w:r>
          </w:p>
        </w:tc>
        <w:tc>
          <w:tcPr>
            <w:tcW w:w="1855" w:type="dxa"/>
            <w:hideMark/>
          </w:tcPr>
          <w:p w:rsidR="00812674" w:rsidRPr="00812674" w:rsidRDefault="00812674" w:rsidP="005D0A11">
            <w:pPr>
              <w:spacing w:line="223" w:lineRule="auto"/>
              <w:jc w:val="center"/>
              <w:rPr>
                <w:kern w:val="2"/>
                <w:sz w:val="24"/>
                <w:szCs w:val="24"/>
              </w:rPr>
            </w:pPr>
            <w:r w:rsidRPr="00812674">
              <w:rPr>
                <w:kern w:val="2"/>
                <w:sz w:val="24"/>
                <w:szCs w:val="24"/>
              </w:rPr>
              <w:t>–</w:t>
            </w:r>
          </w:p>
        </w:tc>
      </w:tr>
      <w:tr w:rsidR="00676E3C" w:rsidRPr="00812674" w:rsidTr="005D0A11">
        <w:tc>
          <w:tcPr>
            <w:tcW w:w="765" w:type="dxa"/>
            <w:hideMark/>
          </w:tcPr>
          <w:p w:rsidR="00812674" w:rsidRPr="00812674" w:rsidRDefault="00812674" w:rsidP="005D0A11">
            <w:pPr>
              <w:spacing w:line="223" w:lineRule="auto"/>
              <w:jc w:val="center"/>
              <w:rPr>
                <w:kern w:val="2"/>
                <w:sz w:val="24"/>
                <w:szCs w:val="24"/>
              </w:rPr>
            </w:pPr>
            <w:r w:rsidRPr="00812674">
              <w:rPr>
                <w:kern w:val="2"/>
                <w:sz w:val="24"/>
                <w:szCs w:val="24"/>
              </w:rPr>
              <w:t>16.</w:t>
            </w:r>
          </w:p>
        </w:tc>
        <w:tc>
          <w:tcPr>
            <w:tcW w:w="5605" w:type="dxa"/>
            <w:hideMark/>
          </w:tcPr>
          <w:p w:rsidR="00812674" w:rsidRPr="00812674" w:rsidRDefault="00812674" w:rsidP="005D0A11">
            <w:pPr>
              <w:spacing w:line="223" w:lineRule="auto"/>
              <w:rPr>
                <w:kern w:val="2"/>
                <w:sz w:val="24"/>
                <w:szCs w:val="24"/>
              </w:rPr>
            </w:pPr>
            <w:r w:rsidRPr="00812674">
              <w:rPr>
                <w:kern w:val="2"/>
                <w:sz w:val="24"/>
                <w:szCs w:val="24"/>
              </w:rPr>
              <w:t xml:space="preserve">Итого по Углегорскому сельскому поселению Тацинского района </w:t>
            </w:r>
          </w:p>
        </w:tc>
        <w:tc>
          <w:tcPr>
            <w:tcW w:w="1162" w:type="dxa"/>
            <w:hideMark/>
          </w:tcPr>
          <w:p w:rsidR="00812674" w:rsidRPr="00812674" w:rsidRDefault="00812674" w:rsidP="005D0A11">
            <w:pPr>
              <w:spacing w:line="223" w:lineRule="auto"/>
              <w:jc w:val="center"/>
              <w:rPr>
                <w:kern w:val="2"/>
                <w:sz w:val="24"/>
                <w:szCs w:val="24"/>
              </w:rPr>
            </w:pPr>
            <w:r w:rsidRPr="00812674">
              <w:rPr>
                <w:kern w:val="2"/>
                <w:sz w:val="24"/>
                <w:szCs w:val="24"/>
              </w:rPr>
              <w:t>46</w:t>
            </w:r>
          </w:p>
        </w:tc>
        <w:tc>
          <w:tcPr>
            <w:tcW w:w="882" w:type="dxa"/>
            <w:hideMark/>
          </w:tcPr>
          <w:p w:rsidR="00812674" w:rsidRPr="00812674" w:rsidRDefault="00812674" w:rsidP="005D0A11">
            <w:pPr>
              <w:spacing w:line="223" w:lineRule="auto"/>
              <w:jc w:val="center"/>
              <w:rPr>
                <w:kern w:val="2"/>
                <w:sz w:val="24"/>
                <w:szCs w:val="24"/>
              </w:rPr>
            </w:pPr>
            <w:r w:rsidRPr="00812674">
              <w:rPr>
                <w:kern w:val="2"/>
                <w:sz w:val="24"/>
                <w:szCs w:val="24"/>
              </w:rPr>
              <w:t>24</w:t>
            </w:r>
          </w:p>
        </w:tc>
        <w:tc>
          <w:tcPr>
            <w:tcW w:w="999" w:type="dxa"/>
            <w:hideMark/>
          </w:tcPr>
          <w:p w:rsidR="00812674" w:rsidRPr="00812674" w:rsidRDefault="00812674" w:rsidP="005D0A11">
            <w:pPr>
              <w:spacing w:line="223" w:lineRule="auto"/>
              <w:jc w:val="center"/>
              <w:rPr>
                <w:kern w:val="2"/>
                <w:sz w:val="24"/>
                <w:szCs w:val="24"/>
              </w:rPr>
            </w:pPr>
            <w:r w:rsidRPr="00812674">
              <w:rPr>
                <w:kern w:val="2"/>
                <w:sz w:val="24"/>
                <w:szCs w:val="24"/>
              </w:rPr>
              <w:t>24</w:t>
            </w:r>
          </w:p>
        </w:tc>
        <w:tc>
          <w:tcPr>
            <w:tcW w:w="1276" w:type="dxa"/>
            <w:hideMark/>
          </w:tcPr>
          <w:p w:rsidR="00812674" w:rsidRPr="00812674" w:rsidRDefault="00812674" w:rsidP="005D0A11">
            <w:pPr>
              <w:spacing w:line="223" w:lineRule="auto"/>
              <w:jc w:val="center"/>
              <w:rPr>
                <w:kern w:val="2"/>
                <w:sz w:val="24"/>
                <w:szCs w:val="24"/>
              </w:rPr>
            </w:pPr>
            <w:r w:rsidRPr="00812674">
              <w:rPr>
                <w:kern w:val="2"/>
                <w:sz w:val="24"/>
                <w:szCs w:val="24"/>
              </w:rPr>
              <w:t>–</w:t>
            </w:r>
          </w:p>
        </w:tc>
        <w:tc>
          <w:tcPr>
            <w:tcW w:w="1140" w:type="dxa"/>
            <w:hideMark/>
          </w:tcPr>
          <w:p w:rsidR="00812674" w:rsidRPr="00812674" w:rsidRDefault="00812674" w:rsidP="005D0A11">
            <w:pPr>
              <w:spacing w:line="223" w:lineRule="auto"/>
              <w:jc w:val="center"/>
              <w:rPr>
                <w:kern w:val="2"/>
                <w:sz w:val="24"/>
                <w:szCs w:val="24"/>
              </w:rPr>
            </w:pPr>
            <w:r w:rsidRPr="00812674">
              <w:rPr>
                <w:kern w:val="2"/>
                <w:sz w:val="24"/>
                <w:szCs w:val="24"/>
              </w:rPr>
              <w:t>1 052,50</w:t>
            </w:r>
          </w:p>
        </w:tc>
        <w:tc>
          <w:tcPr>
            <w:tcW w:w="1131" w:type="dxa"/>
            <w:hideMark/>
          </w:tcPr>
          <w:p w:rsidR="00812674" w:rsidRPr="00812674" w:rsidRDefault="00812674" w:rsidP="005D0A11">
            <w:pPr>
              <w:spacing w:line="223" w:lineRule="auto"/>
              <w:jc w:val="center"/>
              <w:rPr>
                <w:kern w:val="2"/>
                <w:sz w:val="24"/>
                <w:szCs w:val="24"/>
              </w:rPr>
            </w:pPr>
            <w:r w:rsidRPr="00812674">
              <w:rPr>
                <w:kern w:val="2"/>
                <w:sz w:val="24"/>
                <w:szCs w:val="24"/>
              </w:rPr>
              <w:t>1 052,50</w:t>
            </w:r>
          </w:p>
        </w:tc>
        <w:tc>
          <w:tcPr>
            <w:tcW w:w="1246" w:type="dxa"/>
            <w:hideMark/>
          </w:tcPr>
          <w:p w:rsidR="00812674" w:rsidRPr="00812674" w:rsidRDefault="00812674" w:rsidP="005D0A11">
            <w:pPr>
              <w:spacing w:line="223" w:lineRule="auto"/>
              <w:jc w:val="center"/>
              <w:rPr>
                <w:kern w:val="2"/>
                <w:sz w:val="24"/>
                <w:szCs w:val="24"/>
              </w:rPr>
            </w:pPr>
            <w:r w:rsidRPr="00812674">
              <w:rPr>
                <w:kern w:val="2"/>
                <w:sz w:val="24"/>
                <w:szCs w:val="24"/>
              </w:rPr>
              <w:t>–</w:t>
            </w:r>
          </w:p>
        </w:tc>
        <w:tc>
          <w:tcPr>
            <w:tcW w:w="1960" w:type="dxa"/>
            <w:hideMark/>
          </w:tcPr>
          <w:p w:rsidR="00812674" w:rsidRPr="00812674" w:rsidRDefault="00812674" w:rsidP="005D0A11">
            <w:pPr>
              <w:spacing w:line="223" w:lineRule="auto"/>
              <w:jc w:val="center"/>
              <w:rPr>
                <w:kern w:val="2"/>
                <w:sz w:val="24"/>
                <w:szCs w:val="24"/>
              </w:rPr>
            </w:pPr>
            <w:r w:rsidRPr="00812674">
              <w:rPr>
                <w:kern w:val="2"/>
                <w:sz w:val="24"/>
                <w:szCs w:val="24"/>
              </w:rPr>
              <w:t>38 942 500,00</w:t>
            </w:r>
          </w:p>
        </w:tc>
        <w:tc>
          <w:tcPr>
            <w:tcW w:w="1805" w:type="dxa"/>
            <w:hideMark/>
          </w:tcPr>
          <w:p w:rsidR="00812674" w:rsidRPr="00812674" w:rsidRDefault="00812674" w:rsidP="005D0A11">
            <w:pPr>
              <w:spacing w:line="223" w:lineRule="auto"/>
              <w:jc w:val="center"/>
              <w:rPr>
                <w:kern w:val="2"/>
                <w:sz w:val="24"/>
                <w:szCs w:val="24"/>
              </w:rPr>
            </w:pPr>
            <w:r w:rsidRPr="00812674">
              <w:rPr>
                <w:kern w:val="2"/>
                <w:sz w:val="24"/>
                <w:szCs w:val="24"/>
              </w:rPr>
              <w:t>36 974 285,00</w:t>
            </w:r>
          </w:p>
        </w:tc>
        <w:tc>
          <w:tcPr>
            <w:tcW w:w="1834" w:type="dxa"/>
            <w:hideMark/>
          </w:tcPr>
          <w:p w:rsidR="00812674" w:rsidRPr="00812674" w:rsidRDefault="00812674" w:rsidP="005D0A11">
            <w:pPr>
              <w:spacing w:line="223" w:lineRule="auto"/>
              <w:jc w:val="center"/>
              <w:rPr>
                <w:kern w:val="2"/>
                <w:sz w:val="24"/>
                <w:szCs w:val="24"/>
              </w:rPr>
            </w:pPr>
            <w:r w:rsidRPr="00812674">
              <w:rPr>
                <w:kern w:val="2"/>
                <w:sz w:val="24"/>
                <w:szCs w:val="24"/>
              </w:rPr>
              <w:t>1 968 215,00</w:t>
            </w:r>
          </w:p>
        </w:tc>
        <w:tc>
          <w:tcPr>
            <w:tcW w:w="1855" w:type="dxa"/>
            <w:hideMark/>
          </w:tcPr>
          <w:p w:rsidR="00812674" w:rsidRPr="00812674" w:rsidRDefault="00812674" w:rsidP="005D0A11">
            <w:pPr>
              <w:spacing w:line="223" w:lineRule="auto"/>
              <w:jc w:val="center"/>
              <w:rPr>
                <w:kern w:val="2"/>
                <w:sz w:val="24"/>
                <w:szCs w:val="24"/>
              </w:rPr>
            </w:pPr>
            <w:r w:rsidRPr="00812674">
              <w:rPr>
                <w:kern w:val="2"/>
                <w:sz w:val="24"/>
                <w:szCs w:val="24"/>
              </w:rPr>
              <w:t>–</w:t>
            </w:r>
          </w:p>
        </w:tc>
      </w:tr>
      <w:tr w:rsidR="00676E3C" w:rsidRPr="00812674" w:rsidTr="005D0A11">
        <w:tc>
          <w:tcPr>
            <w:tcW w:w="765" w:type="dxa"/>
            <w:hideMark/>
          </w:tcPr>
          <w:p w:rsidR="00812674" w:rsidRPr="00812674" w:rsidRDefault="00812674" w:rsidP="005D0A11">
            <w:pPr>
              <w:spacing w:line="223" w:lineRule="auto"/>
              <w:jc w:val="center"/>
              <w:rPr>
                <w:kern w:val="2"/>
                <w:sz w:val="24"/>
                <w:szCs w:val="24"/>
              </w:rPr>
            </w:pPr>
            <w:r w:rsidRPr="00812674">
              <w:rPr>
                <w:kern w:val="2"/>
                <w:sz w:val="24"/>
                <w:szCs w:val="24"/>
              </w:rPr>
              <w:t>17.</w:t>
            </w:r>
          </w:p>
        </w:tc>
        <w:tc>
          <w:tcPr>
            <w:tcW w:w="5605" w:type="dxa"/>
            <w:hideMark/>
          </w:tcPr>
          <w:p w:rsidR="00812674" w:rsidRPr="00812674" w:rsidRDefault="00812674" w:rsidP="005D0A11">
            <w:pPr>
              <w:spacing w:line="223" w:lineRule="auto"/>
              <w:rPr>
                <w:kern w:val="2"/>
                <w:sz w:val="24"/>
                <w:szCs w:val="24"/>
              </w:rPr>
            </w:pPr>
            <w:r w:rsidRPr="00812674">
              <w:rPr>
                <w:kern w:val="2"/>
                <w:sz w:val="24"/>
                <w:szCs w:val="24"/>
              </w:rPr>
              <w:t xml:space="preserve">Итого по Жирновскому сельскому поселению Тацинского района </w:t>
            </w:r>
          </w:p>
        </w:tc>
        <w:tc>
          <w:tcPr>
            <w:tcW w:w="1162" w:type="dxa"/>
            <w:hideMark/>
          </w:tcPr>
          <w:p w:rsidR="00812674" w:rsidRPr="00812674" w:rsidRDefault="00812674" w:rsidP="005D0A11">
            <w:pPr>
              <w:spacing w:line="223" w:lineRule="auto"/>
              <w:jc w:val="center"/>
              <w:rPr>
                <w:kern w:val="2"/>
                <w:sz w:val="24"/>
                <w:szCs w:val="24"/>
              </w:rPr>
            </w:pPr>
            <w:r w:rsidRPr="00812674">
              <w:rPr>
                <w:kern w:val="2"/>
                <w:sz w:val="24"/>
                <w:szCs w:val="24"/>
              </w:rPr>
              <w:t>54</w:t>
            </w:r>
          </w:p>
        </w:tc>
        <w:tc>
          <w:tcPr>
            <w:tcW w:w="882" w:type="dxa"/>
            <w:hideMark/>
          </w:tcPr>
          <w:p w:rsidR="00812674" w:rsidRPr="00812674" w:rsidRDefault="00812674" w:rsidP="005D0A11">
            <w:pPr>
              <w:spacing w:line="223" w:lineRule="auto"/>
              <w:jc w:val="center"/>
              <w:rPr>
                <w:kern w:val="2"/>
                <w:sz w:val="24"/>
                <w:szCs w:val="24"/>
              </w:rPr>
            </w:pPr>
            <w:r w:rsidRPr="00812674">
              <w:rPr>
                <w:kern w:val="2"/>
                <w:sz w:val="24"/>
                <w:szCs w:val="24"/>
              </w:rPr>
              <w:t>22</w:t>
            </w:r>
          </w:p>
        </w:tc>
        <w:tc>
          <w:tcPr>
            <w:tcW w:w="999" w:type="dxa"/>
            <w:hideMark/>
          </w:tcPr>
          <w:p w:rsidR="00812674" w:rsidRPr="00812674" w:rsidRDefault="00812674" w:rsidP="005D0A11">
            <w:pPr>
              <w:spacing w:line="223" w:lineRule="auto"/>
              <w:jc w:val="center"/>
              <w:rPr>
                <w:kern w:val="2"/>
                <w:sz w:val="24"/>
                <w:szCs w:val="24"/>
              </w:rPr>
            </w:pPr>
            <w:r w:rsidRPr="00812674">
              <w:rPr>
                <w:kern w:val="2"/>
                <w:sz w:val="24"/>
                <w:szCs w:val="24"/>
              </w:rPr>
              <w:t>22</w:t>
            </w:r>
          </w:p>
        </w:tc>
        <w:tc>
          <w:tcPr>
            <w:tcW w:w="1276" w:type="dxa"/>
            <w:hideMark/>
          </w:tcPr>
          <w:p w:rsidR="00812674" w:rsidRPr="00812674" w:rsidRDefault="00812674" w:rsidP="005D0A11">
            <w:pPr>
              <w:spacing w:line="223" w:lineRule="auto"/>
              <w:jc w:val="center"/>
              <w:rPr>
                <w:kern w:val="2"/>
                <w:sz w:val="24"/>
                <w:szCs w:val="24"/>
              </w:rPr>
            </w:pPr>
            <w:r w:rsidRPr="00812674">
              <w:rPr>
                <w:kern w:val="2"/>
                <w:sz w:val="24"/>
                <w:szCs w:val="24"/>
              </w:rPr>
              <w:t>–</w:t>
            </w:r>
          </w:p>
        </w:tc>
        <w:tc>
          <w:tcPr>
            <w:tcW w:w="1140" w:type="dxa"/>
            <w:hideMark/>
          </w:tcPr>
          <w:p w:rsidR="00812674" w:rsidRPr="00812674" w:rsidRDefault="00812674" w:rsidP="005D0A11">
            <w:pPr>
              <w:spacing w:line="223" w:lineRule="auto"/>
              <w:jc w:val="center"/>
              <w:rPr>
                <w:kern w:val="2"/>
                <w:sz w:val="24"/>
                <w:szCs w:val="24"/>
              </w:rPr>
            </w:pPr>
            <w:r w:rsidRPr="00812674">
              <w:rPr>
                <w:kern w:val="2"/>
                <w:sz w:val="24"/>
                <w:szCs w:val="24"/>
              </w:rPr>
              <w:t>822,40</w:t>
            </w:r>
          </w:p>
        </w:tc>
        <w:tc>
          <w:tcPr>
            <w:tcW w:w="1131" w:type="dxa"/>
            <w:hideMark/>
          </w:tcPr>
          <w:p w:rsidR="00812674" w:rsidRPr="00812674" w:rsidRDefault="00812674" w:rsidP="005D0A11">
            <w:pPr>
              <w:spacing w:line="223" w:lineRule="auto"/>
              <w:jc w:val="center"/>
              <w:rPr>
                <w:kern w:val="2"/>
                <w:sz w:val="24"/>
                <w:szCs w:val="24"/>
              </w:rPr>
            </w:pPr>
            <w:r w:rsidRPr="00812674">
              <w:rPr>
                <w:kern w:val="2"/>
                <w:sz w:val="24"/>
                <w:szCs w:val="24"/>
              </w:rPr>
              <w:t>822,40</w:t>
            </w:r>
          </w:p>
        </w:tc>
        <w:tc>
          <w:tcPr>
            <w:tcW w:w="1246" w:type="dxa"/>
            <w:hideMark/>
          </w:tcPr>
          <w:p w:rsidR="00812674" w:rsidRPr="00812674" w:rsidRDefault="00812674" w:rsidP="005D0A11">
            <w:pPr>
              <w:spacing w:line="223" w:lineRule="auto"/>
              <w:jc w:val="center"/>
              <w:rPr>
                <w:kern w:val="2"/>
                <w:sz w:val="24"/>
                <w:szCs w:val="24"/>
              </w:rPr>
            </w:pPr>
            <w:r w:rsidRPr="00812674">
              <w:rPr>
                <w:kern w:val="2"/>
                <w:sz w:val="24"/>
                <w:szCs w:val="24"/>
              </w:rPr>
              <w:t>–</w:t>
            </w:r>
          </w:p>
        </w:tc>
        <w:tc>
          <w:tcPr>
            <w:tcW w:w="1960" w:type="dxa"/>
            <w:hideMark/>
          </w:tcPr>
          <w:p w:rsidR="00812674" w:rsidRPr="00812674" w:rsidRDefault="00812674" w:rsidP="005D0A11">
            <w:pPr>
              <w:spacing w:line="223" w:lineRule="auto"/>
              <w:jc w:val="center"/>
              <w:rPr>
                <w:kern w:val="2"/>
                <w:sz w:val="24"/>
                <w:szCs w:val="24"/>
              </w:rPr>
            </w:pPr>
            <w:r w:rsidRPr="00812674">
              <w:rPr>
                <w:kern w:val="2"/>
                <w:sz w:val="24"/>
                <w:szCs w:val="24"/>
              </w:rPr>
              <w:t>30 977 114,00</w:t>
            </w:r>
          </w:p>
        </w:tc>
        <w:tc>
          <w:tcPr>
            <w:tcW w:w="1805" w:type="dxa"/>
            <w:hideMark/>
          </w:tcPr>
          <w:p w:rsidR="00812674" w:rsidRPr="00812674" w:rsidRDefault="00812674" w:rsidP="005D0A11">
            <w:pPr>
              <w:spacing w:line="223" w:lineRule="auto"/>
              <w:jc w:val="center"/>
              <w:rPr>
                <w:kern w:val="2"/>
                <w:sz w:val="24"/>
                <w:szCs w:val="24"/>
              </w:rPr>
            </w:pPr>
            <w:r w:rsidRPr="00812674">
              <w:rPr>
                <w:kern w:val="2"/>
                <w:sz w:val="24"/>
                <w:szCs w:val="24"/>
              </w:rPr>
              <w:t>29 428 257,00</w:t>
            </w:r>
          </w:p>
        </w:tc>
        <w:tc>
          <w:tcPr>
            <w:tcW w:w="1834" w:type="dxa"/>
            <w:hideMark/>
          </w:tcPr>
          <w:p w:rsidR="00812674" w:rsidRPr="00812674" w:rsidRDefault="00812674" w:rsidP="005D0A11">
            <w:pPr>
              <w:spacing w:line="223" w:lineRule="auto"/>
              <w:jc w:val="center"/>
              <w:rPr>
                <w:kern w:val="2"/>
                <w:sz w:val="24"/>
                <w:szCs w:val="24"/>
              </w:rPr>
            </w:pPr>
            <w:r w:rsidRPr="00812674">
              <w:rPr>
                <w:kern w:val="2"/>
                <w:sz w:val="24"/>
                <w:szCs w:val="24"/>
              </w:rPr>
              <w:t>1 548 857,00</w:t>
            </w:r>
          </w:p>
        </w:tc>
        <w:tc>
          <w:tcPr>
            <w:tcW w:w="1855" w:type="dxa"/>
            <w:hideMark/>
          </w:tcPr>
          <w:p w:rsidR="00812674" w:rsidRPr="00812674" w:rsidRDefault="00812674" w:rsidP="005D0A11">
            <w:pPr>
              <w:spacing w:line="223" w:lineRule="auto"/>
              <w:jc w:val="center"/>
              <w:rPr>
                <w:kern w:val="2"/>
                <w:sz w:val="24"/>
                <w:szCs w:val="24"/>
              </w:rPr>
            </w:pPr>
            <w:r w:rsidRPr="00812674">
              <w:rPr>
                <w:kern w:val="2"/>
                <w:sz w:val="24"/>
                <w:szCs w:val="24"/>
              </w:rPr>
              <w:t>–</w:t>
            </w:r>
          </w:p>
        </w:tc>
      </w:tr>
      <w:tr w:rsidR="00676E3C" w:rsidRPr="00812674" w:rsidTr="005D0A11">
        <w:tc>
          <w:tcPr>
            <w:tcW w:w="765" w:type="dxa"/>
            <w:hideMark/>
          </w:tcPr>
          <w:p w:rsidR="00812674" w:rsidRPr="00812674" w:rsidRDefault="00812674" w:rsidP="005D0A11">
            <w:pPr>
              <w:spacing w:line="223" w:lineRule="auto"/>
              <w:jc w:val="center"/>
              <w:rPr>
                <w:kern w:val="2"/>
                <w:sz w:val="24"/>
                <w:szCs w:val="24"/>
              </w:rPr>
            </w:pPr>
            <w:r w:rsidRPr="00812674">
              <w:rPr>
                <w:kern w:val="2"/>
                <w:sz w:val="24"/>
                <w:szCs w:val="24"/>
              </w:rPr>
              <w:t>18.</w:t>
            </w:r>
          </w:p>
        </w:tc>
        <w:tc>
          <w:tcPr>
            <w:tcW w:w="5605" w:type="dxa"/>
            <w:hideMark/>
          </w:tcPr>
          <w:p w:rsidR="00812674" w:rsidRPr="00812674" w:rsidRDefault="00812674" w:rsidP="005D0A11">
            <w:pPr>
              <w:spacing w:line="223" w:lineRule="auto"/>
              <w:rPr>
                <w:kern w:val="2"/>
                <w:sz w:val="24"/>
                <w:szCs w:val="24"/>
              </w:rPr>
            </w:pPr>
            <w:r w:rsidRPr="00812674">
              <w:rPr>
                <w:kern w:val="2"/>
                <w:sz w:val="24"/>
                <w:szCs w:val="24"/>
              </w:rPr>
              <w:t xml:space="preserve">Итого по Усть-Донецкому городскому поселению Усть-Донецкого района </w:t>
            </w:r>
          </w:p>
        </w:tc>
        <w:tc>
          <w:tcPr>
            <w:tcW w:w="1162" w:type="dxa"/>
            <w:hideMark/>
          </w:tcPr>
          <w:p w:rsidR="00812674" w:rsidRPr="00812674" w:rsidRDefault="00812674" w:rsidP="005D0A11">
            <w:pPr>
              <w:spacing w:line="223" w:lineRule="auto"/>
              <w:jc w:val="center"/>
              <w:rPr>
                <w:kern w:val="2"/>
                <w:sz w:val="24"/>
                <w:szCs w:val="24"/>
              </w:rPr>
            </w:pPr>
            <w:r w:rsidRPr="00812674">
              <w:rPr>
                <w:kern w:val="2"/>
                <w:sz w:val="24"/>
                <w:szCs w:val="24"/>
              </w:rPr>
              <w:t>75</w:t>
            </w:r>
          </w:p>
        </w:tc>
        <w:tc>
          <w:tcPr>
            <w:tcW w:w="882" w:type="dxa"/>
            <w:hideMark/>
          </w:tcPr>
          <w:p w:rsidR="00812674" w:rsidRPr="00812674" w:rsidRDefault="00812674" w:rsidP="005D0A11">
            <w:pPr>
              <w:spacing w:line="223" w:lineRule="auto"/>
              <w:jc w:val="center"/>
              <w:rPr>
                <w:kern w:val="2"/>
                <w:sz w:val="24"/>
                <w:szCs w:val="24"/>
              </w:rPr>
            </w:pPr>
            <w:r w:rsidRPr="00812674">
              <w:rPr>
                <w:kern w:val="2"/>
                <w:sz w:val="24"/>
                <w:szCs w:val="24"/>
              </w:rPr>
              <w:t>32</w:t>
            </w:r>
          </w:p>
        </w:tc>
        <w:tc>
          <w:tcPr>
            <w:tcW w:w="999" w:type="dxa"/>
            <w:hideMark/>
          </w:tcPr>
          <w:p w:rsidR="00812674" w:rsidRPr="00812674" w:rsidRDefault="00812674" w:rsidP="005D0A11">
            <w:pPr>
              <w:spacing w:line="223" w:lineRule="auto"/>
              <w:jc w:val="center"/>
              <w:rPr>
                <w:kern w:val="2"/>
                <w:sz w:val="24"/>
                <w:szCs w:val="24"/>
              </w:rPr>
            </w:pPr>
            <w:r w:rsidRPr="00812674">
              <w:rPr>
                <w:kern w:val="2"/>
                <w:sz w:val="24"/>
                <w:szCs w:val="24"/>
              </w:rPr>
              <w:t>30,5</w:t>
            </w:r>
          </w:p>
        </w:tc>
        <w:tc>
          <w:tcPr>
            <w:tcW w:w="1276" w:type="dxa"/>
            <w:hideMark/>
          </w:tcPr>
          <w:p w:rsidR="00812674" w:rsidRPr="00812674" w:rsidRDefault="00812674" w:rsidP="005D0A11">
            <w:pPr>
              <w:spacing w:line="223" w:lineRule="auto"/>
              <w:jc w:val="center"/>
              <w:rPr>
                <w:kern w:val="2"/>
                <w:sz w:val="24"/>
                <w:szCs w:val="24"/>
              </w:rPr>
            </w:pPr>
            <w:r w:rsidRPr="00812674">
              <w:rPr>
                <w:kern w:val="2"/>
                <w:sz w:val="24"/>
                <w:szCs w:val="24"/>
              </w:rPr>
              <w:t>1,5</w:t>
            </w:r>
          </w:p>
        </w:tc>
        <w:tc>
          <w:tcPr>
            <w:tcW w:w="1140"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1 646,14 </w:t>
            </w:r>
          </w:p>
        </w:tc>
        <w:tc>
          <w:tcPr>
            <w:tcW w:w="1131"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1 539,60 </w:t>
            </w:r>
          </w:p>
        </w:tc>
        <w:tc>
          <w:tcPr>
            <w:tcW w:w="1246"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106,54 </w:t>
            </w:r>
          </w:p>
        </w:tc>
        <w:tc>
          <w:tcPr>
            <w:tcW w:w="1960"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50 823 936,00 </w:t>
            </w:r>
          </w:p>
        </w:tc>
        <w:tc>
          <w:tcPr>
            <w:tcW w:w="1805"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48 892 626,44 </w:t>
            </w:r>
          </w:p>
        </w:tc>
        <w:tc>
          <w:tcPr>
            <w:tcW w:w="1834"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1 931 309,56 </w:t>
            </w:r>
          </w:p>
        </w:tc>
        <w:tc>
          <w:tcPr>
            <w:tcW w:w="1855" w:type="dxa"/>
            <w:hideMark/>
          </w:tcPr>
          <w:p w:rsidR="00812674" w:rsidRPr="00812674" w:rsidRDefault="00812674" w:rsidP="005D0A11">
            <w:pPr>
              <w:spacing w:line="223" w:lineRule="auto"/>
              <w:jc w:val="center"/>
              <w:rPr>
                <w:kern w:val="2"/>
                <w:sz w:val="24"/>
                <w:szCs w:val="24"/>
              </w:rPr>
            </w:pPr>
            <w:r w:rsidRPr="00812674">
              <w:rPr>
                <w:kern w:val="2"/>
                <w:sz w:val="24"/>
                <w:szCs w:val="24"/>
              </w:rPr>
              <w:t>–</w:t>
            </w:r>
          </w:p>
        </w:tc>
      </w:tr>
      <w:tr w:rsidR="00676E3C" w:rsidRPr="00812674" w:rsidTr="005D0A11">
        <w:tc>
          <w:tcPr>
            <w:tcW w:w="6370" w:type="dxa"/>
            <w:gridSpan w:val="2"/>
            <w:hideMark/>
          </w:tcPr>
          <w:p w:rsidR="00812674" w:rsidRPr="00812674" w:rsidRDefault="00812674" w:rsidP="005D0A11">
            <w:pPr>
              <w:spacing w:line="223" w:lineRule="auto"/>
              <w:rPr>
                <w:kern w:val="2"/>
                <w:sz w:val="24"/>
                <w:szCs w:val="24"/>
              </w:rPr>
            </w:pPr>
            <w:r w:rsidRPr="00812674">
              <w:rPr>
                <w:kern w:val="2"/>
                <w:sz w:val="24"/>
                <w:szCs w:val="24"/>
              </w:rPr>
              <w:t>Всего по Ростовской области по этапу 2019 – 2020 годов, реализуемому за счет средств областного и местных бюджетов</w:t>
            </w:r>
          </w:p>
        </w:tc>
        <w:tc>
          <w:tcPr>
            <w:tcW w:w="1162" w:type="dxa"/>
            <w:hideMark/>
          </w:tcPr>
          <w:p w:rsidR="00812674" w:rsidRPr="00812674" w:rsidRDefault="00812674" w:rsidP="005D0A11">
            <w:pPr>
              <w:spacing w:line="223" w:lineRule="auto"/>
              <w:jc w:val="center"/>
              <w:rPr>
                <w:kern w:val="2"/>
                <w:sz w:val="24"/>
                <w:szCs w:val="24"/>
              </w:rPr>
            </w:pPr>
            <w:r w:rsidRPr="00812674">
              <w:rPr>
                <w:kern w:val="2"/>
                <w:sz w:val="24"/>
                <w:szCs w:val="24"/>
              </w:rPr>
              <w:t>12</w:t>
            </w:r>
          </w:p>
        </w:tc>
        <w:tc>
          <w:tcPr>
            <w:tcW w:w="882" w:type="dxa"/>
            <w:hideMark/>
          </w:tcPr>
          <w:p w:rsidR="00812674" w:rsidRPr="00812674" w:rsidRDefault="00812674" w:rsidP="005D0A11">
            <w:pPr>
              <w:spacing w:line="223" w:lineRule="auto"/>
              <w:jc w:val="center"/>
              <w:rPr>
                <w:kern w:val="2"/>
                <w:sz w:val="24"/>
                <w:szCs w:val="24"/>
              </w:rPr>
            </w:pPr>
            <w:r w:rsidRPr="00812674">
              <w:rPr>
                <w:kern w:val="2"/>
                <w:sz w:val="24"/>
                <w:szCs w:val="24"/>
              </w:rPr>
              <w:t>5</w:t>
            </w:r>
          </w:p>
        </w:tc>
        <w:tc>
          <w:tcPr>
            <w:tcW w:w="999" w:type="dxa"/>
            <w:hideMark/>
          </w:tcPr>
          <w:p w:rsidR="00812674" w:rsidRPr="00812674" w:rsidRDefault="00812674" w:rsidP="005D0A11">
            <w:pPr>
              <w:spacing w:line="223" w:lineRule="auto"/>
              <w:jc w:val="center"/>
              <w:rPr>
                <w:kern w:val="2"/>
                <w:sz w:val="24"/>
                <w:szCs w:val="24"/>
              </w:rPr>
            </w:pPr>
            <w:r w:rsidRPr="00812674">
              <w:rPr>
                <w:kern w:val="2"/>
                <w:sz w:val="24"/>
                <w:szCs w:val="24"/>
              </w:rPr>
              <w:t>5</w:t>
            </w:r>
          </w:p>
        </w:tc>
        <w:tc>
          <w:tcPr>
            <w:tcW w:w="1276" w:type="dxa"/>
            <w:hideMark/>
          </w:tcPr>
          <w:p w:rsidR="00812674" w:rsidRPr="00812674" w:rsidRDefault="00812674" w:rsidP="005D0A11">
            <w:pPr>
              <w:spacing w:line="223" w:lineRule="auto"/>
              <w:jc w:val="center"/>
              <w:rPr>
                <w:kern w:val="2"/>
                <w:sz w:val="24"/>
                <w:szCs w:val="24"/>
              </w:rPr>
            </w:pPr>
            <w:r w:rsidRPr="00812674">
              <w:rPr>
                <w:kern w:val="2"/>
                <w:sz w:val="24"/>
                <w:szCs w:val="24"/>
              </w:rPr>
              <w:t>–</w:t>
            </w:r>
          </w:p>
        </w:tc>
        <w:tc>
          <w:tcPr>
            <w:tcW w:w="1140" w:type="dxa"/>
            <w:hideMark/>
          </w:tcPr>
          <w:p w:rsidR="00812674" w:rsidRPr="00812674" w:rsidRDefault="00812674" w:rsidP="005D0A11">
            <w:pPr>
              <w:spacing w:line="223" w:lineRule="auto"/>
              <w:jc w:val="center"/>
              <w:rPr>
                <w:kern w:val="2"/>
                <w:sz w:val="24"/>
                <w:szCs w:val="24"/>
              </w:rPr>
            </w:pPr>
            <w:r w:rsidRPr="00812674">
              <w:rPr>
                <w:kern w:val="2"/>
                <w:sz w:val="24"/>
                <w:szCs w:val="24"/>
              </w:rPr>
              <w:t>138,80</w:t>
            </w:r>
          </w:p>
        </w:tc>
        <w:tc>
          <w:tcPr>
            <w:tcW w:w="1131" w:type="dxa"/>
            <w:hideMark/>
          </w:tcPr>
          <w:p w:rsidR="00812674" w:rsidRPr="00812674" w:rsidRDefault="00812674" w:rsidP="005D0A11">
            <w:pPr>
              <w:spacing w:line="223" w:lineRule="auto"/>
              <w:jc w:val="center"/>
              <w:rPr>
                <w:kern w:val="2"/>
                <w:sz w:val="24"/>
                <w:szCs w:val="24"/>
              </w:rPr>
            </w:pPr>
            <w:r w:rsidRPr="00812674">
              <w:rPr>
                <w:kern w:val="2"/>
                <w:sz w:val="24"/>
                <w:szCs w:val="24"/>
              </w:rPr>
              <w:t>138,80</w:t>
            </w:r>
          </w:p>
        </w:tc>
        <w:tc>
          <w:tcPr>
            <w:tcW w:w="1246" w:type="dxa"/>
            <w:hideMark/>
          </w:tcPr>
          <w:p w:rsidR="00812674" w:rsidRPr="00812674" w:rsidRDefault="00812674" w:rsidP="005D0A11">
            <w:pPr>
              <w:spacing w:line="223" w:lineRule="auto"/>
              <w:jc w:val="center"/>
              <w:rPr>
                <w:kern w:val="2"/>
                <w:sz w:val="24"/>
                <w:szCs w:val="24"/>
              </w:rPr>
            </w:pPr>
            <w:r w:rsidRPr="00812674">
              <w:rPr>
                <w:kern w:val="2"/>
                <w:sz w:val="24"/>
                <w:szCs w:val="24"/>
              </w:rPr>
              <w:t>–</w:t>
            </w:r>
          </w:p>
        </w:tc>
        <w:tc>
          <w:tcPr>
            <w:tcW w:w="1960" w:type="dxa"/>
            <w:hideMark/>
          </w:tcPr>
          <w:p w:rsidR="00812674" w:rsidRPr="00812674" w:rsidRDefault="00812674" w:rsidP="005D0A11">
            <w:pPr>
              <w:spacing w:line="223" w:lineRule="auto"/>
              <w:jc w:val="center"/>
              <w:rPr>
                <w:kern w:val="2"/>
                <w:sz w:val="24"/>
                <w:szCs w:val="24"/>
              </w:rPr>
            </w:pPr>
            <w:r w:rsidRPr="00812674">
              <w:rPr>
                <w:kern w:val="2"/>
                <w:sz w:val="24"/>
                <w:szCs w:val="24"/>
              </w:rPr>
              <w:t>4 956 700,00</w:t>
            </w:r>
          </w:p>
        </w:tc>
        <w:tc>
          <w:tcPr>
            <w:tcW w:w="1805" w:type="dxa"/>
            <w:hideMark/>
          </w:tcPr>
          <w:p w:rsidR="00812674" w:rsidRPr="00812674" w:rsidRDefault="00812674" w:rsidP="005D0A11">
            <w:pPr>
              <w:spacing w:line="223" w:lineRule="auto"/>
              <w:jc w:val="center"/>
              <w:rPr>
                <w:kern w:val="2"/>
                <w:sz w:val="24"/>
                <w:szCs w:val="24"/>
              </w:rPr>
            </w:pPr>
            <w:r w:rsidRPr="00812674">
              <w:rPr>
                <w:kern w:val="2"/>
                <w:sz w:val="24"/>
                <w:szCs w:val="24"/>
              </w:rPr>
              <w:t>4 331 828,89</w:t>
            </w:r>
          </w:p>
        </w:tc>
        <w:tc>
          <w:tcPr>
            <w:tcW w:w="1834" w:type="dxa"/>
            <w:hideMark/>
          </w:tcPr>
          <w:p w:rsidR="00812674" w:rsidRPr="00812674" w:rsidRDefault="00812674" w:rsidP="005D0A11">
            <w:pPr>
              <w:spacing w:line="223" w:lineRule="auto"/>
              <w:jc w:val="center"/>
              <w:rPr>
                <w:kern w:val="2"/>
                <w:sz w:val="24"/>
                <w:szCs w:val="24"/>
              </w:rPr>
            </w:pPr>
            <w:r w:rsidRPr="00812674">
              <w:rPr>
                <w:kern w:val="2"/>
                <w:sz w:val="24"/>
                <w:szCs w:val="24"/>
              </w:rPr>
              <w:t>624 871,11</w:t>
            </w:r>
          </w:p>
        </w:tc>
        <w:tc>
          <w:tcPr>
            <w:tcW w:w="1855" w:type="dxa"/>
            <w:hideMark/>
          </w:tcPr>
          <w:p w:rsidR="00812674" w:rsidRPr="00812674" w:rsidRDefault="00812674" w:rsidP="005D0A11">
            <w:pPr>
              <w:spacing w:line="223" w:lineRule="auto"/>
              <w:jc w:val="center"/>
              <w:rPr>
                <w:kern w:val="2"/>
                <w:sz w:val="24"/>
                <w:szCs w:val="24"/>
              </w:rPr>
            </w:pPr>
            <w:r w:rsidRPr="00812674">
              <w:rPr>
                <w:kern w:val="2"/>
                <w:sz w:val="24"/>
                <w:szCs w:val="24"/>
              </w:rPr>
              <w:t>–</w:t>
            </w:r>
          </w:p>
        </w:tc>
      </w:tr>
      <w:tr w:rsidR="00676E3C" w:rsidRPr="00812674" w:rsidTr="005D0A11">
        <w:tc>
          <w:tcPr>
            <w:tcW w:w="765" w:type="dxa"/>
            <w:hideMark/>
          </w:tcPr>
          <w:p w:rsidR="00812674" w:rsidRPr="00812674" w:rsidRDefault="00812674" w:rsidP="005D0A11">
            <w:pPr>
              <w:spacing w:line="223" w:lineRule="auto"/>
              <w:jc w:val="center"/>
              <w:rPr>
                <w:kern w:val="2"/>
                <w:sz w:val="24"/>
                <w:szCs w:val="24"/>
              </w:rPr>
            </w:pPr>
            <w:r w:rsidRPr="00812674">
              <w:rPr>
                <w:kern w:val="2"/>
                <w:sz w:val="24"/>
                <w:szCs w:val="24"/>
              </w:rPr>
              <w:t>1.</w:t>
            </w:r>
          </w:p>
        </w:tc>
        <w:tc>
          <w:tcPr>
            <w:tcW w:w="5605" w:type="dxa"/>
            <w:hideMark/>
          </w:tcPr>
          <w:p w:rsidR="00812674" w:rsidRPr="00812674" w:rsidRDefault="00812674" w:rsidP="005D0A11">
            <w:pPr>
              <w:spacing w:line="223" w:lineRule="auto"/>
              <w:rPr>
                <w:kern w:val="2"/>
                <w:sz w:val="24"/>
                <w:szCs w:val="24"/>
              </w:rPr>
            </w:pPr>
            <w:r w:rsidRPr="00812674">
              <w:rPr>
                <w:kern w:val="2"/>
                <w:sz w:val="24"/>
                <w:szCs w:val="24"/>
              </w:rPr>
              <w:t>Итого по Аксайскому городскому поселению Аксайского района</w:t>
            </w:r>
          </w:p>
        </w:tc>
        <w:tc>
          <w:tcPr>
            <w:tcW w:w="1162" w:type="dxa"/>
            <w:hideMark/>
          </w:tcPr>
          <w:p w:rsidR="00812674" w:rsidRPr="00812674" w:rsidRDefault="00812674" w:rsidP="005D0A11">
            <w:pPr>
              <w:spacing w:line="223" w:lineRule="auto"/>
              <w:jc w:val="center"/>
              <w:rPr>
                <w:kern w:val="2"/>
                <w:sz w:val="24"/>
                <w:szCs w:val="24"/>
              </w:rPr>
            </w:pPr>
            <w:r w:rsidRPr="00812674">
              <w:rPr>
                <w:kern w:val="2"/>
                <w:sz w:val="24"/>
                <w:szCs w:val="24"/>
              </w:rPr>
              <w:t>6</w:t>
            </w:r>
          </w:p>
        </w:tc>
        <w:tc>
          <w:tcPr>
            <w:tcW w:w="882" w:type="dxa"/>
            <w:hideMark/>
          </w:tcPr>
          <w:p w:rsidR="00812674" w:rsidRPr="00812674" w:rsidRDefault="00812674" w:rsidP="005D0A11">
            <w:pPr>
              <w:spacing w:line="223" w:lineRule="auto"/>
              <w:jc w:val="center"/>
              <w:rPr>
                <w:kern w:val="2"/>
                <w:sz w:val="24"/>
                <w:szCs w:val="24"/>
              </w:rPr>
            </w:pPr>
            <w:r w:rsidRPr="00812674">
              <w:rPr>
                <w:kern w:val="2"/>
                <w:sz w:val="24"/>
                <w:szCs w:val="24"/>
              </w:rPr>
              <w:t>2</w:t>
            </w:r>
          </w:p>
        </w:tc>
        <w:tc>
          <w:tcPr>
            <w:tcW w:w="999" w:type="dxa"/>
            <w:hideMark/>
          </w:tcPr>
          <w:p w:rsidR="00812674" w:rsidRPr="00812674" w:rsidRDefault="00812674" w:rsidP="005D0A11">
            <w:pPr>
              <w:spacing w:line="223" w:lineRule="auto"/>
              <w:jc w:val="center"/>
              <w:rPr>
                <w:kern w:val="2"/>
                <w:sz w:val="24"/>
                <w:szCs w:val="24"/>
              </w:rPr>
            </w:pPr>
            <w:r w:rsidRPr="00812674">
              <w:rPr>
                <w:kern w:val="2"/>
                <w:sz w:val="24"/>
                <w:szCs w:val="24"/>
              </w:rPr>
              <w:t>2</w:t>
            </w:r>
          </w:p>
        </w:tc>
        <w:tc>
          <w:tcPr>
            <w:tcW w:w="1276" w:type="dxa"/>
            <w:hideMark/>
          </w:tcPr>
          <w:p w:rsidR="00812674" w:rsidRPr="00812674" w:rsidRDefault="00812674" w:rsidP="005D0A11">
            <w:pPr>
              <w:spacing w:line="223" w:lineRule="auto"/>
              <w:jc w:val="center"/>
              <w:rPr>
                <w:kern w:val="2"/>
                <w:sz w:val="24"/>
                <w:szCs w:val="24"/>
              </w:rPr>
            </w:pPr>
            <w:r w:rsidRPr="00812674">
              <w:rPr>
                <w:kern w:val="2"/>
                <w:sz w:val="24"/>
                <w:szCs w:val="24"/>
              </w:rPr>
              <w:t>–</w:t>
            </w:r>
          </w:p>
        </w:tc>
        <w:tc>
          <w:tcPr>
            <w:tcW w:w="1140" w:type="dxa"/>
            <w:hideMark/>
          </w:tcPr>
          <w:p w:rsidR="00812674" w:rsidRPr="00812674" w:rsidRDefault="00812674" w:rsidP="005D0A11">
            <w:pPr>
              <w:spacing w:line="223" w:lineRule="auto"/>
              <w:jc w:val="center"/>
              <w:rPr>
                <w:kern w:val="2"/>
                <w:sz w:val="24"/>
                <w:szCs w:val="24"/>
              </w:rPr>
            </w:pPr>
            <w:r w:rsidRPr="00812674">
              <w:rPr>
                <w:kern w:val="2"/>
                <w:sz w:val="24"/>
                <w:szCs w:val="24"/>
              </w:rPr>
              <w:t>84,70</w:t>
            </w:r>
          </w:p>
        </w:tc>
        <w:tc>
          <w:tcPr>
            <w:tcW w:w="1131" w:type="dxa"/>
            <w:hideMark/>
          </w:tcPr>
          <w:p w:rsidR="00812674" w:rsidRPr="00812674" w:rsidRDefault="00812674" w:rsidP="005D0A11">
            <w:pPr>
              <w:spacing w:line="223" w:lineRule="auto"/>
              <w:jc w:val="center"/>
              <w:rPr>
                <w:kern w:val="2"/>
                <w:sz w:val="24"/>
                <w:szCs w:val="24"/>
              </w:rPr>
            </w:pPr>
            <w:r w:rsidRPr="00812674">
              <w:rPr>
                <w:kern w:val="2"/>
                <w:sz w:val="24"/>
                <w:szCs w:val="24"/>
              </w:rPr>
              <w:t>84,70</w:t>
            </w:r>
          </w:p>
        </w:tc>
        <w:tc>
          <w:tcPr>
            <w:tcW w:w="1246" w:type="dxa"/>
            <w:hideMark/>
          </w:tcPr>
          <w:p w:rsidR="00812674" w:rsidRPr="00812674" w:rsidRDefault="00812674" w:rsidP="005D0A11">
            <w:pPr>
              <w:spacing w:line="223" w:lineRule="auto"/>
              <w:jc w:val="center"/>
              <w:rPr>
                <w:kern w:val="2"/>
                <w:sz w:val="24"/>
                <w:szCs w:val="24"/>
              </w:rPr>
            </w:pPr>
            <w:r w:rsidRPr="00812674">
              <w:rPr>
                <w:kern w:val="2"/>
                <w:sz w:val="24"/>
                <w:szCs w:val="24"/>
              </w:rPr>
              <w:t>–</w:t>
            </w:r>
          </w:p>
        </w:tc>
        <w:tc>
          <w:tcPr>
            <w:tcW w:w="1960" w:type="dxa"/>
            <w:hideMark/>
          </w:tcPr>
          <w:p w:rsidR="00812674" w:rsidRPr="00812674" w:rsidRDefault="00812674" w:rsidP="005D0A11">
            <w:pPr>
              <w:spacing w:line="223" w:lineRule="auto"/>
              <w:jc w:val="center"/>
              <w:rPr>
                <w:kern w:val="2"/>
                <w:sz w:val="24"/>
                <w:szCs w:val="24"/>
              </w:rPr>
            </w:pPr>
            <w:r w:rsidRPr="00812674">
              <w:rPr>
                <w:kern w:val="2"/>
                <w:sz w:val="24"/>
                <w:szCs w:val="24"/>
              </w:rPr>
              <w:t>3 416 000,00</w:t>
            </w:r>
          </w:p>
        </w:tc>
        <w:tc>
          <w:tcPr>
            <w:tcW w:w="1805" w:type="dxa"/>
            <w:hideMark/>
          </w:tcPr>
          <w:p w:rsidR="00812674" w:rsidRPr="00812674" w:rsidRDefault="00812674" w:rsidP="005D0A11">
            <w:pPr>
              <w:spacing w:line="223" w:lineRule="auto"/>
              <w:jc w:val="center"/>
              <w:rPr>
                <w:kern w:val="2"/>
                <w:sz w:val="24"/>
                <w:szCs w:val="24"/>
              </w:rPr>
            </w:pPr>
            <w:r w:rsidRPr="00812674">
              <w:rPr>
                <w:kern w:val="2"/>
                <w:sz w:val="24"/>
                <w:szCs w:val="24"/>
              </w:rPr>
              <w:t>2 903 600,00</w:t>
            </w:r>
          </w:p>
        </w:tc>
        <w:tc>
          <w:tcPr>
            <w:tcW w:w="1834" w:type="dxa"/>
            <w:hideMark/>
          </w:tcPr>
          <w:p w:rsidR="00812674" w:rsidRPr="00812674" w:rsidRDefault="00812674" w:rsidP="005D0A11">
            <w:pPr>
              <w:spacing w:line="223" w:lineRule="auto"/>
              <w:jc w:val="center"/>
              <w:rPr>
                <w:kern w:val="2"/>
                <w:sz w:val="24"/>
                <w:szCs w:val="24"/>
              </w:rPr>
            </w:pPr>
            <w:r w:rsidRPr="00812674">
              <w:rPr>
                <w:kern w:val="2"/>
                <w:sz w:val="24"/>
                <w:szCs w:val="24"/>
              </w:rPr>
              <w:t>512 400,00</w:t>
            </w:r>
          </w:p>
        </w:tc>
        <w:tc>
          <w:tcPr>
            <w:tcW w:w="1855" w:type="dxa"/>
            <w:hideMark/>
          </w:tcPr>
          <w:p w:rsidR="00812674" w:rsidRPr="00812674" w:rsidRDefault="00812674" w:rsidP="005D0A11">
            <w:pPr>
              <w:spacing w:line="223" w:lineRule="auto"/>
              <w:jc w:val="center"/>
              <w:rPr>
                <w:kern w:val="2"/>
                <w:sz w:val="24"/>
                <w:szCs w:val="24"/>
              </w:rPr>
            </w:pPr>
            <w:r w:rsidRPr="00812674">
              <w:rPr>
                <w:kern w:val="2"/>
                <w:sz w:val="24"/>
                <w:szCs w:val="24"/>
              </w:rPr>
              <w:t>–</w:t>
            </w:r>
          </w:p>
        </w:tc>
      </w:tr>
      <w:tr w:rsidR="00676E3C" w:rsidRPr="00812674" w:rsidTr="005D0A11">
        <w:tc>
          <w:tcPr>
            <w:tcW w:w="765" w:type="dxa"/>
            <w:hideMark/>
          </w:tcPr>
          <w:p w:rsidR="00812674" w:rsidRPr="00812674" w:rsidRDefault="00812674" w:rsidP="005D0A11">
            <w:pPr>
              <w:spacing w:line="223" w:lineRule="auto"/>
              <w:jc w:val="center"/>
              <w:rPr>
                <w:kern w:val="2"/>
                <w:sz w:val="24"/>
                <w:szCs w:val="24"/>
              </w:rPr>
            </w:pPr>
            <w:r w:rsidRPr="00812674">
              <w:rPr>
                <w:kern w:val="2"/>
                <w:sz w:val="24"/>
                <w:szCs w:val="24"/>
              </w:rPr>
              <w:t>2.</w:t>
            </w:r>
          </w:p>
        </w:tc>
        <w:tc>
          <w:tcPr>
            <w:tcW w:w="5605" w:type="dxa"/>
            <w:hideMark/>
          </w:tcPr>
          <w:p w:rsidR="00812674" w:rsidRPr="00812674" w:rsidRDefault="00812674" w:rsidP="005D0A11">
            <w:pPr>
              <w:spacing w:line="223" w:lineRule="auto"/>
              <w:rPr>
                <w:kern w:val="2"/>
                <w:sz w:val="24"/>
                <w:szCs w:val="24"/>
              </w:rPr>
            </w:pPr>
            <w:r w:rsidRPr="00812674">
              <w:rPr>
                <w:kern w:val="2"/>
                <w:sz w:val="24"/>
                <w:szCs w:val="24"/>
              </w:rPr>
              <w:t xml:space="preserve">Итого по Миллеровскому городскому поселению Миллеровского района </w:t>
            </w:r>
          </w:p>
        </w:tc>
        <w:tc>
          <w:tcPr>
            <w:tcW w:w="1162" w:type="dxa"/>
            <w:hideMark/>
          </w:tcPr>
          <w:p w:rsidR="00812674" w:rsidRPr="00812674" w:rsidRDefault="00812674" w:rsidP="005D0A11">
            <w:pPr>
              <w:spacing w:line="223" w:lineRule="auto"/>
              <w:jc w:val="center"/>
              <w:rPr>
                <w:kern w:val="2"/>
                <w:sz w:val="24"/>
                <w:szCs w:val="24"/>
              </w:rPr>
            </w:pPr>
            <w:r w:rsidRPr="00812674">
              <w:rPr>
                <w:kern w:val="2"/>
                <w:sz w:val="24"/>
                <w:szCs w:val="24"/>
              </w:rPr>
              <w:t>6</w:t>
            </w:r>
          </w:p>
        </w:tc>
        <w:tc>
          <w:tcPr>
            <w:tcW w:w="882" w:type="dxa"/>
            <w:hideMark/>
          </w:tcPr>
          <w:p w:rsidR="00812674" w:rsidRPr="00812674" w:rsidRDefault="00812674" w:rsidP="005D0A11">
            <w:pPr>
              <w:spacing w:line="223" w:lineRule="auto"/>
              <w:jc w:val="center"/>
              <w:rPr>
                <w:kern w:val="2"/>
                <w:sz w:val="24"/>
                <w:szCs w:val="24"/>
              </w:rPr>
            </w:pPr>
            <w:r w:rsidRPr="00812674">
              <w:rPr>
                <w:kern w:val="2"/>
                <w:sz w:val="24"/>
                <w:szCs w:val="24"/>
              </w:rPr>
              <w:t>3</w:t>
            </w:r>
          </w:p>
        </w:tc>
        <w:tc>
          <w:tcPr>
            <w:tcW w:w="999" w:type="dxa"/>
            <w:hideMark/>
          </w:tcPr>
          <w:p w:rsidR="00812674" w:rsidRPr="00812674" w:rsidRDefault="00812674" w:rsidP="005D0A11">
            <w:pPr>
              <w:spacing w:line="223" w:lineRule="auto"/>
              <w:jc w:val="center"/>
              <w:rPr>
                <w:kern w:val="2"/>
                <w:sz w:val="24"/>
                <w:szCs w:val="24"/>
              </w:rPr>
            </w:pPr>
            <w:r w:rsidRPr="00812674">
              <w:rPr>
                <w:kern w:val="2"/>
                <w:sz w:val="24"/>
                <w:szCs w:val="24"/>
              </w:rPr>
              <w:t>3</w:t>
            </w:r>
          </w:p>
        </w:tc>
        <w:tc>
          <w:tcPr>
            <w:tcW w:w="1276" w:type="dxa"/>
            <w:hideMark/>
          </w:tcPr>
          <w:p w:rsidR="00812674" w:rsidRPr="00812674" w:rsidRDefault="00812674" w:rsidP="005D0A11">
            <w:pPr>
              <w:spacing w:line="223" w:lineRule="auto"/>
              <w:jc w:val="center"/>
              <w:rPr>
                <w:kern w:val="2"/>
                <w:sz w:val="24"/>
                <w:szCs w:val="24"/>
              </w:rPr>
            </w:pPr>
            <w:r w:rsidRPr="00812674">
              <w:rPr>
                <w:kern w:val="2"/>
                <w:sz w:val="24"/>
                <w:szCs w:val="24"/>
              </w:rPr>
              <w:t>–</w:t>
            </w:r>
          </w:p>
        </w:tc>
        <w:tc>
          <w:tcPr>
            <w:tcW w:w="1140" w:type="dxa"/>
            <w:hideMark/>
          </w:tcPr>
          <w:p w:rsidR="00812674" w:rsidRPr="00812674" w:rsidRDefault="00812674" w:rsidP="005D0A11">
            <w:pPr>
              <w:spacing w:line="223" w:lineRule="auto"/>
              <w:jc w:val="center"/>
              <w:rPr>
                <w:kern w:val="2"/>
                <w:sz w:val="24"/>
                <w:szCs w:val="24"/>
              </w:rPr>
            </w:pPr>
            <w:r w:rsidRPr="00812674">
              <w:rPr>
                <w:kern w:val="2"/>
                <w:sz w:val="24"/>
                <w:szCs w:val="24"/>
              </w:rPr>
              <w:t>54,10</w:t>
            </w:r>
          </w:p>
        </w:tc>
        <w:tc>
          <w:tcPr>
            <w:tcW w:w="1131" w:type="dxa"/>
            <w:hideMark/>
          </w:tcPr>
          <w:p w:rsidR="00812674" w:rsidRPr="00812674" w:rsidRDefault="00812674" w:rsidP="005D0A11">
            <w:pPr>
              <w:spacing w:line="223" w:lineRule="auto"/>
              <w:jc w:val="center"/>
              <w:rPr>
                <w:kern w:val="2"/>
                <w:sz w:val="24"/>
                <w:szCs w:val="24"/>
              </w:rPr>
            </w:pPr>
            <w:r w:rsidRPr="00812674">
              <w:rPr>
                <w:kern w:val="2"/>
                <w:sz w:val="24"/>
                <w:szCs w:val="24"/>
              </w:rPr>
              <w:t>54,10</w:t>
            </w:r>
          </w:p>
        </w:tc>
        <w:tc>
          <w:tcPr>
            <w:tcW w:w="1246" w:type="dxa"/>
            <w:hideMark/>
          </w:tcPr>
          <w:p w:rsidR="00812674" w:rsidRPr="00812674" w:rsidRDefault="00812674" w:rsidP="005D0A11">
            <w:pPr>
              <w:spacing w:line="223" w:lineRule="auto"/>
              <w:jc w:val="center"/>
              <w:rPr>
                <w:kern w:val="2"/>
                <w:sz w:val="24"/>
                <w:szCs w:val="24"/>
              </w:rPr>
            </w:pPr>
            <w:r w:rsidRPr="00812674">
              <w:rPr>
                <w:kern w:val="2"/>
                <w:sz w:val="24"/>
                <w:szCs w:val="24"/>
              </w:rPr>
              <w:t>–</w:t>
            </w:r>
          </w:p>
        </w:tc>
        <w:tc>
          <w:tcPr>
            <w:tcW w:w="1960" w:type="dxa"/>
            <w:hideMark/>
          </w:tcPr>
          <w:p w:rsidR="00812674" w:rsidRPr="00812674" w:rsidRDefault="00812674" w:rsidP="005D0A11">
            <w:pPr>
              <w:spacing w:line="223" w:lineRule="auto"/>
              <w:jc w:val="center"/>
              <w:rPr>
                <w:kern w:val="2"/>
                <w:sz w:val="24"/>
                <w:szCs w:val="24"/>
              </w:rPr>
            </w:pPr>
            <w:r w:rsidRPr="00812674">
              <w:rPr>
                <w:kern w:val="2"/>
                <w:sz w:val="24"/>
                <w:szCs w:val="24"/>
              </w:rPr>
              <w:t>1 540 700,00</w:t>
            </w:r>
          </w:p>
        </w:tc>
        <w:tc>
          <w:tcPr>
            <w:tcW w:w="1805" w:type="dxa"/>
            <w:hideMark/>
          </w:tcPr>
          <w:p w:rsidR="00812674" w:rsidRPr="00812674" w:rsidRDefault="00812674" w:rsidP="005D0A11">
            <w:pPr>
              <w:spacing w:line="223" w:lineRule="auto"/>
              <w:jc w:val="center"/>
              <w:rPr>
                <w:kern w:val="2"/>
                <w:sz w:val="24"/>
                <w:szCs w:val="24"/>
              </w:rPr>
            </w:pPr>
            <w:r w:rsidRPr="00812674">
              <w:rPr>
                <w:kern w:val="2"/>
                <w:sz w:val="24"/>
                <w:szCs w:val="24"/>
              </w:rPr>
              <w:t>1 428 228,89</w:t>
            </w:r>
          </w:p>
        </w:tc>
        <w:tc>
          <w:tcPr>
            <w:tcW w:w="1834" w:type="dxa"/>
            <w:hideMark/>
          </w:tcPr>
          <w:p w:rsidR="00812674" w:rsidRPr="00812674" w:rsidRDefault="00812674" w:rsidP="005D0A11">
            <w:pPr>
              <w:spacing w:line="223" w:lineRule="auto"/>
              <w:jc w:val="center"/>
              <w:rPr>
                <w:kern w:val="2"/>
                <w:sz w:val="24"/>
                <w:szCs w:val="24"/>
              </w:rPr>
            </w:pPr>
            <w:r w:rsidRPr="00812674">
              <w:rPr>
                <w:kern w:val="2"/>
                <w:sz w:val="24"/>
                <w:szCs w:val="24"/>
              </w:rPr>
              <w:t>112 471,11</w:t>
            </w:r>
          </w:p>
        </w:tc>
        <w:tc>
          <w:tcPr>
            <w:tcW w:w="1855" w:type="dxa"/>
            <w:hideMark/>
          </w:tcPr>
          <w:p w:rsidR="00812674" w:rsidRPr="00812674" w:rsidRDefault="00812674" w:rsidP="005D0A11">
            <w:pPr>
              <w:spacing w:line="223" w:lineRule="auto"/>
              <w:jc w:val="center"/>
              <w:rPr>
                <w:kern w:val="2"/>
                <w:sz w:val="24"/>
                <w:szCs w:val="24"/>
              </w:rPr>
            </w:pPr>
            <w:r w:rsidRPr="00812674">
              <w:rPr>
                <w:kern w:val="2"/>
                <w:sz w:val="24"/>
                <w:szCs w:val="24"/>
              </w:rPr>
              <w:t>–</w:t>
            </w:r>
          </w:p>
        </w:tc>
      </w:tr>
      <w:tr w:rsidR="00676E3C" w:rsidRPr="00812674" w:rsidTr="005D0A11">
        <w:tc>
          <w:tcPr>
            <w:tcW w:w="6370" w:type="dxa"/>
            <w:gridSpan w:val="2"/>
            <w:hideMark/>
          </w:tcPr>
          <w:p w:rsidR="00812674" w:rsidRPr="00812674" w:rsidRDefault="00812674" w:rsidP="005D0A11">
            <w:pPr>
              <w:spacing w:line="223" w:lineRule="auto"/>
              <w:rPr>
                <w:kern w:val="2"/>
                <w:sz w:val="24"/>
                <w:szCs w:val="24"/>
              </w:rPr>
            </w:pPr>
            <w:r w:rsidRPr="00812674">
              <w:rPr>
                <w:kern w:val="2"/>
                <w:sz w:val="24"/>
                <w:szCs w:val="24"/>
              </w:rPr>
              <w:t>Всего по Ростовской области по этапу 2020 – 2021 годов, реализуемому за счет средств областного и местных бюджетов</w:t>
            </w:r>
          </w:p>
        </w:tc>
        <w:tc>
          <w:tcPr>
            <w:tcW w:w="1162" w:type="dxa"/>
            <w:hideMark/>
          </w:tcPr>
          <w:p w:rsidR="00812674" w:rsidRPr="00812674" w:rsidRDefault="00812674" w:rsidP="005D0A11">
            <w:pPr>
              <w:spacing w:line="223" w:lineRule="auto"/>
              <w:jc w:val="center"/>
              <w:rPr>
                <w:bCs/>
                <w:kern w:val="2"/>
                <w:sz w:val="24"/>
                <w:szCs w:val="24"/>
              </w:rPr>
            </w:pPr>
            <w:r w:rsidRPr="00812674">
              <w:rPr>
                <w:bCs/>
                <w:kern w:val="2"/>
                <w:sz w:val="24"/>
                <w:szCs w:val="24"/>
              </w:rPr>
              <w:t>18</w:t>
            </w:r>
          </w:p>
        </w:tc>
        <w:tc>
          <w:tcPr>
            <w:tcW w:w="882" w:type="dxa"/>
            <w:hideMark/>
          </w:tcPr>
          <w:p w:rsidR="00812674" w:rsidRPr="00812674" w:rsidRDefault="00812674" w:rsidP="005D0A11">
            <w:pPr>
              <w:spacing w:line="223" w:lineRule="auto"/>
              <w:jc w:val="center"/>
              <w:rPr>
                <w:bCs/>
                <w:kern w:val="2"/>
                <w:sz w:val="24"/>
                <w:szCs w:val="24"/>
              </w:rPr>
            </w:pPr>
            <w:r w:rsidRPr="00812674">
              <w:rPr>
                <w:bCs/>
                <w:kern w:val="2"/>
                <w:sz w:val="24"/>
                <w:szCs w:val="24"/>
              </w:rPr>
              <w:t>10</w:t>
            </w:r>
          </w:p>
        </w:tc>
        <w:tc>
          <w:tcPr>
            <w:tcW w:w="999" w:type="dxa"/>
            <w:hideMark/>
          </w:tcPr>
          <w:p w:rsidR="00812674" w:rsidRPr="00812674" w:rsidRDefault="00812674" w:rsidP="005D0A11">
            <w:pPr>
              <w:spacing w:line="223" w:lineRule="auto"/>
              <w:jc w:val="center"/>
              <w:rPr>
                <w:bCs/>
                <w:kern w:val="2"/>
                <w:sz w:val="24"/>
                <w:szCs w:val="24"/>
              </w:rPr>
            </w:pPr>
            <w:r w:rsidRPr="00812674">
              <w:rPr>
                <w:bCs/>
                <w:kern w:val="2"/>
                <w:sz w:val="24"/>
                <w:szCs w:val="24"/>
              </w:rPr>
              <w:t>8</w:t>
            </w:r>
          </w:p>
        </w:tc>
        <w:tc>
          <w:tcPr>
            <w:tcW w:w="1276" w:type="dxa"/>
            <w:hideMark/>
          </w:tcPr>
          <w:p w:rsidR="00812674" w:rsidRPr="00812674" w:rsidRDefault="00812674" w:rsidP="005D0A11">
            <w:pPr>
              <w:spacing w:line="223" w:lineRule="auto"/>
              <w:jc w:val="center"/>
              <w:rPr>
                <w:bCs/>
                <w:kern w:val="2"/>
                <w:sz w:val="24"/>
                <w:szCs w:val="24"/>
              </w:rPr>
            </w:pPr>
            <w:r w:rsidRPr="00812674">
              <w:rPr>
                <w:bCs/>
                <w:kern w:val="2"/>
                <w:sz w:val="24"/>
                <w:szCs w:val="24"/>
              </w:rPr>
              <w:t>2</w:t>
            </w:r>
          </w:p>
        </w:tc>
        <w:tc>
          <w:tcPr>
            <w:tcW w:w="1140" w:type="dxa"/>
            <w:hideMark/>
          </w:tcPr>
          <w:p w:rsidR="00812674" w:rsidRPr="00812674" w:rsidRDefault="00812674" w:rsidP="005D0A11">
            <w:pPr>
              <w:spacing w:line="223" w:lineRule="auto"/>
              <w:jc w:val="center"/>
              <w:rPr>
                <w:bCs/>
                <w:kern w:val="2"/>
                <w:sz w:val="24"/>
                <w:szCs w:val="24"/>
              </w:rPr>
            </w:pPr>
            <w:r w:rsidRPr="00812674">
              <w:rPr>
                <w:bCs/>
                <w:kern w:val="2"/>
                <w:sz w:val="24"/>
                <w:szCs w:val="24"/>
              </w:rPr>
              <w:t xml:space="preserve">348,85 </w:t>
            </w:r>
          </w:p>
        </w:tc>
        <w:tc>
          <w:tcPr>
            <w:tcW w:w="1131" w:type="dxa"/>
            <w:hideMark/>
          </w:tcPr>
          <w:p w:rsidR="00812674" w:rsidRPr="00812674" w:rsidRDefault="00812674" w:rsidP="005D0A11">
            <w:pPr>
              <w:spacing w:line="223" w:lineRule="auto"/>
              <w:jc w:val="center"/>
              <w:rPr>
                <w:bCs/>
                <w:kern w:val="2"/>
                <w:sz w:val="24"/>
                <w:szCs w:val="24"/>
              </w:rPr>
            </w:pPr>
            <w:r w:rsidRPr="00812674">
              <w:rPr>
                <w:bCs/>
                <w:kern w:val="2"/>
                <w:sz w:val="24"/>
                <w:szCs w:val="24"/>
              </w:rPr>
              <w:t xml:space="preserve">287,60 </w:t>
            </w:r>
          </w:p>
        </w:tc>
        <w:tc>
          <w:tcPr>
            <w:tcW w:w="1246" w:type="dxa"/>
            <w:hideMark/>
          </w:tcPr>
          <w:p w:rsidR="00812674" w:rsidRPr="00812674" w:rsidRDefault="00812674" w:rsidP="005D0A11">
            <w:pPr>
              <w:spacing w:line="223" w:lineRule="auto"/>
              <w:jc w:val="center"/>
              <w:rPr>
                <w:bCs/>
                <w:kern w:val="2"/>
                <w:sz w:val="24"/>
                <w:szCs w:val="24"/>
              </w:rPr>
            </w:pPr>
            <w:r w:rsidRPr="00812674">
              <w:rPr>
                <w:bCs/>
                <w:kern w:val="2"/>
                <w:sz w:val="24"/>
                <w:szCs w:val="24"/>
              </w:rPr>
              <w:t xml:space="preserve">61,25 </w:t>
            </w:r>
          </w:p>
        </w:tc>
        <w:tc>
          <w:tcPr>
            <w:tcW w:w="1960" w:type="dxa"/>
            <w:hideMark/>
          </w:tcPr>
          <w:p w:rsidR="00812674" w:rsidRPr="00812674" w:rsidRDefault="00812674" w:rsidP="005D0A11">
            <w:pPr>
              <w:spacing w:line="223" w:lineRule="auto"/>
              <w:jc w:val="center"/>
              <w:rPr>
                <w:bCs/>
                <w:kern w:val="2"/>
                <w:sz w:val="24"/>
                <w:szCs w:val="24"/>
              </w:rPr>
            </w:pPr>
            <w:r w:rsidRPr="00812674">
              <w:rPr>
                <w:bCs/>
                <w:kern w:val="2"/>
                <w:sz w:val="24"/>
                <w:szCs w:val="24"/>
              </w:rPr>
              <w:t xml:space="preserve">11 859 110,42 </w:t>
            </w:r>
          </w:p>
        </w:tc>
        <w:tc>
          <w:tcPr>
            <w:tcW w:w="1805" w:type="dxa"/>
            <w:hideMark/>
          </w:tcPr>
          <w:p w:rsidR="00812674" w:rsidRPr="00812674" w:rsidRDefault="00812674" w:rsidP="005D0A11">
            <w:pPr>
              <w:spacing w:line="223" w:lineRule="auto"/>
              <w:jc w:val="center"/>
              <w:rPr>
                <w:bCs/>
                <w:kern w:val="2"/>
                <w:sz w:val="24"/>
                <w:szCs w:val="24"/>
              </w:rPr>
            </w:pPr>
            <w:r w:rsidRPr="00812674">
              <w:rPr>
                <w:bCs/>
                <w:kern w:val="2"/>
                <w:sz w:val="24"/>
                <w:szCs w:val="24"/>
              </w:rPr>
              <w:t xml:space="preserve">10 104 105,63 </w:t>
            </w:r>
          </w:p>
        </w:tc>
        <w:tc>
          <w:tcPr>
            <w:tcW w:w="1834" w:type="dxa"/>
            <w:hideMark/>
          </w:tcPr>
          <w:p w:rsidR="00812674" w:rsidRPr="00812674" w:rsidRDefault="00812674" w:rsidP="005D0A11">
            <w:pPr>
              <w:spacing w:line="223" w:lineRule="auto"/>
              <w:jc w:val="center"/>
              <w:rPr>
                <w:bCs/>
                <w:kern w:val="2"/>
                <w:sz w:val="24"/>
                <w:szCs w:val="24"/>
              </w:rPr>
            </w:pPr>
            <w:r w:rsidRPr="00812674">
              <w:rPr>
                <w:bCs/>
                <w:kern w:val="2"/>
                <w:sz w:val="24"/>
                <w:szCs w:val="24"/>
              </w:rPr>
              <w:t xml:space="preserve">1 755 004,79 </w:t>
            </w:r>
          </w:p>
        </w:tc>
        <w:tc>
          <w:tcPr>
            <w:tcW w:w="1855" w:type="dxa"/>
            <w:hideMark/>
          </w:tcPr>
          <w:p w:rsidR="00812674" w:rsidRPr="00812674" w:rsidRDefault="00812674" w:rsidP="005D0A11">
            <w:pPr>
              <w:spacing w:line="223" w:lineRule="auto"/>
              <w:jc w:val="center"/>
              <w:rPr>
                <w:kern w:val="2"/>
                <w:sz w:val="24"/>
                <w:szCs w:val="24"/>
              </w:rPr>
            </w:pPr>
            <w:r w:rsidRPr="00812674">
              <w:rPr>
                <w:kern w:val="2"/>
                <w:sz w:val="24"/>
                <w:szCs w:val="24"/>
              </w:rPr>
              <w:t>–</w:t>
            </w:r>
          </w:p>
        </w:tc>
      </w:tr>
      <w:tr w:rsidR="00676E3C" w:rsidRPr="00812674" w:rsidTr="005D0A11">
        <w:tc>
          <w:tcPr>
            <w:tcW w:w="765" w:type="dxa"/>
            <w:hideMark/>
          </w:tcPr>
          <w:p w:rsidR="00812674" w:rsidRPr="00812674" w:rsidRDefault="00812674" w:rsidP="005D0A11">
            <w:pPr>
              <w:spacing w:line="223" w:lineRule="auto"/>
              <w:jc w:val="center"/>
              <w:rPr>
                <w:kern w:val="2"/>
                <w:sz w:val="24"/>
                <w:szCs w:val="24"/>
              </w:rPr>
            </w:pPr>
            <w:r w:rsidRPr="00812674">
              <w:rPr>
                <w:kern w:val="2"/>
                <w:sz w:val="24"/>
                <w:szCs w:val="24"/>
              </w:rPr>
              <w:t>1.</w:t>
            </w:r>
          </w:p>
        </w:tc>
        <w:tc>
          <w:tcPr>
            <w:tcW w:w="5605" w:type="dxa"/>
            <w:hideMark/>
          </w:tcPr>
          <w:p w:rsidR="00812674" w:rsidRPr="00812674" w:rsidRDefault="00812674" w:rsidP="005D0A11">
            <w:pPr>
              <w:spacing w:line="223" w:lineRule="auto"/>
              <w:rPr>
                <w:kern w:val="2"/>
                <w:sz w:val="24"/>
                <w:szCs w:val="24"/>
              </w:rPr>
            </w:pPr>
            <w:r w:rsidRPr="00812674">
              <w:rPr>
                <w:kern w:val="2"/>
                <w:sz w:val="24"/>
                <w:szCs w:val="24"/>
              </w:rPr>
              <w:t>Итого по Горняцкому сельскому поселению Белокалитвинского района</w:t>
            </w:r>
          </w:p>
        </w:tc>
        <w:tc>
          <w:tcPr>
            <w:tcW w:w="1162" w:type="dxa"/>
            <w:hideMark/>
          </w:tcPr>
          <w:p w:rsidR="00812674" w:rsidRPr="00812674" w:rsidRDefault="00812674" w:rsidP="005D0A11">
            <w:pPr>
              <w:spacing w:line="223" w:lineRule="auto"/>
              <w:jc w:val="center"/>
              <w:rPr>
                <w:kern w:val="2"/>
                <w:sz w:val="24"/>
                <w:szCs w:val="24"/>
              </w:rPr>
            </w:pPr>
            <w:r w:rsidRPr="00812674">
              <w:rPr>
                <w:kern w:val="2"/>
                <w:sz w:val="24"/>
                <w:szCs w:val="24"/>
              </w:rPr>
              <w:t>3</w:t>
            </w:r>
          </w:p>
        </w:tc>
        <w:tc>
          <w:tcPr>
            <w:tcW w:w="882" w:type="dxa"/>
            <w:hideMark/>
          </w:tcPr>
          <w:p w:rsidR="00812674" w:rsidRPr="00812674" w:rsidRDefault="00812674" w:rsidP="005D0A11">
            <w:pPr>
              <w:spacing w:line="223" w:lineRule="auto"/>
              <w:jc w:val="center"/>
              <w:rPr>
                <w:kern w:val="2"/>
                <w:sz w:val="24"/>
                <w:szCs w:val="24"/>
              </w:rPr>
            </w:pPr>
            <w:r w:rsidRPr="00812674">
              <w:rPr>
                <w:kern w:val="2"/>
                <w:sz w:val="24"/>
                <w:szCs w:val="24"/>
              </w:rPr>
              <w:t>2</w:t>
            </w:r>
          </w:p>
        </w:tc>
        <w:tc>
          <w:tcPr>
            <w:tcW w:w="999" w:type="dxa"/>
            <w:hideMark/>
          </w:tcPr>
          <w:p w:rsidR="00812674" w:rsidRPr="00812674" w:rsidRDefault="00812674" w:rsidP="005D0A11">
            <w:pPr>
              <w:spacing w:line="223" w:lineRule="auto"/>
              <w:jc w:val="center"/>
              <w:rPr>
                <w:kern w:val="2"/>
                <w:sz w:val="24"/>
                <w:szCs w:val="24"/>
              </w:rPr>
            </w:pPr>
            <w:r w:rsidRPr="00812674">
              <w:rPr>
                <w:kern w:val="2"/>
                <w:sz w:val="24"/>
                <w:szCs w:val="24"/>
              </w:rPr>
              <w:t>2</w:t>
            </w:r>
          </w:p>
        </w:tc>
        <w:tc>
          <w:tcPr>
            <w:tcW w:w="1276"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 </w:t>
            </w:r>
          </w:p>
        </w:tc>
        <w:tc>
          <w:tcPr>
            <w:tcW w:w="1140"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71,30 </w:t>
            </w:r>
          </w:p>
        </w:tc>
        <w:tc>
          <w:tcPr>
            <w:tcW w:w="1131"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71,30 </w:t>
            </w:r>
          </w:p>
        </w:tc>
        <w:tc>
          <w:tcPr>
            <w:tcW w:w="1246"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 </w:t>
            </w:r>
          </w:p>
        </w:tc>
        <w:tc>
          <w:tcPr>
            <w:tcW w:w="1960"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475 800,00 </w:t>
            </w:r>
          </w:p>
        </w:tc>
        <w:tc>
          <w:tcPr>
            <w:tcW w:w="1805"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451 058,40 </w:t>
            </w:r>
          </w:p>
        </w:tc>
        <w:tc>
          <w:tcPr>
            <w:tcW w:w="1834"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24 741,60 </w:t>
            </w:r>
          </w:p>
        </w:tc>
        <w:tc>
          <w:tcPr>
            <w:tcW w:w="1855" w:type="dxa"/>
            <w:hideMark/>
          </w:tcPr>
          <w:p w:rsidR="00812674" w:rsidRPr="00812674" w:rsidRDefault="00812674" w:rsidP="005D0A11">
            <w:pPr>
              <w:spacing w:line="223" w:lineRule="auto"/>
              <w:jc w:val="center"/>
              <w:rPr>
                <w:kern w:val="2"/>
                <w:sz w:val="24"/>
                <w:szCs w:val="24"/>
              </w:rPr>
            </w:pPr>
            <w:r w:rsidRPr="00812674">
              <w:rPr>
                <w:kern w:val="2"/>
                <w:sz w:val="24"/>
                <w:szCs w:val="24"/>
              </w:rPr>
              <w:t>–</w:t>
            </w:r>
          </w:p>
        </w:tc>
      </w:tr>
      <w:tr w:rsidR="00676E3C" w:rsidRPr="00812674" w:rsidTr="005D0A11">
        <w:tc>
          <w:tcPr>
            <w:tcW w:w="765" w:type="dxa"/>
            <w:hideMark/>
          </w:tcPr>
          <w:p w:rsidR="00812674" w:rsidRPr="00812674" w:rsidRDefault="00812674" w:rsidP="005D0A11">
            <w:pPr>
              <w:spacing w:line="223" w:lineRule="auto"/>
              <w:jc w:val="center"/>
              <w:rPr>
                <w:kern w:val="2"/>
                <w:sz w:val="24"/>
                <w:szCs w:val="24"/>
              </w:rPr>
            </w:pPr>
            <w:r w:rsidRPr="00812674">
              <w:rPr>
                <w:kern w:val="2"/>
                <w:sz w:val="24"/>
                <w:szCs w:val="24"/>
              </w:rPr>
              <w:t>2.</w:t>
            </w:r>
          </w:p>
        </w:tc>
        <w:tc>
          <w:tcPr>
            <w:tcW w:w="5605" w:type="dxa"/>
            <w:hideMark/>
          </w:tcPr>
          <w:p w:rsidR="00812674" w:rsidRPr="00812674" w:rsidRDefault="00812674" w:rsidP="005D0A11">
            <w:pPr>
              <w:spacing w:line="223" w:lineRule="auto"/>
              <w:rPr>
                <w:kern w:val="2"/>
                <w:sz w:val="24"/>
                <w:szCs w:val="24"/>
              </w:rPr>
            </w:pPr>
            <w:r w:rsidRPr="00812674">
              <w:rPr>
                <w:kern w:val="2"/>
                <w:sz w:val="24"/>
                <w:szCs w:val="24"/>
              </w:rPr>
              <w:t>Итого по г. Шахты</w:t>
            </w:r>
          </w:p>
        </w:tc>
        <w:tc>
          <w:tcPr>
            <w:tcW w:w="1162" w:type="dxa"/>
            <w:hideMark/>
          </w:tcPr>
          <w:p w:rsidR="00812674" w:rsidRPr="00812674" w:rsidRDefault="00812674" w:rsidP="005D0A11">
            <w:pPr>
              <w:spacing w:line="223" w:lineRule="auto"/>
              <w:jc w:val="center"/>
              <w:rPr>
                <w:kern w:val="2"/>
                <w:sz w:val="24"/>
                <w:szCs w:val="24"/>
              </w:rPr>
            </w:pPr>
            <w:r w:rsidRPr="00812674">
              <w:rPr>
                <w:kern w:val="2"/>
                <w:sz w:val="24"/>
                <w:szCs w:val="24"/>
              </w:rPr>
              <w:t>15</w:t>
            </w:r>
          </w:p>
        </w:tc>
        <w:tc>
          <w:tcPr>
            <w:tcW w:w="882" w:type="dxa"/>
            <w:hideMark/>
          </w:tcPr>
          <w:p w:rsidR="00812674" w:rsidRPr="00812674" w:rsidRDefault="00812674" w:rsidP="005D0A11">
            <w:pPr>
              <w:spacing w:line="223" w:lineRule="auto"/>
              <w:jc w:val="center"/>
              <w:rPr>
                <w:kern w:val="2"/>
                <w:sz w:val="24"/>
                <w:szCs w:val="24"/>
              </w:rPr>
            </w:pPr>
            <w:r w:rsidRPr="00812674">
              <w:rPr>
                <w:kern w:val="2"/>
                <w:sz w:val="24"/>
                <w:szCs w:val="24"/>
              </w:rPr>
              <w:t>8</w:t>
            </w:r>
          </w:p>
        </w:tc>
        <w:tc>
          <w:tcPr>
            <w:tcW w:w="999" w:type="dxa"/>
            <w:hideMark/>
          </w:tcPr>
          <w:p w:rsidR="00812674" w:rsidRPr="00812674" w:rsidRDefault="00812674" w:rsidP="005D0A11">
            <w:pPr>
              <w:spacing w:line="223" w:lineRule="auto"/>
              <w:jc w:val="center"/>
              <w:rPr>
                <w:kern w:val="2"/>
                <w:sz w:val="24"/>
                <w:szCs w:val="24"/>
              </w:rPr>
            </w:pPr>
            <w:r w:rsidRPr="00812674">
              <w:rPr>
                <w:kern w:val="2"/>
                <w:sz w:val="24"/>
                <w:szCs w:val="24"/>
              </w:rPr>
              <w:t>6</w:t>
            </w:r>
          </w:p>
        </w:tc>
        <w:tc>
          <w:tcPr>
            <w:tcW w:w="1276" w:type="dxa"/>
            <w:hideMark/>
          </w:tcPr>
          <w:p w:rsidR="00812674" w:rsidRPr="00812674" w:rsidRDefault="00812674" w:rsidP="005D0A11">
            <w:pPr>
              <w:spacing w:line="223" w:lineRule="auto"/>
              <w:jc w:val="center"/>
              <w:rPr>
                <w:kern w:val="2"/>
                <w:sz w:val="24"/>
                <w:szCs w:val="24"/>
              </w:rPr>
            </w:pPr>
            <w:r w:rsidRPr="00812674">
              <w:rPr>
                <w:kern w:val="2"/>
                <w:sz w:val="24"/>
                <w:szCs w:val="24"/>
              </w:rPr>
              <w:t>2</w:t>
            </w:r>
          </w:p>
        </w:tc>
        <w:tc>
          <w:tcPr>
            <w:tcW w:w="1140"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277,55 </w:t>
            </w:r>
          </w:p>
        </w:tc>
        <w:tc>
          <w:tcPr>
            <w:tcW w:w="1131"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216,30 </w:t>
            </w:r>
          </w:p>
        </w:tc>
        <w:tc>
          <w:tcPr>
            <w:tcW w:w="1246"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61,25 </w:t>
            </w:r>
          </w:p>
        </w:tc>
        <w:tc>
          <w:tcPr>
            <w:tcW w:w="1960"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11 383 310,42 </w:t>
            </w:r>
          </w:p>
        </w:tc>
        <w:tc>
          <w:tcPr>
            <w:tcW w:w="1805"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9 653 047,23 </w:t>
            </w:r>
          </w:p>
        </w:tc>
        <w:tc>
          <w:tcPr>
            <w:tcW w:w="1834"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1 730 263,19 </w:t>
            </w:r>
          </w:p>
        </w:tc>
        <w:tc>
          <w:tcPr>
            <w:tcW w:w="1855" w:type="dxa"/>
            <w:hideMark/>
          </w:tcPr>
          <w:p w:rsidR="00812674" w:rsidRPr="00812674" w:rsidRDefault="00812674" w:rsidP="005D0A11">
            <w:pPr>
              <w:spacing w:line="223" w:lineRule="auto"/>
              <w:jc w:val="center"/>
              <w:rPr>
                <w:kern w:val="2"/>
                <w:sz w:val="24"/>
                <w:szCs w:val="24"/>
              </w:rPr>
            </w:pPr>
            <w:r w:rsidRPr="00812674">
              <w:rPr>
                <w:kern w:val="2"/>
                <w:sz w:val="24"/>
                <w:szCs w:val="24"/>
              </w:rPr>
              <w:t>–</w:t>
            </w:r>
          </w:p>
        </w:tc>
      </w:tr>
      <w:tr w:rsidR="00676E3C" w:rsidRPr="00812674" w:rsidTr="005D0A11">
        <w:tc>
          <w:tcPr>
            <w:tcW w:w="6370" w:type="dxa"/>
            <w:gridSpan w:val="2"/>
            <w:hideMark/>
          </w:tcPr>
          <w:p w:rsidR="00812674" w:rsidRPr="00812674" w:rsidRDefault="00812674" w:rsidP="005D0A11">
            <w:pPr>
              <w:spacing w:line="223" w:lineRule="auto"/>
              <w:rPr>
                <w:kern w:val="2"/>
                <w:sz w:val="24"/>
                <w:szCs w:val="24"/>
              </w:rPr>
            </w:pPr>
            <w:r w:rsidRPr="00812674">
              <w:rPr>
                <w:kern w:val="2"/>
                <w:sz w:val="24"/>
                <w:szCs w:val="24"/>
              </w:rPr>
              <w:t>Всего по Ростовской области по этапу 2021 – 2022 годов, реализуемому за счет средств областного и местных бюджетов</w:t>
            </w:r>
          </w:p>
        </w:tc>
        <w:tc>
          <w:tcPr>
            <w:tcW w:w="1162" w:type="dxa"/>
            <w:hideMark/>
          </w:tcPr>
          <w:p w:rsidR="00812674" w:rsidRPr="00812674" w:rsidRDefault="00812674" w:rsidP="005D0A11">
            <w:pPr>
              <w:spacing w:line="223" w:lineRule="auto"/>
              <w:jc w:val="center"/>
              <w:rPr>
                <w:bCs/>
                <w:kern w:val="2"/>
                <w:sz w:val="24"/>
                <w:szCs w:val="24"/>
              </w:rPr>
            </w:pPr>
            <w:r w:rsidRPr="00812674">
              <w:rPr>
                <w:bCs/>
                <w:kern w:val="2"/>
                <w:sz w:val="24"/>
                <w:szCs w:val="24"/>
              </w:rPr>
              <w:t>22</w:t>
            </w:r>
          </w:p>
        </w:tc>
        <w:tc>
          <w:tcPr>
            <w:tcW w:w="882" w:type="dxa"/>
            <w:hideMark/>
          </w:tcPr>
          <w:p w:rsidR="00812674" w:rsidRPr="00812674" w:rsidRDefault="00812674" w:rsidP="005D0A11">
            <w:pPr>
              <w:spacing w:line="223" w:lineRule="auto"/>
              <w:jc w:val="center"/>
              <w:rPr>
                <w:bCs/>
                <w:kern w:val="2"/>
                <w:sz w:val="24"/>
                <w:szCs w:val="24"/>
              </w:rPr>
            </w:pPr>
            <w:r w:rsidRPr="00812674">
              <w:rPr>
                <w:bCs/>
                <w:kern w:val="2"/>
                <w:sz w:val="24"/>
                <w:szCs w:val="24"/>
              </w:rPr>
              <w:t>13</w:t>
            </w:r>
          </w:p>
        </w:tc>
        <w:tc>
          <w:tcPr>
            <w:tcW w:w="999" w:type="dxa"/>
            <w:hideMark/>
          </w:tcPr>
          <w:p w:rsidR="00812674" w:rsidRPr="00812674" w:rsidRDefault="00812674" w:rsidP="005D0A11">
            <w:pPr>
              <w:spacing w:line="223" w:lineRule="auto"/>
              <w:jc w:val="center"/>
              <w:rPr>
                <w:bCs/>
                <w:kern w:val="2"/>
                <w:sz w:val="24"/>
                <w:szCs w:val="24"/>
              </w:rPr>
            </w:pPr>
            <w:r w:rsidRPr="00812674">
              <w:rPr>
                <w:bCs/>
                <w:kern w:val="2"/>
                <w:sz w:val="24"/>
                <w:szCs w:val="24"/>
              </w:rPr>
              <w:t>11</w:t>
            </w:r>
          </w:p>
        </w:tc>
        <w:tc>
          <w:tcPr>
            <w:tcW w:w="1276" w:type="dxa"/>
            <w:hideMark/>
          </w:tcPr>
          <w:p w:rsidR="00812674" w:rsidRPr="00812674" w:rsidRDefault="00812674" w:rsidP="005D0A11">
            <w:pPr>
              <w:spacing w:line="223" w:lineRule="auto"/>
              <w:jc w:val="center"/>
              <w:rPr>
                <w:bCs/>
                <w:kern w:val="2"/>
                <w:sz w:val="24"/>
                <w:szCs w:val="24"/>
              </w:rPr>
            </w:pPr>
            <w:r w:rsidRPr="00812674">
              <w:rPr>
                <w:bCs/>
                <w:kern w:val="2"/>
                <w:sz w:val="24"/>
                <w:szCs w:val="24"/>
              </w:rPr>
              <w:t>2</w:t>
            </w:r>
          </w:p>
        </w:tc>
        <w:tc>
          <w:tcPr>
            <w:tcW w:w="1140" w:type="dxa"/>
            <w:hideMark/>
          </w:tcPr>
          <w:p w:rsidR="00812674" w:rsidRPr="00812674" w:rsidRDefault="00812674" w:rsidP="005D0A11">
            <w:pPr>
              <w:spacing w:line="223" w:lineRule="auto"/>
              <w:jc w:val="center"/>
              <w:rPr>
                <w:bCs/>
                <w:kern w:val="2"/>
                <w:sz w:val="24"/>
                <w:szCs w:val="24"/>
              </w:rPr>
            </w:pPr>
            <w:r w:rsidRPr="00812674">
              <w:rPr>
                <w:bCs/>
                <w:kern w:val="2"/>
                <w:sz w:val="24"/>
                <w:szCs w:val="24"/>
              </w:rPr>
              <w:t xml:space="preserve">620,90 </w:t>
            </w:r>
          </w:p>
        </w:tc>
        <w:tc>
          <w:tcPr>
            <w:tcW w:w="1131" w:type="dxa"/>
            <w:hideMark/>
          </w:tcPr>
          <w:p w:rsidR="00812674" w:rsidRPr="00812674" w:rsidRDefault="00812674" w:rsidP="005D0A11">
            <w:pPr>
              <w:spacing w:line="223" w:lineRule="auto"/>
              <w:jc w:val="center"/>
              <w:rPr>
                <w:bCs/>
                <w:kern w:val="2"/>
                <w:sz w:val="24"/>
                <w:szCs w:val="24"/>
              </w:rPr>
            </w:pPr>
            <w:r w:rsidRPr="00812674">
              <w:rPr>
                <w:bCs/>
                <w:kern w:val="2"/>
                <w:sz w:val="24"/>
                <w:szCs w:val="24"/>
              </w:rPr>
              <w:t xml:space="preserve">535,70 </w:t>
            </w:r>
          </w:p>
        </w:tc>
        <w:tc>
          <w:tcPr>
            <w:tcW w:w="1246" w:type="dxa"/>
            <w:hideMark/>
          </w:tcPr>
          <w:p w:rsidR="00812674" w:rsidRPr="00812674" w:rsidRDefault="00812674" w:rsidP="005D0A11">
            <w:pPr>
              <w:spacing w:line="223" w:lineRule="auto"/>
              <w:jc w:val="center"/>
              <w:rPr>
                <w:bCs/>
                <w:kern w:val="2"/>
                <w:sz w:val="24"/>
                <w:szCs w:val="24"/>
              </w:rPr>
            </w:pPr>
            <w:r w:rsidRPr="00812674">
              <w:rPr>
                <w:bCs/>
                <w:kern w:val="2"/>
                <w:sz w:val="24"/>
                <w:szCs w:val="24"/>
              </w:rPr>
              <w:t xml:space="preserve">85,20 </w:t>
            </w:r>
          </w:p>
        </w:tc>
        <w:tc>
          <w:tcPr>
            <w:tcW w:w="1960" w:type="dxa"/>
            <w:hideMark/>
          </w:tcPr>
          <w:p w:rsidR="00812674" w:rsidRPr="00812674" w:rsidRDefault="00812674" w:rsidP="005D0A11">
            <w:pPr>
              <w:spacing w:line="223" w:lineRule="auto"/>
              <w:jc w:val="center"/>
              <w:rPr>
                <w:bCs/>
                <w:kern w:val="2"/>
                <w:sz w:val="24"/>
                <w:szCs w:val="24"/>
              </w:rPr>
            </w:pPr>
            <w:r w:rsidRPr="00812674">
              <w:rPr>
                <w:bCs/>
                <w:kern w:val="2"/>
                <w:sz w:val="24"/>
                <w:szCs w:val="24"/>
              </w:rPr>
              <w:t xml:space="preserve">20 696 107,09 </w:t>
            </w:r>
          </w:p>
        </w:tc>
        <w:tc>
          <w:tcPr>
            <w:tcW w:w="1805" w:type="dxa"/>
            <w:hideMark/>
          </w:tcPr>
          <w:p w:rsidR="00812674" w:rsidRPr="00812674" w:rsidRDefault="00812674" w:rsidP="005D0A11">
            <w:pPr>
              <w:spacing w:line="223" w:lineRule="auto"/>
              <w:jc w:val="center"/>
              <w:rPr>
                <w:bCs/>
                <w:kern w:val="2"/>
                <w:sz w:val="24"/>
                <w:szCs w:val="24"/>
              </w:rPr>
            </w:pPr>
            <w:r w:rsidRPr="00812674">
              <w:rPr>
                <w:bCs/>
                <w:kern w:val="2"/>
                <w:sz w:val="24"/>
                <w:szCs w:val="24"/>
              </w:rPr>
              <w:t xml:space="preserve">18 030 048,82 </w:t>
            </w:r>
          </w:p>
        </w:tc>
        <w:tc>
          <w:tcPr>
            <w:tcW w:w="1834" w:type="dxa"/>
            <w:hideMark/>
          </w:tcPr>
          <w:p w:rsidR="00812674" w:rsidRPr="00812674" w:rsidRDefault="00812674" w:rsidP="005D0A11">
            <w:pPr>
              <w:spacing w:line="223" w:lineRule="auto"/>
              <w:jc w:val="center"/>
              <w:rPr>
                <w:bCs/>
                <w:kern w:val="2"/>
                <w:sz w:val="24"/>
                <w:szCs w:val="24"/>
              </w:rPr>
            </w:pPr>
            <w:r w:rsidRPr="00812674">
              <w:rPr>
                <w:bCs/>
                <w:kern w:val="2"/>
                <w:sz w:val="24"/>
                <w:szCs w:val="24"/>
              </w:rPr>
              <w:t xml:space="preserve">2 666 058,27 </w:t>
            </w:r>
          </w:p>
        </w:tc>
        <w:tc>
          <w:tcPr>
            <w:tcW w:w="1855" w:type="dxa"/>
            <w:hideMark/>
          </w:tcPr>
          <w:p w:rsidR="00812674" w:rsidRPr="00812674" w:rsidRDefault="00812674" w:rsidP="005D0A11">
            <w:pPr>
              <w:spacing w:line="223" w:lineRule="auto"/>
              <w:jc w:val="center"/>
              <w:rPr>
                <w:kern w:val="2"/>
                <w:sz w:val="24"/>
                <w:szCs w:val="24"/>
              </w:rPr>
            </w:pPr>
            <w:r w:rsidRPr="00812674">
              <w:rPr>
                <w:kern w:val="2"/>
                <w:sz w:val="24"/>
                <w:szCs w:val="24"/>
              </w:rPr>
              <w:t>–</w:t>
            </w:r>
          </w:p>
        </w:tc>
      </w:tr>
      <w:tr w:rsidR="00676E3C" w:rsidRPr="00812674" w:rsidTr="005D0A11">
        <w:tc>
          <w:tcPr>
            <w:tcW w:w="765" w:type="dxa"/>
            <w:hideMark/>
          </w:tcPr>
          <w:p w:rsidR="00812674" w:rsidRPr="00812674" w:rsidRDefault="00812674" w:rsidP="005D0A11">
            <w:pPr>
              <w:spacing w:line="223" w:lineRule="auto"/>
              <w:jc w:val="center"/>
              <w:rPr>
                <w:kern w:val="2"/>
                <w:sz w:val="24"/>
                <w:szCs w:val="24"/>
              </w:rPr>
            </w:pPr>
            <w:r w:rsidRPr="00812674">
              <w:rPr>
                <w:kern w:val="2"/>
                <w:sz w:val="24"/>
                <w:szCs w:val="24"/>
              </w:rPr>
              <w:t>1.</w:t>
            </w:r>
          </w:p>
        </w:tc>
        <w:tc>
          <w:tcPr>
            <w:tcW w:w="5605" w:type="dxa"/>
            <w:hideMark/>
          </w:tcPr>
          <w:p w:rsidR="00812674" w:rsidRPr="00812674" w:rsidRDefault="00812674" w:rsidP="005D0A11">
            <w:pPr>
              <w:spacing w:line="223" w:lineRule="auto"/>
              <w:rPr>
                <w:kern w:val="2"/>
                <w:sz w:val="24"/>
                <w:szCs w:val="24"/>
              </w:rPr>
            </w:pPr>
            <w:r w:rsidRPr="00812674">
              <w:rPr>
                <w:kern w:val="2"/>
                <w:sz w:val="24"/>
                <w:szCs w:val="24"/>
              </w:rPr>
              <w:t>Итого по г. Шахты</w:t>
            </w:r>
          </w:p>
        </w:tc>
        <w:tc>
          <w:tcPr>
            <w:tcW w:w="1162" w:type="dxa"/>
            <w:hideMark/>
          </w:tcPr>
          <w:p w:rsidR="00812674" w:rsidRPr="00812674" w:rsidRDefault="00812674" w:rsidP="005D0A11">
            <w:pPr>
              <w:spacing w:line="223" w:lineRule="auto"/>
              <w:jc w:val="center"/>
              <w:rPr>
                <w:kern w:val="2"/>
                <w:sz w:val="24"/>
                <w:szCs w:val="24"/>
              </w:rPr>
            </w:pPr>
            <w:r w:rsidRPr="00812674">
              <w:rPr>
                <w:kern w:val="2"/>
                <w:sz w:val="24"/>
                <w:szCs w:val="24"/>
              </w:rPr>
              <w:t>16</w:t>
            </w:r>
          </w:p>
        </w:tc>
        <w:tc>
          <w:tcPr>
            <w:tcW w:w="882" w:type="dxa"/>
            <w:hideMark/>
          </w:tcPr>
          <w:p w:rsidR="00812674" w:rsidRPr="00812674" w:rsidRDefault="00812674" w:rsidP="005D0A11">
            <w:pPr>
              <w:spacing w:line="223" w:lineRule="auto"/>
              <w:jc w:val="center"/>
              <w:rPr>
                <w:kern w:val="2"/>
                <w:sz w:val="24"/>
                <w:szCs w:val="24"/>
              </w:rPr>
            </w:pPr>
            <w:r w:rsidRPr="00812674">
              <w:rPr>
                <w:kern w:val="2"/>
                <w:sz w:val="24"/>
                <w:szCs w:val="24"/>
              </w:rPr>
              <w:t>8</w:t>
            </w:r>
          </w:p>
        </w:tc>
        <w:tc>
          <w:tcPr>
            <w:tcW w:w="999" w:type="dxa"/>
            <w:hideMark/>
          </w:tcPr>
          <w:p w:rsidR="00812674" w:rsidRPr="00812674" w:rsidRDefault="00812674" w:rsidP="005D0A11">
            <w:pPr>
              <w:spacing w:line="223" w:lineRule="auto"/>
              <w:jc w:val="center"/>
              <w:rPr>
                <w:kern w:val="2"/>
                <w:sz w:val="24"/>
                <w:szCs w:val="24"/>
              </w:rPr>
            </w:pPr>
            <w:r w:rsidRPr="00812674">
              <w:rPr>
                <w:kern w:val="2"/>
                <w:sz w:val="24"/>
                <w:szCs w:val="24"/>
              </w:rPr>
              <w:t>6</w:t>
            </w:r>
          </w:p>
        </w:tc>
        <w:tc>
          <w:tcPr>
            <w:tcW w:w="1276" w:type="dxa"/>
            <w:hideMark/>
          </w:tcPr>
          <w:p w:rsidR="00812674" w:rsidRPr="00812674" w:rsidRDefault="00812674" w:rsidP="005D0A11">
            <w:pPr>
              <w:spacing w:line="223" w:lineRule="auto"/>
              <w:jc w:val="center"/>
              <w:rPr>
                <w:kern w:val="2"/>
                <w:sz w:val="24"/>
                <w:szCs w:val="24"/>
              </w:rPr>
            </w:pPr>
            <w:r w:rsidRPr="00812674">
              <w:rPr>
                <w:kern w:val="2"/>
                <w:sz w:val="24"/>
                <w:szCs w:val="24"/>
              </w:rPr>
              <w:t>2</w:t>
            </w:r>
          </w:p>
        </w:tc>
        <w:tc>
          <w:tcPr>
            <w:tcW w:w="1140"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431,70 </w:t>
            </w:r>
          </w:p>
        </w:tc>
        <w:tc>
          <w:tcPr>
            <w:tcW w:w="1131"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346,50 </w:t>
            </w:r>
          </w:p>
        </w:tc>
        <w:tc>
          <w:tcPr>
            <w:tcW w:w="1246"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85,20 </w:t>
            </w:r>
          </w:p>
        </w:tc>
        <w:tc>
          <w:tcPr>
            <w:tcW w:w="1960"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15 898 607,09 </w:t>
            </w:r>
          </w:p>
        </w:tc>
        <w:tc>
          <w:tcPr>
            <w:tcW w:w="1805"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13 482 018,82 </w:t>
            </w:r>
          </w:p>
        </w:tc>
        <w:tc>
          <w:tcPr>
            <w:tcW w:w="1834"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2 416 588,27 </w:t>
            </w:r>
          </w:p>
        </w:tc>
        <w:tc>
          <w:tcPr>
            <w:tcW w:w="1855" w:type="dxa"/>
            <w:hideMark/>
          </w:tcPr>
          <w:p w:rsidR="00812674" w:rsidRPr="00812674" w:rsidRDefault="00812674" w:rsidP="005D0A11">
            <w:pPr>
              <w:spacing w:line="223" w:lineRule="auto"/>
              <w:jc w:val="center"/>
              <w:rPr>
                <w:kern w:val="2"/>
                <w:sz w:val="24"/>
                <w:szCs w:val="24"/>
              </w:rPr>
            </w:pPr>
            <w:r w:rsidRPr="00812674">
              <w:rPr>
                <w:kern w:val="2"/>
                <w:sz w:val="24"/>
                <w:szCs w:val="24"/>
              </w:rPr>
              <w:t>–</w:t>
            </w:r>
          </w:p>
        </w:tc>
      </w:tr>
      <w:tr w:rsidR="00676E3C" w:rsidRPr="00812674" w:rsidTr="005D0A11">
        <w:tc>
          <w:tcPr>
            <w:tcW w:w="765" w:type="dxa"/>
            <w:hideMark/>
          </w:tcPr>
          <w:p w:rsidR="00812674" w:rsidRPr="00812674" w:rsidRDefault="00812674" w:rsidP="005D0A11">
            <w:pPr>
              <w:spacing w:line="223" w:lineRule="auto"/>
              <w:jc w:val="center"/>
              <w:rPr>
                <w:kern w:val="2"/>
                <w:sz w:val="24"/>
                <w:szCs w:val="24"/>
              </w:rPr>
            </w:pPr>
            <w:r w:rsidRPr="00812674">
              <w:rPr>
                <w:kern w:val="2"/>
                <w:sz w:val="24"/>
                <w:szCs w:val="24"/>
              </w:rPr>
              <w:t>2.</w:t>
            </w:r>
          </w:p>
        </w:tc>
        <w:tc>
          <w:tcPr>
            <w:tcW w:w="5605" w:type="dxa"/>
            <w:hideMark/>
          </w:tcPr>
          <w:p w:rsidR="00812674" w:rsidRPr="00812674" w:rsidRDefault="00812674" w:rsidP="005D0A11">
            <w:pPr>
              <w:spacing w:line="223" w:lineRule="auto"/>
              <w:rPr>
                <w:kern w:val="2"/>
                <w:sz w:val="24"/>
                <w:szCs w:val="24"/>
              </w:rPr>
            </w:pPr>
            <w:r w:rsidRPr="00812674">
              <w:rPr>
                <w:kern w:val="2"/>
                <w:sz w:val="24"/>
                <w:szCs w:val="24"/>
              </w:rPr>
              <w:t>Итого по Горняцкому сельскому поселению Белокалитвинского района</w:t>
            </w:r>
          </w:p>
        </w:tc>
        <w:tc>
          <w:tcPr>
            <w:tcW w:w="1162" w:type="dxa"/>
            <w:hideMark/>
          </w:tcPr>
          <w:p w:rsidR="00812674" w:rsidRPr="00812674" w:rsidRDefault="00812674" w:rsidP="005D0A11">
            <w:pPr>
              <w:spacing w:line="223" w:lineRule="auto"/>
              <w:jc w:val="center"/>
              <w:rPr>
                <w:kern w:val="2"/>
                <w:sz w:val="24"/>
                <w:szCs w:val="24"/>
              </w:rPr>
            </w:pPr>
            <w:r w:rsidRPr="00812674">
              <w:rPr>
                <w:kern w:val="2"/>
                <w:sz w:val="24"/>
                <w:szCs w:val="24"/>
              </w:rPr>
              <w:t>3</w:t>
            </w:r>
          </w:p>
        </w:tc>
        <w:tc>
          <w:tcPr>
            <w:tcW w:w="882" w:type="dxa"/>
            <w:hideMark/>
          </w:tcPr>
          <w:p w:rsidR="00812674" w:rsidRPr="00812674" w:rsidRDefault="00812674" w:rsidP="005D0A11">
            <w:pPr>
              <w:spacing w:line="223" w:lineRule="auto"/>
              <w:jc w:val="center"/>
              <w:rPr>
                <w:kern w:val="2"/>
                <w:sz w:val="24"/>
                <w:szCs w:val="24"/>
              </w:rPr>
            </w:pPr>
            <w:r w:rsidRPr="00812674">
              <w:rPr>
                <w:kern w:val="2"/>
                <w:sz w:val="24"/>
                <w:szCs w:val="24"/>
              </w:rPr>
              <w:t>3</w:t>
            </w:r>
          </w:p>
        </w:tc>
        <w:tc>
          <w:tcPr>
            <w:tcW w:w="999" w:type="dxa"/>
            <w:hideMark/>
          </w:tcPr>
          <w:p w:rsidR="00812674" w:rsidRPr="00812674" w:rsidRDefault="00812674" w:rsidP="005D0A11">
            <w:pPr>
              <w:spacing w:line="223" w:lineRule="auto"/>
              <w:jc w:val="center"/>
              <w:rPr>
                <w:kern w:val="2"/>
                <w:sz w:val="24"/>
                <w:szCs w:val="24"/>
              </w:rPr>
            </w:pPr>
            <w:r w:rsidRPr="00812674">
              <w:rPr>
                <w:kern w:val="2"/>
                <w:sz w:val="24"/>
                <w:szCs w:val="24"/>
              </w:rPr>
              <w:t>3</w:t>
            </w:r>
          </w:p>
        </w:tc>
        <w:tc>
          <w:tcPr>
            <w:tcW w:w="1276"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 </w:t>
            </w:r>
          </w:p>
        </w:tc>
        <w:tc>
          <w:tcPr>
            <w:tcW w:w="1140"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126,40 </w:t>
            </w:r>
          </w:p>
        </w:tc>
        <w:tc>
          <w:tcPr>
            <w:tcW w:w="1131"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126,40 </w:t>
            </w:r>
          </w:p>
        </w:tc>
        <w:tc>
          <w:tcPr>
            <w:tcW w:w="1246"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 </w:t>
            </w:r>
          </w:p>
        </w:tc>
        <w:tc>
          <w:tcPr>
            <w:tcW w:w="1960"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3 207 900,00 </w:t>
            </w:r>
          </w:p>
        </w:tc>
        <w:tc>
          <w:tcPr>
            <w:tcW w:w="1805"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3 041 089,20 </w:t>
            </w:r>
          </w:p>
        </w:tc>
        <w:tc>
          <w:tcPr>
            <w:tcW w:w="1834"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166 810,80 </w:t>
            </w:r>
          </w:p>
        </w:tc>
        <w:tc>
          <w:tcPr>
            <w:tcW w:w="1855" w:type="dxa"/>
            <w:hideMark/>
          </w:tcPr>
          <w:p w:rsidR="00812674" w:rsidRPr="00812674" w:rsidRDefault="00812674" w:rsidP="005D0A11">
            <w:pPr>
              <w:spacing w:line="223" w:lineRule="auto"/>
              <w:jc w:val="center"/>
              <w:rPr>
                <w:kern w:val="2"/>
                <w:sz w:val="24"/>
                <w:szCs w:val="24"/>
              </w:rPr>
            </w:pPr>
            <w:r w:rsidRPr="00812674">
              <w:rPr>
                <w:kern w:val="2"/>
                <w:sz w:val="24"/>
                <w:szCs w:val="24"/>
              </w:rPr>
              <w:t>–</w:t>
            </w:r>
          </w:p>
        </w:tc>
      </w:tr>
      <w:tr w:rsidR="00676E3C" w:rsidRPr="00812674" w:rsidTr="005D0A11">
        <w:tc>
          <w:tcPr>
            <w:tcW w:w="765" w:type="dxa"/>
            <w:hideMark/>
          </w:tcPr>
          <w:p w:rsidR="00812674" w:rsidRPr="00812674" w:rsidRDefault="00812674" w:rsidP="005D0A11">
            <w:pPr>
              <w:spacing w:line="223" w:lineRule="auto"/>
              <w:jc w:val="center"/>
              <w:rPr>
                <w:kern w:val="2"/>
                <w:sz w:val="24"/>
                <w:szCs w:val="24"/>
              </w:rPr>
            </w:pPr>
            <w:r w:rsidRPr="00812674">
              <w:rPr>
                <w:kern w:val="2"/>
                <w:sz w:val="24"/>
                <w:szCs w:val="24"/>
              </w:rPr>
              <w:t>3.</w:t>
            </w:r>
          </w:p>
        </w:tc>
        <w:tc>
          <w:tcPr>
            <w:tcW w:w="5605" w:type="dxa"/>
            <w:hideMark/>
          </w:tcPr>
          <w:p w:rsidR="00812674" w:rsidRPr="00812674" w:rsidRDefault="00812674" w:rsidP="005D0A11">
            <w:pPr>
              <w:spacing w:line="223" w:lineRule="auto"/>
              <w:rPr>
                <w:kern w:val="2"/>
                <w:sz w:val="24"/>
                <w:szCs w:val="24"/>
              </w:rPr>
            </w:pPr>
            <w:r w:rsidRPr="00812674">
              <w:rPr>
                <w:kern w:val="2"/>
                <w:sz w:val="24"/>
                <w:szCs w:val="24"/>
              </w:rPr>
              <w:t>Итого по Коксовскому сельскому поселению Белокалитвинского района</w:t>
            </w:r>
          </w:p>
        </w:tc>
        <w:tc>
          <w:tcPr>
            <w:tcW w:w="1162" w:type="dxa"/>
            <w:hideMark/>
          </w:tcPr>
          <w:p w:rsidR="00812674" w:rsidRPr="00812674" w:rsidRDefault="00812674" w:rsidP="005D0A11">
            <w:pPr>
              <w:spacing w:line="223" w:lineRule="auto"/>
              <w:jc w:val="center"/>
              <w:rPr>
                <w:kern w:val="2"/>
                <w:sz w:val="24"/>
                <w:szCs w:val="24"/>
              </w:rPr>
            </w:pPr>
            <w:r w:rsidRPr="00812674">
              <w:rPr>
                <w:kern w:val="2"/>
                <w:sz w:val="24"/>
                <w:szCs w:val="24"/>
              </w:rPr>
              <w:t>3</w:t>
            </w:r>
          </w:p>
        </w:tc>
        <w:tc>
          <w:tcPr>
            <w:tcW w:w="882" w:type="dxa"/>
            <w:hideMark/>
          </w:tcPr>
          <w:p w:rsidR="00812674" w:rsidRPr="00812674" w:rsidRDefault="00812674" w:rsidP="005D0A11">
            <w:pPr>
              <w:spacing w:line="223" w:lineRule="auto"/>
              <w:jc w:val="center"/>
              <w:rPr>
                <w:kern w:val="2"/>
                <w:sz w:val="24"/>
                <w:szCs w:val="24"/>
              </w:rPr>
            </w:pPr>
            <w:r w:rsidRPr="00812674">
              <w:rPr>
                <w:kern w:val="2"/>
                <w:sz w:val="24"/>
                <w:szCs w:val="24"/>
              </w:rPr>
              <w:t>2</w:t>
            </w:r>
          </w:p>
        </w:tc>
        <w:tc>
          <w:tcPr>
            <w:tcW w:w="999" w:type="dxa"/>
            <w:hideMark/>
          </w:tcPr>
          <w:p w:rsidR="00812674" w:rsidRPr="00812674" w:rsidRDefault="00812674" w:rsidP="005D0A11">
            <w:pPr>
              <w:spacing w:line="223" w:lineRule="auto"/>
              <w:jc w:val="center"/>
              <w:rPr>
                <w:kern w:val="2"/>
                <w:sz w:val="24"/>
                <w:szCs w:val="24"/>
              </w:rPr>
            </w:pPr>
            <w:r w:rsidRPr="00812674">
              <w:rPr>
                <w:kern w:val="2"/>
                <w:sz w:val="24"/>
                <w:szCs w:val="24"/>
              </w:rPr>
              <w:t>2</w:t>
            </w:r>
          </w:p>
        </w:tc>
        <w:tc>
          <w:tcPr>
            <w:tcW w:w="1276"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 </w:t>
            </w:r>
          </w:p>
        </w:tc>
        <w:tc>
          <w:tcPr>
            <w:tcW w:w="1140"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62,80 </w:t>
            </w:r>
          </w:p>
        </w:tc>
        <w:tc>
          <w:tcPr>
            <w:tcW w:w="1131"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62,80 </w:t>
            </w:r>
          </w:p>
        </w:tc>
        <w:tc>
          <w:tcPr>
            <w:tcW w:w="1246"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 </w:t>
            </w:r>
          </w:p>
        </w:tc>
        <w:tc>
          <w:tcPr>
            <w:tcW w:w="1960"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1 589 600,00 </w:t>
            </w:r>
          </w:p>
        </w:tc>
        <w:tc>
          <w:tcPr>
            <w:tcW w:w="1805"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1 506 940,80 </w:t>
            </w:r>
          </w:p>
        </w:tc>
        <w:tc>
          <w:tcPr>
            <w:tcW w:w="1834" w:type="dxa"/>
            <w:hideMark/>
          </w:tcPr>
          <w:p w:rsidR="00812674" w:rsidRPr="00812674" w:rsidRDefault="00812674" w:rsidP="005D0A11">
            <w:pPr>
              <w:spacing w:line="223" w:lineRule="auto"/>
              <w:jc w:val="center"/>
              <w:rPr>
                <w:kern w:val="2"/>
                <w:sz w:val="24"/>
                <w:szCs w:val="24"/>
              </w:rPr>
            </w:pPr>
            <w:r w:rsidRPr="00812674">
              <w:rPr>
                <w:kern w:val="2"/>
                <w:sz w:val="24"/>
                <w:szCs w:val="24"/>
              </w:rPr>
              <w:t xml:space="preserve">82 659,20 </w:t>
            </w:r>
          </w:p>
        </w:tc>
        <w:tc>
          <w:tcPr>
            <w:tcW w:w="1855" w:type="dxa"/>
            <w:hideMark/>
          </w:tcPr>
          <w:p w:rsidR="00812674" w:rsidRPr="00812674" w:rsidRDefault="00812674" w:rsidP="005D0A11">
            <w:pPr>
              <w:spacing w:line="223" w:lineRule="auto"/>
              <w:jc w:val="center"/>
              <w:rPr>
                <w:kern w:val="2"/>
                <w:sz w:val="24"/>
                <w:szCs w:val="24"/>
              </w:rPr>
            </w:pPr>
            <w:r w:rsidRPr="00812674">
              <w:rPr>
                <w:kern w:val="2"/>
                <w:sz w:val="24"/>
                <w:szCs w:val="24"/>
              </w:rPr>
              <w:t>–</w:t>
            </w:r>
          </w:p>
        </w:tc>
      </w:tr>
      <w:tr w:rsidR="00676E3C" w:rsidRPr="00812674" w:rsidTr="005D0A11">
        <w:tc>
          <w:tcPr>
            <w:tcW w:w="6370" w:type="dxa"/>
            <w:gridSpan w:val="2"/>
            <w:hideMark/>
          </w:tcPr>
          <w:p w:rsidR="00812674" w:rsidRPr="00812674" w:rsidRDefault="00812674" w:rsidP="005D0A11">
            <w:pPr>
              <w:spacing w:line="223" w:lineRule="auto"/>
              <w:rPr>
                <w:kern w:val="2"/>
                <w:sz w:val="24"/>
                <w:szCs w:val="24"/>
              </w:rPr>
            </w:pPr>
            <w:r w:rsidRPr="00812674">
              <w:rPr>
                <w:kern w:val="2"/>
                <w:sz w:val="24"/>
                <w:szCs w:val="24"/>
              </w:rPr>
              <w:t>Всего по Ростовской области по этапу 2022 – 2023 годов, реализуемому за счет средств областного и местных бюджетов</w:t>
            </w:r>
          </w:p>
        </w:tc>
        <w:tc>
          <w:tcPr>
            <w:tcW w:w="1162" w:type="dxa"/>
            <w:hideMark/>
          </w:tcPr>
          <w:p w:rsidR="00812674" w:rsidRPr="00812674" w:rsidRDefault="00812674" w:rsidP="005D0A11">
            <w:pPr>
              <w:spacing w:line="223" w:lineRule="auto"/>
              <w:jc w:val="center"/>
              <w:rPr>
                <w:color w:val="000000"/>
                <w:sz w:val="24"/>
                <w:szCs w:val="24"/>
              </w:rPr>
            </w:pPr>
            <w:r w:rsidRPr="00812674">
              <w:rPr>
                <w:bCs/>
                <w:color w:val="000000"/>
                <w:kern w:val="2"/>
                <w:sz w:val="24"/>
                <w:szCs w:val="24"/>
              </w:rPr>
              <w:t>43</w:t>
            </w:r>
          </w:p>
        </w:tc>
        <w:tc>
          <w:tcPr>
            <w:tcW w:w="882" w:type="dxa"/>
            <w:hideMark/>
          </w:tcPr>
          <w:p w:rsidR="00812674" w:rsidRPr="00812674" w:rsidRDefault="00812674" w:rsidP="005D0A11">
            <w:pPr>
              <w:spacing w:line="223" w:lineRule="auto"/>
              <w:jc w:val="center"/>
              <w:rPr>
                <w:color w:val="000000"/>
                <w:sz w:val="24"/>
                <w:szCs w:val="24"/>
              </w:rPr>
            </w:pPr>
            <w:r w:rsidRPr="00812674">
              <w:rPr>
                <w:bCs/>
                <w:color w:val="000000"/>
                <w:kern w:val="2"/>
                <w:sz w:val="24"/>
                <w:szCs w:val="24"/>
              </w:rPr>
              <w:t>11</w:t>
            </w:r>
          </w:p>
        </w:tc>
        <w:tc>
          <w:tcPr>
            <w:tcW w:w="999" w:type="dxa"/>
            <w:hideMark/>
          </w:tcPr>
          <w:p w:rsidR="00812674" w:rsidRPr="00812674" w:rsidRDefault="00812674" w:rsidP="005D0A11">
            <w:pPr>
              <w:spacing w:line="223" w:lineRule="auto"/>
              <w:jc w:val="center"/>
              <w:rPr>
                <w:color w:val="000000"/>
                <w:sz w:val="24"/>
                <w:szCs w:val="24"/>
              </w:rPr>
            </w:pPr>
            <w:r w:rsidRPr="00812674">
              <w:rPr>
                <w:bCs/>
                <w:color w:val="000000"/>
                <w:kern w:val="2"/>
                <w:sz w:val="24"/>
                <w:szCs w:val="24"/>
              </w:rPr>
              <w:t>8</w:t>
            </w:r>
          </w:p>
        </w:tc>
        <w:tc>
          <w:tcPr>
            <w:tcW w:w="1276" w:type="dxa"/>
            <w:hideMark/>
          </w:tcPr>
          <w:p w:rsidR="00812674" w:rsidRPr="00812674" w:rsidRDefault="00812674" w:rsidP="005D0A11">
            <w:pPr>
              <w:spacing w:line="223" w:lineRule="auto"/>
              <w:jc w:val="center"/>
              <w:rPr>
                <w:color w:val="000000"/>
                <w:sz w:val="24"/>
                <w:szCs w:val="24"/>
              </w:rPr>
            </w:pPr>
            <w:r w:rsidRPr="00812674">
              <w:rPr>
                <w:bCs/>
                <w:color w:val="000000"/>
                <w:kern w:val="2"/>
                <w:sz w:val="24"/>
                <w:szCs w:val="24"/>
              </w:rPr>
              <w:t>3</w:t>
            </w:r>
          </w:p>
        </w:tc>
        <w:tc>
          <w:tcPr>
            <w:tcW w:w="1140" w:type="dxa"/>
            <w:hideMark/>
          </w:tcPr>
          <w:p w:rsidR="00812674" w:rsidRPr="00812674" w:rsidRDefault="00812674" w:rsidP="005D0A11">
            <w:pPr>
              <w:spacing w:line="223" w:lineRule="auto"/>
              <w:jc w:val="center"/>
              <w:rPr>
                <w:color w:val="000000"/>
                <w:sz w:val="24"/>
                <w:szCs w:val="24"/>
              </w:rPr>
            </w:pPr>
            <w:r w:rsidRPr="00812674">
              <w:rPr>
                <w:bCs/>
                <w:color w:val="000000"/>
                <w:kern w:val="2"/>
                <w:sz w:val="24"/>
                <w:szCs w:val="24"/>
              </w:rPr>
              <w:t>384,80</w:t>
            </w:r>
          </w:p>
        </w:tc>
        <w:tc>
          <w:tcPr>
            <w:tcW w:w="1131" w:type="dxa"/>
            <w:hideMark/>
          </w:tcPr>
          <w:p w:rsidR="00812674" w:rsidRPr="00812674" w:rsidRDefault="00812674" w:rsidP="005D0A11">
            <w:pPr>
              <w:spacing w:line="223" w:lineRule="auto"/>
              <w:jc w:val="center"/>
              <w:rPr>
                <w:color w:val="000000"/>
                <w:sz w:val="24"/>
                <w:szCs w:val="24"/>
              </w:rPr>
            </w:pPr>
            <w:r w:rsidRPr="00812674">
              <w:rPr>
                <w:bCs/>
                <w:color w:val="000000"/>
                <w:kern w:val="2"/>
                <w:sz w:val="24"/>
                <w:szCs w:val="24"/>
              </w:rPr>
              <w:t>308,80</w:t>
            </w:r>
          </w:p>
        </w:tc>
        <w:tc>
          <w:tcPr>
            <w:tcW w:w="1246" w:type="dxa"/>
            <w:hideMark/>
          </w:tcPr>
          <w:p w:rsidR="00812674" w:rsidRPr="00812674" w:rsidRDefault="00812674" w:rsidP="005D0A11">
            <w:pPr>
              <w:spacing w:line="223" w:lineRule="auto"/>
              <w:jc w:val="center"/>
              <w:rPr>
                <w:color w:val="000000"/>
                <w:sz w:val="24"/>
                <w:szCs w:val="24"/>
              </w:rPr>
            </w:pPr>
            <w:r w:rsidRPr="00812674">
              <w:rPr>
                <w:bCs/>
                <w:color w:val="000000"/>
                <w:kern w:val="2"/>
                <w:sz w:val="24"/>
                <w:szCs w:val="24"/>
              </w:rPr>
              <w:t>76,00</w:t>
            </w:r>
          </w:p>
        </w:tc>
        <w:tc>
          <w:tcPr>
            <w:tcW w:w="1960" w:type="dxa"/>
            <w:hideMark/>
          </w:tcPr>
          <w:p w:rsidR="00812674" w:rsidRPr="00812674" w:rsidRDefault="00812674" w:rsidP="005D0A11">
            <w:pPr>
              <w:spacing w:line="223" w:lineRule="auto"/>
              <w:jc w:val="center"/>
              <w:rPr>
                <w:color w:val="000000"/>
                <w:sz w:val="24"/>
                <w:szCs w:val="24"/>
              </w:rPr>
            </w:pPr>
            <w:r w:rsidRPr="00812674">
              <w:rPr>
                <w:bCs/>
                <w:color w:val="000000"/>
                <w:kern w:val="2"/>
                <w:sz w:val="24"/>
                <w:szCs w:val="24"/>
              </w:rPr>
              <w:t>10 404 869,16</w:t>
            </w:r>
          </w:p>
        </w:tc>
        <w:tc>
          <w:tcPr>
            <w:tcW w:w="1805" w:type="dxa"/>
            <w:hideMark/>
          </w:tcPr>
          <w:p w:rsidR="00812674" w:rsidRPr="00812674" w:rsidRDefault="00812674" w:rsidP="005D0A11">
            <w:pPr>
              <w:spacing w:line="223" w:lineRule="auto"/>
              <w:jc w:val="center"/>
              <w:rPr>
                <w:color w:val="000000"/>
                <w:sz w:val="24"/>
                <w:szCs w:val="24"/>
              </w:rPr>
            </w:pPr>
            <w:r w:rsidRPr="00812674">
              <w:rPr>
                <w:bCs/>
                <w:color w:val="000000"/>
                <w:kern w:val="2"/>
                <w:sz w:val="24"/>
                <w:szCs w:val="24"/>
              </w:rPr>
              <w:t>8 823 329,05</w:t>
            </w:r>
          </w:p>
        </w:tc>
        <w:tc>
          <w:tcPr>
            <w:tcW w:w="1834" w:type="dxa"/>
            <w:hideMark/>
          </w:tcPr>
          <w:p w:rsidR="00812674" w:rsidRPr="00812674" w:rsidRDefault="00812674" w:rsidP="005D0A11">
            <w:pPr>
              <w:spacing w:line="223" w:lineRule="auto"/>
              <w:jc w:val="center"/>
              <w:rPr>
                <w:color w:val="000000"/>
                <w:sz w:val="24"/>
                <w:szCs w:val="24"/>
              </w:rPr>
            </w:pPr>
            <w:r w:rsidRPr="00812674">
              <w:rPr>
                <w:bCs/>
                <w:color w:val="000000"/>
                <w:kern w:val="2"/>
                <w:sz w:val="24"/>
                <w:szCs w:val="24"/>
              </w:rPr>
              <w:t>1 581 540,11</w:t>
            </w:r>
          </w:p>
        </w:tc>
        <w:tc>
          <w:tcPr>
            <w:tcW w:w="1855" w:type="dxa"/>
            <w:hideMark/>
          </w:tcPr>
          <w:p w:rsidR="00812674" w:rsidRPr="00812674" w:rsidRDefault="00812674" w:rsidP="005D0A11">
            <w:pPr>
              <w:spacing w:line="223" w:lineRule="auto"/>
              <w:jc w:val="center"/>
              <w:rPr>
                <w:kern w:val="2"/>
                <w:sz w:val="24"/>
                <w:szCs w:val="24"/>
              </w:rPr>
            </w:pPr>
            <w:r w:rsidRPr="00812674">
              <w:rPr>
                <w:kern w:val="2"/>
                <w:sz w:val="24"/>
                <w:szCs w:val="24"/>
              </w:rPr>
              <w:t>–</w:t>
            </w:r>
          </w:p>
        </w:tc>
      </w:tr>
      <w:tr w:rsidR="00676E3C" w:rsidRPr="00812674" w:rsidTr="005D0A11">
        <w:tc>
          <w:tcPr>
            <w:tcW w:w="765" w:type="dxa"/>
            <w:hideMark/>
          </w:tcPr>
          <w:p w:rsidR="00812674" w:rsidRPr="00812674" w:rsidRDefault="00812674" w:rsidP="005D0A11">
            <w:pPr>
              <w:spacing w:line="223" w:lineRule="auto"/>
              <w:jc w:val="center"/>
              <w:rPr>
                <w:kern w:val="2"/>
                <w:sz w:val="24"/>
                <w:szCs w:val="24"/>
              </w:rPr>
            </w:pPr>
            <w:r w:rsidRPr="00812674">
              <w:rPr>
                <w:kern w:val="2"/>
                <w:sz w:val="24"/>
                <w:szCs w:val="24"/>
              </w:rPr>
              <w:t>1.</w:t>
            </w:r>
          </w:p>
        </w:tc>
        <w:tc>
          <w:tcPr>
            <w:tcW w:w="5605" w:type="dxa"/>
            <w:hideMark/>
          </w:tcPr>
          <w:p w:rsidR="00812674" w:rsidRPr="00812674" w:rsidRDefault="00812674" w:rsidP="005D0A11">
            <w:pPr>
              <w:spacing w:line="223" w:lineRule="auto"/>
              <w:rPr>
                <w:kern w:val="2"/>
                <w:sz w:val="24"/>
                <w:szCs w:val="24"/>
              </w:rPr>
            </w:pPr>
            <w:r w:rsidRPr="00812674">
              <w:rPr>
                <w:kern w:val="2"/>
                <w:sz w:val="24"/>
                <w:szCs w:val="24"/>
              </w:rPr>
              <w:t>Итого по г. Шахты</w:t>
            </w:r>
          </w:p>
        </w:tc>
        <w:tc>
          <w:tcPr>
            <w:tcW w:w="1162" w:type="dxa"/>
            <w:hideMark/>
          </w:tcPr>
          <w:p w:rsidR="00812674" w:rsidRPr="00812674" w:rsidRDefault="00812674" w:rsidP="005D0A11">
            <w:pPr>
              <w:spacing w:line="223" w:lineRule="auto"/>
              <w:jc w:val="center"/>
              <w:rPr>
                <w:color w:val="000000"/>
                <w:sz w:val="24"/>
                <w:szCs w:val="24"/>
              </w:rPr>
            </w:pPr>
            <w:r w:rsidRPr="00812674">
              <w:rPr>
                <w:bCs/>
                <w:color w:val="000000"/>
                <w:kern w:val="2"/>
                <w:sz w:val="24"/>
                <w:szCs w:val="24"/>
              </w:rPr>
              <w:t>43</w:t>
            </w:r>
          </w:p>
        </w:tc>
        <w:tc>
          <w:tcPr>
            <w:tcW w:w="882" w:type="dxa"/>
            <w:hideMark/>
          </w:tcPr>
          <w:p w:rsidR="00812674" w:rsidRPr="00812674" w:rsidRDefault="00812674" w:rsidP="005D0A11">
            <w:pPr>
              <w:spacing w:line="223" w:lineRule="auto"/>
              <w:jc w:val="center"/>
              <w:rPr>
                <w:color w:val="000000"/>
                <w:sz w:val="24"/>
                <w:szCs w:val="24"/>
              </w:rPr>
            </w:pPr>
            <w:r w:rsidRPr="00812674">
              <w:rPr>
                <w:bCs/>
                <w:color w:val="000000"/>
                <w:kern w:val="2"/>
                <w:sz w:val="24"/>
                <w:szCs w:val="24"/>
              </w:rPr>
              <w:t>11</w:t>
            </w:r>
          </w:p>
        </w:tc>
        <w:tc>
          <w:tcPr>
            <w:tcW w:w="999" w:type="dxa"/>
            <w:hideMark/>
          </w:tcPr>
          <w:p w:rsidR="00812674" w:rsidRPr="00812674" w:rsidRDefault="00812674" w:rsidP="005D0A11">
            <w:pPr>
              <w:spacing w:line="223" w:lineRule="auto"/>
              <w:jc w:val="center"/>
              <w:rPr>
                <w:color w:val="000000"/>
                <w:sz w:val="24"/>
                <w:szCs w:val="24"/>
              </w:rPr>
            </w:pPr>
            <w:r w:rsidRPr="00812674">
              <w:rPr>
                <w:bCs/>
                <w:color w:val="000000"/>
                <w:kern w:val="2"/>
                <w:sz w:val="24"/>
                <w:szCs w:val="24"/>
              </w:rPr>
              <w:t>8</w:t>
            </w:r>
          </w:p>
        </w:tc>
        <w:tc>
          <w:tcPr>
            <w:tcW w:w="1276" w:type="dxa"/>
            <w:hideMark/>
          </w:tcPr>
          <w:p w:rsidR="00812674" w:rsidRPr="00812674" w:rsidRDefault="00812674" w:rsidP="005D0A11">
            <w:pPr>
              <w:spacing w:line="223" w:lineRule="auto"/>
              <w:jc w:val="center"/>
              <w:rPr>
                <w:color w:val="000000"/>
                <w:sz w:val="24"/>
                <w:szCs w:val="24"/>
              </w:rPr>
            </w:pPr>
            <w:r w:rsidRPr="00812674">
              <w:rPr>
                <w:bCs/>
                <w:color w:val="000000"/>
                <w:kern w:val="2"/>
                <w:sz w:val="24"/>
                <w:szCs w:val="24"/>
              </w:rPr>
              <w:t>3</w:t>
            </w:r>
          </w:p>
        </w:tc>
        <w:tc>
          <w:tcPr>
            <w:tcW w:w="1140" w:type="dxa"/>
            <w:hideMark/>
          </w:tcPr>
          <w:p w:rsidR="00812674" w:rsidRPr="00812674" w:rsidRDefault="00812674" w:rsidP="005D0A11">
            <w:pPr>
              <w:spacing w:line="223" w:lineRule="auto"/>
              <w:jc w:val="center"/>
              <w:rPr>
                <w:color w:val="000000"/>
                <w:sz w:val="24"/>
                <w:szCs w:val="24"/>
              </w:rPr>
            </w:pPr>
            <w:r w:rsidRPr="00812674">
              <w:rPr>
                <w:bCs/>
                <w:color w:val="000000"/>
                <w:kern w:val="2"/>
                <w:sz w:val="24"/>
                <w:szCs w:val="24"/>
              </w:rPr>
              <w:t>384,80</w:t>
            </w:r>
          </w:p>
        </w:tc>
        <w:tc>
          <w:tcPr>
            <w:tcW w:w="1131" w:type="dxa"/>
            <w:hideMark/>
          </w:tcPr>
          <w:p w:rsidR="00812674" w:rsidRPr="00812674" w:rsidRDefault="00812674" w:rsidP="005D0A11">
            <w:pPr>
              <w:spacing w:line="223" w:lineRule="auto"/>
              <w:jc w:val="center"/>
              <w:rPr>
                <w:color w:val="000000"/>
                <w:sz w:val="24"/>
                <w:szCs w:val="24"/>
              </w:rPr>
            </w:pPr>
            <w:r w:rsidRPr="00812674">
              <w:rPr>
                <w:bCs/>
                <w:color w:val="000000"/>
                <w:kern w:val="2"/>
                <w:sz w:val="24"/>
                <w:szCs w:val="24"/>
              </w:rPr>
              <w:t>308,80</w:t>
            </w:r>
          </w:p>
        </w:tc>
        <w:tc>
          <w:tcPr>
            <w:tcW w:w="1246" w:type="dxa"/>
            <w:hideMark/>
          </w:tcPr>
          <w:p w:rsidR="00812674" w:rsidRPr="00812674" w:rsidRDefault="00812674" w:rsidP="005D0A11">
            <w:pPr>
              <w:spacing w:line="223" w:lineRule="auto"/>
              <w:jc w:val="center"/>
              <w:rPr>
                <w:color w:val="000000"/>
                <w:sz w:val="24"/>
                <w:szCs w:val="24"/>
              </w:rPr>
            </w:pPr>
            <w:r w:rsidRPr="00812674">
              <w:rPr>
                <w:bCs/>
                <w:color w:val="000000"/>
                <w:kern w:val="2"/>
                <w:sz w:val="24"/>
                <w:szCs w:val="24"/>
              </w:rPr>
              <w:t>76,00</w:t>
            </w:r>
          </w:p>
        </w:tc>
        <w:tc>
          <w:tcPr>
            <w:tcW w:w="1960" w:type="dxa"/>
            <w:hideMark/>
          </w:tcPr>
          <w:p w:rsidR="00812674" w:rsidRPr="00812674" w:rsidRDefault="00812674" w:rsidP="005D0A11">
            <w:pPr>
              <w:spacing w:line="223" w:lineRule="auto"/>
              <w:jc w:val="center"/>
              <w:rPr>
                <w:color w:val="000000"/>
                <w:sz w:val="24"/>
                <w:szCs w:val="24"/>
              </w:rPr>
            </w:pPr>
            <w:r w:rsidRPr="00812674">
              <w:rPr>
                <w:bCs/>
                <w:color w:val="000000"/>
                <w:kern w:val="2"/>
                <w:sz w:val="24"/>
                <w:szCs w:val="24"/>
              </w:rPr>
              <w:t>10 404 869,16</w:t>
            </w:r>
          </w:p>
        </w:tc>
        <w:tc>
          <w:tcPr>
            <w:tcW w:w="1805" w:type="dxa"/>
            <w:hideMark/>
          </w:tcPr>
          <w:p w:rsidR="00812674" w:rsidRPr="00812674" w:rsidRDefault="00812674" w:rsidP="005D0A11">
            <w:pPr>
              <w:spacing w:line="223" w:lineRule="auto"/>
              <w:jc w:val="center"/>
              <w:rPr>
                <w:color w:val="000000"/>
                <w:sz w:val="24"/>
                <w:szCs w:val="24"/>
              </w:rPr>
            </w:pPr>
            <w:r w:rsidRPr="00812674">
              <w:rPr>
                <w:bCs/>
                <w:color w:val="000000"/>
                <w:kern w:val="2"/>
                <w:sz w:val="24"/>
                <w:szCs w:val="24"/>
              </w:rPr>
              <w:t>8 823 329,05</w:t>
            </w:r>
          </w:p>
        </w:tc>
        <w:tc>
          <w:tcPr>
            <w:tcW w:w="1834" w:type="dxa"/>
            <w:hideMark/>
          </w:tcPr>
          <w:p w:rsidR="00812674" w:rsidRPr="00812674" w:rsidRDefault="00812674" w:rsidP="005D0A11">
            <w:pPr>
              <w:spacing w:line="223" w:lineRule="auto"/>
              <w:jc w:val="center"/>
              <w:rPr>
                <w:color w:val="000000"/>
                <w:sz w:val="24"/>
                <w:szCs w:val="24"/>
              </w:rPr>
            </w:pPr>
            <w:r w:rsidRPr="00812674">
              <w:rPr>
                <w:bCs/>
                <w:color w:val="000000"/>
                <w:kern w:val="2"/>
                <w:sz w:val="24"/>
                <w:szCs w:val="24"/>
              </w:rPr>
              <w:t>1 581 540,11</w:t>
            </w:r>
          </w:p>
        </w:tc>
        <w:tc>
          <w:tcPr>
            <w:tcW w:w="1855" w:type="dxa"/>
            <w:hideMark/>
          </w:tcPr>
          <w:p w:rsidR="00812674" w:rsidRPr="00812674" w:rsidRDefault="00812674" w:rsidP="005D0A11">
            <w:pPr>
              <w:spacing w:line="223" w:lineRule="auto"/>
              <w:jc w:val="center"/>
              <w:rPr>
                <w:kern w:val="2"/>
                <w:sz w:val="24"/>
                <w:szCs w:val="24"/>
              </w:rPr>
            </w:pPr>
            <w:r w:rsidRPr="00812674">
              <w:rPr>
                <w:kern w:val="2"/>
                <w:sz w:val="24"/>
                <w:szCs w:val="24"/>
              </w:rPr>
              <w:t>–</w:t>
            </w:r>
          </w:p>
        </w:tc>
      </w:tr>
    </w:tbl>
    <w:p w:rsidR="00812674" w:rsidRPr="00676E3C" w:rsidRDefault="00812674" w:rsidP="005D0A11">
      <w:pPr>
        <w:tabs>
          <w:tab w:val="left" w:pos="17895"/>
        </w:tabs>
        <w:spacing w:line="223" w:lineRule="auto"/>
        <w:ind w:firstLine="709"/>
        <w:jc w:val="both"/>
        <w:rPr>
          <w:kern w:val="2"/>
          <w:szCs w:val="28"/>
        </w:rPr>
      </w:pPr>
    </w:p>
    <w:p w:rsidR="00812674" w:rsidRPr="00812674" w:rsidRDefault="00812674" w:rsidP="005D0A11">
      <w:pPr>
        <w:spacing w:line="223" w:lineRule="auto"/>
        <w:ind w:firstLine="709"/>
        <w:jc w:val="both"/>
        <w:rPr>
          <w:kern w:val="2"/>
          <w:sz w:val="28"/>
          <w:szCs w:val="28"/>
        </w:rPr>
      </w:pPr>
      <w:r w:rsidRPr="00812674">
        <w:rPr>
          <w:kern w:val="2"/>
          <w:sz w:val="28"/>
          <w:szCs w:val="28"/>
        </w:rPr>
        <w:t>* В том числе показатели 6 606,01 кв. метра, 417 человек приведены в пункте 2 приложения № 7 к Программе:</w:t>
      </w:r>
    </w:p>
    <w:p w:rsidR="00812674" w:rsidRPr="00812674" w:rsidRDefault="00812674" w:rsidP="005D0A11">
      <w:pPr>
        <w:spacing w:line="223" w:lineRule="auto"/>
        <w:ind w:firstLine="709"/>
        <w:jc w:val="both"/>
        <w:rPr>
          <w:kern w:val="2"/>
          <w:sz w:val="28"/>
          <w:szCs w:val="28"/>
        </w:rPr>
      </w:pPr>
      <w:r w:rsidRPr="00812674">
        <w:rPr>
          <w:kern w:val="2"/>
          <w:sz w:val="28"/>
          <w:szCs w:val="28"/>
        </w:rPr>
        <w:t>по городу Каменску-Шахтинскому – 1012,90 кв. метра, 92 человека;</w:t>
      </w:r>
    </w:p>
    <w:p w:rsidR="00812674" w:rsidRPr="00812674" w:rsidRDefault="00812674" w:rsidP="005D0A11">
      <w:pPr>
        <w:spacing w:line="223" w:lineRule="auto"/>
        <w:ind w:firstLine="709"/>
        <w:jc w:val="both"/>
        <w:rPr>
          <w:kern w:val="2"/>
          <w:sz w:val="28"/>
          <w:szCs w:val="28"/>
        </w:rPr>
      </w:pPr>
      <w:r w:rsidRPr="00812674">
        <w:rPr>
          <w:kern w:val="2"/>
          <w:sz w:val="28"/>
          <w:szCs w:val="28"/>
        </w:rPr>
        <w:t>по городу Новошахтинску – 669,50 кв. метра, 40 человек;</w:t>
      </w:r>
    </w:p>
    <w:p w:rsidR="00812674" w:rsidRPr="00812674" w:rsidRDefault="00812674" w:rsidP="005D0A11">
      <w:pPr>
        <w:spacing w:line="223" w:lineRule="auto"/>
        <w:ind w:firstLine="709"/>
        <w:jc w:val="both"/>
        <w:rPr>
          <w:kern w:val="2"/>
          <w:sz w:val="28"/>
          <w:szCs w:val="28"/>
        </w:rPr>
      </w:pPr>
      <w:r w:rsidRPr="00812674">
        <w:rPr>
          <w:kern w:val="2"/>
          <w:sz w:val="28"/>
          <w:szCs w:val="28"/>
        </w:rPr>
        <w:t>по городу Ростову-на-Дону – 1152,20 кв. метра, 57 человек;</w:t>
      </w:r>
    </w:p>
    <w:p w:rsidR="00812674" w:rsidRPr="00812674" w:rsidRDefault="00812674" w:rsidP="005D0A11">
      <w:pPr>
        <w:spacing w:line="223" w:lineRule="auto"/>
        <w:ind w:firstLine="709"/>
        <w:jc w:val="both"/>
        <w:rPr>
          <w:kern w:val="2"/>
          <w:sz w:val="28"/>
          <w:szCs w:val="28"/>
        </w:rPr>
      </w:pPr>
      <w:r w:rsidRPr="00812674">
        <w:rPr>
          <w:kern w:val="2"/>
          <w:sz w:val="28"/>
          <w:szCs w:val="28"/>
        </w:rPr>
        <w:t>по городу Шахты – 239,60 кв. метра, 21 человек;</w:t>
      </w:r>
    </w:p>
    <w:p w:rsidR="00812674" w:rsidRPr="00812674" w:rsidRDefault="00812674" w:rsidP="005D0A11">
      <w:pPr>
        <w:spacing w:line="223" w:lineRule="auto"/>
        <w:ind w:firstLine="709"/>
        <w:jc w:val="both"/>
        <w:rPr>
          <w:kern w:val="2"/>
          <w:sz w:val="28"/>
          <w:szCs w:val="28"/>
        </w:rPr>
      </w:pPr>
      <w:r w:rsidRPr="00812674">
        <w:rPr>
          <w:kern w:val="2"/>
          <w:sz w:val="28"/>
          <w:szCs w:val="28"/>
        </w:rPr>
        <w:t>по городу Таганрогу – 61,97 кв. метра, 4 человека;</w:t>
      </w:r>
    </w:p>
    <w:p w:rsidR="00812674" w:rsidRPr="00812674" w:rsidRDefault="00812674" w:rsidP="005D0A11">
      <w:pPr>
        <w:spacing w:line="223" w:lineRule="auto"/>
        <w:ind w:firstLine="709"/>
        <w:jc w:val="both"/>
        <w:rPr>
          <w:kern w:val="2"/>
          <w:sz w:val="28"/>
          <w:szCs w:val="28"/>
        </w:rPr>
      </w:pPr>
      <w:r w:rsidRPr="00812674">
        <w:rPr>
          <w:kern w:val="2"/>
          <w:sz w:val="28"/>
          <w:szCs w:val="28"/>
        </w:rPr>
        <w:t>по Долотинскому сельскому поселению Красносулинского района – 544,90 кв. метра, 35 человек;</w:t>
      </w:r>
    </w:p>
    <w:p w:rsidR="00812674" w:rsidRPr="00812674" w:rsidRDefault="00812674" w:rsidP="005D0A11">
      <w:pPr>
        <w:spacing w:line="223" w:lineRule="auto"/>
        <w:ind w:firstLine="709"/>
        <w:jc w:val="both"/>
        <w:rPr>
          <w:kern w:val="2"/>
          <w:sz w:val="28"/>
          <w:szCs w:val="28"/>
        </w:rPr>
      </w:pPr>
      <w:r w:rsidRPr="00812674">
        <w:rPr>
          <w:kern w:val="2"/>
          <w:sz w:val="28"/>
          <w:szCs w:val="28"/>
        </w:rPr>
        <w:t>по Коксовскому сельскому поселению Белокалитвинского района – 640,80 кв. метра, 33 человека;</w:t>
      </w:r>
    </w:p>
    <w:p w:rsidR="00812674" w:rsidRPr="00812674" w:rsidRDefault="00812674" w:rsidP="005D0A11">
      <w:pPr>
        <w:spacing w:line="223" w:lineRule="auto"/>
        <w:ind w:firstLine="709"/>
        <w:jc w:val="both"/>
        <w:rPr>
          <w:kern w:val="2"/>
          <w:sz w:val="28"/>
          <w:szCs w:val="28"/>
        </w:rPr>
      </w:pPr>
      <w:r w:rsidRPr="00812674">
        <w:rPr>
          <w:kern w:val="2"/>
          <w:sz w:val="28"/>
          <w:szCs w:val="28"/>
        </w:rPr>
        <w:t>по Синегорскому сельскому поселению Белокалитвинского района – 638,00 кв. метра, 60 человек;</w:t>
      </w:r>
    </w:p>
    <w:p w:rsidR="00812674" w:rsidRDefault="00812674" w:rsidP="005D0A11">
      <w:pPr>
        <w:spacing w:line="223" w:lineRule="auto"/>
        <w:ind w:firstLine="709"/>
        <w:jc w:val="both"/>
        <w:rPr>
          <w:kern w:val="2"/>
          <w:sz w:val="28"/>
          <w:szCs w:val="28"/>
        </w:rPr>
      </w:pPr>
      <w:r w:rsidRPr="00812674">
        <w:rPr>
          <w:kern w:val="2"/>
          <w:sz w:val="28"/>
          <w:szCs w:val="28"/>
        </w:rPr>
        <w:t>по Усть-Донецкому городскому поселению Усть-Донецкого района – 1 646,14 кв. метра, 75 человек.</w:t>
      </w:r>
    </w:p>
    <w:p w:rsidR="00D5381B" w:rsidRDefault="00D5381B" w:rsidP="00D5381B">
      <w:pPr>
        <w:tabs>
          <w:tab w:val="left" w:pos="17895"/>
        </w:tabs>
        <w:spacing w:line="223" w:lineRule="auto"/>
        <w:ind w:firstLine="709"/>
        <w:jc w:val="both"/>
        <w:rPr>
          <w:kern w:val="2"/>
          <w:sz w:val="28"/>
          <w:szCs w:val="28"/>
        </w:rPr>
      </w:pPr>
    </w:p>
    <w:p w:rsidR="00D5381B" w:rsidRPr="00812674" w:rsidRDefault="00D5381B" w:rsidP="00D5381B">
      <w:pPr>
        <w:tabs>
          <w:tab w:val="left" w:pos="17895"/>
        </w:tabs>
        <w:spacing w:line="223" w:lineRule="auto"/>
        <w:ind w:firstLine="709"/>
        <w:jc w:val="both"/>
        <w:rPr>
          <w:kern w:val="2"/>
          <w:sz w:val="28"/>
          <w:szCs w:val="28"/>
        </w:rPr>
      </w:pPr>
      <w:r w:rsidRPr="00812674">
        <w:rPr>
          <w:kern w:val="2"/>
          <w:sz w:val="28"/>
          <w:szCs w:val="28"/>
        </w:rPr>
        <w:t xml:space="preserve">Примечание. </w:t>
      </w:r>
    </w:p>
    <w:p w:rsidR="00D5381B" w:rsidRPr="00812674" w:rsidRDefault="00D5381B" w:rsidP="00D5381B">
      <w:pPr>
        <w:tabs>
          <w:tab w:val="left" w:pos="17895"/>
        </w:tabs>
        <w:spacing w:line="223" w:lineRule="auto"/>
        <w:ind w:firstLine="709"/>
        <w:jc w:val="both"/>
        <w:rPr>
          <w:kern w:val="2"/>
          <w:sz w:val="28"/>
          <w:szCs w:val="28"/>
        </w:rPr>
      </w:pPr>
      <w:r w:rsidRPr="00812674">
        <w:rPr>
          <w:kern w:val="2"/>
          <w:sz w:val="28"/>
          <w:szCs w:val="28"/>
        </w:rPr>
        <w:t>Используемые сокращения:</w:t>
      </w:r>
    </w:p>
    <w:p w:rsidR="00D5381B" w:rsidRPr="00812674" w:rsidRDefault="00D5381B" w:rsidP="00D5381B">
      <w:pPr>
        <w:tabs>
          <w:tab w:val="left" w:pos="17895"/>
        </w:tabs>
        <w:spacing w:line="223" w:lineRule="auto"/>
        <w:ind w:firstLine="709"/>
        <w:jc w:val="both"/>
        <w:rPr>
          <w:kern w:val="2"/>
          <w:sz w:val="28"/>
          <w:szCs w:val="28"/>
        </w:rPr>
      </w:pPr>
      <w:r w:rsidRPr="00812674">
        <w:rPr>
          <w:kern w:val="2"/>
          <w:sz w:val="28"/>
          <w:szCs w:val="28"/>
        </w:rPr>
        <w:t>г. – город;</w:t>
      </w:r>
    </w:p>
    <w:p w:rsidR="00D5381B" w:rsidRPr="00812674" w:rsidRDefault="00D5381B" w:rsidP="00D5381B">
      <w:pPr>
        <w:tabs>
          <w:tab w:val="left" w:pos="17895"/>
        </w:tabs>
        <w:spacing w:line="223" w:lineRule="auto"/>
        <w:ind w:firstLine="709"/>
        <w:jc w:val="both"/>
        <w:rPr>
          <w:kern w:val="2"/>
          <w:sz w:val="28"/>
          <w:szCs w:val="28"/>
        </w:rPr>
      </w:pPr>
      <w:r w:rsidRPr="00812674">
        <w:rPr>
          <w:kern w:val="2"/>
          <w:sz w:val="28"/>
          <w:szCs w:val="28"/>
        </w:rPr>
        <w:t>кв. – квадратный.</w:t>
      </w:r>
    </w:p>
    <w:p w:rsidR="00812674" w:rsidRPr="00812674" w:rsidRDefault="00812674" w:rsidP="001345CA">
      <w:pPr>
        <w:pageBreakBefore/>
        <w:ind w:left="15876"/>
        <w:jc w:val="center"/>
        <w:rPr>
          <w:kern w:val="2"/>
          <w:sz w:val="28"/>
          <w:szCs w:val="28"/>
        </w:rPr>
      </w:pPr>
      <w:r w:rsidRPr="00812674">
        <w:rPr>
          <w:kern w:val="2"/>
          <w:sz w:val="28"/>
          <w:szCs w:val="28"/>
        </w:rPr>
        <w:lastRenderedPageBreak/>
        <w:t>Приложение № 4</w:t>
      </w:r>
    </w:p>
    <w:p w:rsidR="00812674" w:rsidRPr="00812674" w:rsidRDefault="00812674" w:rsidP="001345CA">
      <w:pPr>
        <w:ind w:left="15876"/>
        <w:jc w:val="center"/>
        <w:rPr>
          <w:kern w:val="2"/>
          <w:sz w:val="28"/>
          <w:szCs w:val="28"/>
        </w:rPr>
      </w:pPr>
      <w:r w:rsidRPr="00812674">
        <w:rPr>
          <w:kern w:val="2"/>
          <w:sz w:val="28"/>
          <w:szCs w:val="28"/>
        </w:rPr>
        <w:t xml:space="preserve">к областной адресной программе «Переселение граждан </w:t>
      </w:r>
    </w:p>
    <w:p w:rsidR="001345CA" w:rsidRDefault="00812674" w:rsidP="001345CA">
      <w:pPr>
        <w:ind w:left="15876"/>
        <w:jc w:val="center"/>
        <w:rPr>
          <w:kern w:val="2"/>
          <w:sz w:val="28"/>
          <w:szCs w:val="28"/>
        </w:rPr>
      </w:pPr>
      <w:r w:rsidRPr="00812674">
        <w:rPr>
          <w:kern w:val="2"/>
          <w:sz w:val="28"/>
          <w:szCs w:val="28"/>
        </w:rPr>
        <w:t xml:space="preserve">из многоквартирных домов, </w:t>
      </w:r>
    </w:p>
    <w:p w:rsidR="001345CA" w:rsidRDefault="00812674" w:rsidP="001345CA">
      <w:pPr>
        <w:ind w:left="15876"/>
        <w:jc w:val="center"/>
        <w:rPr>
          <w:kern w:val="2"/>
          <w:sz w:val="28"/>
          <w:szCs w:val="28"/>
        </w:rPr>
      </w:pPr>
      <w:r w:rsidRPr="00812674">
        <w:rPr>
          <w:kern w:val="2"/>
          <w:sz w:val="28"/>
          <w:szCs w:val="28"/>
        </w:rPr>
        <w:t xml:space="preserve">а также домов блокированной </w:t>
      </w:r>
    </w:p>
    <w:p w:rsidR="001345CA" w:rsidRDefault="00812674" w:rsidP="001345CA">
      <w:pPr>
        <w:ind w:left="15876"/>
        <w:jc w:val="center"/>
        <w:rPr>
          <w:kern w:val="2"/>
          <w:sz w:val="28"/>
          <w:szCs w:val="28"/>
        </w:rPr>
      </w:pPr>
      <w:r w:rsidRPr="00812674">
        <w:rPr>
          <w:kern w:val="2"/>
          <w:sz w:val="28"/>
          <w:szCs w:val="28"/>
        </w:rPr>
        <w:t xml:space="preserve">застройки, признанных аварийными </w:t>
      </w:r>
    </w:p>
    <w:p w:rsidR="00812674" w:rsidRPr="00812674" w:rsidRDefault="00812674" w:rsidP="001345CA">
      <w:pPr>
        <w:ind w:left="15876"/>
        <w:jc w:val="center"/>
        <w:rPr>
          <w:kern w:val="2"/>
          <w:sz w:val="28"/>
          <w:szCs w:val="28"/>
        </w:rPr>
      </w:pPr>
      <w:r w:rsidRPr="00812674">
        <w:rPr>
          <w:kern w:val="2"/>
          <w:sz w:val="28"/>
          <w:szCs w:val="28"/>
        </w:rPr>
        <w:t>после 1 января 2012 г., в 2017 – 2023 годах»</w:t>
      </w:r>
    </w:p>
    <w:p w:rsidR="00812674" w:rsidRPr="00812674" w:rsidRDefault="00812674" w:rsidP="00812674">
      <w:pPr>
        <w:jc w:val="center"/>
        <w:rPr>
          <w:kern w:val="2"/>
          <w:sz w:val="28"/>
          <w:szCs w:val="28"/>
        </w:rPr>
      </w:pPr>
    </w:p>
    <w:p w:rsidR="00812674" w:rsidRPr="00812674" w:rsidRDefault="00812674" w:rsidP="00812674">
      <w:pPr>
        <w:jc w:val="center"/>
        <w:rPr>
          <w:kern w:val="2"/>
          <w:sz w:val="28"/>
          <w:szCs w:val="28"/>
        </w:rPr>
      </w:pPr>
      <w:r w:rsidRPr="00812674">
        <w:rPr>
          <w:kern w:val="2"/>
          <w:sz w:val="28"/>
          <w:szCs w:val="28"/>
        </w:rPr>
        <w:t xml:space="preserve">ПЕРЕЧЕНЬ </w:t>
      </w:r>
    </w:p>
    <w:p w:rsidR="00812674" w:rsidRPr="00812674" w:rsidRDefault="00812674" w:rsidP="00812674">
      <w:pPr>
        <w:jc w:val="center"/>
        <w:rPr>
          <w:kern w:val="2"/>
          <w:sz w:val="28"/>
          <w:szCs w:val="28"/>
        </w:rPr>
      </w:pPr>
      <w:r w:rsidRPr="00812674">
        <w:rPr>
          <w:kern w:val="2"/>
          <w:sz w:val="28"/>
          <w:szCs w:val="28"/>
        </w:rPr>
        <w:t xml:space="preserve">многоквартирных домов, признанных </w:t>
      </w:r>
    </w:p>
    <w:p w:rsidR="00812674" w:rsidRPr="00812674" w:rsidRDefault="00812674" w:rsidP="00812674">
      <w:pPr>
        <w:jc w:val="center"/>
        <w:rPr>
          <w:kern w:val="2"/>
          <w:sz w:val="28"/>
          <w:szCs w:val="28"/>
        </w:rPr>
      </w:pPr>
      <w:r w:rsidRPr="00812674">
        <w:rPr>
          <w:kern w:val="2"/>
          <w:sz w:val="28"/>
          <w:szCs w:val="28"/>
        </w:rPr>
        <w:t>аварийными до 1 января 2017 г., расселяемых в рамках Указа</w:t>
      </w:r>
    </w:p>
    <w:p w:rsidR="00812674" w:rsidRPr="00812674" w:rsidRDefault="00812674" w:rsidP="00812674">
      <w:pPr>
        <w:jc w:val="center"/>
        <w:rPr>
          <w:kern w:val="2"/>
          <w:sz w:val="28"/>
          <w:szCs w:val="28"/>
        </w:rPr>
      </w:pP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92"/>
        <w:gridCol w:w="2434"/>
        <w:gridCol w:w="3411"/>
        <w:gridCol w:w="1305"/>
        <w:gridCol w:w="2254"/>
        <w:gridCol w:w="1413"/>
        <w:gridCol w:w="1204"/>
        <w:gridCol w:w="2030"/>
        <w:gridCol w:w="1428"/>
        <w:gridCol w:w="1413"/>
        <w:gridCol w:w="2277"/>
        <w:gridCol w:w="1890"/>
      </w:tblGrid>
      <w:tr w:rsidR="001345CA" w:rsidRPr="00812674" w:rsidTr="001345CA">
        <w:tc>
          <w:tcPr>
            <w:tcW w:w="592" w:type="dxa"/>
            <w:vMerge w:val="restart"/>
            <w:shd w:val="clear" w:color="auto" w:fill="auto"/>
          </w:tcPr>
          <w:p w:rsidR="00812674" w:rsidRPr="00812674" w:rsidRDefault="00812674" w:rsidP="00812674">
            <w:pPr>
              <w:spacing w:line="235" w:lineRule="auto"/>
              <w:jc w:val="center"/>
              <w:rPr>
                <w:kern w:val="2"/>
                <w:sz w:val="24"/>
                <w:szCs w:val="24"/>
              </w:rPr>
            </w:pPr>
            <w:r w:rsidRPr="00812674">
              <w:rPr>
                <w:kern w:val="2"/>
                <w:sz w:val="24"/>
                <w:szCs w:val="24"/>
              </w:rPr>
              <w:t xml:space="preserve">№ </w:t>
            </w:r>
          </w:p>
          <w:p w:rsidR="00812674" w:rsidRPr="00812674" w:rsidRDefault="00812674" w:rsidP="00812674">
            <w:pPr>
              <w:spacing w:line="235" w:lineRule="auto"/>
              <w:jc w:val="center"/>
              <w:rPr>
                <w:kern w:val="2"/>
                <w:sz w:val="24"/>
                <w:szCs w:val="24"/>
              </w:rPr>
            </w:pPr>
            <w:r w:rsidRPr="00812674">
              <w:rPr>
                <w:kern w:val="2"/>
                <w:sz w:val="24"/>
                <w:szCs w:val="24"/>
              </w:rPr>
              <w:t>п/п</w:t>
            </w:r>
          </w:p>
        </w:tc>
        <w:tc>
          <w:tcPr>
            <w:tcW w:w="2434" w:type="dxa"/>
            <w:vMerge w:val="restart"/>
            <w:shd w:val="clear" w:color="auto" w:fill="auto"/>
          </w:tcPr>
          <w:p w:rsidR="00812674" w:rsidRPr="00812674" w:rsidRDefault="00812674" w:rsidP="00812674">
            <w:pPr>
              <w:spacing w:line="235" w:lineRule="auto"/>
              <w:jc w:val="center"/>
              <w:rPr>
                <w:kern w:val="2"/>
                <w:sz w:val="24"/>
                <w:szCs w:val="24"/>
              </w:rPr>
            </w:pPr>
            <w:r w:rsidRPr="00812674">
              <w:rPr>
                <w:kern w:val="2"/>
                <w:sz w:val="24"/>
                <w:szCs w:val="24"/>
              </w:rPr>
              <w:t>Наименование муниципального образования</w:t>
            </w:r>
          </w:p>
        </w:tc>
        <w:tc>
          <w:tcPr>
            <w:tcW w:w="3411" w:type="dxa"/>
            <w:vMerge w:val="restart"/>
            <w:shd w:val="clear" w:color="auto" w:fill="auto"/>
          </w:tcPr>
          <w:p w:rsidR="00812674" w:rsidRPr="00812674" w:rsidRDefault="00812674" w:rsidP="00812674">
            <w:pPr>
              <w:spacing w:line="235" w:lineRule="auto"/>
              <w:jc w:val="center"/>
              <w:rPr>
                <w:kern w:val="2"/>
                <w:sz w:val="24"/>
                <w:szCs w:val="24"/>
              </w:rPr>
            </w:pPr>
            <w:r w:rsidRPr="00812674">
              <w:rPr>
                <w:kern w:val="2"/>
                <w:sz w:val="24"/>
                <w:szCs w:val="24"/>
              </w:rPr>
              <w:t xml:space="preserve">Адрес </w:t>
            </w:r>
          </w:p>
          <w:p w:rsidR="00812674" w:rsidRPr="00812674" w:rsidRDefault="00812674" w:rsidP="00812674">
            <w:pPr>
              <w:spacing w:line="235" w:lineRule="auto"/>
              <w:jc w:val="center"/>
              <w:rPr>
                <w:kern w:val="2"/>
                <w:sz w:val="24"/>
                <w:szCs w:val="24"/>
              </w:rPr>
            </w:pPr>
            <w:r w:rsidRPr="00812674">
              <w:rPr>
                <w:kern w:val="2"/>
                <w:sz w:val="24"/>
                <w:szCs w:val="24"/>
              </w:rPr>
              <w:t>многоквартирного дома</w:t>
            </w:r>
          </w:p>
        </w:tc>
        <w:tc>
          <w:tcPr>
            <w:tcW w:w="1305" w:type="dxa"/>
            <w:vMerge w:val="restart"/>
            <w:shd w:val="clear" w:color="auto" w:fill="auto"/>
          </w:tcPr>
          <w:p w:rsidR="00812674" w:rsidRPr="00812674" w:rsidRDefault="00812674" w:rsidP="00812674">
            <w:pPr>
              <w:spacing w:line="235" w:lineRule="auto"/>
              <w:jc w:val="center"/>
              <w:rPr>
                <w:kern w:val="2"/>
                <w:sz w:val="24"/>
                <w:szCs w:val="24"/>
              </w:rPr>
            </w:pPr>
            <w:r w:rsidRPr="00812674">
              <w:rPr>
                <w:kern w:val="2"/>
                <w:sz w:val="24"/>
                <w:szCs w:val="24"/>
              </w:rPr>
              <w:t xml:space="preserve">Год ввода дома </w:t>
            </w:r>
          </w:p>
          <w:p w:rsidR="00812674" w:rsidRPr="00812674" w:rsidRDefault="00812674" w:rsidP="00812674">
            <w:pPr>
              <w:spacing w:line="235" w:lineRule="auto"/>
              <w:jc w:val="center"/>
              <w:rPr>
                <w:kern w:val="2"/>
                <w:sz w:val="24"/>
                <w:szCs w:val="24"/>
              </w:rPr>
            </w:pPr>
            <w:r w:rsidRPr="00812674">
              <w:rPr>
                <w:kern w:val="2"/>
                <w:sz w:val="24"/>
                <w:szCs w:val="24"/>
              </w:rPr>
              <w:t>в экс-плуата-цию</w:t>
            </w:r>
          </w:p>
        </w:tc>
        <w:tc>
          <w:tcPr>
            <w:tcW w:w="2254" w:type="dxa"/>
            <w:vMerge w:val="restart"/>
            <w:shd w:val="clear" w:color="auto" w:fill="auto"/>
          </w:tcPr>
          <w:p w:rsidR="00812674" w:rsidRPr="00812674" w:rsidRDefault="00812674" w:rsidP="00812674">
            <w:pPr>
              <w:spacing w:line="235" w:lineRule="auto"/>
              <w:jc w:val="center"/>
              <w:rPr>
                <w:kern w:val="2"/>
                <w:sz w:val="24"/>
                <w:szCs w:val="24"/>
              </w:rPr>
            </w:pPr>
            <w:r w:rsidRPr="00812674">
              <w:rPr>
                <w:kern w:val="2"/>
                <w:sz w:val="24"/>
                <w:szCs w:val="24"/>
              </w:rPr>
              <w:t>Дата признания многоквартирного дома аварийным</w:t>
            </w:r>
          </w:p>
          <w:p w:rsidR="00812674" w:rsidRPr="00812674" w:rsidRDefault="00812674" w:rsidP="00812674">
            <w:pPr>
              <w:spacing w:line="235" w:lineRule="auto"/>
              <w:jc w:val="center"/>
              <w:rPr>
                <w:kern w:val="2"/>
                <w:sz w:val="24"/>
                <w:szCs w:val="24"/>
              </w:rPr>
            </w:pPr>
          </w:p>
        </w:tc>
        <w:tc>
          <w:tcPr>
            <w:tcW w:w="2617" w:type="dxa"/>
            <w:gridSpan w:val="2"/>
            <w:shd w:val="clear" w:color="auto" w:fill="auto"/>
          </w:tcPr>
          <w:p w:rsidR="00812674" w:rsidRPr="00812674" w:rsidRDefault="00812674" w:rsidP="00812674">
            <w:pPr>
              <w:spacing w:line="235" w:lineRule="auto"/>
              <w:jc w:val="center"/>
              <w:rPr>
                <w:kern w:val="2"/>
                <w:sz w:val="24"/>
                <w:szCs w:val="24"/>
              </w:rPr>
            </w:pPr>
            <w:r w:rsidRPr="00812674">
              <w:rPr>
                <w:kern w:val="2"/>
                <w:sz w:val="24"/>
                <w:szCs w:val="24"/>
              </w:rPr>
              <w:t>Сведения об аварийном жилищном фонде, подлежащем расселению</w:t>
            </w:r>
          </w:p>
        </w:tc>
        <w:tc>
          <w:tcPr>
            <w:tcW w:w="2030" w:type="dxa"/>
            <w:vMerge w:val="restart"/>
            <w:shd w:val="clear" w:color="auto" w:fill="auto"/>
          </w:tcPr>
          <w:p w:rsidR="00812674" w:rsidRPr="00812674" w:rsidRDefault="00812674" w:rsidP="00812674">
            <w:pPr>
              <w:spacing w:line="235" w:lineRule="auto"/>
              <w:jc w:val="center"/>
              <w:rPr>
                <w:kern w:val="2"/>
                <w:sz w:val="24"/>
                <w:szCs w:val="24"/>
              </w:rPr>
            </w:pPr>
            <w:r w:rsidRPr="00812674">
              <w:rPr>
                <w:kern w:val="2"/>
                <w:sz w:val="24"/>
                <w:szCs w:val="24"/>
              </w:rPr>
              <w:t>Планируемая дата окончания переселения</w:t>
            </w:r>
          </w:p>
          <w:p w:rsidR="00812674" w:rsidRPr="00812674" w:rsidRDefault="00812674" w:rsidP="00812674">
            <w:pPr>
              <w:spacing w:line="235" w:lineRule="auto"/>
              <w:jc w:val="center"/>
              <w:rPr>
                <w:kern w:val="2"/>
                <w:sz w:val="24"/>
                <w:szCs w:val="24"/>
              </w:rPr>
            </w:pPr>
          </w:p>
        </w:tc>
        <w:tc>
          <w:tcPr>
            <w:tcW w:w="1428" w:type="dxa"/>
            <w:vMerge w:val="restart"/>
            <w:shd w:val="clear" w:color="auto" w:fill="auto"/>
          </w:tcPr>
          <w:p w:rsidR="00812674" w:rsidRPr="00812674" w:rsidRDefault="00812674" w:rsidP="00812674">
            <w:pPr>
              <w:spacing w:line="235" w:lineRule="auto"/>
              <w:jc w:val="center"/>
              <w:rPr>
                <w:kern w:val="2"/>
                <w:sz w:val="24"/>
                <w:szCs w:val="24"/>
              </w:rPr>
            </w:pPr>
            <w:r w:rsidRPr="00812674">
              <w:rPr>
                <w:kern w:val="2"/>
                <w:sz w:val="24"/>
                <w:szCs w:val="24"/>
              </w:rPr>
              <w:t>Площадь застройки многоквар-тирного дома</w:t>
            </w:r>
          </w:p>
          <w:p w:rsidR="00812674" w:rsidRPr="00812674" w:rsidRDefault="00812674" w:rsidP="00812674">
            <w:pPr>
              <w:spacing w:line="235" w:lineRule="auto"/>
              <w:jc w:val="center"/>
              <w:rPr>
                <w:kern w:val="2"/>
                <w:sz w:val="24"/>
                <w:szCs w:val="24"/>
              </w:rPr>
            </w:pPr>
            <w:r w:rsidRPr="00812674">
              <w:rPr>
                <w:kern w:val="2"/>
                <w:sz w:val="24"/>
                <w:szCs w:val="24"/>
              </w:rPr>
              <w:t>(кв. метров)</w:t>
            </w:r>
          </w:p>
        </w:tc>
        <w:tc>
          <w:tcPr>
            <w:tcW w:w="5580" w:type="dxa"/>
            <w:gridSpan w:val="3"/>
            <w:shd w:val="clear" w:color="auto" w:fill="auto"/>
          </w:tcPr>
          <w:p w:rsidR="00812674" w:rsidRPr="00812674" w:rsidRDefault="00812674" w:rsidP="00812674">
            <w:pPr>
              <w:spacing w:line="235" w:lineRule="auto"/>
              <w:jc w:val="center"/>
              <w:rPr>
                <w:kern w:val="2"/>
                <w:sz w:val="24"/>
                <w:szCs w:val="24"/>
              </w:rPr>
            </w:pPr>
            <w:r w:rsidRPr="00812674">
              <w:rPr>
                <w:kern w:val="2"/>
                <w:sz w:val="24"/>
                <w:szCs w:val="24"/>
              </w:rPr>
              <w:t xml:space="preserve">Информация </w:t>
            </w:r>
          </w:p>
          <w:p w:rsidR="00812674" w:rsidRPr="00812674" w:rsidRDefault="00812674" w:rsidP="00812674">
            <w:pPr>
              <w:spacing w:line="235" w:lineRule="auto"/>
              <w:jc w:val="center"/>
              <w:rPr>
                <w:kern w:val="2"/>
                <w:sz w:val="24"/>
                <w:szCs w:val="24"/>
              </w:rPr>
            </w:pPr>
            <w:r w:rsidRPr="00812674">
              <w:rPr>
                <w:kern w:val="2"/>
                <w:sz w:val="24"/>
                <w:szCs w:val="24"/>
              </w:rPr>
              <w:t xml:space="preserve">о формировании земельного участка </w:t>
            </w:r>
          </w:p>
          <w:p w:rsidR="00812674" w:rsidRPr="00812674" w:rsidRDefault="00812674" w:rsidP="00812674">
            <w:pPr>
              <w:spacing w:line="235" w:lineRule="auto"/>
              <w:jc w:val="center"/>
              <w:rPr>
                <w:kern w:val="2"/>
                <w:sz w:val="24"/>
                <w:szCs w:val="24"/>
              </w:rPr>
            </w:pPr>
            <w:r w:rsidRPr="00812674">
              <w:rPr>
                <w:kern w:val="2"/>
                <w:sz w:val="24"/>
                <w:szCs w:val="24"/>
              </w:rPr>
              <w:t>под аварийным многоквартирным домом</w:t>
            </w:r>
          </w:p>
        </w:tc>
      </w:tr>
      <w:tr w:rsidR="001345CA" w:rsidRPr="00812674" w:rsidTr="00156EF0">
        <w:tc>
          <w:tcPr>
            <w:tcW w:w="592" w:type="dxa"/>
            <w:vMerge/>
            <w:shd w:val="clear" w:color="auto" w:fill="auto"/>
          </w:tcPr>
          <w:p w:rsidR="00812674" w:rsidRPr="00812674" w:rsidRDefault="00812674" w:rsidP="00812674">
            <w:pPr>
              <w:spacing w:line="235" w:lineRule="auto"/>
              <w:jc w:val="center"/>
              <w:rPr>
                <w:kern w:val="2"/>
                <w:sz w:val="24"/>
                <w:szCs w:val="24"/>
              </w:rPr>
            </w:pPr>
          </w:p>
        </w:tc>
        <w:tc>
          <w:tcPr>
            <w:tcW w:w="2434" w:type="dxa"/>
            <w:vMerge/>
            <w:shd w:val="clear" w:color="auto" w:fill="auto"/>
          </w:tcPr>
          <w:p w:rsidR="00812674" w:rsidRPr="00812674" w:rsidRDefault="00812674" w:rsidP="00812674">
            <w:pPr>
              <w:spacing w:line="235" w:lineRule="auto"/>
              <w:jc w:val="center"/>
              <w:rPr>
                <w:kern w:val="2"/>
                <w:sz w:val="24"/>
                <w:szCs w:val="24"/>
              </w:rPr>
            </w:pPr>
          </w:p>
        </w:tc>
        <w:tc>
          <w:tcPr>
            <w:tcW w:w="3411" w:type="dxa"/>
            <w:vMerge/>
            <w:shd w:val="clear" w:color="auto" w:fill="auto"/>
          </w:tcPr>
          <w:p w:rsidR="00812674" w:rsidRPr="00812674" w:rsidRDefault="00812674" w:rsidP="00812674">
            <w:pPr>
              <w:spacing w:line="235" w:lineRule="auto"/>
              <w:jc w:val="center"/>
              <w:rPr>
                <w:kern w:val="2"/>
                <w:sz w:val="24"/>
                <w:szCs w:val="24"/>
              </w:rPr>
            </w:pPr>
          </w:p>
        </w:tc>
        <w:tc>
          <w:tcPr>
            <w:tcW w:w="1305" w:type="dxa"/>
            <w:vMerge/>
            <w:shd w:val="clear" w:color="auto" w:fill="auto"/>
          </w:tcPr>
          <w:p w:rsidR="00812674" w:rsidRPr="00812674" w:rsidRDefault="00812674" w:rsidP="00812674">
            <w:pPr>
              <w:spacing w:line="235" w:lineRule="auto"/>
              <w:jc w:val="center"/>
              <w:rPr>
                <w:kern w:val="2"/>
                <w:sz w:val="24"/>
                <w:szCs w:val="24"/>
              </w:rPr>
            </w:pPr>
          </w:p>
        </w:tc>
        <w:tc>
          <w:tcPr>
            <w:tcW w:w="2254" w:type="dxa"/>
            <w:vMerge/>
            <w:shd w:val="clear" w:color="auto" w:fill="auto"/>
          </w:tcPr>
          <w:p w:rsidR="00812674" w:rsidRPr="00812674" w:rsidRDefault="00812674" w:rsidP="00812674">
            <w:pPr>
              <w:spacing w:line="235" w:lineRule="auto"/>
              <w:jc w:val="center"/>
              <w:rPr>
                <w:kern w:val="2"/>
                <w:sz w:val="24"/>
                <w:szCs w:val="24"/>
              </w:rPr>
            </w:pPr>
          </w:p>
        </w:tc>
        <w:tc>
          <w:tcPr>
            <w:tcW w:w="1413" w:type="dxa"/>
            <w:shd w:val="clear" w:color="auto" w:fill="auto"/>
          </w:tcPr>
          <w:p w:rsidR="00812674" w:rsidRPr="00812674" w:rsidRDefault="00812674" w:rsidP="00812674">
            <w:pPr>
              <w:spacing w:line="235" w:lineRule="auto"/>
              <w:jc w:val="center"/>
              <w:rPr>
                <w:kern w:val="2"/>
                <w:sz w:val="24"/>
                <w:szCs w:val="24"/>
              </w:rPr>
            </w:pPr>
            <w:r w:rsidRPr="00812674">
              <w:rPr>
                <w:kern w:val="2"/>
                <w:sz w:val="24"/>
                <w:szCs w:val="24"/>
              </w:rPr>
              <w:t xml:space="preserve">площадь </w:t>
            </w:r>
          </w:p>
          <w:p w:rsidR="00812674" w:rsidRPr="00812674" w:rsidRDefault="00812674" w:rsidP="00812674">
            <w:pPr>
              <w:spacing w:line="235" w:lineRule="auto"/>
              <w:jc w:val="center"/>
              <w:rPr>
                <w:kern w:val="2"/>
                <w:sz w:val="24"/>
                <w:szCs w:val="24"/>
              </w:rPr>
            </w:pPr>
            <w:r w:rsidRPr="00812674">
              <w:rPr>
                <w:kern w:val="2"/>
                <w:sz w:val="24"/>
                <w:szCs w:val="24"/>
              </w:rPr>
              <w:t>(кв. метров)</w:t>
            </w:r>
          </w:p>
        </w:tc>
        <w:tc>
          <w:tcPr>
            <w:tcW w:w="1204" w:type="dxa"/>
            <w:shd w:val="clear" w:color="auto" w:fill="auto"/>
          </w:tcPr>
          <w:p w:rsidR="00812674" w:rsidRPr="00812674" w:rsidRDefault="00812674" w:rsidP="00812674">
            <w:pPr>
              <w:spacing w:line="235" w:lineRule="auto"/>
              <w:jc w:val="center"/>
              <w:rPr>
                <w:kern w:val="2"/>
                <w:sz w:val="24"/>
                <w:szCs w:val="24"/>
              </w:rPr>
            </w:pPr>
            <w:r w:rsidRPr="00156EF0">
              <w:rPr>
                <w:spacing w:val="-6"/>
                <w:kern w:val="2"/>
                <w:sz w:val="24"/>
                <w:szCs w:val="24"/>
              </w:rPr>
              <w:t xml:space="preserve">количество </w:t>
            </w:r>
            <w:r w:rsidRPr="00812674">
              <w:rPr>
                <w:kern w:val="2"/>
                <w:sz w:val="24"/>
                <w:szCs w:val="24"/>
              </w:rPr>
              <w:t>(человек)</w:t>
            </w:r>
          </w:p>
        </w:tc>
        <w:tc>
          <w:tcPr>
            <w:tcW w:w="2030" w:type="dxa"/>
            <w:vMerge/>
            <w:shd w:val="clear" w:color="auto" w:fill="auto"/>
          </w:tcPr>
          <w:p w:rsidR="00812674" w:rsidRPr="00812674" w:rsidRDefault="00812674" w:rsidP="00812674">
            <w:pPr>
              <w:spacing w:line="235" w:lineRule="auto"/>
              <w:jc w:val="center"/>
              <w:rPr>
                <w:kern w:val="2"/>
                <w:sz w:val="24"/>
                <w:szCs w:val="24"/>
              </w:rPr>
            </w:pPr>
          </w:p>
        </w:tc>
        <w:tc>
          <w:tcPr>
            <w:tcW w:w="1428" w:type="dxa"/>
            <w:vMerge/>
            <w:shd w:val="clear" w:color="auto" w:fill="auto"/>
          </w:tcPr>
          <w:p w:rsidR="00812674" w:rsidRPr="00812674" w:rsidRDefault="00812674" w:rsidP="00812674">
            <w:pPr>
              <w:spacing w:line="235" w:lineRule="auto"/>
              <w:jc w:val="center"/>
              <w:rPr>
                <w:kern w:val="2"/>
                <w:sz w:val="24"/>
                <w:szCs w:val="24"/>
              </w:rPr>
            </w:pPr>
          </w:p>
        </w:tc>
        <w:tc>
          <w:tcPr>
            <w:tcW w:w="1413" w:type="dxa"/>
            <w:shd w:val="clear" w:color="auto" w:fill="auto"/>
          </w:tcPr>
          <w:p w:rsidR="00812674" w:rsidRPr="00812674" w:rsidRDefault="00812674" w:rsidP="00812674">
            <w:pPr>
              <w:spacing w:line="235" w:lineRule="auto"/>
              <w:jc w:val="center"/>
              <w:rPr>
                <w:kern w:val="2"/>
                <w:sz w:val="24"/>
                <w:szCs w:val="24"/>
              </w:rPr>
            </w:pPr>
            <w:r w:rsidRPr="00812674">
              <w:rPr>
                <w:kern w:val="2"/>
                <w:sz w:val="24"/>
                <w:szCs w:val="24"/>
              </w:rPr>
              <w:t xml:space="preserve">площадь земельного участка </w:t>
            </w:r>
          </w:p>
          <w:p w:rsidR="00812674" w:rsidRPr="00812674" w:rsidRDefault="00812674" w:rsidP="00812674">
            <w:pPr>
              <w:spacing w:line="235" w:lineRule="auto"/>
              <w:jc w:val="center"/>
              <w:rPr>
                <w:kern w:val="2"/>
                <w:sz w:val="24"/>
                <w:szCs w:val="24"/>
              </w:rPr>
            </w:pPr>
            <w:r w:rsidRPr="00812674">
              <w:rPr>
                <w:kern w:val="2"/>
                <w:sz w:val="24"/>
                <w:szCs w:val="24"/>
              </w:rPr>
              <w:t>(кв. метров)</w:t>
            </w:r>
          </w:p>
        </w:tc>
        <w:tc>
          <w:tcPr>
            <w:tcW w:w="2277" w:type="dxa"/>
            <w:shd w:val="clear" w:color="auto" w:fill="auto"/>
          </w:tcPr>
          <w:p w:rsidR="00812674" w:rsidRPr="00812674" w:rsidRDefault="00812674" w:rsidP="00812674">
            <w:pPr>
              <w:spacing w:line="235" w:lineRule="auto"/>
              <w:jc w:val="center"/>
              <w:rPr>
                <w:kern w:val="2"/>
                <w:sz w:val="24"/>
                <w:szCs w:val="24"/>
              </w:rPr>
            </w:pPr>
            <w:r w:rsidRPr="00812674">
              <w:rPr>
                <w:kern w:val="2"/>
                <w:sz w:val="24"/>
                <w:szCs w:val="24"/>
              </w:rPr>
              <w:t>кадастровый номер земельного участка</w:t>
            </w:r>
          </w:p>
        </w:tc>
        <w:tc>
          <w:tcPr>
            <w:tcW w:w="1890" w:type="dxa"/>
            <w:shd w:val="clear" w:color="auto" w:fill="auto"/>
          </w:tcPr>
          <w:p w:rsidR="00812674" w:rsidRPr="00812674" w:rsidRDefault="00812674" w:rsidP="00812674">
            <w:pPr>
              <w:spacing w:line="235" w:lineRule="auto"/>
              <w:jc w:val="center"/>
              <w:rPr>
                <w:kern w:val="2"/>
                <w:sz w:val="24"/>
                <w:szCs w:val="24"/>
              </w:rPr>
            </w:pPr>
            <w:r w:rsidRPr="00812674">
              <w:rPr>
                <w:kern w:val="2"/>
                <w:sz w:val="24"/>
                <w:szCs w:val="24"/>
              </w:rPr>
              <w:t xml:space="preserve">характеристика земельного участка (сформирован </w:t>
            </w:r>
          </w:p>
          <w:p w:rsidR="00812674" w:rsidRPr="00812674" w:rsidRDefault="00812674" w:rsidP="00812674">
            <w:pPr>
              <w:spacing w:line="235" w:lineRule="auto"/>
              <w:jc w:val="center"/>
              <w:rPr>
                <w:kern w:val="2"/>
                <w:sz w:val="24"/>
                <w:szCs w:val="24"/>
              </w:rPr>
            </w:pPr>
            <w:r w:rsidRPr="00812674">
              <w:rPr>
                <w:kern w:val="2"/>
                <w:sz w:val="24"/>
                <w:szCs w:val="24"/>
              </w:rPr>
              <w:t xml:space="preserve">под одним домом, </w:t>
            </w:r>
          </w:p>
          <w:p w:rsidR="00812674" w:rsidRPr="00156EF0" w:rsidRDefault="00812674" w:rsidP="00812674">
            <w:pPr>
              <w:spacing w:line="235" w:lineRule="auto"/>
              <w:jc w:val="center"/>
              <w:rPr>
                <w:spacing w:val="-6"/>
                <w:kern w:val="2"/>
                <w:sz w:val="24"/>
                <w:szCs w:val="24"/>
              </w:rPr>
            </w:pPr>
            <w:r w:rsidRPr="00156EF0">
              <w:rPr>
                <w:spacing w:val="-6"/>
                <w:kern w:val="2"/>
                <w:sz w:val="24"/>
                <w:szCs w:val="24"/>
              </w:rPr>
              <w:t>не сформирован)</w:t>
            </w:r>
          </w:p>
        </w:tc>
      </w:tr>
    </w:tbl>
    <w:p w:rsidR="001345CA" w:rsidRPr="001345CA" w:rsidRDefault="001345CA">
      <w:pPr>
        <w:rPr>
          <w:sz w:val="2"/>
        </w:rPr>
      </w:pPr>
    </w:p>
    <w:tbl>
      <w:tblPr>
        <w:tblW w:w="5000" w:type="pct"/>
        <w:tblLayout w:type="fixed"/>
        <w:tblCellMar>
          <w:left w:w="57" w:type="dxa"/>
          <w:right w:w="57" w:type="dxa"/>
        </w:tblCellMar>
        <w:tblLook w:val="04A0" w:firstRow="1" w:lastRow="0" w:firstColumn="1" w:lastColumn="0" w:noHBand="0" w:noVBand="1"/>
      </w:tblPr>
      <w:tblGrid>
        <w:gridCol w:w="589"/>
        <w:gridCol w:w="2445"/>
        <w:gridCol w:w="3406"/>
        <w:gridCol w:w="1303"/>
        <w:gridCol w:w="2243"/>
        <w:gridCol w:w="1411"/>
        <w:gridCol w:w="1216"/>
        <w:gridCol w:w="2030"/>
        <w:gridCol w:w="1425"/>
        <w:gridCol w:w="1411"/>
        <w:gridCol w:w="2282"/>
        <w:gridCol w:w="1899"/>
      </w:tblGrid>
      <w:tr w:rsidR="001345CA" w:rsidRPr="00812674" w:rsidTr="00156EF0">
        <w:trPr>
          <w:tblHeader/>
        </w:trPr>
        <w:tc>
          <w:tcPr>
            <w:tcW w:w="589" w:type="dxa"/>
            <w:tcBorders>
              <w:top w:val="single" w:sz="4" w:space="0" w:color="000000"/>
              <w:left w:val="single" w:sz="4" w:space="0" w:color="000000"/>
              <w:bottom w:val="single" w:sz="4" w:space="0" w:color="000000"/>
              <w:right w:val="single" w:sz="4" w:space="0" w:color="auto"/>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w:t>
            </w:r>
          </w:p>
        </w:tc>
        <w:tc>
          <w:tcPr>
            <w:tcW w:w="2445" w:type="dxa"/>
            <w:tcBorders>
              <w:top w:val="single" w:sz="4" w:space="0" w:color="000000"/>
              <w:left w:val="single" w:sz="4" w:space="0" w:color="auto"/>
              <w:bottom w:val="single" w:sz="4" w:space="0" w:color="000000"/>
              <w:right w:val="single" w:sz="4" w:space="0" w:color="auto"/>
            </w:tcBorders>
            <w:shd w:val="clear" w:color="auto" w:fill="auto"/>
          </w:tcPr>
          <w:p w:rsidR="00812674" w:rsidRPr="00812674" w:rsidRDefault="00812674" w:rsidP="001345CA">
            <w:pPr>
              <w:widowControl w:val="0"/>
              <w:jc w:val="center"/>
              <w:rPr>
                <w:color w:val="000000"/>
                <w:sz w:val="24"/>
                <w:szCs w:val="24"/>
              </w:rPr>
            </w:pPr>
            <w:r w:rsidRPr="00812674">
              <w:rPr>
                <w:color w:val="000000"/>
                <w:sz w:val="24"/>
                <w:szCs w:val="24"/>
              </w:rPr>
              <w:t>2</w:t>
            </w:r>
          </w:p>
        </w:tc>
        <w:tc>
          <w:tcPr>
            <w:tcW w:w="3406" w:type="dxa"/>
            <w:tcBorders>
              <w:top w:val="single" w:sz="4" w:space="0" w:color="000000"/>
              <w:left w:val="single" w:sz="4" w:space="0" w:color="auto"/>
              <w:bottom w:val="single" w:sz="4" w:space="0" w:color="000000"/>
              <w:right w:val="single" w:sz="4" w:space="0" w:color="000000"/>
            </w:tcBorders>
            <w:shd w:val="clear" w:color="auto" w:fill="auto"/>
          </w:tcPr>
          <w:p w:rsidR="00812674" w:rsidRPr="00812674" w:rsidRDefault="00812674" w:rsidP="001345CA">
            <w:pPr>
              <w:widowControl w:val="0"/>
              <w:jc w:val="center"/>
              <w:rPr>
                <w:color w:val="000000"/>
                <w:sz w:val="24"/>
                <w:szCs w:val="24"/>
              </w:rPr>
            </w:pPr>
            <w:r w:rsidRPr="00812674">
              <w:rPr>
                <w:color w:val="000000"/>
                <w:sz w:val="24"/>
                <w:szCs w:val="24"/>
              </w:rPr>
              <w:t>3</w:t>
            </w:r>
          </w:p>
        </w:tc>
        <w:tc>
          <w:tcPr>
            <w:tcW w:w="1303" w:type="dxa"/>
            <w:tcBorders>
              <w:top w:val="single" w:sz="4" w:space="0" w:color="000000"/>
              <w:left w:val="nil"/>
              <w:bottom w:val="single" w:sz="4" w:space="0" w:color="000000"/>
              <w:right w:val="nil"/>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4</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5</w:t>
            </w:r>
          </w:p>
        </w:tc>
        <w:tc>
          <w:tcPr>
            <w:tcW w:w="1411" w:type="dxa"/>
            <w:tcBorders>
              <w:top w:val="single" w:sz="4" w:space="0" w:color="000000"/>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w:t>
            </w:r>
          </w:p>
        </w:tc>
        <w:tc>
          <w:tcPr>
            <w:tcW w:w="1216" w:type="dxa"/>
            <w:tcBorders>
              <w:top w:val="single" w:sz="4" w:space="0" w:color="000000"/>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w:t>
            </w:r>
          </w:p>
        </w:tc>
        <w:tc>
          <w:tcPr>
            <w:tcW w:w="2030" w:type="dxa"/>
            <w:tcBorders>
              <w:top w:val="single" w:sz="4" w:space="0" w:color="000000"/>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8</w:t>
            </w:r>
          </w:p>
        </w:tc>
        <w:tc>
          <w:tcPr>
            <w:tcW w:w="1425" w:type="dxa"/>
            <w:tcBorders>
              <w:top w:val="single" w:sz="4" w:space="0" w:color="000000"/>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w:t>
            </w:r>
          </w:p>
        </w:tc>
        <w:tc>
          <w:tcPr>
            <w:tcW w:w="1411" w:type="dxa"/>
            <w:tcBorders>
              <w:top w:val="single" w:sz="4" w:space="0" w:color="000000"/>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w:t>
            </w:r>
          </w:p>
        </w:tc>
        <w:tc>
          <w:tcPr>
            <w:tcW w:w="2282" w:type="dxa"/>
            <w:tcBorders>
              <w:top w:val="single" w:sz="4" w:space="0" w:color="000000"/>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11</w:t>
            </w:r>
          </w:p>
        </w:tc>
        <w:tc>
          <w:tcPr>
            <w:tcW w:w="1899" w:type="dxa"/>
            <w:tcBorders>
              <w:top w:val="single" w:sz="4" w:space="0" w:color="000000"/>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12</w:t>
            </w:r>
          </w:p>
        </w:tc>
      </w:tr>
      <w:tr w:rsidR="001345CA" w:rsidRPr="00812674" w:rsidTr="00156EF0">
        <w:tc>
          <w:tcPr>
            <w:tcW w:w="644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rPr>
                <w:color w:val="000000"/>
                <w:sz w:val="24"/>
                <w:szCs w:val="24"/>
              </w:rPr>
            </w:pPr>
            <w:r w:rsidRPr="00812674">
              <w:rPr>
                <w:color w:val="000000"/>
                <w:sz w:val="24"/>
                <w:szCs w:val="24"/>
              </w:rPr>
              <w:t>Всего подлежит переселению в 2019 – 2023 годах</w:t>
            </w:r>
          </w:p>
        </w:tc>
        <w:tc>
          <w:tcPr>
            <w:tcW w:w="1303" w:type="dxa"/>
            <w:tcBorders>
              <w:top w:val="single" w:sz="4" w:space="0" w:color="000000"/>
              <w:left w:val="nil"/>
              <w:bottom w:val="single" w:sz="4" w:space="0" w:color="000000"/>
              <w:right w:val="nil"/>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c>
          <w:tcPr>
            <w:tcW w:w="1411" w:type="dxa"/>
            <w:tcBorders>
              <w:top w:val="single" w:sz="4" w:space="0" w:color="000000"/>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150 775,33</w:t>
            </w:r>
          </w:p>
        </w:tc>
        <w:tc>
          <w:tcPr>
            <w:tcW w:w="1216" w:type="dxa"/>
            <w:tcBorders>
              <w:top w:val="single" w:sz="4" w:space="0" w:color="000000"/>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8 306</w:t>
            </w:r>
          </w:p>
        </w:tc>
        <w:tc>
          <w:tcPr>
            <w:tcW w:w="2030" w:type="dxa"/>
            <w:tcBorders>
              <w:top w:val="single" w:sz="4" w:space="0" w:color="000000"/>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425" w:type="dxa"/>
            <w:tcBorders>
              <w:top w:val="single" w:sz="4" w:space="0" w:color="000000"/>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353 061,94</w:t>
            </w:r>
          </w:p>
        </w:tc>
        <w:tc>
          <w:tcPr>
            <w:tcW w:w="1411" w:type="dxa"/>
            <w:tcBorders>
              <w:top w:val="single" w:sz="4" w:space="0" w:color="000000"/>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865 082,27</w:t>
            </w:r>
          </w:p>
        </w:tc>
        <w:tc>
          <w:tcPr>
            <w:tcW w:w="2282" w:type="dxa"/>
            <w:tcBorders>
              <w:top w:val="single" w:sz="4" w:space="0" w:color="000000"/>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899" w:type="dxa"/>
            <w:tcBorders>
              <w:top w:val="single" w:sz="4" w:space="0" w:color="000000"/>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r>
      <w:tr w:rsidR="001345CA" w:rsidRPr="00812674" w:rsidTr="00156EF0">
        <w:tc>
          <w:tcPr>
            <w:tcW w:w="64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F16B3" w:rsidRDefault="00812674" w:rsidP="001345CA">
            <w:pPr>
              <w:widowControl w:val="0"/>
              <w:rPr>
                <w:color w:val="000000"/>
                <w:sz w:val="24"/>
                <w:szCs w:val="24"/>
              </w:rPr>
            </w:pPr>
            <w:r w:rsidRPr="00812674">
              <w:rPr>
                <w:color w:val="000000"/>
                <w:sz w:val="24"/>
                <w:szCs w:val="24"/>
              </w:rPr>
              <w:t xml:space="preserve">По программе переселения 2019 – 2025 гг., в рамках которой предусмотрено финансирование за счет средств Фонда, </w:t>
            </w:r>
          </w:p>
          <w:p w:rsidR="00812674" w:rsidRPr="00812674" w:rsidRDefault="00812674" w:rsidP="001345CA">
            <w:pPr>
              <w:widowControl w:val="0"/>
              <w:rPr>
                <w:color w:val="000000"/>
                <w:sz w:val="24"/>
                <w:szCs w:val="24"/>
              </w:rPr>
            </w:pPr>
            <w:r w:rsidRPr="00812674">
              <w:rPr>
                <w:color w:val="000000"/>
                <w:sz w:val="24"/>
                <w:szCs w:val="24"/>
              </w:rPr>
              <w:t>в том числе:</w:t>
            </w:r>
          </w:p>
        </w:tc>
        <w:tc>
          <w:tcPr>
            <w:tcW w:w="1303" w:type="dxa"/>
            <w:tcBorders>
              <w:top w:val="nil"/>
              <w:left w:val="nil"/>
              <w:bottom w:val="single" w:sz="4" w:space="0" w:color="000000"/>
              <w:right w:val="nil"/>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43" w:type="dxa"/>
            <w:tcBorders>
              <w:top w:val="nil"/>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137 021,78</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7 405</w:t>
            </w:r>
          </w:p>
        </w:tc>
        <w:tc>
          <w:tcPr>
            <w:tcW w:w="2030"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299 106,61</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754 206,87</w:t>
            </w:r>
          </w:p>
        </w:tc>
        <w:tc>
          <w:tcPr>
            <w:tcW w:w="2282"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r>
      <w:tr w:rsidR="001345CA" w:rsidRPr="00812674" w:rsidTr="00156EF0">
        <w:tc>
          <w:tcPr>
            <w:tcW w:w="64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Итого по Азовскому муниципальному району</w:t>
            </w:r>
          </w:p>
        </w:tc>
        <w:tc>
          <w:tcPr>
            <w:tcW w:w="1303" w:type="dxa"/>
            <w:tcBorders>
              <w:top w:val="nil"/>
              <w:left w:val="nil"/>
              <w:bottom w:val="single" w:sz="4" w:space="0" w:color="000000"/>
              <w:right w:val="nil"/>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43" w:type="dxa"/>
            <w:tcBorders>
              <w:top w:val="nil"/>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100,90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322,00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322,00</w:t>
            </w:r>
          </w:p>
        </w:tc>
        <w:tc>
          <w:tcPr>
            <w:tcW w:w="2282"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с. Александровка</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pacing w:val="-6"/>
                <w:sz w:val="24"/>
                <w:szCs w:val="24"/>
              </w:rPr>
            </w:pPr>
            <w:r w:rsidRPr="004F16B3">
              <w:rPr>
                <w:color w:val="000000"/>
                <w:spacing w:val="-6"/>
                <w:sz w:val="24"/>
                <w:szCs w:val="24"/>
              </w:rPr>
              <w:t xml:space="preserve">с. Александровка, </w:t>
            </w:r>
          </w:p>
          <w:p w:rsidR="00812674" w:rsidRPr="004F16B3" w:rsidRDefault="00812674" w:rsidP="001345CA">
            <w:pPr>
              <w:widowControl w:val="0"/>
              <w:rPr>
                <w:color w:val="000000"/>
                <w:spacing w:val="-6"/>
                <w:sz w:val="24"/>
                <w:szCs w:val="24"/>
              </w:rPr>
            </w:pPr>
            <w:r w:rsidRPr="004F16B3">
              <w:rPr>
                <w:color w:val="000000"/>
                <w:spacing w:val="-6"/>
                <w:sz w:val="24"/>
                <w:szCs w:val="24"/>
              </w:rPr>
              <w:t>ул. Мира,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1983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21 апреля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100,90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322,00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322,00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61:01:0010101:5748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64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Итого по Багаевскому муниципальному району</w:t>
            </w:r>
          </w:p>
        </w:tc>
        <w:tc>
          <w:tcPr>
            <w:tcW w:w="1303" w:type="dxa"/>
            <w:tcBorders>
              <w:top w:val="nil"/>
              <w:left w:val="nil"/>
              <w:bottom w:val="single" w:sz="4" w:space="0" w:color="000000"/>
              <w:right w:val="nil"/>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43" w:type="dxa"/>
            <w:tcBorders>
              <w:top w:val="nil"/>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382,80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29</w:t>
            </w:r>
          </w:p>
        </w:tc>
        <w:tc>
          <w:tcPr>
            <w:tcW w:w="2030"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398,00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398,00</w:t>
            </w:r>
          </w:p>
        </w:tc>
        <w:tc>
          <w:tcPr>
            <w:tcW w:w="2282"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Ясный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Ясный, </w:t>
            </w:r>
          </w:p>
          <w:p w:rsidR="00812674" w:rsidRPr="00812674" w:rsidRDefault="00812674" w:rsidP="001345CA">
            <w:pPr>
              <w:widowControl w:val="0"/>
              <w:rPr>
                <w:color w:val="000000"/>
                <w:sz w:val="24"/>
                <w:szCs w:val="24"/>
              </w:rPr>
            </w:pPr>
            <w:r w:rsidRPr="00812674">
              <w:rPr>
                <w:color w:val="000000"/>
                <w:sz w:val="24"/>
                <w:szCs w:val="24"/>
              </w:rPr>
              <w:t>ул. Новоселовская, д. 17</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1970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 марта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382,80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2019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398,00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398,00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61:03:0040405:147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64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Итого по Белокалитвинскому муниципальному району</w:t>
            </w:r>
          </w:p>
        </w:tc>
        <w:tc>
          <w:tcPr>
            <w:tcW w:w="1303" w:type="dxa"/>
            <w:tcBorders>
              <w:top w:val="nil"/>
              <w:left w:val="nil"/>
              <w:bottom w:val="single" w:sz="4" w:space="0" w:color="000000"/>
              <w:right w:val="nil"/>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43" w:type="dxa"/>
            <w:tcBorders>
              <w:top w:val="nil"/>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31 408,84</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1 480</w:t>
            </w:r>
          </w:p>
        </w:tc>
        <w:tc>
          <w:tcPr>
            <w:tcW w:w="2030"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60 224,54</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119 598,00</w:t>
            </w:r>
          </w:p>
        </w:tc>
        <w:tc>
          <w:tcPr>
            <w:tcW w:w="2282"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Белая Калитва</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Белая Калитва, </w:t>
            </w:r>
          </w:p>
          <w:p w:rsidR="00812674" w:rsidRPr="00812674" w:rsidRDefault="00812674" w:rsidP="001345CA">
            <w:pPr>
              <w:widowControl w:val="0"/>
              <w:rPr>
                <w:color w:val="000000"/>
                <w:sz w:val="24"/>
                <w:szCs w:val="24"/>
              </w:rPr>
            </w:pPr>
            <w:r w:rsidRPr="00812674">
              <w:rPr>
                <w:color w:val="000000"/>
                <w:sz w:val="24"/>
                <w:szCs w:val="24"/>
              </w:rPr>
              <w:t>ул. Светлая,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1992</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24 декабря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1 147,50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25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16 114,50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4 334,00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61:47:0010219:21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Белая Калитва</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Белая Калитва, </w:t>
            </w:r>
          </w:p>
          <w:p w:rsidR="00812674" w:rsidRPr="00812674" w:rsidRDefault="00812674" w:rsidP="001345CA">
            <w:pPr>
              <w:widowControl w:val="0"/>
              <w:rPr>
                <w:color w:val="000000"/>
                <w:sz w:val="24"/>
                <w:szCs w:val="24"/>
              </w:rPr>
            </w:pPr>
            <w:r w:rsidRPr="00812674">
              <w:rPr>
                <w:color w:val="000000"/>
                <w:sz w:val="24"/>
                <w:szCs w:val="24"/>
              </w:rPr>
              <w:t>ул. Советская, д. 26</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1966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23 декабря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131,30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131,30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141,00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61:47:0010123:502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Боярышниковый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Боярышниковый, </w:t>
            </w:r>
          </w:p>
          <w:p w:rsidR="00812674" w:rsidRPr="00812674" w:rsidRDefault="00812674" w:rsidP="001345CA">
            <w:pPr>
              <w:widowControl w:val="0"/>
              <w:rPr>
                <w:color w:val="000000"/>
                <w:sz w:val="24"/>
                <w:szCs w:val="24"/>
              </w:rPr>
            </w:pPr>
            <w:r w:rsidRPr="00812674">
              <w:rPr>
                <w:color w:val="000000"/>
                <w:sz w:val="24"/>
                <w:szCs w:val="24"/>
              </w:rPr>
              <w:t>ул. Можайского,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1930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26 октября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105,90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13 декабря 2019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158,00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Горняцкий, </w:t>
            </w:r>
          </w:p>
          <w:p w:rsidR="00812674" w:rsidRPr="00812674" w:rsidRDefault="00812674" w:rsidP="001345CA">
            <w:pPr>
              <w:widowControl w:val="0"/>
              <w:rPr>
                <w:color w:val="000000"/>
                <w:sz w:val="24"/>
                <w:szCs w:val="24"/>
              </w:rPr>
            </w:pPr>
            <w:r w:rsidRPr="00812674">
              <w:rPr>
                <w:color w:val="000000"/>
                <w:sz w:val="24"/>
                <w:szCs w:val="24"/>
              </w:rPr>
              <w:t>ул. Аварийная, д. 17</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1949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27 сентября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140,20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сентября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1 430,00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1 430,00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61:47:0020111:442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lastRenderedPageBreak/>
              <w:t>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Горняцкий, </w:t>
            </w:r>
          </w:p>
          <w:p w:rsidR="00812674" w:rsidRPr="00812674" w:rsidRDefault="00812674" w:rsidP="000F6221">
            <w:pPr>
              <w:widowControl w:val="0"/>
              <w:spacing w:line="245" w:lineRule="auto"/>
              <w:rPr>
                <w:color w:val="000000"/>
                <w:sz w:val="24"/>
                <w:szCs w:val="24"/>
              </w:rPr>
            </w:pPr>
            <w:r w:rsidRPr="00812674">
              <w:rPr>
                <w:color w:val="000000"/>
                <w:sz w:val="24"/>
                <w:szCs w:val="24"/>
              </w:rPr>
              <w:t>ул. Аварийная, д. 19</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1941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5 ноября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120,60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360,00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Горняцкий, </w:t>
            </w:r>
          </w:p>
          <w:p w:rsidR="00812674" w:rsidRPr="00812674" w:rsidRDefault="00812674" w:rsidP="000F6221">
            <w:pPr>
              <w:widowControl w:val="0"/>
              <w:spacing w:line="245" w:lineRule="auto"/>
              <w:rPr>
                <w:color w:val="000000"/>
                <w:sz w:val="24"/>
                <w:szCs w:val="24"/>
              </w:rPr>
            </w:pPr>
            <w:r w:rsidRPr="00812674">
              <w:rPr>
                <w:color w:val="000000"/>
                <w:sz w:val="24"/>
                <w:szCs w:val="24"/>
              </w:rPr>
              <w:t>ул. Берегового,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1970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18 ноября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165,00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452,00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2 597,00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61:47:0020210:376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Горняцкий, </w:t>
            </w:r>
          </w:p>
          <w:p w:rsidR="00812674" w:rsidRPr="00812674" w:rsidRDefault="00812674" w:rsidP="000F6221">
            <w:pPr>
              <w:widowControl w:val="0"/>
              <w:spacing w:line="245" w:lineRule="auto"/>
              <w:rPr>
                <w:color w:val="000000"/>
                <w:sz w:val="24"/>
                <w:szCs w:val="24"/>
              </w:rPr>
            </w:pPr>
            <w:r w:rsidRPr="00812674">
              <w:rPr>
                <w:color w:val="000000"/>
                <w:sz w:val="24"/>
                <w:szCs w:val="24"/>
              </w:rPr>
              <w:t>ул. В.</w:t>
            </w:r>
            <w:r w:rsidR="00D5381B">
              <w:rPr>
                <w:color w:val="000000"/>
                <w:sz w:val="24"/>
                <w:szCs w:val="24"/>
              </w:rPr>
              <w:t xml:space="preserve"> </w:t>
            </w:r>
            <w:r w:rsidRPr="00812674">
              <w:rPr>
                <w:color w:val="000000"/>
                <w:sz w:val="24"/>
                <w:szCs w:val="24"/>
              </w:rPr>
              <w:t>Чкалова,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1952</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27 декабря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59,30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314,00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1 552,00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61:47:0020110:511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Горняцкий, </w:t>
            </w:r>
          </w:p>
          <w:p w:rsidR="00812674" w:rsidRPr="00812674" w:rsidRDefault="00812674" w:rsidP="000F6221">
            <w:pPr>
              <w:widowControl w:val="0"/>
              <w:spacing w:line="245" w:lineRule="auto"/>
              <w:rPr>
                <w:color w:val="000000"/>
                <w:sz w:val="24"/>
                <w:szCs w:val="24"/>
              </w:rPr>
            </w:pPr>
            <w:r w:rsidRPr="00812674">
              <w:rPr>
                <w:color w:val="000000"/>
                <w:sz w:val="24"/>
                <w:szCs w:val="24"/>
              </w:rPr>
              <w:t>ул. В.</w:t>
            </w:r>
            <w:r w:rsidR="00D5381B">
              <w:rPr>
                <w:color w:val="000000"/>
                <w:sz w:val="24"/>
                <w:szCs w:val="24"/>
              </w:rPr>
              <w:t xml:space="preserve"> </w:t>
            </w:r>
            <w:r w:rsidRPr="00812674">
              <w:rPr>
                <w:color w:val="000000"/>
                <w:sz w:val="24"/>
                <w:szCs w:val="24"/>
              </w:rPr>
              <w:t>Чкалова, д. 10</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1951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24 июля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141,50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450,00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1 600,00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61:47:0020109:1146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Горняцкий, </w:t>
            </w:r>
          </w:p>
          <w:p w:rsidR="00812674" w:rsidRPr="00812674" w:rsidRDefault="00812674" w:rsidP="000F6221">
            <w:pPr>
              <w:widowControl w:val="0"/>
              <w:spacing w:line="245" w:lineRule="auto"/>
              <w:rPr>
                <w:color w:val="000000"/>
                <w:sz w:val="24"/>
                <w:szCs w:val="24"/>
              </w:rPr>
            </w:pPr>
            <w:r w:rsidRPr="00812674">
              <w:rPr>
                <w:color w:val="000000"/>
                <w:sz w:val="24"/>
                <w:szCs w:val="24"/>
              </w:rPr>
              <w:t> ул. Дзержинского, д. 10</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16 января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362,50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27 мая 2021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826,00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826,00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61:47:0020106:102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Горняцкий, </w:t>
            </w:r>
          </w:p>
          <w:p w:rsidR="00812674" w:rsidRPr="00812674" w:rsidRDefault="00812674" w:rsidP="000F6221">
            <w:pPr>
              <w:widowControl w:val="0"/>
              <w:spacing w:line="245" w:lineRule="auto"/>
              <w:rPr>
                <w:color w:val="000000"/>
                <w:sz w:val="24"/>
                <w:szCs w:val="24"/>
              </w:rPr>
            </w:pPr>
            <w:r w:rsidRPr="00812674">
              <w:rPr>
                <w:color w:val="000000"/>
                <w:sz w:val="24"/>
                <w:szCs w:val="24"/>
              </w:rPr>
              <w:t>ул. Дзержинского, д. 21</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1951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24 июля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270,50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878,00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2 595,00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61:47:0020109:1252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Горняцкий, </w:t>
            </w:r>
          </w:p>
          <w:p w:rsidR="00812674" w:rsidRPr="00812674" w:rsidRDefault="00812674" w:rsidP="000F6221">
            <w:pPr>
              <w:widowControl w:val="0"/>
              <w:spacing w:line="245" w:lineRule="auto"/>
              <w:rPr>
                <w:color w:val="000000"/>
                <w:sz w:val="24"/>
                <w:szCs w:val="24"/>
              </w:rPr>
            </w:pPr>
            <w:r w:rsidRPr="00812674">
              <w:rPr>
                <w:color w:val="000000"/>
                <w:sz w:val="24"/>
                <w:szCs w:val="24"/>
              </w:rPr>
              <w:t>ул. Дзержинского, д. 31</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1955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15 сентября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328,80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754,00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2 590,00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61:47:0020109:1239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45" w:lineRule="auto"/>
              <w:rPr>
                <w:color w:val="000000"/>
                <w:sz w:val="24"/>
                <w:szCs w:val="24"/>
              </w:rPr>
            </w:pPr>
            <w:r w:rsidRPr="00812674">
              <w:rPr>
                <w:color w:val="000000"/>
                <w:sz w:val="24"/>
                <w:szCs w:val="24"/>
              </w:rPr>
              <w:t xml:space="preserve">пос. Горняцкий, </w:t>
            </w:r>
          </w:p>
          <w:p w:rsidR="00812674" w:rsidRPr="00812674" w:rsidRDefault="00812674" w:rsidP="000F6221">
            <w:pPr>
              <w:widowControl w:val="0"/>
              <w:spacing w:line="245" w:lineRule="auto"/>
              <w:rPr>
                <w:color w:val="000000"/>
                <w:sz w:val="24"/>
                <w:szCs w:val="24"/>
              </w:rPr>
            </w:pPr>
            <w:r w:rsidRPr="00812674">
              <w:rPr>
                <w:color w:val="000000"/>
                <w:sz w:val="24"/>
                <w:szCs w:val="24"/>
              </w:rPr>
              <w:t>ул. Клубная, д. 12</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1947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27 августа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98,20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874,00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874,00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61:47:0020206:133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45" w:lineRule="auto"/>
              <w:rPr>
                <w:color w:val="000000"/>
                <w:sz w:val="24"/>
                <w:szCs w:val="24"/>
              </w:rPr>
            </w:pPr>
            <w:r w:rsidRPr="00812674">
              <w:rPr>
                <w:color w:val="000000"/>
                <w:sz w:val="24"/>
                <w:szCs w:val="24"/>
              </w:rPr>
              <w:t xml:space="preserve">пос. Горняцкий, </w:t>
            </w:r>
          </w:p>
          <w:p w:rsidR="00812674" w:rsidRPr="00812674" w:rsidRDefault="00812674" w:rsidP="000F6221">
            <w:pPr>
              <w:widowControl w:val="0"/>
              <w:spacing w:line="245" w:lineRule="auto"/>
              <w:rPr>
                <w:color w:val="000000"/>
                <w:sz w:val="24"/>
                <w:szCs w:val="24"/>
              </w:rPr>
            </w:pPr>
            <w:r w:rsidRPr="00812674">
              <w:rPr>
                <w:color w:val="000000"/>
                <w:sz w:val="24"/>
                <w:szCs w:val="24"/>
              </w:rPr>
              <w:t>ул. Мира, д. 5</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1954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21 декабря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726,90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644,00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644,00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61:47:0020107:174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Горняцкий, </w:t>
            </w:r>
          </w:p>
          <w:p w:rsidR="00812674" w:rsidRPr="00812674" w:rsidRDefault="00812674" w:rsidP="000F6221">
            <w:pPr>
              <w:widowControl w:val="0"/>
              <w:spacing w:line="245" w:lineRule="auto"/>
              <w:rPr>
                <w:color w:val="000000"/>
                <w:sz w:val="24"/>
                <w:szCs w:val="24"/>
              </w:rPr>
            </w:pPr>
            <w:r w:rsidRPr="00812674">
              <w:rPr>
                <w:color w:val="000000"/>
                <w:sz w:val="24"/>
                <w:szCs w:val="24"/>
              </w:rPr>
              <w:t>ул. Островского, д. 11</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1948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27 июня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169,40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835,00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45" w:lineRule="auto"/>
              <w:rPr>
                <w:color w:val="000000"/>
                <w:sz w:val="24"/>
                <w:szCs w:val="24"/>
              </w:rPr>
            </w:pPr>
            <w:r w:rsidRPr="00812674">
              <w:rPr>
                <w:color w:val="000000"/>
                <w:sz w:val="24"/>
                <w:szCs w:val="24"/>
              </w:rPr>
              <w:t xml:space="preserve">пос. Горняцкий, </w:t>
            </w:r>
          </w:p>
          <w:p w:rsidR="00812674" w:rsidRPr="00812674" w:rsidRDefault="00812674" w:rsidP="000F6221">
            <w:pPr>
              <w:widowControl w:val="0"/>
              <w:spacing w:line="245" w:lineRule="auto"/>
              <w:rPr>
                <w:color w:val="000000"/>
                <w:sz w:val="24"/>
                <w:szCs w:val="24"/>
              </w:rPr>
            </w:pPr>
            <w:r w:rsidRPr="00812674">
              <w:rPr>
                <w:color w:val="000000"/>
                <w:sz w:val="24"/>
                <w:szCs w:val="24"/>
              </w:rPr>
              <w:t>ул. Путевая,</w:t>
            </w:r>
            <w:r w:rsidR="000F6221">
              <w:rPr>
                <w:color w:val="000000"/>
                <w:sz w:val="24"/>
                <w:szCs w:val="24"/>
              </w:rPr>
              <w:t xml:space="preserve"> </w:t>
            </w:r>
            <w:r w:rsidRPr="00812674">
              <w:rPr>
                <w:color w:val="000000"/>
                <w:sz w:val="24"/>
                <w:szCs w:val="24"/>
              </w:rPr>
              <w:t>д. 5</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1960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5 февраля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41,80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685,00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2 010,00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61:47:0020109:1249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45" w:lineRule="auto"/>
              <w:rPr>
                <w:color w:val="000000"/>
                <w:sz w:val="24"/>
                <w:szCs w:val="24"/>
              </w:rPr>
            </w:pPr>
            <w:r w:rsidRPr="00812674">
              <w:rPr>
                <w:color w:val="000000"/>
                <w:sz w:val="24"/>
                <w:szCs w:val="24"/>
              </w:rPr>
              <w:t xml:space="preserve">пос. Горняцкий, </w:t>
            </w:r>
          </w:p>
          <w:p w:rsidR="00812674" w:rsidRPr="00812674" w:rsidRDefault="00812674" w:rsidP="000F6221">
            <w:pPr>
              <w:widowControl w:val="0"/>
              <w:spacing w:line="245" w:lineRule="auto"/>
              <w:rPr>
                <w:color w:val="000000"/>
                <w:sz w:val="24"/>
                <w:szCs w:val="24"/>
              </w:rPr>
            </w:pPr>
            <w:r w:rsidRPr="00812674">
              <w:rPr>
                <w:color w:val="000000"/>
                <w:sz w:val="24"/>
                <w:szCs w:val="24"/>
              </w:rPr>
              <w:t>ул. Путевая, д. 19</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25 сентября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171,00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528,00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528,00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61:04:0130509:20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45" w:lineRule="auto"/>
              <w:rPr>
                <w:color w:val="000000"/>
                <w:sz w:val="24"/>
                <w:szCs w:val="24"/>
              </w:rPr>
            </w:pPr>
            <w:r w:rsidRPr="00812674">
              <w:rPr>
                <w:color w:val="000000"/>
                <w:sz w:val="24"/>
                <w:szCs w:val="24"/>
              </w:rPr>
              <w:t xml:space="preserve">пос. Горняцкий, </w:t>
            </w:r>
          </w:p>
          <w:p w:rsidR="00812674" w:rsidRPr="00812674" w:rsidRDefault="00812674" w:rsidP="000F6221">
            <w:pPr>
              <w:widowControl w:val="0"/>
              <w:spacing w:line="245" w:lineRule="auto"/>
              <w:rPr>
                <w:color w:val="000000"/>
                <w:sz w:val="24"/>
                <w:szCs w:val="24"/>
              </w:rPr>
            </w:pPr>
            <w:r w:rsidRPr="00812674">
              <w:rPr>
                <w:color w:val="000000"/>
                <w:sz w:val="24"/>
                <w:szCs w:val="24"/>
              </w:rPr>
              <w:t>ул. Путевая, д. 23</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1954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26 апреля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83,10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409,00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2 160,00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61:47:0020109:1254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45" w:lineRule="auto"/>
              <w:rPr>
                <w:color w:val="000000"/>
                <w:sz w:val="24"/>
                <w:szCs w:val="24"/>
              </w:rPr>
            </w:pPr>
            <w:r w:rsidRPr="00812674">
              <w:rPr>
                <w:color w:val="000000"/>
                <w:sz w:val="24"/>
                <w:szCs w:val="24"/>
              </w:rPr>
              <w:t xml:space="preserve">пос. Горняцкий, </w:t>
            </w:r>
          </w:p>
          <w:p w:rsidR="00812674" w:rsidRPr="00812674" w:rsidRDefault="00812674" w:rsidP="000F6221">
            <w:pPr>
              <w:widowControl w:val="0"/>
              <w:spacing w:line="245" w:lineRule="auto"/>
              <w:rPr>
                <w:color w:val="000000"/>
                <w:sz w:val="24"/>
                <w:szCs w:val="24"/>
              </w:rPr>
            </w:pPr>
            <w:r w:rsidRPr="00812674">
              <w:rPr>
                <w:color w:val="000000"/>
                <w:sz w:val="24"/>
                <w:szCs w:val="24"/>
              </w:rPr>
              <w:t>ул. Путевая, д. 47</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1950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 марта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110,90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11 мая 2021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403,00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403,00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61:04:0130509:21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45" w:lineRule="auto"/>
              <w:rPr>
                <w:color w:val="000000"/>
                <w:sz w:val="24"/>
                <w:szCs w:val="24"/>
              </w:rPr>
            </w:pPr>
            <w:r w:rsidRPr="00812674">
              <w:rPr>
                <w:color w:val="000000"/>
                <w:sz w:val="24"/>
                <w:szCs w:val="24"/>
              </w:rPr>
              <w:t xml:space="preserve">пос. Горняцкий, </w:t>
            </w:r>
          </w:p>
          <w:p w:rsidR="00812674" w:rsidRPr="00812674" w:rsidRDefault="00812674" w:rsidP="000F6221">
            <w:pPr>
              <w:widowControl w:val="0"/>
              <w:spacing w:line="245" w:lineRule="auto"/>
              <w:rPr>
                <w:color w:val="000000"/>
                <w:sz w:val="24"/>
                <w:szCs w:val="24"/>
              </w:rPr>
            </w:pPr>
            <w:r w:rsidRPr="00812674">
              <w:rPr>
                <w:color w:val="000000"/>
                <w:sz w:val="24"/>
                <w:szCs w:val="24"/>
              </w:rPr>
              <w:t>ул. Путевая, д. 49</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1954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27 августа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436,00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749,00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3 435,00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61:47:0020107:1154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45" w:lineRule="auto"/>
              <w:rPr>
                <w:color w:val="000000"/>
                <w:sz w:val="24"/>
                <w:szCs w:val="24"/>
              </w:rPr>
            </w:pPr>
            <w:r w:rsidRPr="00812674">
              <w:rPr>
                <w:color w:val="000000"/>
                <w:sz w:val="24"/>
                <w:szCs w:val="24"/>
              </w:rPr>
              <w:t xml:space="preserve">пос. Горняцкий, </w:t>
            </w:r>
          </w:p>
          <w:p w:rsidR="00812674" w:rsidRPr="00812674" w:rsidRDefault="00812674" w:rsidP="000F6221">
            <w:pPr>
              <w:widowControl w:val="0"/>
              <w:spacing w:line="245" w:lineRule="auto"/>
              <w:rPr>
                <w:color w:val="000000"/>
                <w:sz w:val="24"/>
                <w:szCs w:val="24"/>
              </w:rPr>
            </w:pPr>
            <w:r w:rsidRPr="00812674">
              <w:rPr>
                <w:color w:val="000000"/>
                <w:sz w:val="24"/>
                <w:szCs w:val="24"/>
              </w:rPr>
              <w:t>ул. Радищева, д. 1</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1950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27 сентября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44,70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435,00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435,00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61:04:0130509:22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45" w:lineRule="auto"/>
              <w:rPr>
                <w:color w:val="000000"/>
                <w:sz w:val="24"/>
                <w:szCs w:val="24"/>
              </w:rPr>
            </w:pPr>
            <w:r w:rsidRPr="00812674">
              <w:rPr>
                <w:color w:val="000000"/>
                <w:sz w:val="24"/>
                <w:szCs w:val="24"/>
              </w:rPr>
              <w:t xml:space="preserve">пос. Горняцкий, </w:t>
            </w:r>
          </w:p>
          <w:p w:rsidR="00812674" w:rsidRPr="00812674" w:rsidRDefault="00812674" w:rsidP="000F6221">
            <w:pPr>
              <w:widowControl w:val="0"/>
              <w:spacing w:line="245" w:lineRule="auto"/>
              <w:rPr>
                <w:color w:val="000000"/>
                <w:sz w:val="24"/>
                <w:szCs w:val="24"/>
              </w:rPr>
            </w:pPr>
            <w:r w:rsidRPr="00812674">
              <w:rPr>
                <w:color w:val="000000"/>
                <w:sz w:val="24"/>
                <w:szCs w:val="24"/>
              </w:rPr>
              <w:t>ул. Радищева,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1959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 марта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80,90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2021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525,00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lastRenderedPageBreak/>
              <w:t>24.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5" w:lineRule="auto"/>
              <w:rPr>
                <w:color w:val="000000"/>
                <w:sz w:val="24"/>
                <w:szCs w:val="24"/>
              </w:rPr>
            </w:pPr>
            <w:r w:rsidRPr="00812674">
              <w:rPr>
                <w:color w:val="000000"/>
                <w:sz w:val="24"/>
                <w:szCs w:val="24"/>
              </w:rPr>
              <w:t xml:space="preserve">пос. Горняцкий, </w:t>
            </w:r>
          </w:p>
          <w:p w:rsidR="00812674" w:rsidRPr="00812674" w:rsidRDefault="00812674" w:rsidP="000F6221">
            <w:pPr>
              <w:widowControl w:val="0"/>
              <w:spacing w:line="235" w:lineRule="auto"/>
              <w:rPr>
                <w:color w:val="000000"/>
                <w:sz w:val="24"/>
                <w:szCs w:val="24"/>
              </w:rPr>
            </w:pPr>
            <w:r w:rsidRPr="00812674">
              <w:rPr>
                <w:color w:val="000000"/>
                <w:sz w:val="24"/>
                <w:szCs w:val="24"/>
              </w:rPr>
              <w:t>ул. Радищева, д. 4,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27 июня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105,40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567,00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567,00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61:04:0130509:25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5" w:lineRule="auto"/>
              <w:rPr>
                <w:color w:val="000000"/>
                <w:sz w:val="24"/>
                <w:szCs w:val="24"/>
              </w:rPr>
            </w:pPr>
            <w:r w:rsidRPr="00812674">
              <w:rPr>
                <w:color w:val="000000"/>
                <w:sz w:val="24"/>
                <w:szCs w:val="24"/>
              </w:rPr>
              <w:t xml:space="preserve">пос. Горняцкий, </w:t>
            </w:r>
          </w:p>
          <w:p w:rsidR="00812674" w:rsidRPr="00812674" w:rsidRDefault="00812674" w:rsidP="000F6221">
            <w:pPr>
              <w:widowControl w:val="0"/>
              <w:spacing w:line="235" w:lineRule="auto"/>
              <w:rPr>
                <w:color w:val="000000"/>
                <w:sz w:val="24"/>
                <w:szCs w:val="24"/>
              </w:rPr>
            </w:pPr>
            <w:r w:rsidRPr="00812674">
              <w:rPr>
                <w:color w:val="000000"/>
                <w:sz w:val="24"/>
                <w:szCs w:val="24"/>
              </w:rPr>
              <w:t>ул. Радищева,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1946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15 ноября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81,50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402,00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402,00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61:04:0130509:24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5" w:lineRule="auto"/>
              <w:rPr>
                <w:color w:val="000000"/>
                <w:sz w:val="24"/>
                <w:szCs w:val="24"/>
              </w:rPr>
            </w:pPr>
            <w:r w:rsidRPr="00812674">
              <w:rPr>
                <w:color w:val="000000"/>
                <w:sz w:val="24"/>
                <w:szCs w:val="24"/>
              </w:rPr>
              <w:t xml:space="preserve">пос. Горняцкий, </w:t>
            </w:r>
          </w:p>
          <w:p w:rsidR="00812674" w:rsidRPr="00812674" w:rsidRDefault="00812674" w:rsidP="000F6221">
            <w:pPr>
              <w:widowControl w:val="0"/>
              <w:spacing w:line="235" w:lineRule="auto"/>
              <w:rPr>
                <w:color w:val="000000"/>
                <w:sz w:val="24"/>
                <w:szCs w:val="24"/>
              </w:rPr>
            </w:pPr>
            <w:r w:rsidRPr="00812674">
              <w:rPr>
                <w:color w:val="000000"/>
                <w:sz w:val="24"/>
                <w:szCs w:val="24"/>
              </w:rPr>
              <w:t>ул. Садовая, д. 9</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1919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16 сентября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182,40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622,00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674,00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61:47:0020209:130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Горняцкий, </w:t>
            </w:r>
          </w:p>
          <w:p w:rsidR="00812674" w:rsidRPr="00812674" w:rsidRDefault="00812674" w:rsidP="000F6221">
            <w:pPr>
              <w:widowControl w:val="0"/>
              <w:spacing w:line="235" w:lineRule="auto"/>
              <w:rPr>
                <w:color w:val="000000"/>
                <w:sz w:val="24"/>
                <w:szCs w:val="24"/>
              </w:rPr>
            </w:pPr>
            <w:r w:rsidRPr="00812674">
              <w:rPr>
                <w:color w:val="000000"/>
                <w:sz w:val="24"/>
                <w:szCs w:val="24"/>
              </w:rPr>
              <w:t>ул. Спасательная, д. 13</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1987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 марта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277,10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850,00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Горняцкий, </w:t>
            </w:r>
          </w:p>
          <w:p w:rsidR="00812674" w:rsidRPr="00812674" w:rsidRDefault="00812674" w:rsidP="000F6221">
            <w:pPr>
              <w:widowControl w:val="0"/>
              <w:spacing w:line="235" w:lineRule="auto"/>
              <w:rPr>
                <w:color w:val="000000"/>
                <w:sz w:val="24"/>
                <w:szCs w:val="24"/>
              </w:rPr>
            </w:pPr>
            <w:r w:rsidRPr="00812674">
              <w:rPr>
                <w:color w:val="000000"/>
                <w:sz w:val="24"/>
                <w:szCs w:val="24"/>
              </w:rPr>
              <w:t>ул. Спасательная, д. 20</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5 февраля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101,90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563,00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563,00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61:47:0020212:139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Горняцкий, </w:t>
            </w:r>
          </w:p>
          <w:p w:rsidR="00812674" w:rsidRPr="00812674" w:rsidRDefault="00812674" w:rsidP="000F6221">
            <w:pPr>
              <w:widowControl w:val="0"/>
              <w:spacing w:line="235" w:lineRule="auto"/>
              <w:rPr>
                <w:color w:val="000000"/>
                <w:sz w:val="24"/>
                <w:szCs w:val="24"/>
              </w:rPr>
            </w:pPr>
            <w:r w:rsidRPr="00812674">
              <w:rPr>
                <w:color w:val="000000"/>
                <w:sz w:val="24"/>
                <w:szCs w:val="24"/>
              </w:rPr>
              <w:t>ул. Строительная, д. 23</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12 ноября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399,00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1 000,00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1 950,00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61:47:0020109:1253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Горняцкий, </w:t>
            </w:r>
          </w:p>
          <w:p w:rsidR="00812674" w:rsidRPr="00812674" w:rsidRDefault="00812674" w:rsidP="000F6221">
            <w:pPr>
              <w:widowControl w:val="0"/>
              <w:spacing w:line="235" w:lineRule="auto"/>
              <w:rPr>
                <w:color w:val="000000"/>
                <w:sz w:val="24"/>
                <w:szCs w:val="24"/>
              </w:rPr>
            </w:pPr>
            <w:r w:rsidRPr="00812674">
              <w:rPr>
                <w:color w:val="000000"/>
                <w:sz w:val="24"/>
                <w:szCs w:val="24"/>
              </w:rPr>
              <w:t>ул. Строительная, д. 23,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30 декабря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99,20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835,00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835,00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61:04:0130509:19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Горняцкий, </w:t>
            </w:r>
          </w:p>
          <w:p w:rsidR="00812674" w:rsidRPr="00812674" w:rsidRDefault="00812674" w:rsidP="000F6221">
            <w:pPr>
              <w:widowControl w:val="0"/>
              <w:spacing w:line="235" w:lineRule="auto"/>
              <w:rPr>
                <w:color w:val="000000"/>
                <w:sz w:val="24"/>
                <w:szCs w:val="24"/>
              </w:rPr>
            </w:pPr>
            <w:r w:rsidRPr="00812674">
              <w:rPr>
                <w:color w:val="000000"/>
                <w:sz w:val="24"/>
                <w:szCs w:val="24"/>
              </w:rPr>
              <w:t>ул. Центральная, д. 15</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22 июня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566,70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433,00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433,00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61:47:0020106:60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Горняцкий, </w:t>
            </w:r>
          </w:p>
          <w:p w:rsidR="00812674" w:rsidRPr="00812674" w:rsidRDefault="00812674" w:rsidP="000F6221">
            <w:pPr>
              <w:widowControl w:val="0"/>
              <w:spacing w:line="235" w:lineRule="auto"/>
              <w:rPr>
                <w:color w:val="000000"/>
                <w:sz w:val="24"/>
                <w:szCs w:val="24"/>
              </w:rPr>
            </w:pPr>
            <w:r w:rsidRPr="00812674">
              <w:rPr>
                <w:color w:val="000000"/>
                <w:sz w:val="24"/>
                <w:szCs w:val="24"/>
              </w:rPr>
              <w:t>ул. Циолковского, д. 7</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21 августа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420,50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425,00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425,00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61:47:0020107:1137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Горняцкий, </w:t>
            </w:r>
          </w:p>
          <w:p w:rsidR="00812674" w:rsidRPr="00812674" w:rsidRDefault="00812674" w:rsidP="000F6221">
            <w:pPr>
              <w:widowControl w:val="0"/>
              <w:spacing w:line="235" w:lineRule="auto"/>
              <w:rPr>
                <w:color w:val="000000"/>
                <w:sz w:val="24"/>
                <w:szCs w:val="24"/>
              </w:rPr>
            </w:pPr>
            <w:r w:rsidRPr="00812674">
              <w:rPr>
                <w:color w:val="000000"/>
                <w:sz w:val="24"/>
                <w:szCs w:val="24"/>
              </w:rPr>
              <w:t>ул. Школьная, д. 22</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27 августа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47,20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415,00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890,00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61:47:0020203:83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Горняцкий, </w:t>
            </w:r>
          </w:p>
          <w:p w:rsidR="00812674" w:rsidRPr="00812674" w:rsidRDefault="00812674" w:rsidP="000F6221">
            <w:pPr>
              <w:widowControl w:val="0"/>
              <w:spacing w:line="235" w:lineRule="auto"/>
              <w:rPr>
                <w:color w:val="000000"/>
                <w:sz w:val="24"/>
                <w:szCs w:val="24"/>
              </w:rPr>
            </w:pPr>
            <w:r w:rsidRPr="00812674">
              <w:rPr>
                <w:color w:val="000000"/>
                <w:sz w:val="24"/>
                <w:szCs w:val="24"/>
              </w:rPr>
              <w:t>пер. Южный,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1911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12 ноября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156,80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410,00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3 971,00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61:47:0020209:23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Коксовый, </w:t>
            </w:r>
          </w:p>
          <w:p w:rsidR="00812674" w:rsidRPr="00812674" w:rsidRDefault="00812674" w:rsidP="000F6221">
            <w:pPr>
              <w:widowControl w:val="0"/>
              <w:spacing w:line="235" w:lineRule="auto"/>
              <w:rPr>
                <w:color w:val="000000"/>
                <w:sz w:val="24"/>
                <w:szCs w:val="24"/>
              </w:rPr>
            </w:pPr>
            <w:r w:rsidRPr="00812674">
              <w:rPr>
                <w:color w:val="000000"/>
                <w:sz w:val="24"/>
                <w:szCs w:val="24"/>
              </w:rPr>
              <w:t>ул. Дзержинского, д. 5</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5 июля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124,50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113,20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1 300,00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61:04:0040113:226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Коксовый, </w:t>
            </w:r>
          </w:p>
          <w:p w:rsidR="00812674" w:rsidRPr="00812674" w:rsidRDefault="00812674" w:rsidP="000F6221">
            <w:pPr>
              <w:widowControl w:val="0"/>
              <w:spacing w:line="235" w:lineRule="auto"/>
              <w:rPr>
                <w:color w:val="000000"/>
                <w:sz w:val="24"/>
                <w:szCs w:val="24"/>
              </w:rPr>
            </w:pPr>
            <w:r w:rsidRPr="00812674">
              <w:rPr>
                <w:color w:val="000000"/>
                <w:sz w:val="24"/>
                <w:szCs w:val="24"/>
              </w:rPr>
              <w:t>ул. Дзержинского,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25 апреля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56,60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113,70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705,00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61:04:0040113:231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Коксовый, </w:t>
            </w:r>
          </w:p>
          <w:p w:rsidR="00812674" w:rsidRPr="00812674" w:rsidRDefault="00812674" w:rsidP="000F6221">
            <w:pPr>
              <w:widowControl w:val="0"/>
              <w:spacing w:line="235" w:lineRule="auto"/>
              <w:rPr>
                <w:color w:val="000000"/>
                <w:sz w:val="24"/>
                <w:szCs w:val="24"/>
              </w:rPr>
            </w:pPr>
            <w:r w:rsidRPr="00812674">
              <w:rPr>
                <w:color w:val="000000"/>
                <w:sz w:val="24"/>
                <w:szCs w:val="24"/>
              </w:rPr>
              <w:t>ул. Дзержинского, д. 7</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21 августа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144,90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111,20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1 220,00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61:04:0040113:227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Коксовый, </w:t>
            </w:r>
          </w:p>
          <w:p w:rsidR="00812674" w:rsidRPr="00812674" w:rsidRDefault="00812674" w:rsidP="000F6221">
            <w:pPr>
              <w:widowControl w:val="0"/>
              <w:spacing w:line="235" w:lineRule="auto"/>
              <w:rPr>
                <w:color w:val="000000"/>
                <w:sz w:val="24"/>
                <w:szCs w:val="24"/>
              </w:rPr>
            </w:pPr>
            <w:r w:rsidRPr="00812674">
              <w:rPr>
                <w:color w:val="000000"/>
                <w:sz w:val="24"/>
                <w:szCs w:val="24"/>
              </w:rPr>
              <w:t>ул. Дзержинского,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23 сентября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113,80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104,00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61:04:0040113:232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Коксовый, </w:t>
            </w:r>
          </w:p>
          <w:p w:rsidR="00812674" w:rsidRPr="00812674" w:rsidRDefault="00812674" w:rsidP="000F6221">
            <w:pPr>
              <w:widowControl w:val="0"/>
              <w:spacing w:line="235" w:lineRule="auto"/>
              <w:rPr>
                <w:color w:val="000000"/>
                <w:sz w:val="24"/>
                <w:szCs w:val="24"/>
              </w:rPr>
            </w:pPr>
            <w:r w:rsidRPr="00812674">
              <w:rPr>
                <w:color w:val="000000"/>
                <w:sz w:val="24"/>
                <w:szCs w:val="24"/>
              </w:rPr>
              <w:t>ул. Дзержинского, д. 9</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18 ноября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132,10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110,70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592,00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61:04:0040113:7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40.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Коксовый, </w:t>
            </w:r>
          </w:p>
          <w:p w:rsidR="00812674" w:rsidRPr="00812674" w:rsidRDefault="00812674" w:rsidP="000F6221">
            <w:pPr>
              <w:widowControl w:val="0"/>
              <w:spacing w:line="235" w:lineRule="auto"/>
              <w:rPr>
                <w:color w:val="000000"/>
                <w:sz w:val="24"/>
                <w:szCs w:val="24"/>
              </w:rPr>
            </w:pPr>
            <w:r w:rsidRPr="00812674">
              <w:rPr>
                <w:color w:val="000000"/>
                <w:sz w:val="24"/>
                <w:szCs w:val="24"/>
              </w:rPr>
              <w:t>ул. Дзержинского, д. 10</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 февраля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90,00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2021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112,30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592,00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61:04:0040113:8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lastRenderedPageBreak/>
              <w:t>41.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Коксовый, </w:t>
            </w:r>
          </w:p>
          <w:p w:rsidR="00812674" w:rsidRPr="00812674" w:rsidRDefault="00812674" w:rsidP="000F6221">
            <w:pPr>
              <w:widowControl w:val="0"/>
              <w:spacing w:line="245" w:lineRule="auto"/>
              <w:rPr>
                <w:color w:val="000000"/>
                <w:sz w:val="24"/>
                <w:szCs w:val="24"/>
              </w:rPr>
            </w:pPr>
            <w:r w:rsidRPr="00812674">
              <w:rPr>
                <w:color w:val="000000"/>
                <w:sz w:val="24"/>
                <w:szCs w:val="24"/>
              </w:rPr>
              <w:t>ул. Дзержинского, д. 26</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1941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23 января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65,50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2021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130,40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430,00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61:04:0040113:6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Коксовый, </w:t>
            </w:r>
          </w:p>
          <w:p w:rsidR="00812674" w:rsidRPr="00812674" w:rsidRDefault="00812674" w:rsidP="000F6221">
            <w:pPr>
              <w:widowControl w:val="0"/>
              <w:spacing w:line="245" w:lineRule="auto"/>
              <w:rPr>
                <w:color w:val="000000"/>
                <w:sz w:val="24"/>
                <w:szCs w:val="24"/>
              </w:rPr>
            </w:pPr>
            <w:r w:rsidRPr="00812674">
              <w:rPr>
                <w:color w:val="000000"/>
                <w:sz w:val="24"/>
                <w:szCs w:val="24"/>
              </w:rPr>
              <w:t>ул. Дзержинского, д. 28</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1941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145,40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136,40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900,00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61:04:0040113:228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Коксовый, </w:t>
            </w:r>
          </w:p>
          <w:p w:rsidR="00812674" w:rsidRPr="00812674" w:rsidRDefault="00812674" w:rsidP="000F6221">
            <w:pPr>
              <w:widowControl w:val="0"/>
              <w:spacing w:line="245" w:lineRule="auto"/>
              <w:rPr>
                <w:color w:val="000000"/>
                <w:sz w:val="24"/>
                <w:szCs w:val="24"/>
              </w:rPr>
            </w:pPr>
            <w:r w:rsidRPr="00812674">
              <w:rPr>
                <w:color w:val="000000"/>
                <w:sz w:val="24"/>
                <w:szCs w:val="24"/>
              </w:rPr>
              <w:t>ул. К.</w:t>
            </w:r>
            <w:r w:rsidR="00D5381B">
              <w:rPr>
                <w:color w:val="000000"/>
                <w:sz w:val="24"/>
                <w:szCs w:val="24"/>
              </w:rPr>
              <w:t xml:space="preserve"> </w:t>
            </w:r>
            <w:r w:rsidRPr="00812674">
              <w:rPr>
                <w:color w:val="000000"/>
                <w:sz w:val="24"/>
                <w:szCs w:val="24"/>
              </w:rPr>
              <w:t>Маркса,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1931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18 ноября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317,50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316,40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2 392,00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61:47:0040104:853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Коксовый, </w:t>
            </w:r>
          </w:p>
          <w:p w:rsidR="00812674" w:rsidRPr="00812674" w:rsidRDefault="00812674" w:rsidP="000F6221">
            <w:pPr>
              <w:widowControl w:val="0"/>
              <w:spacing w:line="245" w:lineRule="auto"/>
              <w:rPr>
                <w:color w:val="000000"/>
                <w:sz w:val="24"/>
                <w:szCs w:val="24"/>
              </w:rPr>
            </w:pPr>
            <w:r w:rsidRPr="00812674">
              <w:rPr>
                <w:color w:val="000000"/>
                <w:sz w:val="24"/>
                <w:szCs w:val="24"/>
              </w:rPr>
              <w:t>ул. К.</w:t>
            </w:r>
            <w:r w:rsidR="00D5381B">
              <w:rPr>
                <w:color w:val="000000"/>
                <w:sz w:val="24"/>
                <w:szCs w:val="24"/>
              </w:rPr>
              <w:t xml:space="preserve"> </w:t>
            </w:r>
            <w:r w:rsidRPr="00812674">
              <w:rPr>
                <w:color w:val="000000"/>
                <w:sz w:val="24"/>
                <w:szCs w:val="24"/>
              </w:rPr>
              <w:t>Маркса, д. 14</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1940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29 мая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190,80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190,80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2 451,00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61:47:0040104:866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Коксовый, </w:t>
            </w:r>
          </w:p>
          <w:p w:rsidR="00812674" w:rsidRPr="00812674" w:rsidRDefault="00812674" w:rsidP="000F6221">
            <w:pPr>
              <w:widowControl w:val="0"/>
              <w:spacing w:line="245" w:lineRule="auto"/>
              <w:rPr>
                <w:color w:val="000000"/>
                <w:sz w:val="24"/>
                <w:szCs w:val="24"/>
              </w:rPr>
            </w:pPr>
            <w:r w:rsidRPr="00812674">
              <w:rPr>
                <w:color w:val="000000"/>
                <w:sz w:val="24"/>
                <w:szCs w:val="24"/>
              </w:rPr>
              <w:t>ул. К.</w:t>
            </w:r>
            <w:r w:rsidR="00D5381B">
              <w:rPr>
                <w:color w:val="000000"/>
                <w:sz w:val="24"/>
                <w:szCs w:val="24"/>
              </w:rPr>
              <w:t xml:space="preserve"> </w:t>
            </w:r>
            <w:r w:rsidRPr="00812674">
              <w:rPr>
                <w:color w:val="000000"/>
                <w:sz w:val="24"/>
                <w:szCs w:val="24"/>
              </w:rPr>
              <w:t>Маркса, д. 17</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1946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11 августа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112,00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172,60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1 308,00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61:47:0040104:863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Коксовый, </w:t>
            </w:r>
          </w:p>
          <w:p w:rsidR="00812674" w:rsidRPr="00812674" w:rsidRDefault="00812674" w:rsidP="000F6221">
            <w:pPr>
              <w:widowControl w:val="0"/>
              <w:spacing w:line="245" w:lineRule="auto"/>
              <w:rPr>
                <w:color w:val="000000"/>
                <w:sz w:val="24"/>
                <w:szCs w:val="24"/>
              </w:rPr>
            </w:pPr>
            <w:r w:rsidRPr="00812674">
              <w:rPr>
                <w:color w:val="000000"/>
                <w:sz w:val="24"/>
                <w:szCs w:val="24"/>
              </w:rPr>
              <w:t>ул. Коммунистическая,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1928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25 апреля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161,20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207,20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4 027,00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61:47:0040401:446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Коксовый, </w:t>
            </w:r>
          </w:p>
          <w:p w:rsidR="00812674" w:rsidRPr="00812674" w:rsidRDefault="00812674" w:rsidP="000F6221">
            <w:pPr>
              <w:widowControl w:val="0"/>
              <w:spacing w:line="245" w:lineRule="auto"/>
              <w:rPr>
                <w:color w:val="000000"/>
                <w:sz w:val="24"/>
                <w:szCs w:val="24"/>
              </w:rPr>
            </w:pPr>
            <w:r w:rsidRPr="00812674">
              <w:rPr>
                <w:color w:val="000000"/>
                <w:sz w:val="24"/>
                <w:szCs w:val="24"/>
              </w:rPr>
              <w:t>ул. Коммунистическая, д. 17</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1935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30 декабря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165,00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151,70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2 275,00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61:04:0040109:239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Коксовый, </w:t>
            </w:r>
          </w:p>
          <w:p w:rsidR="00812674" w:rsidRPr="00812674" w:rsidRDefault="00812674" w:rsidP="000F6221">
            <w:pPr>
              <w:widowControl w:val="0"/>
              <w:spacing w:line="245" w:lineRule="auto"/>
              <w:rPr>
                <w:color w:val="000000"/>
                <w:sz w:val="24"/>
                <w:szCs w:val="24"/>
              </w:rPr>
            </w:pPr>
            <w:r w:rsidRPr="00812674">
              <w:rPr>
                <w:color w:val="000000"/>
                <w:sz w:val="24"/>
                <w:szCs w:val="24"/>
              </w:rPr>
              <w:t>ул. Котовского,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1936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18 ноября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45,40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485,00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2 915,00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61:47:0040401:412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Коксовый, </w:t>
            </w:r>
          </w:p>
          <w:p w:rsidR="00812674" w:rsidRPr="00812674" w:rsidRDefault="00812674" w:rsidP="000F6221">
            <w:pPr>
              <w:widowControl w:val="0"/>
              <w:spacing w:line="245" w:lineRule="auto"/>
              <w:rPr>
                <w:color w:val="000000"/>
                <w:sz w:val="24"/>
                <w:szCs w:val="24"/>
              </w:rPr>
            </w:pPr>
            <w:r w:rsidRPr="00812674">
              <w:rPr>
                <w:color w:val="000000"/>
                <w:sz w:val="24"/>
                <w:szCs w:val="24"/>
              </w:rPr>
              <w:t>ул. Котовского, д. 13</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1921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16 сентября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73,10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90,60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2 585,00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61:47:0040401:431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50.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Коксовый, </w:t>
            </w:r>
          </w:p>
          <w:p w:rsidR="00812674" w:rsidRPr="00812674" w:rsidRDefault="00812674" w:rsidP="000F6221">
            <w:pPr>
              <w:widowControl w:val="0"/>
              <w:spacing w:line="245" w:lineRule="auto"/>
              <w:rPr>
                <w:color w:val="000000"/>
                <w:sz w:val="24"/>
                <w:szCs w:val="24"/>
              </w:rPr>
            </w:pPr>
            <w:r w:rsidRPr="00812674">
              <w:rPr>
                <w:color w:val="000000"/>
                <w:sz w:val="24"/>
                <w:szCs w:val="24"/>
              </w:rPr>
              <w:t>ул. Лермонтова, д. 14</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1939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18 ноября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113,90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113,20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4 323,00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61:47:0040401:407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51.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45" w:lineRule="auto"/>
              <w:rPr>
                <w:color w:val="000000"/>
                <w:sz w:val="24"/>
                <w:szCs w:val="24"/>
              </w:rPr>
            </w:pPr>
            <w:r w:rsidRPr="00812674">
              <w:rPr>
                <w:color w:val="000000"/>
                <w:sz w:val="24"/>
                <w:szCs w:val="24"/>
              </w:rPr>
              <w:t xml:space="preserve">пос. Коксовый, </w:t>
            </w:r>
          </w:p>
          <w:p w:rsidR="00812674" w:rsidRPr="00812674" w:rsidRDefault="00812674" w:rsidP="000F6221">
            <w:pPr>
              <w:widowControl w:val="0"/>
              <w:spacing w:line="245" w:lineRule="auto"/>
              <w:rPr>
                <w:color w:val="000000"/>
                <w:sz w:val="24"/>
                <w:szCs w:val="24"/>
              </w:rPr>
            </w:pPr>
            <w:r w:rsidRPr="00812674">
              <w:rPr>
                <w:color w:val="000000"/>
                <w:sz w:val="24"/>
                <w:szCs w:val="24"/>
              </w:rPr>
              <w:t>ул. Мира, д. 16</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1953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25 февраля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64,90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113,20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61:04:0040104:18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52.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Коксовый, </w:t>
            </w:r>
          </w:p>
          <w:p w:rsidR="00812674" w:rsidRPr="00812674" w:rsidRDefault="00812674" w:rsidP="000F6221">
            <w:pPr>
              <w:widowControl w:val="0"/>
              <w:spacing w:line="245" w:lineRule="auto"/>
              <w:rPr>
                <w:color w:val="000000"/>
                <w:sz w:val="24"/>
                <w:szCs w:val="24"/>
              </w:rPr>
            </w:pPr>
            <w:r w:rsidRPr="00812674">
              <w:rPr>
                <w:color w:val="000000"/>
                <w:sz w:val="24"/>
                <w:szCs w:val="24"/>
              </w:rPr>
              <w:t>ул. Московская, д. 1</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1939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5 августа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345,10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517,60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350,00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61:04:0040107:223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53.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Коксовый, </w:t>
            </w:r>
          </w:p>
          <w:p w:rsidR="00812674" w:rsidRPr="00812674" w:rsidRDefault="00812674" w:rsidP="000F6221">
            <w:pPr>
              <w:widowControl w:val="0"/>
              <w:spacing w:line="245" w:lineRule="auto"/>
              <w:rPr>
                <w:color w:val="000000"/>
                <w:sz w:val="24"/>
                <w:szCs w:val="24"/>
              </w:rPr>
            </w:pPr>
            <w:r w:rsidRPr="00812674">
              <w:rPr>
                <w:color w:val="000000"/>
                <w:sz w:val="24"/>
                <w:szCs w:val="24"/>
              </w:rPr>
              <w:t>ул. Московская, д. 23</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1940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5 февраля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70,00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126,40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350,00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61:04:0040107:226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54.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Коксовый, </w:t>
            </w:r>
          </w:p>
          <w:p w:rsidR="00812674" w:rsidRPr="00812674" w:rsidRDefault="00812674" w:rsidP="000F6221">
            <w:pPr>
              <w:widowControl w:val="0"/>
              <w:spacing w:line="245" w:lineRule="auto"/>
              <w:rPr>
                <w:color w:val="000000"/>
                <w:sz w:val="24"/>
                <w:szCs w:val="24"/>
              </w:rPr>
            </w:pPr>
            <w:r w:rsidRPr="00812674">
              <w:rPr>
                <w:color w:val="000000"/>
                <w:sz w:val="24"/>
                <w:szCs w:val="24"/>
              </w:rPr>
              <w:t>ул. Московская, д. 24</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1932</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10 декабря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326,90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374,90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2 800,00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61:04:0040107:224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55.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Коксовый, </w:t>
            </w:r>
          </w:p>
          <w:p w:rsidR="00812674" w:rsidRPr="00812674" w:rsidRDefault="00812674" w:rsidP="000F6221">
            <w:pPr>
              <w:widowControl w:val="0"/>
              <w:spacing w:line="245" w:lineRule="auto"/>
              <w:rPr>
                <w:color w:val="000000"/>
                <w:sz w:val="24"/>
                <w:szCs w:val="24"/>
              </w:rPr>
            </w:pPr>
            <w:r w:rsidRPr="00812674">
              <w:rPr>
                <w:color w:val="000000"/>
                <w:sz w:val="24"/>
                <w:szCs w:val="24"/>
              </w:rPr>
              <w:t>ул. Октябрьская, д. 26</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1970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23 сентября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89,00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88,90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2 426,00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61:04:0040104:20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56.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Коксовый, </w:t>
            </w:r>
          </w:p>
          <w:p w:rsidR="00812674" w:rsidRPr="00812674" w:rsidRDefault="00812674" w:rsidP="000F6221">
            <w:pPr>
              <w:widowControl w:val="0"/>
              <w:spacing w:line="245" w:lineRule="auto"/>
              <w:rPr>
                <w:color w:val="000000"/>
                <w:sz w:val="24"/>
                <w:szCs w:val="24"/>
              </w:rPr>
            </w:pPr>
            <w:r w:rsidRPr="00812674">
              <w:rPr>
                <w:color w:val="000000"/>
                <w:sz w:val="24"/>
                <w:szCs w:val="24"/>
              </w:rPr>
              <w:t>ул. Отечественная, д. 2</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1950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26 июня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461,50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444,40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4 744,00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61:47:0040401:392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lastRenderedPageBreak/>
              <w:t>57.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пос. Коксовый, </w:t>
            </w:r>
          </w:p>
          <w:p w:rsidR="00812674" w:rsidRPr="00812674" w:rsidRDefault="00812674" w:rsidP="001345CA">
            <w:pPr>
              <w:widowControl w:val="0"/>
              <w:rPr>
                <w:color w:val="000000"/>
                <w:sz w:val="24"/>
                <w:szCs w:val="24"/>
              </w:rPr>
            </w:pPr>
            <w:r w:rsidRPr="00812674">
              <w:rPr>
                <w:color w:val="000000"/>
                <w:sz w:val="24"/>
                <w:szCs w:val="24"/>
              </w:rPr>
              <w:t>ул. Разина, д. 11</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1936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 февраля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88,90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88,90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3 100,00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61:04:0040107:225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Коксовый, </w:t>
            </w:r>
          </w:p>
          <w:p w:rsidR="00812674" w:rsidRPr="00812674" w:rsidRDefault="00812674" w:rsidP="001345CA">
            <w:pPr>
              <w:widowControl w:val="0"/>
              <w:rPr>
                <w:color w:val="000000"/>
                <w:sz w:val="24"/>
                <w:szCs w:val="24"/>
              </w:rPr>
            </w:pPr>
            <w:r w:rsidRPr="00812674">
              <w:rPr>
                <w:color w:val="000000"/>
                <w:sz w:val="24"/>
                <w:szCs w:val="24"/>
              </w:rPr>
              <w:t>ул. Социалистическая, д. 7</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1938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25 апреля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433,40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471,30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3 150,00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61:47:0040501:351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пос. Коксовый, </w:t>
            </w:r>
          </w:p>
          <w:p w:rsidR="00812674" w:rsidRPr="00812674" w:rsidRDefault="00812674" w:rsidP="001345CA">
            <w:pPr>
              <w:widowControl w:val="0"/>
              <w:rPr>
                <w:color w:val="000000"/>
                <w:sz w:val="24"/>
                <w:szCs w:val="24"/>
              </w:rPr>
            </w:pPr>
            <w:r w:rsidRPr="00812674">
              <w:rPr>
                <w:color w:val="000000"/>
                <w:sz w:val="24"/>
                <w:szCs w:val="24"/>
              </w:rPr>
              <w:t>ул. Стаханова, д. 5</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марта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124,10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113,80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x</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x</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пос. Коксовый, </w:t>
            </w:r>
          </w:p>
          <w:p w:rsidR="00812674" w:rsidRPr="00812674" w:rsidRDefault="00812674" w:rsidP="001345CA">
            <w:pPr>
              <w:widowControl w:val="0"/>
              <w:rPr>
                <w:color w:val="000000"/>
                <w:sz w:val="24"/>
                <w:szCs w:val="24"/>
              </w:rPr>
            </w:pPr>
            <w:r w:rsidRPr="00812674">
              <w:rPr>
                <w:color w:val="000000"/>
                <w:sz w:val="24"/>
                <w:szCs w:val="24"/>
              </w:rPr>
              <w:t>ул. Стаханова, д. 7</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1939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 ноября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117,90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250,00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671,00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61:47:0040702:364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пос. Коксовый, </w:t>
            </w:r>
          </w:p>
          <w:p w:rsidR="00812674" w:rsidRPr="00812674" w:rsidRDefault="00812674" w:rsidP="001345CA">
            <w:pPr>
              <w:widowControl w:val="0"/>
              <w:rPr>
                <w:color w:val="000000"/>
                <w:sz w:val="24"/>
                <w:szCs w:val="24"/>
              </w:rPr>
            </w:pPr>
            <w:r w:rsidRPr="00812674">
              <w:rPr>
                <w:color w:val="000000"/>
                <w:sz w:val="24"/>
                <w:szCs w:val="24"/>
              </w:rPr>
              <w:t>ул. Стаханова,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25 апреля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124,90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250,00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пос. Коксовый, </w:t>
            </w:r>
          </w:p>
          <w:p w:rsidR="00812674" w:rsidRPr="00812674" w:rsidRDefault="00812674" w:rsidP="001345CA">
            <w:pPr>
              <w:widowControl w:val="0"/>
              <w:rPr>
                <w:color w:val="000000"/>
                <w:sz w:val="24"/>
                <w:szCs w:val="24"/>
              </w:rPr>
            </w:pPr>
            <w:r w:rsidRPr="00812674">
              <w:rPr>
                <w:color w:val="000000"/>
                <w:sz w:val="24"/>
                <w:szCs w:val="24"/>
              </w:rPr>
              <w:t>ул. Степная, д. 1</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1971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22 декабря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332,60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366,30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374,00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61:47:0040103:1861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пос. Коксовый, </w:t>
            </w:r>
          </w:p>
          <w:p w:rsidR="00812674" w:rsidRPr="00812674" w:rsidRDefault="00812674" w:rsidP="001345CA">
            <w:pPr>
              <w:widowControl w:val="0"/>
              <w:rPr>
                <w:color w:val="000000"/>
                <w:sz w:val="24"/>
                <w:szCs w:val="24"/>
              </w:rPr>
            </w:pPr>
            <w:r w:rsidRPr="00812674">
              <w:rPr>
                <w:color w:val="000000"/>
                <w:sz w:val="24"/>
                <w:szCs w:val="24"/>
              </w:rPr>
              <w:t>ул. Тургенева, д. 11</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1938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августа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90,80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240,00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2 400,00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61:47:0040401:305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пос. Коксовый, </w:t>
            </w:r>
          </w:p>
          <w:p w:rsidR="00812674" w:rsidRPr="00812674" w:rsidRDefault="00812674" w:rsidP="001345CA">
            <w:pPr>
              <w:widowControl w:val="0"/>
              <w:rPr>
                <w:color w:val="000000"/>
                <w:sz w:val="24"/>
                <w:szCs w:val="24"/>
              </w:rPr>
            </w:pPr>
            <w:r w:rsidRPr="00812674">
              <w:rPr>
                <w:color w:val="000000"/>
                <w:sz w:val="24"/>
                <w:szCs w:val="24"/>
              </w:rPr>
              <w:t>ул. Тургенева, д. 26</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1946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 ноября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487,80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538,20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5 802,00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61:47:0040401:289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пос. Коксовый, </w:t>
            </w:r>
          </w:p>
          <w:p w:rsidR="00812674" w:rsidRPr="00812674" w:rsidRDefault="00812674" w:rsidP="001345CA">
            <w:pPr>
              <w:widowControl w:val="0"/>
              <w:rPr>
                <w:color w:val="000000"/>
                <w:sz w:val="24"/>
                <w:szCs w:val="24"/>
              </w:rPr>
            </w:pPr>
            <w:r w:rsidRPr="00812674">
              <w:rPr>
                <w:color w:val="000000"/>
                <w:sz w:val="24"/>
                <w:szCs w:val="24"/>
              </w:rPr>
              <w:t>ул. Шахтная,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25 апреля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96,50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88,90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Разъезд Васильевский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Разъезд Васильевский, </w:t>
            </w:r>
          </w:p>
          <w:p w:rsidR="00812674" w:rsidRPr="00812674" w:rsidRDefault="00812674" w:rsidP="001345CA">
            <w:pPr>
              <w:widowControl w:val="0"/>
              <w:rPr>
                <w:color w:val="000000"/>
                <w:sz w:val="24"/>
                <w:szCs w:val="24"/>
              </w:rPr>
            </w:pPr>
            <w:r w:rsidRPr="00812674">
              <w:rPr>
                <w:color w:val="000000"/>
                <w:sz w:val="24"/>
                <w:szCs w:val="24"/>
              </w:rPr>
              <w:t>ул. Вокзальная,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 октября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136,00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161,90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Русичи</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пос. Русичи, </w:t>
            </w:r>
          </w:p>
          <w:p w:rsidR="00812674" w:rsidRPr="00812674" w:rsidRDefault="00812674" w:rsidP="001345CA">
            <w:pPr>
              <w:widowControl w:val="0"/>
              <w:rPr>
                <w:color w:val="000000"/>
                <w:sz w:val="24"/>
                <w:szCs w:val="24"/>
              </w:rPr>
            </w:pPr>
            <w:r w:rsidRPr="00812674">
              <w:rPr>
                <w:color w:val="000000"/>
                <w:sz w:val="24"/>
                <w:szCs w:val="24"/>
              </w:rPr>
              <w:t>ул. Новая, д. 2</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17 февраля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137,20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192,00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460,00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61:04:0040201:226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Русичи</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пос. Русичи, </w:t>
            </w:r>
          </w:p>
          <w:p w:rsidR="00812674" w:rsidRPr="00812674" w:rsidRDefault="00812674" w:rsidP="001345CA">
            <w:pPr>
              <w:widowControl w:val="0"/>
              <w:rPr>
                <w:color w:val="000000"/>
                <w:sz w:val="24"/>
                <w:szCs w:val="24"/>
              </w:rPr>
            </w:pPr>
            <w:r w:rsidRPr="00812674">
              <w:rPr>
                <w:color w:val="000000"/>
                <w:sz w:val="24"/>
                <w:szCs w:val="24"/>
              </w:rPr>
              <w:t>ул. Новая,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 июля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109,50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115,50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1 350,00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61:04:0040201:227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Русичи</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пос. Русичи, </w:t>
            </w:r>
          </w:p>
          <w:p w:rsidR="00812674" w:rsidRPr="00812674" w:rsidRDefault="00812674" w:rsidP="001345CA">
            <w:pPr>
              <w:widowControl w:val="0"/>
              <w:rPr>
                <w:color w:val="000000"/>
                <w:sz w:val="24"/>
                <w:szCs w:val="24"/>
              </w:rPr>
            </w:pPr>
            <w:r w:rsidRPr="00812674">
              <w:rPr>
                <w:color w:val="000000"/>
                <w:sz w:val="24"/>
                <w:szCs w:val="24"/>
              </w:rPr>
              <w:t>ул. Новая, д. 10</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27 октября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119,90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2022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1 010,00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61:04:0040201:225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Русичи</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пос. Русичи, </w:t>
            </w:r>
          </w:p>
          <w:p w:rsidR="00812674" w:rsidRPr="00812674" w:rsidRDefault="00812674" w:rsidP="001345CA">
            <w:pPr>
              <w:widowControl w:val="0"/>
              <w:rPr>
                <w:color w:val="000000"/>
                <w:sz w:val="24"/>
                <w:szCs w:val="24"/>
              </w:rPr>
            </w:pPr>
            <w:r w:rsidRPr="00812674">
              <w:rPr>
                <w:color w:val="000000"/>
                <w:sz w:val="24"/>
                <w:szCs w:val="24"/>
              </w:rPr>
              <w:t>ул. Новая, д. 13</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26 апреля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48,90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405,00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405,00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61:04:0040201:8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Русичи</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пос. Русичи, </w:t>
            </w:r>
          </w:p>
          <w:p w:rsidR="00812674" w:rsidRPr="00812674" w:rsidRDefault="00812674" w:rsidP="001345CA">
            <w:pPr>
              <w:widowControl w:val="0"/>
              <w:rPr>
                <w:color w:val="000000"/>
                <w:sz w:val="24"/>
                <w:szCs w:val="24"/>
              </w:rPr>
            </w:pPr>
            <w:r w:rsidRPr="00812674">
              <w:rPr>
                <w:color w:val="000000"/>
                <w:sz w:val="24"/>
                <w:szCs w:val="24"/>
              </w:rPr>
              <w:t>ул. Урицкого,</w:t>
            </w:r>
            <w:r w:rsidR="000F6221">
              <w:rPr>
                <w:color w:val="000000"/>
                <w:sz w:val="24"/>
                <w:szCs w:val="24"/>
              </w:rPr>
              <w:t xml:space="preserve"> </w:t>
            </w:r>
            <w:r w:rsidRPr="00812674">
              <w:rPr>
                <w:color w:val="000000"/>
                <w:sz w:val="24"/>
                <w:szCs w:val="24"/>
              </w:rPr>
              <w:t>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 декабря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109,50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Русичи</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пос. Русичи, </w:t>
            </w:r>
          </w:p>
          <w:p w:rsidR="00812674" w:rsidRPr="00812674" w:rsidRDefault="00812674" w:rsidP="001345CA">
            <w:pPr>
              <w:widowControl w:val="0"/>
              <w:rPr>
                <w:color w:val="000000"/>
                <w:sz w:val="24"/>
                <w:szCs w:val="24"/>
              </w:rPr>
            </w:pPr>
            <w:r w:rsidRPr="00812674">
              <w:rPr>
                <w:color w:val="000000"/>
                <w:sz w:val="24"/>
                <w:szCs w:val="24"/>
              </w:rPr>
              <w:t>ул. Урицкого,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 марта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113,10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113,10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Русичи</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пос. Русичи, </w:t>
            </w:r>
          </w:p>
          <w:p w:rsidR="00812674" w:rsidRPr="00812674" w:rsidRDefault="00812674" w:rsidP="001345CA">
            <w:pPr>
              <w:widowControl w:val="0"/>
              <w:rPr>
                <w:color w:val="000000"/>
                <w:sz w:val="24"/>
                <w:szCs w:val="24"/>
              </w:rPr>
            </w:pPr>
            <w:r w:rsidRPr="00812674">
              <w:rPr>
                <w:color w:val="000000"/>
                <w:sz w:val="24"/>
                <w:szCs w:val="24"/>
              </w:rPr>
              <w:t>ул. Урицкого, д. 10</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24 сентября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1 500,00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61:04:0040201:228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Русичи</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пос. Русичи, </w:t>
            </w:r>
          </w:p>
          <w:p w:rsidR="00812674" w:rsidRPr="00812674" w:rsidRDefault="00812674" w:rsidP="001345CA">
            <w:pPr>
              <w:widowControl w:val="0"/>
              <w:rPr>
                <w:color w:val="000000"/>
                <w:sz w:val="24"/>
                <w:szCs w:val="24"/>
              </w:rPr>
            </w:pPr>
            <w:r w:rsidRPr="00812674">
              <w:rPr>
                <w:color w:val="000000"/>
                <w:sz w:val="24"/>
                <w:szCs w:val="24"/>
              </w:rPr>
              <w:t>ул. Урицкого, д. 12</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30 мая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125,60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192,00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Русичи</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Русичи, </w:t>
            </w:r>
          </w:p>
          <w:p w:rsidR="00812674" w:rsidRPr="00812674" w:rsidRDefault="00812674" w:rsidP="001345CA">
            <w:pPr>
              <w:widowControl w:val="0"/>
              <w:rPr>
                <w:color w:val="000000"/>
                <w:sz w:val="24"/>
                <w:szCs w:val="24"/>
              </w:rPr>
            </w:pPr>
            <w:r w:rsidRPr="00812674">
              <w:rPr>
                <w:color w:val="000000"/>
                <w:sz w:val="24"/>
                <w:szCs w:val="24"/>
              </w:rPr>
              <w:t>ул. Чернышевского,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 апреля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152,90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152,90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lastRenderedPageBreak/>
              <w:t>76.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Русичи</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Русичи, </w:t>
            </w:r>
          </w:p>
          <w:p w:rsidR="00812674" w:rsidRPr="00812674" w:rsidRDefault="00812674" w:rsidP="001345CA">
            <w:pPr>
              <w:widowControl w:val="0"/>
              <w:rPr>
                <w:color w:val="000000"/>
                <w:sz w:val="24"/>
                <w:szCs w:val="24"/>
              </w:rPr>
            </w:pPr>
            <w:r w:rsidRPr="00812674">
              <w:rPr>
                <w:color w:val="000000"/>
                <w:sz w:val="24"/>
                <w:szCs w:val="24"/>
              </w:rPr>
              <w:t>ул. Чернышевского, д. 7</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30 сентября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46,70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70,20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Русичи</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пос. Русичи, </w:t>
            </w:r>
          </w:p>
          <w:p w:rsidR="00812674" w:rsidRPr="00812674" w:rsidRDefault="00812674" w:rsidP="001345CA">
            <w:pPr>
              <w:widowControl w:val="0"/>
              <w:rPr>
                <w:color w:val="000000"/>
                <w:sz w:val="24"/>
                <w:szCs w:val="24"/>
              </w:rPr>
            </w:pPr>
            <w:r w:rsidRPr="00812674">
              <w:rPr>
                <w:color w:val="000000"/>
                <w:sz w:val="24"/>
                <w:szCs w:val="24"/>
              </w:rPr>
              <w:t>ул. Шахтная, д. 2</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26 июня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136,90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104,60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Русичи</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пос. Русичи, </w:t>
            </w:r>
          </w:p>
          <w:p w:rsidR="00812674" w:rsidRPr="00812674" w:rsidRDefault="00812674" w:rsidP="001345CA">
            <w:pPr>
              <w:widowControl w:val="0"/>
              <w:rPr>
                <w:color w:val="000000"/>
                <w:sz w:val="24"/>
                <w:szCs w:val="24"/>
              </w:rPr>
            </w:pPr>
            <w:r w:rsidRPr="00812674">
              <w:rPr>
                <w:color w:val="000000"/>
                <w:sz w:val="24"/>
                <w:szCs w:val="24"/>
              </w:rPr>
              <w:t>ул. Шахтная,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1936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25 апреля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49,30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98,30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Синегорский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Синегорский, </w:t>
            </w:r>
          </w:p>
          <w:p w:rsidR="00812674" w:rsidRPr="00812674" w:rsidRDefault="00812674" w:rsidP="001345CA">
            <w:pPr>
              <w:widowControl w:val="0"/>
              <w:rPr>
                <w:color w:val="000000"/>
                <w:sz w:val="24"/>
                <w:szCs w:val="24"/>
              </w:rPr>
            </w:pPr>
            <w:r w:rsidRPr="00812674">
              <w:rPr>
                <w:color w:val="000000"/>
                <w:sz w:val="24"/>
                <w:szCs w:val="24"/>
              </w:rPr>
              <w:t xml:space="preserve">ул. Краснодонецкий Совхоз, </w:t>
            </w:r>
          </w:p>
          <w:p w:rsidR="00812674" w:rsidRPr="00812674" w:rsidRDefault="00812674" w:rsidP="001345CA">
            <w:pPr>
              <w:widowControl w:val="0"/>
              <w:rPr>
                <w:color w:val="000000"/>
                <w:sz w:val="24"/>
                <w:szCs w:val="24"/>
              </w:rPr>
            </w:pPr>
            <w:r w:rsidRPr="00812674">
              <w:rPr>
                <w:color w:val="000000"/>
                <w:sz w:val="24"/>
                <w:szCs w:val="24"/>
              </w:rPr>
              <w:t>д. 15</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 июня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117,30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Синегорский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Синегорский, </w:t>
            </w:r>
          </w:p>
          <w:p w:rsidR="00812674" w:rsidRPr="00812674" w:rsidRDefault="00812674" w:rsidP="001345CA">
            <w:pPr>
              <w:widowControl w:val="0"/>
              <w:rPr>
                <w:color w:val="000000"/>
                <w:sz w:val="24"/>
                <w:szCs w:val="24"/>
              </w:rPr>
            </w:pPr>
            <w:r w:rsidRPr="00812674">
              <w:rPr>
                <w:color w:val="000000"/>
                <w:sz w:val="24"/>
                <w:szCs w:val="24"/>
              </w:rPr>
              <w:t>ул. М.</w:t>
            </w:r>
            <w:r w:rsidR="00D5381B">
              <w:rPr>
                <w:color w:val="000000"/>
                <w:sz w:val="24"/>
                <w:szCs w:val="24"/>
              </w:rPr>
              <w:t xml:space="preserve"> </w:t>
            </w:r>
            <w:r w:rsidRPr="00812674">
              <w:rPr>
                <w:color w:val="000000"/>
                <w:sz w:val="24"/>
                <w:szCs w:val="24"/>
              </w:rPr>
              <w:t>Горького, д. 5</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1968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 августа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42,60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Синегорский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Синегорский, </w:t>
            </w:r>
          </w:p>
          <w:p w:rsidR="00812674" w:rsidRPr="00812674" w:rsidRDefault="00812674" w:rsidP="001345CA">
            <w:pPr>
              <w:widowControl w:val="0"/>
              <w:rPr>
                <w:color w:val="000000"/>
                <w:sz w:val="24"/>
                <w:szCs w:val="24"/>
              </w:rPr>
            </w:pPr>
            <w:r w:rsidRPr="00812674">
              <w:rPr>
                <w:color w:val="000000"/>
                <w:sz w:val="24"/>
                <w:szCs w:val="24"/>
              </w:rPr>
              <w:t>ул. М.</w:t>
            </w:r>
            <w:r w:rsidR="00D5381B">
              <w:rPr>
                <w:color w:val="000000"/>
                <w:sz w:val="24"/>
                <w:szCs w:val="24"/>
              </w:rPr>
              <w:t xml:space="preserve"> </w:t>
            </w:r>
            <w:r w:rsidRPr="00812674">
              <w:rPr>
                <w:color w:val="000000"/>
                <w:sz w:val="24"/>
                <w:szCs w:val="24"/>
              </w:rPr>
              <w:t>Горького, д. 7</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1930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25 ноября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194,90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2022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Синегорский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Синегорский, </w:t>
            </w:r>
          </w:p>
          <w:p w:rsidR="00812674" w:rsidRPr="00812674" w:rsidRDefault="00812674" w:rsidP="001345CA">
            <w:pPr>
              <w:widowControl w:val="0"/>
              <w:rPr>
                <w:color w:val="000000"/>
                <w:sz w:val="24"/>
                <w:szCs w:val="24"/>
              </w:rPr>
            </w:pPr>
            <w:r w:rsidRPr="00812674">
              <w:rPr>
                <w:color w:val="000000"/>
                <w:sz w:val="24"/>
                <w:szCs w:val="24"/>
              </w:rPr>
              <w:t>ул. Мира,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1930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27 октября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72,90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1 421,00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61:47:0050204:51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Синегорский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Синегорский, </w:t>
            </w:r>
          </w:p>
          <w:p w:rsidR="00812674" w:rsidRPr="00812674" w:rsidRDefault="00812674" w:rsidP="001345CA">
            <w:pPr>
              <w:widowControl w:val="0"/>
              <w:rPr>
                <w:color w:val="000000"/>
                <w:sz w:val="24"/>
                <w:szCs w:val="24"/>
              </w:rPr>
            </w:pPr>
            <w:r w:rsidRPr="00812674">
              <w:rPr>
                <w:color w:val="000000"/>
                <w:sz w:val="24"/>
                <w:szCs w:val="24"/>
              </w:rPr>
              <w:t>ул. Оборонная,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1930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 марта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162,14</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Синегорский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Синегорский, </w:t>
            </w:r>
          </w:p>
          <w:p w:rsidR="00812674" w:rsidRPr="00812674" w:rsidRDefault="00812674" w:rsidP="001345CA">
            <w:pPr>
              <w:widowControl w:val="0"/>
              <w:rPr>
                <w:color w:val="000000"/>
                <w:sz w:val="24"/>
                <w:szCs w:val="24"/>
              </w:rPr>
            </w:pPr>
            <w:r w:rsidRPr="00812674">
              <w:rPr>
                <w:color w:val="000000"/>
                <w:sz w:val="24"/>
                <w:szCs w:val="24"/>
              </w:rPr>
              <w:t>ул. Оборонная,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1930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27 августа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83,00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Синегорский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Синегорский, </w:t>
            </w:r>
          </w:p>
          <w:p w:rsidR="00812674" w:rsidRPr="00812674" w:rsidRDefault="00812674" w:rsidP="001345CA">
            <w:pPr>
              <w:widowControl w:val="0"/>
              <w:rPr>
                <w:color w:val="000000"/>
                <w:sz w:val="24"/>
                <w:szCs w:val="24"/>
              </w:rPr>
            </w:pPr>
            <w:r w:rsidRPr="00812674">
              <w:rPr>
                <w:color w:val="000000"/>
                <w:sz w:val="24"/>
                <w:szCs w:val="24"/>
              </w:rPr>
              <w:t>ул. Семиглазова, д. 16</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1949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 августа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140,40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Синегорский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Синегорский, </w:t>
            </w:r>
          </w:p>
          <w:p w:rsidR="00812674" w:rsidRPr="00812674" w:rsidRDefault="00812674" w:rsidP="001345CA">
            <w:pPr>
              <w:widowControl w:val="0"/>
              <w:rPr>
                <w:color w:val="000000"/>
                <w:sz w:val="24"/>
                <w:szCs w:val="24"/>
              </w:rPr>
            </w:pPr>
            <w:r w:rsidRPr="00812674">
              <w:rPr>
                <w:color w:val="000000"/>
                <w:sz w:val="24"/>
                <w:szCs w:val="24"/>
              </w:rPr>
              <w:t>ул. Театральная, д. 9</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1930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30 декабря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41,90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Синегорский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Синегорский, </w:t>
            </w:r>
          </w:p>
          <w:p w:rsidR="00812674" w:rsidRPr="00812674" w:rsidRDefault="00812674" w:rsidP="001345CA">
            <w:pPr>
              <w:widowControl w:val="0"/>
              <w:rPr>
                <w:color w:val="000000"/>
                <w:sz w:val="24"/>
                <w:szCs w:val="24"/>
              </w:rPr>
            </w:pPr>
            <w:r w:rsidRPr="00812674">
              <w:rPr>
                <w:color w:val="000000"/>
                <w:sz w:val="24"/>
                <w:szCs w:val="24"/>
              </w:rPr>
              <w:t>ул. Шверника, д. 15</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1930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 января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44,60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1 000,00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61:47:0050205:506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Углекаменный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Углекаменный, </w:t>
            </w:r>
          </w:p>
          <w:p w:rsidR="00812674" w:rsidRPr="00812674" w:rsidRDefault="00812674" w:rsidP="001345CA">
            <w:pPr>
              <w:widowControl w:val="0"/>
              <w:rPr>
                <w:color w:val="000000"/>
                <w:sz w:val="24"/>
                <w:szCs w:val="24"/>
              </w:rPr>
            </w:pPr>
            <w:r w:rsidRPr="00812674">
              <w:rPr>
                <w:color w:val="000000"/>
                <w:sz w:val="24"/>
                <w:szCs w:val="24"/>
              </w:rPr>
              <w:t>ул. К.</w:t>
            </w:r>
            <w:r w:rsidR="00D5381B">
              <w:rPr>
                <w:color w:val="000000"/>
                <w:sz w:val="24"/>
                <w:szCs w:val="24"/>
              </w:rPr>
              <w:t xml:space="preserve"> </w:t>
            </w:r>
            <w:r w:rsidRPr="00812674">
              <w:rPr>
                <w:color w:val="000000"/>
                <w:sz w:val="24"/>
                <w:szCs w:val="24"/>
              </w:rPr>
              <w:t>Маркса, д. 10</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1948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25 апреля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122,60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160,00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Углекаменный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Углекаменный, </w:t>
            </w:r>
          </w:p>
          <w:p w:rsidR="00812674" w:rsidRPr="00812674" w:rsidRDefault="00812674" w:rsidP="001345CA">
            <w:pPr>
              <w:widowControl w:val="0"/>
              <w:rPr>
                <w:color w:val="000000"/>
                <w:sz w:val="24"/>
                <w:szCs w:val="24"/>
              </w:rPr>
            </w:pPr>
            <w:r w:rsidRPr="00812674">
              <w:rPr>
                <w:color w:val="000000"/>
                <w:sz w:val="24"/>
                <w:szCs w:val="24"/>
              </w:rPr>
              <w:t>пер. Краснодонецкая Станция,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 декабря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43,90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Углекаменный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Углекаменный, </w:t>
            </w:r>
          </w:p>
          <w:p w:rsidR="00812674" w:rsidRPr="00812674" w:rsidRDefault="00812674" w:rsidP="001345CA">
            <w:pPr>
              <w:widowControl w:val="0"/>
              <w:rPr>
                <w:color w:val="000000"/>
                <w:sz w:val="24"/>
                <w:szCs w:val="24"/>
              </w:rPr>
            </w:pPr>
            <w:r w:rsidRPr="00812674">
              <w:rPr>
                <w:color w:val="000000"/>
                <w:sz w:val="24"/>
                <w:szCs w:val="24"/>
              </w:rPr>
              <w:t>пер. Краснодонецкая Станция,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1965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21 сентября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89,20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Углекаменный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Углекаменный, </w:t>
            </w:r>
          </w:p>
          <w:p w:rsidR="00812674" w:rsidRPr="00812674" w:rsidRDefault="00812674" w:rsidP="001345CA">
            <w:pPr>
              <w:widowControl w:val="0"/>
              <w:rPr>
                <w:color w:val="000000"/>
                <w:sz w:val="24"/>
                <w:szCs w:val="24"/>
              </w:rPr>
            </w:pPr>
            <w:r w:rsidRPr="00812674">
              <w:rPr>
                <w:color w:val="000000"/>
                <w:sz w:val="24"/>
                <w:szCs w:val="24"/>
              </w:rPr>
              <w:t>ул. Мамая,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1961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августа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374,60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450,00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Углекаменный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Углекаменный, </w:t>
            </w:r>
          </w:p>
          <w:p w:rsidR="00812674" w:rsidRPr="00812674" w:rsidRDefault="00812674" w:rsidP="001345CA">
            <w:pPr>
              <w:widowControl w:val="0"/>
              <w:rPr>
                <w:color w:val="000000"/>
                <w:sz w:val="24"/>
                <w:szCs w:val="24"/>
              </w:rPr>
            </w:pPr>
            <w:r w:rsidRPr="00812674">
              <w:rPr>
                <w:color w:val="000000"/>
                <w:sz w:val="24"/>
                <w:szCs w:val="24"/>
              </w:rPr>
              <w:t>ул. Новая,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1962</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августа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355,00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355,00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316,00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61:47:0050401:271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Углекаменный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Углекаменный, </w:t>
            </w:r>
          </w:p>
          <w:p w:rsidR="00812674" w:rsidRPr="00812674" w:rsidRDefault="00812674" w:rsidP="001345CA">
            <w:pPr>
              <w:widowControl w:val="0"/>
              <w:rPr>
                <w:color w:val="000000"/>
                <w:sz w:val="24"/>
                <w:szCs w:val="24"/>
              </w:rPr>
            </w:pPr>
            <w:r w:rsidRPr="00812674">
              <w:rPr>
                <w:color w:val="000000"/>
                <w:sz w:val="24"/>
                <w:szCs w:val="24"/>
              </w:rPr>
              <w:t>пер. Новый, д. 1</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 января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113,00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300,00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61:47:0050402:37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Углекаменный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Углекаменный, </w:t>
            </w:r>
          </w:p>
          <w:p w:rsidR="00812674" w:rsidRPr="00812674" w:rsidRDefault="00812674" w:rsidP="001345CA">
            <w:pPr>
              <w:widowControl w:val="0"/>
              <w:rPr>
                <w:color w:val="000000"/>
                <w:sz w:val="24"/>
                <w:szCs w:val="24"/>
              </w:rPr>
            </w:pPr>
            <w:r w:rsidRPr="00812674">
              <w:rPr>
                <w:color w:val="000000"/>
                <w:sz w:val="24"/>
                <w:szCs w:val="24"/>
              </w:rPr>
              <w:t>пер. Новый,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1946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апреля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151,40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280,00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61:47:0050402:35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Углекаменный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Углекаменный, </w:t>
            </w:r>
          </w:p>
          <w:p w:rsidR="00812674" w:rsidRPr="00812674" w:rsidRDefault="00812674" w:rsidP="001345CA">
            <w:pPr>
              <w:widowControl w:val="0"/>
              <w:rPr>
                <w:color w:val="000000"/>
                <w:sz w:val="24"/>
                <w:szCs w:val="24"/>
              </w:rPr>
            </w:pPr>
            <w:r w:rsidRPr="00812674">
              <w:rPr>
                <w:color w:val="000000"/>
                <w:sz w:val="24"/>
                <w:szCs w:val="24"/>
              </w:rPr>
              <w:t>ул. Севастопольская, д. 13</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1962</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28 августа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71,50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141,60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61:47:0050401:90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lastRenderedPageBreak/>
              <w:t>96.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Углекаменный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Углекаменный, </w:t>
            </w:r>
          </w:p>
          <w:p w:rsidR="00812674" w:rsidRPr="00812674" w:rsidRDefault="00812674" w:rsidP="000F6221">
            <w:pPr>
              <w:widowControl w:val="0"/>
              <w:spacing w:line="235" w:lineRule="auto"/>
              <w:rPr>
                <w:color w:val="000000"/>
                <w:sz w:val="24"/>
                <w:szCs w:val="24"/>
              </w:rPr>
            </w:pPr>
            <w:r w:rsidRPr="00812674">
              <w:rPr>
                <w:color w:val="000000"/>
                <w:sz w:val="24"/>
                <w:szCs w:val="24"/>
              </w:rPr>
              <w:t>ул. Терпигорьева, д. 2</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1960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25 ноября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269,10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269,10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271,00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61:47:0050401:267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97.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Углекаменный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Углекаменный, </w:t>
            </w:r>
          </w:p>
          <w:p w:rsidR="00812674" w:rsidRPr="00812674" w:rsidRDefault="00812674" w:rsidP="000F6221">
            <w:pPr>
              <w:widowControl w:val="0"/>
              <w:spacing w:line="235" w:lineRule="auto"/>
              <w:rPr>
                <w:color w:val="000000"/>
                <w:sz w:val="24"/>
                <w:szCs w:val="24"/>
              </w:rPr>
            </w:pPr>
            <w:r w:rsidRPr="00812674">
              <w:rPr>
                <w:color w:val="000000"/>
                <w:sz w:val="24"/>
                <w:szCs w:val="24"/>
              </w:rPr>
              <w:t>ул. Терпигорьева,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1962</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27 сентября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210,90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350,00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98.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Углекаменный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Углекаменный, </w:t>
            </w:r>
          </w:p>
          <w:p w:rsidR="00812674" w:rsidRPr="00812674" w:rsidRDefault="00812674" w:rsidP="000F6221">
            <w:pPr>
              <w:widowControl w:val="0"/>
              <w:spacing w:line="235" w:lineRule="auto"/>
              <w:rPr>
                <w:color w:val="000000"/>
                <w:sz w:val="24"/>
                <w:szCs w:val="24"/>
              </w:rPr>
            </w:pPr>
            <w:r w:rsidRPr="00812674">
              <w:rPr>
                <w:color w:val="000000"/>
                <w:sz w:val="24"/>
                <w:szCs w:val="24"/>
              </w:rPr>
              <w:t>ул. Терпигорьева, д. 5</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1962</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27 декабря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360,90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2021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360,90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99.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Углекаменный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Углекаменный, </w:t>
            </w:r>
          </w:p>
          <w:p w:rsidR="00812674" w:rsidRPr="00812674" w:rsidRDefault="00812674" w:rsidP="000F6221">
            <w:pPr>
              <w:widowControl w:val="0"/>
              <w:spacing w:line="235" w:lineRule="auto"/>
              <w:rPr>
                <w:color w:val="000000"/>
                <w:sz w:val="24"/>
                <w:szCs w:val="24"/>
              </w:rPr>
            </w:pPr>
            <w:r w:rsidRPr="00812674">
              <w:rPr>
                <w:color w:val="000000"/>
                <w:sz w:val="24"/>
                <w:szCs w:val="24"/>
              </w:rPr>
              <w:t>ул. Терпигорьева, д. 7</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1961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4 февраля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366,40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389,00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61:47:0050401:266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100.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Углекаменный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Углекаменный, </w:t>
            </w:r>
          </w:p>
          <w:p w:rsidR="00812674" w:rsidRPr="00812674" w:rsidRDefault="00812674" w:rsidP="000F6221">
            <w:pPr>
              <w:widowControl w:val="0"/>
              <w:spacing w:line="235" w:lineRule="auto"/>
              <w:rPr>
                <w:color w:val="000000"/>
                <w:sz w:val="24"/>
                <w:szCs w:val="24"/>
              </w:rPr>
            </w:pPr>
            <w:r w:rsidRPr="00812674">
              <w:rPr>
                <w:color w:val="000000"/>
                <w:sz w:val="24"/>
                <w:szCs w:val="24"/>
              </w:rPr>
              <w:t>ул. Терпигорьева, д. 16</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1965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 августа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142,50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2021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178,00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101.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Углекаменный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Углекаменный, </w:t>
            </w:r>
          </w:p>
          <w:p w:rsidR="00812674" w:rsidRPr="00812674" w:rsidRDefault="00812674" w:rsidP="000F6221">
            <w:pPr>
              <w:widowControl w:val="0"/>
              <w:spacing w:line="235" w:lineRule="auto"/>
              <w:rPr>
                <w:color w:val="000000"/>
                <w:sz w:val="24"/>
                <w:szCs w:val="24"/>
              </w:rPr>
            </w:pPr>
            <w:r w:rsidRPr="00812674">
              <w:rPr>
                <w:color w:val="000000"/>
                <w:sz w:val="24"/>
                <w:szCs w:val="24"/>
              </w:rPr>
              <w:t>ул. Терпигорьева, д. 20</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1962</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20 января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140,90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156,00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102.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Углекаменный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Углекаменный, </w:t>
            </w:r>
          </w:p>
          <w:p w:rsidR="00812674" w:rsidRPr="00812674" w:rsidRDefault="00812674" w:rsidP="000F6221">
            <w:pPr>
              <w:widowControl w:val="0"/>
              <w:spacing w:line="235" w:lineRule="auto"/>
              <w:rPr>
                <w:color w:val="000000"/>
                <w:sz w:val="24"/>
                <w:szCs w:val="24"/>
              </w:rPr>
            </w:pPr>
            <w:r w:rsidRPr="00812674">
              <w:rPr>
                <w:color w:val="000000"/>
                <w:sz w:val="24"/>
                <w:szCs w:val="24"/>
              </w:rPr>
              <w:t>ул. Энгельса, д. 1а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1946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27 июня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80,60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108,00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103.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Углекаменный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Углекаменный, </w:t>
            </w:r>
          </w:p>
          <w:p w:rsidR="00812674" w:rsidRPr="00812674" w:rsidRDefault="00812674" w:rsidP="000F6221">
            <w:pPr>
              <w:widowControl w:val="0"/>
              <w:spacing w:line="235" w:lineRule="auto"/>
              <w:rPr>
                <w:color w:val="000000"/>
                <w:sz w:val="24"/>
                <w:szCs w:val="24"/>
              </w:rPr>
            </w:pPr>
            <w:r w:rsidRPr="00812674">
              <w:rPr>
                <w:color w:val="000000"/>
                <w:sz w:val="24"/>
                <w:szCs w:val="24"/>
              </w:rPr>
              <w:t>ул. Энгельса,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1948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11 сентября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390,50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500,00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61:47:0050402:4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104.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Ясногорка</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Ясногорка, </w:t>
            </w:r>
          </w:p>
          <w:p w:rsidR="00812674" w:rsidRPr="00812674" w:rsidRDefault="00812674" w:rsidP="000F6221">
            <w:pPr>
              <w:widowControl w:val="0"/>
              <w:spacing w:line="235" w:lineRule="auto"/>
              <w:rPr>
                <w:color w:val="000000"/>
                <w:sz w:val="24"/>
                <w:szCs w:val="24"/>
              </w:rPr>
            </w:pPr>
            <w:r w:rsidRPr="00812674">
              <w:rPr>
                <w:color w:val="000000"/>
                <w:sz w:val="24"/>
                <w:szCs w:val="24"/>
              </w:rPr>
              <w:t>ул. Лобачевского, д. 2</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27 октября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120,10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150,00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105.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Ясногорка</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Ясногорка, </w:t>
            </w:r>
          </w:p>
          <w:p w:rsidR="00812674" w:rsidRPr="00812674" w:rsidRDefault="00812674" w:rsidP="000F6221">
            <w:pPr>
              <w:widowControl w:val="0"/>
              <w:spacing w:line="235" w:lineRule="auto"/>
              <w:rPr>
                <w:color w:val="000000"/>
                <w:sz w:val="24"/>
                <w:szCs w:val="24"/>
              </w:rPr>
            </w:pPr>
            <w:r w:rsidRPr="00812674">
              <w:rPr>
                <w:color w:val="000000"/>
                <w:sz w:val="24"/>
                <w:szCs w:val="24"/>
              </w:rPr>
              <w:t>ул. Лобачевского,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24 июля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107,10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2022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129,00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106.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Ясногорка</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Ясногорка, </w:t>
            </w:r>
          </w:p>
          <w:p w:rsidR="00812674" w:rsidRPr="00812674" w:rsidRDefault="00812674" w:rsidP="000F6221">
            <w:pPr>
              <w:widowControl w:val="0"/>
              <w:spacing w:line="235" w:lineRule="auto"/>
              <w:rPr>
                <w:color w:val="000000"/>
                <w:sz w:val="24"/>
                <w:szCs w:val="24"/>
              </w:rPr>
            </w:pPr>
            <w:r w:rsidRPr="00812674">
              <w:rPr>
                <w:color w:val="000000"/>
                <w:sz w:val="24"/>
                <w:szCs w:val="24"/>
              </w:rPr>
              <w:t>ул. Лобачевского,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18 ноября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140,60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168,00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1 580,00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61:04:0170202:219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107.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Ясногорка</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Ясногорка, </w:t>
            </w:r>
          </w:p>
          <w:p w:rsidR="00812674" w:rsidRPr="00812674" w:rsidRDefault="00812674" w:rsidP="000F6221">
            <w:pPr>
              <w:widowControl w:val="0"/>
              <w:spacing w:line="235" w:lineRule="auto"/>
              <w:rPr>
                <w:color w:val="000000"/>
                <w:sz w:val="24"/>
                <w:szCs w:val="24"/>
              </w:rPr>
            </w:pPr>
            <w:r w:rsidRPr="00812674">
              <w:rPr>
                <w:color w:val="000000"/>
                <w:sz w:val="24"/>
                <w:szCs w:val="24"/>
              </w:rPr>
              <w:t>ул. Лобачевского, д. 11</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 марта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163,60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158,70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108.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Ясногорка</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Ясногорка, </w:t>
            </w:r>
          </w:p>
          <w:p w:rsidR="00812674" w:rsidRPr="00812674" w:rsidRDefault="00812674" w:rsidP="000F6221">
            <w:pPr>
              <w:widowControl w:val="0"/>
              <w:spacing w:line="235" w:lineRule="auto"/>
              <w:rPr>
                <w:color w:val="000000"/>
                <w:sz w:val="24"/>
                <w:szCs w:val="24"/>
              </w:rPr>
            </w:pPr>
            <w:r w:rsidRPr="00812674">
              <w:rPr>
                <w:color w:val="000000"/>
                <w:sz w:val="24"/>
                <w:szCs w:val="24"/>
              </w:rPr>
              <w:t>ул. Л.Толстого, д. 2</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1937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11 августа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42,90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2021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85,80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160,00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61:47:0050101:1359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109.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Ясногорка</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Ясногорка, </w:t>
            </w:r>
          </w:p>
          <w:p w:rsidR="00812674" w:rsidRPr="00812674" w:rsidRDefault="00812674" w:rsidP="000F6221">
            <w:pPr>
              <w:widowControl w:val="0"/>
              <w:spacing w:line="235" w:lineRule="auto"/>
              <w:rPr>
                <w:color w:val="000000"/>
                <w:sz w:val="24"/>
                <w:szCs w:val="24"/>
              </w:rPr>
            </w:pPr>
            <w:r w:rsidRPr="00812674">
              <w:rPr>
                <w:color w:val="000000"/>
                <w:sz w:val="24"/>
                <w:szCs w:val="24"/>
              </w:rPr>
              <w:t>ул. Мусоргского, д. 12</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27 сентября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94,70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94,70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1 146,00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61:04:0170202:4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110.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Ясногорка</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Ясногорка, </w:t>
            </w:r>
          </w:p>
          <w:p w:rsidR="00812674" w:rsidRPr="00812674" w:rsidRDefault="00812674" w:rsidP="000F6221">
            <w:pPr>
              <w:widowControl w:val="0"/>
              <w:spacing w:line="235" w:lineRule="auto"/>
              <w:rPr>
                <w:color w:val="000000"/>
                <w:sz w:val="24"/>
                <w:szCs w:val="24"/>
              </w:rPr>
            </w:pPr>
            <w:r w:rsidRPr="00812674">
              <w:rPr>
                <w:color w:val="000000"/>
                <w:sz w:val="24"/>
                <w:szCs w:val="24"/>
              </w:rPr>
              <w:t>ул. Мусоргского, д. 13</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11 сентября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131,50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161,50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111.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Ясногорка</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Ясногорка, </w:t>
            </w:r>
          </w:p>
          <w:p w:rsidR="00812674" w:rsidRPr="00812674" w:rsidRDefault="00812674" w:rsidP="000F6221">
            <w:pPr>
              <w:widowControl w:val="0"/>
              <w:spacing w:line="235" w:lineRule="auto"/>
              <w:rPr>
                <w:color w:val="000000"/>
                <w:sz w:val="24"/>
                <w:szCs w:val="24"/>
              </w:rPr>
            </w:pPr>
            <w:r w:rsidRPr="00812674">
              <w:rPr>
                <w:color w:val="000000"/>
                <w:sz w:val="24"/>
                <w:szCs w:val="24"/>
              </w:rPr>
              <w:t>ул. Мусоргского, д. 14</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10 февраля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44,40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80,64</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1 050,00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61:04:0170202:3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112.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Ясногорка</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Ясногорка, </w:t>
            </w:r>
          </w:p>
          <w:p w:rsidR="00812674" w:rsidRPr="00812674" w:rsidRDefault="00812674" w:rsidP="000F6221">
            <w:pPr>
              <w:widowControl w:val="0"/>
              <w:spacing w:line="235" w:lineRule="auto"/>
              <w:rPr>
                <w:color w:val="000000"/>
                <w:sz w:val="24"/>
                <w:szCs w:val="24"/>
              </w:rPr>
            </w:pPr>
            <w:r w:rsidRPr="00812674">
              <w:rPr>
                <w:color w:val="000000"/>
                <w:sz w:val="24"/>
                <w:szCs w:val="24"/>
              </w:rPr>
              <w:t>ул. Мусоргского, д. 16</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16 декабря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100,70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120,70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113.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Ясногорка</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Ясногорка, </w:t>
            </w:r>
          </w:p>
          <w:p w:rsidR="00812674" w:rsidRPr="00812674" w:rsidRDefault="00812674" w:rsidP="000F6221">
            <w:pPr>
              <w:widowControl w:val="0"/>
              <w:spacing w:line="235" w:lineRule="auto"/>
              <w:rPr>
                <w:color w:val="000000"/>
                <w:sz w:val="24"/>
                <w:szCs w:val="24"/>
              </w:rPr>
            </w:pPr>
            <w:r w:rsidRPr="00812674">
              <w:rPr>
                <w:color w:val="000000"/>
                <w:sz w:val="24"/>
                <w:szCs w:val="24"/>
              </w:rPr>
              <w:t>ул. Мусоргского, д. 17</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 марта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73,80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91,40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1 270,00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61:04:0170201:4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114.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Ясногорка</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Ясногорка, </w:t>
            </w:r>
          </w:p>
          <w:p w:rsidR="00812674" w:rsidRPr="00812674" w:rsidRDefault="00812674" w:rsidP="000F6221">
            <w:pPr>
              <w:widowControl w:val="0"/>
              <w:spacing w:line="235" w:lineRule="auto"/>
              <w:rPr>
                <w:color w:val="000000"/>
                <w:sz w:val="24"/>
                <w:szCs w:val="24"/>
              </w:rPr>
            </w:pPr>
            <w:r w:rsidRPr="00812674">
              <w:rPr>
                <w:color w:val="000000"/>
                <w:sz w:val="24"/>
                <w:szCs w:val="24"/>
              </w:rPr>
              <w:t>ул. Мусоргского, д. 18</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10 августа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51,70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128,00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115.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Ясногорка</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пос. Ясногорка, </w:t>
            </w:r>
          </w:p>
          <w:p w:rsidR="00812674" w:rsidRPr="00812674" w:rsidRDefault="00812674" w:rsidP="000F6221">
            <w:pPr>
              <w:widowControl w:val="0"/>
              <w:spacing w:line="235" w:lineRule="auto"/>
              <w:rPr>
                <w:color w:val="000000"/>
                <w:sz w:val="24"/>
                <w:szCs w:val="24"/>
              </w:rPr>
            </w:pPr>
            <w:r w:rsidRPr="00812674">
              <w:rPr>
                <w:color w:val="000000"/>
                <w:sz w:val="24"/>
                <w:szCs w:val="24"/>
              </w:rPr>
              <w:t>ул. Мусоргского, д. 19</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1960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24 июля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124,10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2022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150,60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116.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пос. Ясногорка</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5" w:lineRule="auto"/>
              <w:rPr>
                <w:color w:val="000000"/>
                <w:sz w:val="24"/>
                <w:szCs w:val="24"/>
              </w:rPr>
            </w:pPr>
            <w:r w:rsidRPr="00812674">
              <w:rPr>
                <w:color w:val="000000"/>
                <w:sz w:val="24"/>
                <w:szCs w:val="24"/>
              </w:rPr>
              <w:t xml:space="preserve">пос. Ясногорка, </w:t>
            </w:r>
          </w:p>
          <w:p w:rsidR="00812674" w:rsidRPr="00812674" w:rsidRDefault="00812674" w:rsidP="000F6221">
            <w:pPr>
              <w:widowControl w:val="0"/>
              <w:spacing w:line="235" w:lineRule="auto"/>
              <w:rPr>
                <w:color w:val="000000"/>
                <w:sz w:val="24"/>
                <w:szCs w:val="24"/>
              </w:rPr>
            </w:pPr>
            <w:r w:rsidRPr="00812674">
              <w:rPr>
                <w:color w:val="000000"/>
                <w:sz w:val="24"/>
                <w:szCs w:val="24"/>
              </w:rPr>
              <w:t>ул. Перова,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1961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 июня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99,70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194,00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lastRenderedPageBreak/>
              <w:t>117.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Ясногорка</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45" w:lineRule="auto"/>
              <w:rPr>
                <w:color w:val="000000"/>
                <w:sz w:val="24"/>
                <w:szCs w:val="24"/>
              </w:rPr>
            </w:pPr>
            <w:r w:rsidRPr="00812674">
              <w:rPr>
                <w:color w:val="000000"/>
                <w:sz w:val="24"/>
                <w:szCs w:val="24"/>
              </w:rPr>
              <w:t xml:space="preserve">пос. Ясногорка, </w:t>
            </w:r>
          </w:p>
          <w:p w:rsidR="00812674" w:rsidRPr="00812674" w:rsidRDefault="00812674" w:rsidP="000F6221">
            <w:pPr>
              <w:widowControl w:val="0"/>
              <w:spacing w:line="245" w:lineRule="auto"/>
              <w:rPr>
                <w:color w:val="000000"/>
                <w:sz w:val="24"/>
                <w:szCs w:val="24"/>
              </w:rPr>
            </w:pPr>
            <w:r w:rsidRPr="00812674">
              <w:rPr>
                <w:color w:val="000000"/>
                <w:sz w:val="24"/>
                <w:szCs w:val="24"/>
              </w:rPr>
              <w:t>ул. Перова,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1961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24 сентября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91,20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146,00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70,00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61:47:0050102:67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118.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Ясногорка</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Ясногорка, </w:t>
            </w:r>
          </w:p>
          <w:p w:rsidR="00812674" w:rsidRPr="00812674" w:rsidRDefault="00812674" w:rsidP="000F6221">
            <w:pPr>
              <w:widowControl w:val="0"/>
              <w:spacing w:line="245" w:lineRule="auto"/>
              <w:rPr>
                <w:color w:val="000000"/>
                <w:sz w:val="24"/>
                <w:szCs w:val="24"/>
              </w:rPr>
            </w:pPr>
            <w:r w:rsidRPr="00812674">
              <w:rPr>
                <w:color w:val="000000"/>
                <w:sz w:val="24"/>
                <w:szCs w:val="24"/>
              </w:rPr>
              <w:t>ул. Стаханова, д. 5</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10 августа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97,20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127,00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119.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Ясногорка</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Ясногорка, </w:t>
            </w:r>
          </w:p>
          <w:p w:rsidR="00812674" w:rsidRPr="00812674" w:rsidRDefault="00812674" w:rsidP="000F6221">
            <w:pPr>
              <w:widowControl w:val="0"/>
              <w:spacing w:line="245" w:lineRule="auto"/>
              <w:rPr>
                <w:color w:val="000000"/>
                <w:sz w:val="24"/>
                <w:szCs w:val="24"/>
              </w:rPr>
            </w:pPr>
            <w:r w:rsidRPr="00812674">
              <w:rPr>
                <w:color w:val="000000"/>
                <w:sz w:val="24"/>
                <w:szCs w:val="24"/>
              </w:rPr>
              <w:t>ул. Стаханова,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1957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27 октября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95,50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130,00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120.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Ясногорка</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Ясногорка, </w:t>
            </w:r>
          </w:p>
          <w:p w:rsidR="00812674" w:rsidRPr="00812674" w:rsidRDefault="00812674" w:rsidP="000F6221">
            <w:pPr>
              <w:widowControl w:val="0"/>
              <w:spacing w:line="245" w:lineRule="auto"/>
              <w:rPr>
                <w:color w:val="000000"/>
                <w:sz w:val="24"/>
                <w:szCs w:val="24"/>
              </w:rPr>
            </w:pPr>
            <w:r w:rsidRPr="00812674">
              <w:rPr>
                <w:color w:val="000000"/>
                <w:sz w:val="24"/>
                <w:szCs w:val="24"/>
              </w:rPr>
              <w:t>ул. Строителей,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1955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27 сентября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123,00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163,00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121.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Ясногорка</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Ясногорка, </w:t>
            </w:r>
          </w:p>
          <w:p w:rsidR="00812674" w:rsidRPr="00812674" w:rsidRDefault="00812674" w:rsidP="000F6221">
            <w:pPr>
              <w:widowControl w:val="0"/>
              <w:spacing w:line="245" w:lineRule="auto"/>
              <w:rPr>
                <w:color w:val="000000"/>
                <w:sz w:val="24"/>
                <w:szCs w:val="24"/>
              </w:rPr>
            </w:pPr>
            <w:r w:rsidRPr="00812674">
              <w:rPr>
                <w:color w:val="000000"/>
                <w:sz w:val="24"/>
                <w:szCs w:val="24"/>
              </w:rPr>
              <w:t>ул. Строителей, д. 5</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1955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15 марта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128,10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178,10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122.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Ясногорка</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Ясногорка, </w:t>
            </w:r>
          </w:p>
          <w:p w:rsidR="00812674" w:rsidRPr="00812674" w:rsidRDefault="00812674" w:rsidP="000F6221">
            <w:pPr>
              <w:widowControl w:val="0"/>
              <w:spacing w:line="245" w:lineRule="auto"/>
              <w:rPr>
                <w:color w:val="000000"/>
                <w:sz w:val="24"/>
                <w:szCs w:val="24"/>
              </w:rPr>
            </w:pPr>
            <w:r w:rsidRPr="00812674">
              <w:rPr>
                <w:color w:val="000000"/>
                <w:sz w:val="24"/>
                <w:szCs w:val="24"/>
              </w:rPr>
              <w:t>ул. Чапаева, д. 7</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1963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5 июня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109,80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129,80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123.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Ясногорка</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Ясногорка, </w:t>
            </w:r>
          </w:p>
          <w:p w:rsidR="00812674" w:rsidRPr="00812674" w:rsidRDefault="00812674" w:rsidP="000F6221">
            <w:pPr>
              <w:widowControl w:val="0"/>
              <w:spacing w:line="245" w:lineRule="auto"/>
              <w:rPr>
                <w:color w:val="000000"/>
                <w:sz w:val="24"/>
                <w:szCs w:val="24"/>
              </w:rPr>
            </w:pPr>
            <w:r w:rsidRPr="00812674">
              <w:rPr>
                <w:color w:val="000000"/>
                <w:sz w:val="24"/>
                <w:szCs w:val="24"/>
              </w:rPr>
              <w:t>ул. Чапаева,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1964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16 сентября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116,20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176,20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124.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Ясногорка</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Ясногорка, </w:t>
            </w:r>
          </w:p>
          <w:p w:rsidR="00812674" w:rsidRPr="00812674" w:rsidRDefault="00812674" w:rsidP="000F6221">
            <w:pPr>
              <w:widowControl w:val="0"/>
              <w:spacing w:line="245" w:lineRule="auto"/>
              <w:rPr>
                <w:color w:val="000000"/>
                <w:sz w:val="24"/>
                <w:szCs w:val="24"/>
              </w:rPr>
            </w:pPr>
            <w:r w:rsidRPr="00812674">
              <w:rPr>
                <w:color w:val="000000"/>
                <w:sz w:val="24"/>
                <w:szCs w:val="24"/>
              </w:rPr>
              <w:t>ул. Шахтерская, д. 15</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1955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15 марта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124,90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184,90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125.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х. Богураев</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х. Богураев, </w:t>
            </w:r>
          </w:p>
          <w:p w:rsidR="00812674" w:rsidRPr="00812674" w:rsidRDefault="00812674" w:rsidP="000F6221">
            <w:pPr>
              <w:widowControl w:val="0"/>
              <w:spacing w:line="245" w:lineRule="auto"/>
              <w:rPr>
                <w:color w:val="000000"/>
                <w:sz w:val="24"/>
                <w:szCs w:val="24"/>
              </w:rPr>
            </w:pPr>
            <w:r w:rsidRPr="00812674">
              <w:rPr>
                <w:color w:val="000000"/>
                <w:sz w:val="24"/>
                <w:szCs w:val="24"/>
              </w:rPr>
              <w:t>ул. Станционная, д. 5</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1961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 марта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657,30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772,50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126.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Шолоховский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Шолоховский, </w:t>
            </w:r>
          </w:p>
          <w:p w:rsidR="00812674" w:rsidRPr="00812674" w:rsidRDefault="00812674" w:rsidP="000F6221">
            <w:pPr>
              <w:widowControl w:val="0"/>
              <w:spacing w:line="245" w:lineRule="auto"/>
              <w:rPr>
                <w:color w:val="000000"/>
                <w:sz w:val="24"/>
                <w:szCs w:val="24"/>
              </w:rPr>
            </w:pPr>
            <w:r w:rsidRPr="00812674">
              <w:rPr>
                <w:color w:val="000000"/>
                <w:sz w:val="24"/>
                <w:szCs w:val="24"/>
              </w:rPr>
              <w:t>ул. 40 лет Октября, д. 1</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1955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20 декабря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828,00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591,50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876,00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61:47:0030101:46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127.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Шолоховский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Шолоховский, </w:t>
            </w:r>
          </w:p>
          <w:p w:rsidR="00812674" w:rsidRPr="00812674" w:rsidRDefault="00812674" w:rsidP="000F6221">
            <w:pPr>
              <w:widowControl w:val="0"/>
              <w:spacing w:line="245" w:lineRule="auto"/>
              <w:rPr>
                <w:color w:val="000000"/>
                <w:sz w:val="24"/>
                <w:szCs w:val="24"/>
              </w:rPr>
            </w:pPr>
            <w:r w:rsidRPr="00812674">
              <w:rPr>
                <w:color w:val="000000"/>
                <w:sz w:val="24"/>
                <w:szCs w:val="24"/>
              </w:rPr>
              <w:t>ул. 40 лет Октября,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1955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20 декабря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615,70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440,90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730,00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61:47:0030101:45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128.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Шолоховский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Шолоховский, </w:t>
            </w:r>
          </w:p>
          <w:p w:rsidR="00812674" w:rsidRPr="00812674" w:rsidRDefault="00812674" w:rsidP="000F6221">
            <w:pPr>
              <w:widowControl w:val="0"/>
              <w:spacing w:line="245" w:lineRule="auto"/>
              <w:rPr>
                <w:color w:val="000000"/>
                <w:sz w:val="24"/>
                <w:szCs w:val="24"/>
              </w:rPr>
            </w:pPr>
            <w:r w:rsidRPr="00812674">
              <w:rPr>
                <w:color w:val="000000"/>
                <w:sz w:val="24"/>
                <w:szCs w:val="24"/>
              </w:rPr>
              <w:t>ул. 40 лет Октября, д. 5</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1955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20 декабря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618,10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730,00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730,00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61:47:0030101:44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129.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Шолоховский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Шолоховский, </w:t>
            </w:r>
          </w:p>
          <w:p w:rsidR="00812674" w:rsidRPr="00812674" w:rsidRDefault="00812674" w:rsidP="000F6221">
            <w:pPr>
              <w:widowControl w:val="0"/>
              <w:spacing w:line="245" w:lineRule="auto"/>
              <w:rPr>
                <w:color w:val="000000"/>
                <w:sz w:val="24"/>
                <w:szCs w:val="24"/>
              </w:rPr>
            </w:pPr>
            <w:r w:rsidRPr="00812674">
              <w:rPr>
                <w:color w:val="000000"/>
                <w:sz w:val="24"/>
                <w:szCs w:val="24"/>
              </w:rPr>
              <w:t>ул. 40 лет Октября,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1954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27 сентября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1 455,00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851,70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1 483,00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61:47:0030101:37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130.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Шолоховский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Шолоховский, </w:t>
            </w:r>
          </w:p>
          <w:p w:rsidR="00812674" w:rsidRPr="00812674" w:rsidRDefault="00812674" w:rsidP="000F6221">
            <w:pPr>
              <w:widowControl w:val="0"/>
              <w:spacing w:line="245" w:lineRule="auto"/>
              <w:rPr>
                <w:color w:val="000000"/>
                <w:sz w:val="24"/>
                <w:szCs w:val="24"/>
              </w:rPr>
            </w:pPr>
            <w:r w:rsidRPr="00812674">
              <w:rPr>
                <w:color w:val="000000"/>
                <w:sz w:val="24"/>
                <w:szCs w:val="24"/>
              </w:rPr>
              <w:t>ул. 40 лет Октября, д. 9</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20 декабря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625,50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696,00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696,00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61:47:0030101:39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131.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Шолоховский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Шолоховский, </w:t>
            </w:r>
          </w:p>
          <w:p w:rsidR="00812674" w:rsidRPr="00812674" w:rsidRDefault="00812674" w:rsidP="000F6221">
            <w:pPr>
              <w:widowControl w:val="0"/>
              <w:spacing w:line="245" w:lineRule="auto"/>
              <w:rPr>
                <w:color w:val="000000"/>
                <w:sz w:val="24"/>
                <w:szCs w:val="24"/>
              </w:rPr>
            </w:pPr>
            <w:r w:rsidRPr="00812674">
              <w:rPr>
                <w:color w:val="000000"/>
                <w:sz w:val="24"/>
                <w:szCs w:val="24"/>
              </w:rPr>
              <w:t>ул. 40 лет Октября, д. 11</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20 декабря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624,30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448,80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696,00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61:47:0030101:38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132.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Шолоховский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Шолоховский, </w:t>
            </w:r>
          </w:p>
          <w:p w:rsidR="00812674" w:rsidRPr="00812674" w:rsidRDefault="00812674" w:rsidP="000F6221">
            <w:pPr>
              <w:widowControl w:val="0"/>
              <w:spacing w:line="245" w:lineRule="auto"/>
              <w:rPr>
                <w:color w:val="000000"/>
                <w:sz w:val="24"/>
                <w:szCs w:val="24"/>
              </w:rPr>
            </w:pPr>
            <w:r w:rsidRPr="00812674">
              <w:rPr>
                <w:color w:val="000000"/>
                <w:sz w:val="24"/>
                <w:szCs w:val="24"/>
              </w:rPr>
              <w:t>ул. 40 лет Октября, д. 13</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20 декабря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807,30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855,00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855,00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61:47:0030101:37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133.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Шолоховский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Шолоховский, </w:t>
            </w:r>
          </w:p>
          <w:p w:rsidR="00812674" w:rsidRPr="00812674" w:rsidRDefault="00812674" w:rsidP="000F6221">
            <w:pPr>
              <w:widowControl w:val="0"/>
              <w:spacing w:line="245" w:lineRule="auto"/>
              <w:rPr>
                <w:color w:val="000000"/>
                <w:sz w:val="24"/>
                <w:szCs w:val="24"/>
              </w:rPr>
            </w:pPr>
            <w:r w:rsidRPr="00812674">
              <w:rPr>
                <w:color w:val="000000"/>
                <w:sz w:val="24"/>
                <w:szCs w:val="24"/>
              </w:rPr>
              <w:t>ул. Комсомольская, д. 12</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1954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27 августа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202,20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662,00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662,00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61:47:0030106:173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134.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Шолоховский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Шолоховский, </w:t>
            </w:r>
          </w:p>
          <w:p w:rsidR="00812674" w:rsidRPr="00812674" w:rsidRDefault="00812674" w:rsidP="000F6221">
            <w:pPr>
              <w:widowControl w:val="0"/>
              <w:spacing w:line="245" w:lineRule="auto"/>
              <w:rPr>
                <w:color w:val="000000"/>
                <w:sz w:val="24"/>
                <w:szCs w:val="24"/>
              </w:rPr>
            </w:pPr>
            <w:r w:rsidRPr="00812674">
              <w:rPr>
                <w:color w:val="000000"/>
                <w:sz w:val="24"/>
                <w:szCs w:val="24"/>
              </w:rPr>
              <w:t>ул. Северная, д. 12</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27 августа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48,50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111,50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135.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пос. Шолоховский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rPr>
                <w:color w:val="000000"/>
                <w:sz w:val="24"/>
                <w:szCs w:val="24"/>
              </w:rPr>
            </w:pPr>
            <w:r w:rsidRPr="00812674">
              <w:rPr>
                <w:color w:val="000000"/>
                <w:sz w:val="24"/>
                <w:szCs w:val="24"/>
              </w:rPr>
              <w:t xml:space="preserve">пос. Шолоховский, </w:t>
            </w:r>
          </w:p>
          <w:p w:rsidR="00812674" w:rsidRPr="00812674" w:rsidRDefault="00812674" w:rsidP="000F6221">
            <w:pPr>
              <w:widowControl w:val="0"/>
              <w:spacing w:line="245" w:lineRule="auto"/>
              <w:rPr>
                <w:color w:val="000000"/>
                <w:sz w:val="24"/>
                <w:szCs w:val="24"/>
              </w:rPr>
            </w:pPr>
            <w:r w:rsidRPr="00812674">
              <w:rPr>
                <w:color w:val="000000"/>
                <w:sz w:val="24"/>
                <w:szCs w:val="24"/>
              </w:rPr>
              <w:t>ул. Советская,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27 августа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315,10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17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276,70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406,00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61:47:0030111:80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lastRenderedPageBreak/>
              <w:t>136.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пос. Шолоховский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пос. Шолоховский, </w:t>
            </w:r>
          </w:p>
          <w:p w:rsidR="00812674" w:rsidRPr="00812674" w:rsidRDefault="00812674" w:rsidP="000F6221">
            <w:pPr>
              <w:widowControl w:val="0"/>
              <w:spacing w:line="230" w:lineRule="auto"/>
              <w:rPr>
                <w:color w:val="000000"/>
                <w:sz w:val="24"/>
                <w:szCs w:val="24"/>
              </w:rPr>
            </w:pPr>
            <w:r w:rsidRPr="00812674">
              <w:rPr>
                <w:color w:val="000000"/>
                <w:sz w:val="24"/>
                <w:szCs w:val="24"/>
              </w:rPr>
              <w:t>ул. Советская,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27 августа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417,40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406,00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406,00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61:47;0030111:78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137.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пос. Шолоховский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пос. Шолоховский, </w:t>
            </w:r>
          </w:p>
          <w:p w:rsidR="00812674" w:rsidRPr="00812674" w:rsidRDefault="00812674" w:rsidP="000F6221">
            <w:pPr>
              <w:widowControl w:val="0"/>
              <w:spacing w:line="230" w:lineRule="auto"/>
              <w:rPr>
                <w:color w:val="000000"/>
                <w:sz w:val="24"/>
                <w:szCs w:val="24"/>
              </w:rPr>
            </w:pPr>
            <w:r w:rsidRPr="00812674">
              <w:rPr>
                <w:color w:val="000000"/>
                <w:sz w:val="24"/>
                <w:szCs w:val="24"/>
              </w:rPr>
              <w:t>ул. Советская, д. 15</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17 июня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738,90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805,00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805,00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61:47:0030107:125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138.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пос. Шолоховский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пос. Шолоховский, </w:t>
            </w:r>
          </w:p>
          <w:p w:rsidR="00812674" w:rsidRPr="00812674" w:rsidRDefault="00812674" w:rsidP="000F6221">
            <w:pPr>
              <w:widowControl w:val="0"/>
              <w:spacing w:line="230" w:lineRule="auto"/>
              <w:rPr>
                <w:color w:val="000000"/>
                <w:sz w:val="24"/>
                <w:szCs w:val="24"/>
              </w:rPr>
            </w:pPr>
            <w:r w:rsidRPr="00812674">
              <w:rPr>
                <w:color w:val="000000"/>
                <w:sz w:val="24"/>
                <w:szCs w:val="24"/>
              </w:rPr>
              <w:t>ул. Спортивная, д. 21</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1964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26 августа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1 501,40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73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695,50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934,00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61:47:0030103:80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139.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пос. Шолоховский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пос. Шолоховский, </w:t>
            </w:r>
          </w:p>
          <w:p w:rsidR="00812674" w:rsidRPr="00812674" w:rsidRDefault="00812674" w:rsidP="000F6221">
            <w:pPr>
              <w:widowControl w:val="0"/>
              <w:spacing w:line="230" w:lineRule="auto"/>
              <w:rPr>
                <w:color w:val="000000"/>
                <w:sz w:val="24"/>
                <w:szCs w:val="24"/>
              </w:rPr>
            </w:pPr>
            <w:r w:rsidRPr="00812674">
              <w:rPr>
                <w:color w:val="000000"/>
                <w:sz w:val="24"/>
                <w:szCs w:val="24"/>
              </w:rPr>
              <w:t>ул. Спортивная, д. 21а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1964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26 августа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1 503,00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696,60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934,00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61:47:0030103:79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140.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пос. Шолоховский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пос. Шолоховский, </w:t>
            </w:r>
          </w:p>
          <w:p w:rsidR="00812674" w:rsidRPr="00812674" w:rsidRDefault="00812674" w:rsidP="000F6221">
            <w:pPr>
              <w:widowControl w:val="0"/>
              <w:spacing w:line="230" w:lineRule="auto"/>
              <w:rPr>
                <w:color w:val="000000"/>
                <w:sz w:val="24"/>
                <w:szCs w:val="24"/>
              </w:rPr>
            </w:pPr>
            <w:r w:rsidRPr="00812674">
              <w:rPr>
                <w:color w:val="000000"/>
                <w:sz w:val="24"/>
                <w:szCs w:val="24"/>
              </w:rPr>
              <w:t>ул. Степная, д. 7</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27 августа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444,70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64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Итого по городу Гуково</w:t>
            </w:r>
          </w:p>
        </w:tc>
        <w:tc>
          <w:tcPr>
            <w:tcW w:w="1303" w:type="dxa"/>
            <w:tcBorders>
              <w:top w:val="nil"/>
              <w:left w:val="nil"/>
              <w:bottom w:val="single" w:sz="4" w:space="0" w:color="000000"/>
              <w:right w:val="nil"/>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Х</w:t>
            </w:r>
          </w:p>
        </w:tc>
        <w:tc>
          <w:tcPr>
            <w:tcW w:w="2243" w:type="dxa"/>
            <w:tcBorders>
              <w:top w:val="nil"/>
              <w:left w:val="single" w:sz="4" w:space="0" w:color="000000"/>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26 269,35</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1 252</w:t>
            </w:r>
          </w:p>
        </w:tc>
        <w:tc>
          <w:tcPr>
            <w:tcW w:w="2030"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Х</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28 598,10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102 369,70</w:t>
            </w:r>
          </w:p>
        </w:tc>
        <w:tc>
          <w:tcPr>
            <w:tcW w:w="2282"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pPr>
            <w:r w:rsidRPr="00812674">
              <w:rPr>
                <w:color w:val="000000"/>
                <w:sz w:val="24"/>
                <w:szCs w:val="24"/>
              </w:rPr>
              <w:t>Х</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141.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г. Гуково, мкр. Алмазный, </w:t>
            </w:r>
          </w:p>
          <w:p w:rsidR="00812674" w:rsidRPr="00812674" w:rsidRDefault="00812674" w:rsidP="000F6221">
            <w:pPr>
              <w:widowControl w:val="0"/>
              <w:spacing w:line="230" w:lineRule="auto"/>
              <w:rPr>
                <w:color w:val="000000"/>
                <w:sz w:val="24"/>
                <w:szCs w:val="24"/>
              </w:rPr>
            </w:pPr>
            <w:r w:rsidRPr="00812674">
              <w:rPr>
                <w:color w:val="000000"/>
                <w:sz w:val="24"/>
                <w:szCs w:val="24"/>
              </w:rPr>
              <w:t>пер. Ардинцева,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10 ноября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389,90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531,00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1 538,00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61:49:0060111:94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142.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г. Гуково, мкр. Алмазный, </w:t>
            </w:r>
          </w:p>
          <w:p w:rsidR="00812674" w:rsidRPr="00812674" w:rsidRDefault="00812674" w:rsidP="000F6221">
            <w:pPr>
              <w:widowControl w:val="0"/>
              <w:spacing w:line="230" w:lineRule="auto"/>
              <w:rPr>
                <w:color w:val="000000"/>
                <w:sz w:val="24"/>
                <w:szCs w:val="24"/>
              </w:rPr>
            </w:pPr>
            <w:r w:rsidRPr="00812674">
              <w:rPr>
                <w:color w:val="000000"/>
                <w:sz w:val="24"/>
                <w:szCs w:val="24"/>
              </w:rPr>
              <w:t>ул. Горького, д. 2</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25 июня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321,40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552,00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803,00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61:49:0010109:56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143.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г. Гуково, мкр. Алмазный, </w:t>
            </w:r>
          </w:p>
          <w:p w:rsidR="00812674" w:rsidRPr="00812674" w:rsidRDefault="00812674" w:rsidP="000F6221">
            <w:pPr>
              <w:widowControl w:val="0"/>
              <w:spacing w:line="230" w:lineRule="auto"/>
              <w:rPr>
                <w:color w:val="000000"/>
                <w:sz w:val="24"/>
                <w:szCs w:val="24"/>
              </w:rPr>
            </w:pPr>
            <w:r w:rsidRPr="00812674">
              <w:rPr>
                <w:color w:val="000000"/>
                <w:sz w:val="24"/>
                <w:szCs w:val="24"/>
              </w:rPr>
              <w:t>ул. Горького,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16 декабря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387,30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590,90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1 209,00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61:49:0060111:102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144.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г. Гуково, мкр. Алмазный, </w:t>
            </w:r>
          </w:p>
          <w:p w:rsidR="00812674" w:rsidRPr="00812674" w:rsidRDefault="00812674" w:rsidP="000F6221">
            <w:pPr>
              <w:widowControl w:val="0"/>
              <w:spacing w:line="230" w:lineRule="auto"/>
              <w:rPr>
                <w:color w:val="000000"/>
                <w:sz w:val="24"/>
                <w:szCs w:val="24"/>
              </w:rPr>
            </w:pPr>
            <w:r w:rsidRPr="00812674">
              <w:rPr>
                <w:color w:val="000000"/>
                <w:sz w:val="24"/>
                <w:szCs w:val="24"/>
              </w:rPr>
              <w:t>ул. Дорожная,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17 марта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430,50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546,70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1 905,00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61:49:0060114:34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145.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г. Гуково, мкр. Алмазный, </w:t>
            </w:r>
          </w:p>
          <w:p w:rsidR="00812674" w:rsidRPr="00812674" w:rsidRDefault="00812674" w:rsidP="000F6221">
            <w:pPr>
              <w:widowControl w:val="0"/>
              <w:spacing w:line="230" w:lineRule="auto"/>
              <w:rPr>
                <w:color w:val="000000"/>
                <w:sz w:val="24"/>
                <w:szCs w:val="24"/>
              </w:rPr>
            </w:pPr>
            <w:r w:rsidRPr="00812674">
              <w:rPr>
                <w:color w:val="000000"/>
                <w:sz w:val="24"/>
                <w:szCs w:val="24"/>
              </w:rPr>
              <w:t>ул. Дружбы,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27 июня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284,10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393,30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2 282,00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61:49:0060111:39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146.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г. Гуково, мкр. Алмазный, </w:t>
            </w:r>
          </w:p>
          <w:p w:rsidR="00812674" w:rsidRPr="00812674" w:rsidRDefault="00812674" w:rsidP="000F6221">
            <w:pPr>
              <w:widowControl w:val="0"/>
              <w:spacing w:line="230" w:lineRule="auto"/>
              <w:rPr>
                <w:color w:val="000000"/>
                <w:sz w:val="24"/>
                <w:szCs w:val="24"/>
              </w:rPr>
            </w:pPr>
            <w:r w:rsidRPr="00812674">
              <w:rPr>
                <w:color w:val="000000"/>
                <w:sz w:val="24"/>
                <w:szCs w:val="24"/>
              </w:rPr>
              <w:t>ул. Ермака, д. 1</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 июня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243,40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304,40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1 288,00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61:49:0060101:211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147.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г. Гуково, мкр. Алмазный, </w:t>
            </w:r>
          </w:p>
          <w:p w:rsidR="00812674" w:rsidRPr="00812674" w:rsidRDefault="00812674" w:rsidP="000F6221">
            <w:pPr>
              <w:widowControl w:val="0"/>
              <w:spacing w:line="230" w:lineRule="auto"/>
              <w:rPr>
                <w:color w:val="000000"/>
                <w:sz w:val="24"/>
                <w:szCs w:val="24"/>
              </w:rPr>
            </w:pPr>
            <w:r w:rsidRPr="00812674">
              <w:rPr>
                <w:color w:val="000000"/>
                <w:sz w:val="24"/>
                <w:szCs w:val="24"/>
              </w:rPr>
              <w:t>ул. Ермака,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 ноября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118,60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2019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195,80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760,00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61:49:0060101:210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148.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г. Гуково, мкр. Алмазный, </w:t>
            </w:r>
          </w:p>
          <w:p w:rsidR="00812674" w:rsidRPr="00812674" w:rsidRDefault="00812674" w:rsidP="000F6221">
            <w:pPr>
              <w:widowControl w:val="0"/>
              <w:spacing w:line="230" w:lineRule="auto"/>
              <w:rPr>
                <w:color w:val="000000"/>
                <w:sz w:val="24"/>
                <w:szCs w:val="24"/>
              </w:rPr>
            </w:pPr>
            <w:r w:rsidRPr="00812674">
              <w:rPr>
                <w:color w:val="000000"/>
                <w:sz w:val="24"/>
                <w:szCs w:val="24"/>
              </w:rPr>
              <w:t>пер. Красный,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 августа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336,60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561,10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887,00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61:49:0060111:101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149.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г. Гуково, мкр. Алмазный, </w:t>
            </w:r>
          </w:p>
          <w:p w:rsidR="00812674" w:rsidRPr="00812674" w:rsidRDefault="00812674" w:rsidP="000F6221">
            <w:pPr>
              <w:widowControl w:val="0"/>
              <w:spacing w:line="230" w:lineRule="auto"/>
              <w:rPr>
                <w:color w:val="000000"/>
                <w:sz w:val="24"/>
                <w:szCs w:val="24"/>
              </w:rPr>
            </w:pPr>
            <w:r w:rsidRPr="00812674">
              <w:rPr>
                <w:color w:val="000000"/>
                <w:sz w:val="24"/>
                <w:szCs w:val="24"/>
              </w:rPr>
              <w:t>ул. Кутузова,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28 мая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78,90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2019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103,30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620,00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61:49:0060101:206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150.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г. Гуково, мкр. Алмазный, </w:t>
            </w:r>
          </w:p>
          <w:p w:rsidR="00812674" w:rsidRPr="00812674" w:rsidRDefault="00812674" w:rsidP="000F6221">
            <w:pPr>
              <w:widowControl w:val="0"/>
              <w:spacing w:line="230" w:lineRule="auto"/>
              <w:rPr>
                <w:color w:val="000000"/>
                <w:sz w:val="24"/>
                <w:szCs w:val="24"/>
              </w:rPr>
            </w:pPr>
            <w:r w:rsidRPr="00812674">
              <w:rPr>
                <w:color w:val="000000"/>
                <w:sz w:val="24"/>
                <w:szCs w:val="24"/>
              </w:rPr>
              <w:t>ул. Мира, д. 1</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5 августа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347,20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2019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563,80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783,00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61:49:0060111:91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151.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г. Гуково, мкр. Алмазный, </w:t>
            </w:r>
          </w:p>
          <w:p w:rsidR="00812674" w:rsidRPr="00812674" w:rsidRDefault="00812674" w:rsidP="000F6221">
            <w:pPr>
              <w:widowControl w:val="0"/>
              <w:spacing w:line="230" w:lineRule="auto"/>
              <w:rPr>
                <w:color w:val="000000"/>
                <w:sz w:val="24"/>
                <w:szCs w:val="24"/>
              </w:rPr>
            </w:pPr>
            <w:r w:rsidRPr="00812674">
              <w:rPr>
                <w:color w:val="000000"/>
                <w:sz w:val="24"/>
                <w:szCs w:val="24"/>
              </w:rPr>
              <w:t>ул. Мира, д. 9</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7 октября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358,10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496,00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1 239,00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61:49:0060114:32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152.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г. Гуково, мкр. Алмазный, </w:t>
            </w:r>
          </w:p>
          <w:p w:rsidR="00812674" w:rsidRPr="00812674" w:rsidRDefault="00812674" w:rsidP="000F6221">
            <w:pPr>
              <w:widowControl w:val="0"/>
              <w:spacing w:line="230" w:lineRule="auto"/>
              <w:rPr>
                <w:color w:val="000000"/>
                <w:sz w:val="24"/>
                <w:szCs w:val="24"/>
              </w:rPr>
            </w:pPr>
            <w:r w:rsidRPr="00812674">
              <w:rPr>
                <w:color w:val="000000"/>
                <w:sz w:val="24"/>
                <w:szCs w:val="24"/>
              </w:rPr>
              <w:t>ул. Мира, д. 11</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28 марта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362,80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524,40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1 199,00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61:49:0060114:31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lastRenderedPageBreak/>
              <w:t>153.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г. Гуково, мкр. Алмазный, </w:t>
            </w:r>
          </w:p>
          <w:p w:rsidR="00812674" w:rsidRPr="00812674" w:rsidRDefault="00812674" w:rsidP="000F6221">
            <w:pPr>
              <w:widowControl w:val="0"/>
              <w:spacing w:line="230" w:lineRule="auto"/>
              <w:rPr>
                <w:color w:val="000000"/>
                <w:sz w:val="24"/>
                <w:szCs w:val="24"/>
              </w:rPr>
            </w:pPr>
            <w:r w:rsidRPr="00812674">
              <w:rPr>
                <w:color w:val="000000"/>
                <w:sz w:val="24"/>
                <w:szCs w:val="24"/>
              </w:rPr>
              <w:t>ул. Почтовая,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 ноября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46,30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139,60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1 273,00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61:49:0060101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154.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г. Гуково, мкр. Алмазный, </w:t>
            </w:r>
          </w:p>
          <w:p w:rsidR="00812674" w:rsidRPr="00812674" w:rsidRDefault="00812674" w:rsidP="000F6221">
            <w:pPr>
              <w:widowControl w:val="0"/>
              <w:spacing w:line="230" w:lineRule="auto"/>
              <w:rPr>
                <w:color w:val="000000"/>
                <w:sz w:val="24"/>
                <w:szCs w:val="24"/>
              </w:rPr>
            </w:pPr>
            <w:r w:rsidRPr="00812674">
              <w:rPr>
                <w:color w:val="000000"/>
                <w:sz w:val="24"/>
                <w:szCs w:val="24"/>
              </w:rPr>
              <w:t>пер. Северный,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5 августа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378,10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562,00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1 551,00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61:49:0060111:84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155.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г. Гуково, мкр. Алмазный, </w:t>
            </w:r>
          </w:p>
          <w:p w:rsidR="00812674" w:rsidRPr="00812674" w:rsidRDefault="00812674" w:rsidP="000F6221">
            <w:pPr>
              <w:widowControl w:val="0"/>
              <w:spacing w:line="230" w:lineRule="auto"/>
              <w:rPr>
                <w:color w:val="000000"/>
                <w:sz w:val="24"/>
                <w:szCs w:val="24"/>
              </w:rPr>
            </w:pPr>
            <w:r w:rsidRPr="00812674">
              <w:rPr>
                <w:color w:val="000000"/>
                <w:sz w:val="24"/>
                <w:szCs w:val="24"/>
              </w:rPr>
              <w:t>пер. Северный, д. 14</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14 марта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349,20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540,50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1 696,00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61:49:0060111:81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156.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г. Гуково, мкр. Алмазный, </w:t>
            </w:r>
          </w:p>
          <w:p w:rsidR="00812674" w:rsidRPr="00812674" w:rsidRDefault="00812674" w:rsidP="000F6221">
            <w:pPr>
              <w:widowControl w:val="0"/>
              <w:spacing w:line="230" w:lineRule="auto"/>
              <w:rPr>
                <w:color w:val="000000"/>
                <w:sz w:val="24"/>
                <w:szCs w:val="24"/>
              </w:rPr>
            </w:pPr>
            <w:r w:rsidRPr="00812674">
              <w:rPr>
                <w:color w:val="000000"/>
                <w:sz w:val="24"/>
                <w:szCs w:val="24"/>
              </w:rPr>
              <w:t>ул. Суворова, д. 15</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1960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7 октября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122,80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150,20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1 366,00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61:49:0060101:731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157.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0" w:lineRule="auto"/>
              <w:rPr>
                <w:color w:val="000000"/>
                <w:sz w:val="24"/>
                <w:szCs w:val="24"/>
              </w:rPr>
            </w:pPr>
            <w:r w:rsidRPr="00812674">
              <w:rPr>
                <w:color w:val="000000"/>
                <w:sz w:val="24"/>
                <w:szCs w:val="24"/>
              </w:rPr>
              <w:t>ул. Баранова,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9 октября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389,80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269,40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1 110,00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61:49:0010360:70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158.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0" w:lineRule="auto"/>
              <w:rPr>
                <w:color w:val="000000"/>
                <w:sz w:val="24"/>
                <w:szCs w:val="24"/>
              </w:rPr>
            </w:pPr>
            <w:r w:rsidRPr="00812674">
              <w:rPr>
                <w:color w:val="000000"/>
                <w:sz w:val="24"/>
                <w:szCs w:val="24"/>
              </w:rPr>
              <w:t>ул. Баранова, д. 5</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17 марта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391,20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271,40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1 104,00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61:49:0010360:71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159.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0" w:lineRule="auto"/>
              <w:rPr>
                <w:color w:val="000000"/>
                <w:sz w:val="24"/>
                <w:szCs w:val="24"/>
              </w:rPr>
            </w:pPr>
            <w:r w:rsidRPr="00812674">
              <w:rPr>
                <w:color w:val="000000"/>
                <w:sz w:val="24"/>
                <w:szCs w:val="24"/>
              </w:rPr>
              <w:t>ул. Больничная,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11 декабря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436,00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279,40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1 243,00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61:49:010222:53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160.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0" w:lineRule="auto"/>
              <w:rPr>
                <w:color w:val="000000"/>
                <w:sz w:val="24"/>
                <w:szCs w:val="24"/>
              </w:rPr>
            </w:pPr>
            <w:r w:rsidRPr="00812674">
              <w:rPr>
                <w:color w:val="000000"/>
                <w:sz w:val="24"/>
                <w:szCs w:val="24"/>
              </w:rPr>
              <w:t xml:space="preserve">ул. Больничная, </w:t>
            </w:r>
          </w:p>
          <w:p w:rsidR="00812674" w:rsidRPr="00812674" w:rsidRDefault="00812674" w:rsidP="000F6221">
            <w:pPr>
              <w:widowControl w:val="0"/>
              <w:spacing w:line="230" w:lineRule="auto"/>
              <w:rPr>
                <w:color w:val="000000"/>
                <w:sz w:val="24"/>
                <w:szCs w:val="24"/>
              </w:rPr>
            </w:pPr>
            <w:r w:rsidRPr="00812674">
              <w:rPr>
                <w:color w:val="000000"/>
                <w:sz w:val="24"/>
                <w:szCs w:val="24"/>
              </w:rPr>
              <w:t>д. 5А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27 июня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405,20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278,00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1 089,00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61:49:0010222:52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161.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0" w:lineRule="auto"/>
              <w:rPr>
                <w:color w:val="000000"/>
                <w:sz w:val="24"/>
                <w:szCs w:val="24"/>
              </w:rPr>
            </w:pPr>
            <w:r w:rsidRPr="00812674">
              <w:rPr>
                <w:color w:val="000000"/>
                <w:sz w:val="24"/>
                <w:szCs w:val="24"/>
              </w:rPr>
              <w:t>ул. Братская, д. 9</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22 сентября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141,20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186,00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1 406,00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61:49:0010104:110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162.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0" w:lineRule="auto"/>
              <w:rPr>
                <w:color w:val="000000"/>
                <w:sz w:val="24"/>
                <w:szCs w:val="24"/>
              </w:rPr>
            </w:pPr>
            <w:r w:rsidRPr="00812674">
              <w:rPr>
                <w:color w:val="000000"/>
                <w:sz w:val="24"/>
                <w:szCs w:val="24"/>
              </w:rPr>
              <w:t>ул. Дарвина,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16 декабря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275,50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2022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346,40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783,00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61:49:0010383:98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163.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0" w:lineRule="auto"/>
              <w:rPr>
                <w:color w:val="000000"/>
                <w:sz w:val="24"/>
                <w:szCs w:val="24"/>
              </w:rPr>
            </w:pPr>
            <w:r w:rsidRPr="00812674">
              <w:rPr>
                <w:color w:val="000000"/>
                <w:sz w:val="24"/>
                <w:szCs w:val="24"/>
              </w:rPr>
              <w:t>ул. Дачная, д. 2</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8 декабря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148,50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184,90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1 075,00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61:49:0010383:100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164.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0" w:lineRule="auto"/>
              <w:rPr>
                <w:color w:val="000000"/>
                <w:sz w:val="24"/>
                <w:szCs w:val="24"/>
              </w:rPr>
            </w:pPr>
            <w:r w:rsidRPr="00812674">
              <w:rPr>
                <w:color w:val="000000"/>
                <w:sz w:val="24"/>
                <w:szCs w:val="24"/>
              </w:rPr>
              <w:t>ул. Дачная,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7 февраля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144,50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217,20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1 058,00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61:49:0010383:17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165.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0" w:lineRule="auto"/>
              <w:rPr>
                <w:color w:val="000000"/>
                <w:sz w:val="24"/>
                <w:szCs w:val="24"/>
              </w:rPr>
            </w:pPr>
            <w:r w:rsidRPr="00812674">
              <w:rPr>
                <w:color w:val="000000"/>
                <w:sz w:val="24"/>
                <w:szCs w:val="24"/>
              </w:rPr>
              <w:t>ул. Дачная,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25 июня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139,00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2022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260,50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1 265,00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61:49:0010383:99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166.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0" w:lineRule="auto"/>
              <w:rPr>
                <w:color w:val="000000"/>
                <w:sz w:val="24"/>
                <w:szCs w:val="24"/>
              </w:rPr>
            </w:pPr>
            <w:r w:rsidRPr="00812674">
              <w:rPr>
                <w:color w:val="000000"/>
                <w:sz w:val="24"/>
                <w:szCs w:val="24"/>
              </w:rPr>
              <w:t>ул. Ермака, д. 25</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20 сентября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25,50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204,00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61:49:0010102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167.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0" w:lineRule="auto"/>
              <w:rPr>
                <w:color w:val="000000"/>
                <w:sz w:val="24"/>
                <w:szCs w:val="24"/>
              </w:rPr>
            </w:pPr>
            <w:r w:rsidRPr="00812674">
              <w:rPr>
                <w:color w:val="000000"/>
                <w:sz w:val="24"/>
                <w:szCs w:val="24"/>
              </w:rPr>
              <w:t>пер. Каменский,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1948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8 декабря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111,00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149,20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1 150,00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61:49:0010111:82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168.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0" w:lineRule="auto"/>
              <w:rPr>
                <w:color w:val="000000"/>
                <w:sz w:val="24"/>
                <w:szCs w:val="24"/>
              </w:rPr>
            </w:pPr>
            <w:r w:rsidRPr="00812674">
              <w:rPr>
                <w:color w:val="000000"/>
                <w:sz w:val="24"/>
                <w:szCs w:val="24"/>
              </w:rPr>
              <w:t>пер. Каменский, д. 5</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1948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18 декабря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92,50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217,80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1 030,00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61:49:0010111:218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169.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0" w:lineRule="auto"/>
              <w:rPr>
                <w:color w:val="000000"/>
                <w:sz w:val="24"/>
                <w:szCs w:val="24"/>
              </w:rPr>
            </w:pPr>
            <w:r w:rsidRPr="00812674">
              <w:rPr>
                <w:color w:val="000000"/>
                <w:sz w:val="24"/>
                <w:szCs w:val="24"/>
              </w:rPr>
              <w:t>пер. Каменский,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1948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7 октября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49,60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160,80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61:49:0010111:216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lastRenderedPageBreak/>
              <w:t>170.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0" w:lineRule="auto"/>
              <w:rPr>
                <w:color w:val="000000"/>
                <w:sz w:val="24"/>
                <w:szCs w:val="24"/>
              </w:rPr>
            </w:pPr>
            <w:r w:rsidRPr="00812674">
              <w:rPr>
                <w:color w:val="000000"/>
                <w:sz w:val="24"/>
                <w:szCs w:val="24"/>
              </w:rPr>
              <w:t>пер. Каменский, д. 10</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1948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9 декабря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76,00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101,70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338,00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61:49:0010111:220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171.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0" w:lineRule="auto"/>
              <w:rPr>
                <w:color w:val="000000"/>
                <w:sz w:val="24"/>
                <w:szCs w:val="24"/>
              </w:rPr>
            </w:pPr>
            <w:r w:rsidRPr="00812674">
              <w:rPr>
                <w:color w:val="000000"/>
                <w:sz w:val="24"/>
                <w:szCs w:val="24"/>
              </w:rPr>
              <w:t>ул. Колодезная, д. 51</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22 сентября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648,20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463,20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1 751,00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61:49:0010350:43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172.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0" w:lineRule="auto"/>
              <w:rPr>
                <w:color w:val="000000"/>
                <w:sz w:val="24"/>
                <w:szCs w:val="24"/>
              </w:rPr>
            </w:pPr>
            <w:r w:rsidRPr="00812674">
              <w:rPr>
                <w:color w:val="000000"/>
                <w:sz w:val="24"/>
                <w:szCs w:val="24"/>
              </w:rPr>
              <w:t>ул. Колодезная, д. 53</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28 ноября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992,90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1 434,30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1 995,00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61:49:0010350:42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173.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г. Гуково, ул. Комсомольская, </w:t>
            </w:r>
          </w:p>
          <w:p w:rsidR="00812674" w:rsidRPr="00812674" w:rsidRDefault="00812674" w:rsidP="000F6221">
            <w:pPr>
              <w:widowControl w:val="0"/>
              <w:spacing w:line="230" w:lineRule="auto"/>
              <w:rPr>
                <w:color w:val="000000"/>
                <w:sz w:val="24"/>
                <w:szCs w:val="24"/>
              </w:rPr>
            </w:pPr>
            <w:r w:rsidRPr="00812674">
              <w:rPr>
                <w:color w:val="000000"/>
                <w:sz w:val="24"/>
                <w:szCs w:val="24"/>
              </w:rPr>
              <w:t>д. 37</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 августа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263,80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2021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456,30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875,00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61:49:0010228:252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174.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0" w:lineRule="auto"/>
              <w:rPr>
                <w:color w:val="000000"/>
                <w:sz w:val="24"/>
                <w:szCs w:val="24"/>
              </w:rPr>
            </w:pPr>
            <w:r w:rsidRPr="00812674">
              <w:rPr>
                <w:color w:val="000000"/>
                <w:sz w:val="24"/>
                <w:szCs w:val="24"/>
              </w:rPr>
              <w:t>ул. Комсомольская, д. 60</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1960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7 апреля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477,20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442,00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1 191,00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61:49:0010239:160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175.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0" w:lineRule="auto"/>
              <w:rPr>
                <w:color w:val="000000"/>
                <w:sz w:val="24"/>
                <w:szCs w:val="24"/>
              </w:rPr>
            </w:pPr>
            <w:r w:rsidRPr="00812674">
              <w:rPr>
                <w:color w:val="000000"/>
                <w:sz w:val="24"/>
                <w:szCs w:val="24"/>
              </w:rPr>
              <w:t>ул. Кооперативная,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1930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21 июня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423,20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2019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562,50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1 692,00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61:49:0010218:118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176.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0" w:lineRule="auto"/>
              <w:rPr>
                <w:color w:val="000000"/>
                <w:sz w:val="24"/>
                <w:szCs w:val="24"/>
              </w:rPr>
            </w:pPr>
            <w:r w:rsidRPr="00812674">
              <w:rPr>
                <w:color w:val="000000"/>
                <w:sz w:val="24"/>
                <w:szCs w:val="24"/>
              </w:rPr>
              <w:t>ул. Криничная, д. 42</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28 ноября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381,40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276,90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1 087,00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61:49:0010247:74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177.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0" w:lineRule="auto"/>
              <w:rPr>
                <w:color w:val="000000"/>
                <w:sz w:val="24"/>
                <w:szCs w:val="24"/>
              </w:rPr>
            </w:pPr>
            <w:r w:rsidRPr="00812674">
              <w:rPr>
                <w:color w:val="000000"/>
                <w:sz w:val="24"/>
                <w:szCs w:val="24"/>
              </w:rPr>
              <w:t>ул. Куйбышева, д. 7</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1941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12 февраля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678,70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619,10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2 079,00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61:49:0010321:64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178.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0" w:lineRule="auto"/>
              <w:rPr>
                <w:color w:val="000000"/>
                <w:sz w:val="24"/>
                <w:szCs w:val="24"/>
              </w:rPr>
            </w:pPr>
            <w:r w:rsidRPr="00812674">
              <w:rPr>
                <w:color w:val="000000"/>
                <w:sz w:val="24"/>
                <w:szCs w:val="24"/>
              </w:rPr>
              <w:t>ул. Кутузова, д. 22</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5 августа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608,60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2022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434,20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1 724,00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61:49:0010356:67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179.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0" w:lineRule="auto"/>
              <w:rPr>
                <w:color w:val="000000"/>
                <w:sz w:val="24"/>
                <w:szCs w:val="24"/>
              </w:rPr>
            </w:pPr>
            <w:r w:rsidRPr="00812674">
              <w:rPr>
                <w:color w:val="000000"/>
                <w:sz w:val="24"/>
                <w:szCs w:val="24"/>
              </w:rPr>
              <w:t>ул. Кутузова, д. 24</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5 августа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715,30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505,00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2 027,00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61:49:0010356:71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180.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0" w:lineRule="auto"/>
              <w:rPr>
                <w:color w:val="000000"/>
                <w:sz w:val="24"/>
                <w:szCs w:val="24"/>
              </w:rPr>
            </w:pPr>
            <w:r w:rsidRPr="00812674">
              <w:rPr>
                <w:color w:val="000000"/>
                <w:sz w:val="24"/>
                <w:szCs w:val="24"/>
              </w:rPr>
              <w:t>ул. Ленина, д. 37</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1945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20 марта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477,20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758,70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559,70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61:49:0010321:33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181.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0" w:lineRule="auto"/>
              <w:rPr>
                <w:color w:val="000000"/>
                <w:sz w:val="24"/>
                <w:szCs w:val="24"/>
              </w:rPr>
            </w:pPr>
            <w:r w:rsidRPr="00812674">
              <w:rPr>
                <w:color w:val="000000"/>
                <w:sz w:val="24"/>
                <w:szCs w:val="24"/>
              </w:rPr>
              <w:t>ул. Ленинградская, д. 1</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9 октября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397,80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283,90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1 129,00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61:49:0010370:45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182.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0" w:lineRule="auto"/>
              <w:rPr>
                <w:color w:val="000000"/>
                <w:sz w:val="24"/>
                <w:szCs w:val="24"/>
              </w:rPr>
            </w:pPr>
            <w:r w:rsidRPr="00812674">
              <w:rPr>
                <w:color w:val="000000"/>
                <w:sz w:val="24"/>
                <w:szCs w:val="24"/>
              </w:rPr>
              <w:t>ул. Ленинградская,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1952</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10 ноября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389,30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274,60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1 104,00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61:49:0010370:44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183.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0" w:lineRule="auto"/>
              <w:rPr>
                <w:color w:val="000000"/>
                <w:sz w:val="24"/>
                <w:szCs w:val="24"/>
              </w:rPr>
            </w:pPr>
            <w:r w:rsidRPr="00812674">
              <w:rPr>
                <w:color w:val="000000"/>
                <w:sz w:val="24"/>
                <w:szCs w:val="24"/>
              </w:rPr>
              <w:t>ул. Ленинградская,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17 марта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390,00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2022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263,20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1 080,00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61:49:0010364:82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184.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0" w:lineRule="auto"/>
              <w:rPr>
                <w:color w:val="000000"/>
                <w:sz w:val="24"/>
                <w:szCs w:val="24"/>
              </w:rPr>
            </w:pPr>
            <w:r w:rsidRPr="00812674">
              <w:rPr>
                <w:color w:val="000000"/>
                <w:sz w:val="24"/>
                <w:szCs w:val="24"/>
              </w:rPr>
              <w:t>ул. Ленинградская, д. 9</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23 января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383,80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270,00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1 090,00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61:49:0010364:83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185.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0" w:lineRule="auto"/>
              <w:rPr>
                <w:color w:val="000000"/>
                <w:sz w:val="24"/>
                <w:szCs w:val="24"/>
              </w:rPr>
            </w:pPr>
            <w:r w:rsidRPr="00812674">
              <w:rPr>
                <w:color w:val="000000"/>
                <w:sz w:val="24"/>
                <w:szCs w:val="24"/>
              </w:rPr>
              <w:t>ул. Ленинградская, д. 10</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28 мая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334,25</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268,30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1 134,00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61:49:0010360:75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186.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0" w:lineRule="auto"/>
              <w:rPr>
                <w:color w:val="000000"/>
                <w:sz w:val="24"/>
                <w:szCs w:val="24"/>
              </w:rPr>
            </w:pPr>
            <w:r w:rsidRPr="00812674">
              <w:rPr>
                <w:color w:val="000000"/>
                <w:sz w:val="24"/>
                <w:szCs w:val="24"/>
              </w:rPr>
              <w:t>ул. Ленинградская, д. 12</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9 октября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398,70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274,60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1 130,00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61:49:0010360:74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lastRenderedPageBreak/>
              <w:t>187.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Гуково, </w:t>
            </w:r>
          </w:p>
          <w:p w:rsidR="00812674" w:rsidRPr="00812674" w:rsidRDefault="00812674" w:rsidP="001345CA">
            <w:pPr>
              <w:widowControl w:val="0"/>
              <w:rPr>
                <w:color w:val="000000"/>
                <w:sz w:val="24"/>
                <w:szCs w:val="24"/>
              </w:rPr>
            </w:pPr>
            <w:r w:rsidRPr="00812674">
              <w:rPr>
                <w:color w:val="000000"/>
                <w:sz w:val="24"/>
                <w:szCs w:val="24"/>
              </w:rPr>
              <w:t>ул. Ленинградская, д. 13</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16 декабря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385,00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2022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258,90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1 092,00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61:49:0010360:79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Гуково, </w:t>
            </w:r>
          </w:p>
          <w:p w:rsidR="00812674" w:rsidRPr="00812674" w:rsidRDefault="00812674" w:rsidP="001345CA">
            <w:pPr>
              <w:widowControl w:val="0"/>
              <w:rPr>
                <w:color w:val="000000"/>
                <w:sz w:val="24"/>
                <w:szCs w:val="24"/>
              </w:rPr>
            </w:pPr>
            <w:r w:rsidRPr="00812674">
              <w:rPr>
                <w:color w:val="000000"/>
                <w:sz w:val="24"/>
                <w:szCs w:val="24"/>
              </w:rPr>
              <w:t>ул. Ленинградская, д. 14</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28 ноября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378,30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2022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248,40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1 064,00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61:49:0010360:73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Гуково, </w:t>
            </w:r>
          </w:p>
          <w:p w:rsidR="00812674" w:rsidRPr="00812674" w:rsidRDefault="00812674" w:rsidP="001345CA">
            <w:pPr>
              <w:widowControl w:val="0"/>
              <w:rPr>
                <w:color w:val="000000"/>
                <w:sz w:val="24"/>
                <w:szCs w:val="24"/>
              </w:rPr>
            </w:pPr>
            <w:r w:rsidRPr="00812674">
              <w:rPr>
                <w:color w:val="000000"/>
                <w:sz w:val="24"/>
                <w:szCs w:val="24"/>
              </w:rPr>
              <w:t>ул. Ленинградская, д. 27</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 октября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402,00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279,20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2 266,00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61:49:0010351:162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г. Гуково, </w:t>
            </w:r>
          </w:p>
          <w:p w:rsidR="00812674" w:rsidRPr="00812674" w:rsidRDefault="00812674" w:rsidP="001345CA">
            <w:pPr>
              <w:widowControl w:val="0"/>
              <w:rPr>
                <w:color w:val="000000"/>
                <w:sz w:val="24"/>
                <w:szCs w:val="24"/>
              </w:rPr>
            </w:pPr>
            <w:r w:rsidRPr="00812674">
              <w:rPr>
                <w:color w:val="000000"/>
                <w:sz w:val="24"/>
                <w:szCs w:val="24"/>
              </w:rPr>
              <w:t>ул. Лермонтова, д. 69</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 декабря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117,30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155,40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1 549,00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61:49:0010109:812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г. Гуково, </w:t>
            </w:r>
          </w:p>
          <w:p w:rsidR="00812674" w:rsidRPr="00812674" w:rsidRDefault="00812674" w:rsidP="001345CA">
            <w:pPr>
              <w:widowControl w:val="0"/>
              <w:rPr>
                <w:color w:val="000000"/>
                <w:sz w:val="24"/>
                <w:szCs w:val="24"/>
              </w:rPr>
            </w:pPr>
            <w:r w:rsidRPr="00812674">
              <w:rPr>
                <w:color w:val="000000"/>
                <w:sz w:val="24"/>
                <w:szCs w:val="24"/>
              </w:rPr>
              <w:t>ул. Лермонтова, д. 71</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16 декабря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106,50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2022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151,70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1 539,00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61:49:0010109:228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г. Гуково, </w:t>
            </w:r>
          </w:p>
          <w:p w:rsidR="00812674" w:rsidRPr="00812674" w:rsidRDefault="00812674" w:rsidP="001345CA">
            <w:pPr>
              <w:widowControl w:val="0"/>
              <w:rPr>
                <w:color w:val="000000"/>
                <w:sz w:val="24"/>
                <w:szCs w:val="24"/>
              </w:rPr>
            </w:pPr>
            <w:r w:rsidRPr="00812674">
              <w:rPr>
                <w:color w:val="000000"/>
                <w:sz w:val="24"/>
                <w:szCs w:val="24"/>
              </w:rPr>
              <w:t>ул. Лермонтова, д. 79</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 апреля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147,00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210,40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1 005,00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61:49:0010107:82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г. Гуково, </w:t>
            </w:r>
          </w:p>
          <w:p w:rsidR="00812674" w:rsidRPr="00812674" w:rsidRDefault="00812674" w:rsidP="001345CA">
            <w:pPr>
              <w:widowControl w:val="0"/>
              <w:rPr>
                <w:color w:val="000000"/>
                <w:sz w:val="24"/>
                <w:szCs w:val="24"/>
              </w:rPr>
            </w:pPr>
            <w:r w:rsidRPr="00812674">
              <w:rPr>
                <w:color w:val="000000"/>
                <w:sz w:val="24"/>
                <w:szCs w:val="24"/>
              </w:rPr>
              <w:t>ул. Лермонтова, д. 83</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 августа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40,30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157,90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1 401,00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61:49:0010101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Гуково, </w:t>
            </w:r>
          </w:p>
          <w:p w:rsidR="00812674" w:rsidRPr="00812674" w:rsidRDefault="00812674" w:rsidP="001345CA">
            <w:pPr>
              <w:widowControl w:val="0"/>
              <w:rPr>
                <w:color w:val="000000"/>
                <w:sz w:val="24"/>
                <w:szCs w:val="24"/>
              </w:rPr>
            </w:pPr>
            <w:r w:rsidRPr="00812674">
              <w:rPr>
                <w:color w:val="000000"/>
                <w:sz w:val="24"/>
                <w:szCs w:val="24"/>
              </w:rPr>
              <w:t>ул. Лермонтова, д. 112</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 августа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42,00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146,80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1 353,00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61:49:0010107:40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Гуково, </w:t>
            </w:r>
          </w:p>
          <w:p w:rsidR="00812674" w:rsidRPr="00812674" w:rsidRDefault="00812674" w:rsidP="001345CA">
            <w:pPr>
              <w:widowControl w:val="0"/>
              <w:rPr>
                <w:color w:val="000000"/>
                <w:sz w:val="24"/>
                <w:szCs w:val="24"/>
              </w:rPr>
            </w:pPr>
            <w:r w:rsidRPr="00812674">
              <w:rPr>
                <w:color w:val="000000"/>
                <w:sz w:val="24"/>
                <w:szCs w:val="24"/>
              </w:rPr>
              <w:t>ул. Маяковского, д. 21</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 декабря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414,50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277,40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1 147,00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61:49:0010428:68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г. Гуково, </w:t>
            </w:r>
          </w:p>
          <w:p w:rsidR="00812674" w:rsidRPr="00812674" w:rsidRDefault="00812674" w:rsidP="001345CA">
            <w:pPr>
              <w:widowControl w:val="0"/>
              <w:rPr>
                <w:color w:val="000000"/>
                <w:sz w:val="24"/>
                <w:szCs w:val="24"/>
              </w:rPr>
            </w:pPr>
            <w:r w:rsidRPr="00812674">
              <w:rPr>
                <w:color w:val="000000"/>
                <w:sz w:val="24"/>
                <w:szCs w:val="24"/>
              </w:rPr>
              <w:t>ул. Нахимова, д. 23</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14 марта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622,00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437,70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1 744,00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61:49:0010357:58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г. Гуково, </w:t>
            </w:r>
          </w:p>
          <w:p w:rsidR="00812674" w:rsidRPr="00812674" w:rsidRDefault="00812674" w:rsidP="001345CA">
            <w:pPr>
              <w:widowControl w:val="0"/>
              <w:rPr>
                <w:color w:val="000000"/>
                <w:sz w:val="24"/>
                <w:szCs w:val="24"/>
              </w:rPr>
            </w:pPr>
            <w:r w:rsidRPr="00812674">
              <w:rPr>
                <w:color w:val="000000"/>
                <w:sz w:val="24"/>
                <w:szCs w:val="24"/>
              </w:rPr>
              <w:t>ул. Новая, д. 7</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 января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41,40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2022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140,20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571,00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61:49:0010102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г. Гуково, </w:t>
            </w:r>
          </w:p>
          <w:p w:rsidR="00812674" w:rsidRPr="00812674" w:rsidRDefault="00812674" w:rsidP="001345CA">
            <w:pPr>
              <w:widowControl w:val="0"/>
              <w:rPr>
                <w:color w:val="000000"/>
                <w:sz w:val="24"/>
                <w:szCs w:val="24"/>
              </w:rPr>
            </w:pPr>
            <w:r w:rsidRPr="00812674">
              <w:rPr>
                <w:color w:val="000000"/>
                <w:sz w:val="24"/>
                <w:szCs w:val="24"/>
              </w:rPr>
              <w:t>ул. Новая,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 ноября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97,50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152,00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571,00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61:49:0010102:99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Гуково, </w:t>
            </w:r>
          </w:p>
          <w:p w:rsidR="00812674" w:rsidRPr="00812674" w:rsidRDefault="00812674" w:rsidP="001345CA">
            <w:pPr>
              <w:widowControl w:val="0"/>
              <w:rPr>
                <w:color w:val="000000"/>
                <w:sz w:val="24"/>
                <w:szCs w:val="24"/>
              </w:rPr>
            </w:pPr>
            <w:r w:rsidRPr="00812674">
              <w:rPr>
                <w:color w:val="000000"/>
                <w:sz w:val="24"/>
                <w:szCs w:val="24"/>
              </w:rPr>
              <w:t>ул. Орджоникидзе,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1946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 октября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575,40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761,10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1 603,00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61:49:0010321:67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Гуково, </w:t>
            </w:r>
          </w:p>
          <w:p w:rsidR="00812674" w:rsidRPr="00812674" w:rsidRDefault="00812674" w:rsidP="001345CA">
            <w:pPr>
              <w:widowControl w:val="0"/>
              <w:rPr>
                <w:color w:val="000000"/>
                <w:sz w:val="24"/>
                <w:szCs w:val="24"/>
              </w:rPr>
            </w:pPr>
            <w:r w:rsidRPr="00812674">
              <w:rPr>
                <w:color w:val="000000"/>
                <w:sz w:val="24"/>
                <w:szCs w:val="24"/>
              </w:rPr>
              <w:t>ул. Орджоникидзе,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1940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 августа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305,10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467,00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2 052,00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61:49:0010321:66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0F6221" w:rsidP="001345CA">
            <w:pPr>
              <w:widowControl w:val="0"/>
              <w:rPr>
                <w:color w:val="000000"/>
                <w:sz w:val="24"/>
                <w:szCs w:val="24"/>
              </w:rPr>
            </w:pPr>
            <w:r>
              <w:rPr>
                <w:color w:val="000000"/>
                <w:sz w:val="24"/>
                <w:szCs w:val="24"/>
              </w:rPr>
              <w:t xml:space="preserve">г. Гуково, мкр. Приовражный, </w:t>
            </w:r>
            <w:r w:rsidR="00812674" w:rsidRPr="00812674">
              <w:rPr>
                <w:color w:val="000000"/>
                <w:sz w:val="24"/>
                <w:szCs w:val="24"/>
              </w:rPr>
              <w:t>ул. 1 Мая,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1960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 декабря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118,00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467,00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659,00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61:49:0050104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0F6221" w:rsidP="001345CA">
            <w:pPr>
              <w:widowControl w:val="0"/>
              <w:rPr>
                <w:color w:val="000000"/>
                <w:sz w:val="24"/>
                <w:szCs w:val="24"/>
              </w:rPr>
            </w:pPr>
            <w:r>
              <w:rPr>
                <w:color w:val="000000"/>
                <w:sz w:val="24"/>
                <w:szCs w:val="24"/>
              </w:rPr>
              <w:t>г. Гуково, мкр. Приовражный,</w:t>
            </w:r>
          </w:p>
          <w:p w:rsidR="00812674" w:rsidRPr="00812674" w:rsidRDefault="00812674" w:rsidP="001345CA">
            <w:pPr>
              <w:widowControl w:val="0"/>
              <w:rPr>
                <w:color w:val="000000"/>
                <w:sz w:val="24"/>
                <w:szCs w:val="24"/>
              </w:rPr>
            </w:pPr>
            <w:r w:rsidRPr="00812674">
              <w:rPr>
                <w:color w:val="000000"/>
                <w:sz w:val="24"/>
                <w:szCs w:val="24"/>
              </w:rPr>
              <w:t>ул. Гагарина,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 октября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125,20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174,20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847,00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61:49:0050103:68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Гуково, мкр. Приовражный, </w:t>
            </w:r>
          </w:p>
          <w:p w:rsidR="00812674" w:rsidRPr="00812674" w:rsidRDefault="00812674" w:rsidP="001345CA">
            <w:pPr>
              <w:widowControl w:val="0"/>
              <w:rPr>
                <w:color w:val="000000"/>
                <w:sz w:val="24"/>
                <w:szCs w:val="24"/>
              </w:rPr>
            </w:pPr>
            <w:r w:rsidRPr="00812674">
              <w:rPr>
                <w:color w:val="000000"/>
                <w:sz w:val="24"/>
                <w:szCs w:val="24"/>
              </w:rPr>
              <w:t>ул. Гагарина, д. 11</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1960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23 января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89,60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213,50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731,00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61:49:005104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lastRenderedPageBreak/>
              <w:t>204.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г. Гуково, мкр. Приовражный, </w:t>
            </w:r>
          </w:p>
          <w:p w:rsidR="00812674" w:rsidRPr="00812674" w:rsidRDefault="00812674" w:rsidP="000F6221">
            <w:pPr>
              <w:widowControl w:val="0"/>
              <w:spacing w:line="235" w:lineRule="auto"/>
              <w:rPr>
                <w:color w:val="000000"/>
                <w:sz w:val="24"/>
                <w:szCs w:val="24"/>
              </w:rPr>
            </w:pPr>
            <w:r w:rsidRPr="00812674">
              <w:rPr>
                <w:color w:val="000000"/>
                <w:sz w:val="24"/>
                <w:szCs w:val="24"/>
              </w:rPr>
              <w:t>ул. Гагарина, д. 14</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1960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8 декабря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179,60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231,80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575,00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61:49:0050103:19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205.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г. Гуково, мкр. Приовражный, </w:t>
            </w:r>
          </w:p>
          <w:p w:rsidR="00812674" w:rsidRPr="00812674" w:rsidRDefault="00812674" w:rsidP="000F6221">
            <w:pPr>
              <w:widowControl w:val="0"/>
              <w:spacing w:line="235" w:lineRule="auto"/>
              <w:rPr>
                <w:color w:val="000000"/>
                <w:sz w:val="24"/>
                <w:szCs w:val="24"/>
              </w:rPr>
            </w:pPr>
            <w:r w:rsidRPr="00812674">
              <w:rPr>
                <w:color w:val="000000"/>
                <w:sz w:val="24"/>
                <w:szCs w:val="24"/>
              </w:rPr>
              <w:t>ул. Комсомольская, д. 47</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23 января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200,30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272,00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61:49:0050103:59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206.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г. Гуково, мкр. Приовражный, </w:t>
            </w:r>
          </w:p>
          <w:p w:rsidR="00812674" w:rsidRPr="00812674" w:rsidRDefault="00812674" w:rsidP="000F6221">
            <w:pPr>
              <w:widowControl w:val="0"/>
              <w:spacing w:line="235" w:lineRule="auto"/>
              <w:rPr>
                <w:color w:val="000000"/>
                <w:sz w:val="24"/>
                <w:szCs w:val="24"/>
              </w:rPr>
            </w:pPr>
            <w:r w:rsidRPr="00812674">
              <w:rPr>
                <w:color w:val="000000"/>
                <w:sz w:val="24"/>
                <w:szCs w:val="24"/>
              </w:rPr>
              <w:t>ул. Комсомольская, д. 49</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8 декабря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202,50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2019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272,00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270,00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61:49:0050103:32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207.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г. Гуково, мкр. Приовражный, </w:t>
            </w:r>
          </w:p>
          <w:p w:rsidR="00812674" w:rsidRPr="00812674" w:rsidRDefault="00812674" w:rsidP="000F6221">
            <w:pPr>
              <w:widowControl w:val="0"/>
              <w:spacing w:line="235" w:lineRule="auto"/>
              <w:rPr>
                <w:color w:val="000000"/>
                <w:sz w:val="24"/>
                <w:szCs w:val="24"/>
              </w:rPr>
            </w:pPr>
            <w:r w:rsidRPr="00812674">
              <w:rPr>
                <w:color w:val="000000"/>
                <w:sz w:val="24"/>
                <w:szCs w:val="24"/>
              </w:rPr>
              <w:t>ул. Степная,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1960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25 июня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130,20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190,60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431,00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61:49:0050104:30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208.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г. Гуково, мкр. Приовражный, </w:t>
            </w:r>
          </w:p>
          <w:p w:rsidR="00812674" w:rsidRPr="00812674" w:rsidRDefault="00812674" w:rsidP="000F6221">
            <w:pPr>
              <w:widowControl w:val="0"/>
              <w:spacing w:line="235" w:lineRule="auto"/>
              <w:rPr>
                <w:color w:val="000000"/>
                <w:sz w:val="24"/>
                <w:szCs w:val="24"/>
              </w:rPr>
            </w:pPr>
            <w:r w:rsidRPr="00812674">
              <w:rPr>
                <w:color w:val="000000"/>
                <w:sz w:val="24"/>
                <w:szCs w:val="24"/>
              </w:rPr>
              <w:t>ул. Шахтерская, д. 5</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7 октября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147,00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2019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185,30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740,00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61:49:0050103:49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209.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 xml:space="preserve">г. Гуково, мкр. Приовражный, </w:t>
            </w:r>
          </w:p>
          <w:p w:rsidR="00812674" w:rsidRPr="00812674" w:rsidRDefault="00812674" w:rsidP="000F6221">
            <w:pPr>
              <w:widowControl w:val="0"/>
              <w:spacing w:line="235" w:lineRule="auto"/>
              <w:rPr>
                <w:color w:val="000000"/>
                <w:sz w:val="24"/>
                <w:szCs w:val="24"/>
              </w:rPr>
            </w:pPr>
            <w:r w:rsidRPr="00812674">
              <w:rPr>
                <w:color w:val="000000"/>
                <w:sz w:val="24"/>
                <w:szCs w:val="24"/>
              </w:rPr>
              <w:t>ул. Шахтерская,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5 августа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135,20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170,80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830,00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61:49:0050103:48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210.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0F6221" w:rsidP="000F6221">
            <w:pPr>
              <w:widowControl w:val="0"/>
              <w:spacing w:line="235" w:lineRule="auto"/>
              <w:rPr>
                <w:color w:val="000000"/>
                <w:sz w:val="24"/>
                <w:szCs w:val="24"/>
              </w:rPr>
            </w:pPr>
            <w:r>
              <w:rPr>
                <w:color w:val="000000"/>
                <w:sz w:val="24"/>
                <w:szCs w:val="24"/>
              </w:rPr>
              <w:t xml:space="preserve">г. Гуково, мкр. Приовражный, </w:t>
            </w:r>
            <w:r w:rsidR="00812674" w:rsidRPr="00812674">
              <w:rPr>
                <w:color w:val="000000"/>
                <w:sz w:val="24"/>
                <w:szCs w:val="24"/>
              </w:rPr>
              <w:t>ул. Шахтерская, д. 11</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1961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 июня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94,30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178,20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211.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5"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5" w:lineRule="auto"/>
              <w:rPr>
                <w:color w:val="000000"/>
                <w:sz w:val="24"/>
                <w:szCs w:val="24"/>
              </w:rPr>
            </w:pPr>
            <w:r w:rsidRPr="00812674">
              <w:rPr>
                <w:color w:val="000000"/>
                <w:sz w:val="24"/>
                <w:szCs w:val="24"/>
              </w:rPr>
              <w:t>ул. Пушкина, д. 51</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 августа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119,90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166,50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549,00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61:49:0010109:151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212.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5"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5" w:lineRule="auto"/>
              <w:rPr>
                <w:color w:val="000000"/>
                <w:sz w:val="24"/>
                <w:szCs w:val="24"/>
              </w:rPr>
            </w:pPr>
            <w:r w:rsidRPr="00812674">
              <w:rPr>
                <w:color w:val="000000"/>
                <w:sz w:val="24"/>
                <w:szCs w:val="24"/>
              </w:rPr>
              <w:t>ул. Пушкина, д. 75</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18 декабря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129,20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176,10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401,00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61:49:0010109:96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213.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5"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5" w:lineRule="auto"/>
              <w:rPr>
                <w:color w:val="000000"/>
                <w:sz w:val="24"/>
                <w:szCs w:val="24"/>
              </w:rPr>
            </w:pPr>
            <w:r w:rsidRPr="00812674">
              <w:rPr>
                <w:color w:val="000000"/>
                <w:sz w:val="24"/>
                <w:szCs w:val="24"/>
              </w:rPr>
              <w:t>ул. Пушкина, д. 89</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7 апреля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139,40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186,40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2 204,00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61:49:0010105:703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214.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5"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5" w:lineRule="auto"/>
              <w:rPr>
                <w:color w:val="000000"/>
                <w:sz w:val="24"/>
                <w:szCs w:val="24"/>
              </w:rPr>
            </w:pPr>
            <w:r w:rsidRPr="00812674">
              <w:rPr>
                <w:color w:val="000000"/>
                <w:sz w:val="24"/>
                <w:szCs w:val="24"/>
              </w:rPr>
              <w:t>ул. Пушкина, д. 94</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14 ноября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129,80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2022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172,30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1 554,00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61:49:0010104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215.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5"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5" w:lineRule="auto"/>
              <w:rPr>
                <w:color w:val="000000"/>
                <w:sz w:val="24"/>
                <w:szCs w:val="24"/>
              </w:rPr>
            </w:pPr>
            <w:r w:rsidRPr="00812674">
              <w:rPr>
                <w:color w:val="000000"/>
                <w:sz w:val="24"/>
                <w:szCs w:val="24"/>
              </w:rPr>
              <w:t>ул. Ростовская,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 ноября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386,20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266,80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1 097,00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61:49:0010364:80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216.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5"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5" w:lineRule="auto"/>
              <w:rPr>
                <w:color w:val="000000"/>
                <w:sz w:val="24"/>
                <w:szCs w:val="24"/>
              </w:rPr>
            </w:pPr>
            <w:r w:rsidRPr="00812674">
              <w:rPr>
                <w:color w:val="000000"/>
                <w:sz w:val="24"/>
                <w:szCs w:val="24"/>
              </w:rPr>
              <w:t>ул. Ростовская,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7 апреля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398,70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268,10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1 129,00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61:49:0010360:69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217.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5"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5" w:lineRule="auto"/>
              <w:rPr>
                <w:color w:val="000000"/>
                <w:sz w:val="24"/>
                <w:szCs w:val="24"/>
              </w:rPr>
            </w:pPr>
            <w:r w:rsidRPr="00812674">
              <w:rPr>
                <w:color w:val="000000"/>
                <w:sz w:val="24"/>
                <w:szCs w:val="24"/>
              </w:rPr>
              <w:t>ул. Ростовская, д. 5</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17 марта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354,10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290,20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1 007,00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61:49:0010364:81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218.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5"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5" w:lineRule="auto"/>
              <w:rPr>
                <w:color w:val="000000"/>
                <w:sz w:val="24"/>
                <w:szCs w:val="24"/>
              </w:rPr>
            </w:pPr>
            <w:r w:rsidRPr="00812674">
              <w:rPr>
                <w:color w:val="000000"/>
                <w:sz w:val="24"/>
                <w:szCs w:val="24"/>
              </w:rPr>
              <w:t>ул. Ростовская,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28 мая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400,00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267,30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1 131,00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61:49:0010360:76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219.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5"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5" w:lineRule="auto"/>
              <w:rPr>
                <w:color w:val="000000"/>
                <w:sz w:val="24"/>
                <w:szCs w:val="24"/>
              </w:rPr>
            </w:pPr>
            <w:r w:rsidRPr="00812674">
              <w:rPr>
                <w:color w:val="000000"/>
                <w:sz w:val="24"/>
                <w:szCs w:val="24"/>
              </w:rPr>
              <w:t>ул. Ростовская, д. 12</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1954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5 августа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517,20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332,20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1 920,00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61:49:0010360:80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220.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5" w:lineRule="auto"/>
              <w:rPr>
                <w:color w:val="000000"/>
                <w:sz w:val="24"/>
                <w:szCs w:val="24"/>
              </w:rPr>
            </w:pPr>
            <w:r w:rsidRPr="00812674">
              <w:rPr>
                <w:color w:val="000000"/>
                <w:sz w:val="24"/>
                <w:szCs w:val="24"/>
              </w:rPr>
              <w:t xml:space="preserve">г. Гуково, </w:t>
            </w:r>
          </w:p>
          <w:p w:rsidR="00812674" w:rsidRPr="00812674" w:rsidRDefault="00812674" w:rsidP="000F6221">
            <w:pPr>
              <w:widowControl w:val="0"/>
              <w:spacing w:line="235" w:lineRule="auto"/>
              <w:rPr>
                <w:color w:val="000000"/>
                <w:sz w:val="24"/>
                <w:szCs w:val="24"/>
              </w:rPr>
            </w:pPr>
            <w:r w:rsidRPr="00812674">
              <w:rPr>
                <w:color w:val="000000"/>
                <w:sz w:val="24"/>
                <w:szCs w:val="24"/>
              </w:rPr>
              <w:t>ул. Семилетки, д. 11</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1960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30 сентября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121,20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221,40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138,00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61:49:0010372:45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lastRenderedPageBreak/>
              <w:t>221.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г. Гуково, </w:t>
            </w:r>
          </w:p>
          <w:p w:rsidR="00812674" w:rsidRPr="00812674" w:rsidRDefault="00812674" w:rsidP="001345CA">
            <w:pPr>
              <w:widowControl w:val="0"/>
              <w:rPr>
                <w:color w:val="000000"/>
                <w:sz w:val="24"/>
                <w:szCs w:val="24"/>
              </w:rPr>
            </w:pPr>
            <w:r w:rsidRPr="00812674">
              <w:rPr>
                <w:color w:val="000000"/>
                <w:sz w:val="24"/>
                <w:szCs w:val="24"/>
              </w:rPr>
              <w:t>ул. Советская, д. 70</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1930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25 июня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129,70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272,60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1 756,00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61:49:0010250:124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222.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г. Гуково, </w:t>
            </w:r>
          </w:p>
          <w:p w:rsidR="00812674" w:rsidRPr="00812674" w:rsidRDefault="00812674" w:rsidP="001345CA">
            <w:pPr>
              <w:widowControl w:val="0"/>
              <w:rPr>
                <w:color w:val="000000"/>
                <w:sz w:val="24"/>
                <w:szCs w:val="24"/>
              </w:rPr>
            </w:pPr>
            <w:r w:rsidRPr="00812674">
              <w:rPr>
                <w:color w:val="000000"/>
                <w:sz w:val="24"/>
                <w:szCs w:val="24"/>
              </w:rPr>
              <w:t>ул. Украинская,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1962</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 августа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144,60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143,00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323,00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61:49:0010381:77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223.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г. Гуково, </w:t>
            </w:r>
          </w:p>
          <w:p w:rsidR="00812674" w:rsidRPr="00812674" w:rsidRDefault="00812674" w:rsidP="001345CA">
            <w:pPr>
              <w:widowControl w:val="0"/>
              <w:rPr>
                <w:color w:val="000000"/>
                <w:sz w:val="24"/>
                <w:szCs w:val="24"/>
              </w:rPr>
            </w:pPr>
            <w:r w:rsidRPr="00812674">
              <w:rPr>
                <w:color w:val="000000"/>
                <w:sz w:val="24"/>
                <w:szCs w:val="24"/>
              </w:rPr>
              <w:t>ул. Чехова, д. 41</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 ноября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427,00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274,50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1 212,00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61:49:0010240:170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224.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г. Гуково, </w:t>
            </w:r>
          </w:p>
          <w:p w:rsidR="00812674" w:rsidRPr="00812674" w:rsidRDefault="00812674" w:rsidP="001345CA">
            <w:pPr>
              <w:widowControl w:val="0"/>
              <w:rPr>
                <w:color w:val="000000"/>
                <w:sz w:val="24"/>
                <w:szCs w:val="24"/>
              </w:rPr>
            </w:pPr>
            <w:r w:rsidRPr="00812674">
              <w:rPr>
                <w:color w:val="000000"/>
                <w:sz w:val="24"/>
                <w:szCs w:val="24"/>
              </w:rPr>
              <w:t>ул. Чехова, д. 41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 ноября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409,80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266,10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954,00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61:49:0010240:169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225.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г. Гуково, </w:t>
            </w:r>
          </w:p>
          <w:p w:rsidR="00812674" w:rsidRPr="00812674" w:rsidRDefault="00812674" w:rsidP="001345CA">
            <w:pPr>
              <w:widowControl w:val="0"/>
              <w:rPr>
                <w:color w:val="000000"/>
                <w:sz w:val="24"/>
                <w:szCs w:val="24"/>
              </w:rPr>
            </w:pPr>
            <w:r w:rsidRPr="00812674">
              <w:rPr>
                <w:color w:val="000000"/>
                <w:sz w:val="24"/>
                <w:szCs w:val="24"/>
              </w:rPr>
              <w:t>ул. Чехова, д. 43</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 октября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435,40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283,40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1 253,00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61:49:0010240:171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226.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г. Гуково, </w:t>
            </w:r>
          </w:p>
          <w:p w:rsidR="00812674" w:rsidRPr="00812674" w:rsidRDefault="00812674" w:rsidP="001345CA">
            <w:pPr>
              <w:widowControl w:val="0"/>
              <w:rPr>
                <w:color w:val="000000"/>
                <w:sz w:val="24"/>
                <w:szCs w:val="24"/>
              </w:rPr>
            </w:pPr>
            <w:r w:rsidRPr="00812674">
              <w:rPr>
                <w:color w:val="000000"/>
                <w:sz w:val="24"/>
                <w:szCs w:val="24"/>
              </w:rPr>
              <w:t>ул. Чехова, д. 45</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16 декабря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407,00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261,90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954,00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61:49:0010240:178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227.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г. Гуково, </w:t>
            </w:r>
          </w:p>
          <w:p w:rsidR="00812674" w:rsidRPr="00812674" w:rsidRDefault="00812674" w:rsidP="001345CA">
            <w:pPr>
              <w:widowControl w:val="0"/>
              <w:rPr>
                <w:color w:val="000000"/>
                <w:sz w:val="24"/>
                <w:szCs w:val="24"/>
              </w:rPr>
            </w:pPr>
            <w:r w:rsidRPr="00812674">
              <w:rPr>
                <w:color w:val="000000"/>
                <w:sz w:val="24"/>
                <w:szCs w:val="24"/>
              </w:rPr>
              <w:t>ул. Чехова, д. 47</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 июня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425,90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279,30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1 205,00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61:49:0010240:179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228.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г. Гуково, </w:t>
            </w:r>
          </w:p>
          <w:p w:rsidR="00812674" w:rsidRPr="00812674" w:rsidRDefault="00812674" w:rsidP="001345CA">
            <w:pPr>
              <w:widowControl w:val="0"/>
              <w:rPr>
                <w:color w:val="000000"/>
                <w:sz w:val="24"/>
                <w:szCs w:val="24"/>
              </w:rPr>
            </w:pPr>
            <w:r w:rsidRPr="00812674">
              <w:rPr>
                <w:color w:val="000000"/>
                <w:sz w:val="24"/>
                <w:szCs w:val="24"/>
              </w:rPr>
              <w:t>ул. Чкалова, д. 37</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 августа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592,70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522,70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2 150,00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61:49:0010320:236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229.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г. Гуково, </w:t>
            </w:r>
          </w:p>
          <w:p w:rsidR="00812674" w:rsidRPr="00812674" w:rsidRDefault="00812674" w:rsidP="001345CA">
            <w:pPr>
              <w:widowControl w:val="0"/>
              <w:rPr>
                <w:color w:val="000000"/>
                <w:sz w:val="24"/>
                <w:szCs w:val="24"/>
              </w:rPr>
            </w:pPr>
            <w:r w:rsidRPr="00812674">
              <w:rPr>
                <w:color w:val="000000"/>
                <w:sz w:val="24"/>
                <w:szCs w:val="24"/>
              </w:rPr>
              <w:t>пер. Южный,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28 марта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164,30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279,30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1 195,00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61:49:0010349:34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64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Итого по городу Донецку</w:t>
            </w:r>
          </w:p>
        </w:tc>
        <w:tc>
          <w:tcPr>
            <w:tcW w:w="1303" w:type="dxa"/>
            <w:tcBorders>
              <w:top w:val="nil"/>
              <w:left w:val="nil"/>
              <w:bottom w:val="single" w:sz="4" w:space="0" w:color="000000"/>
              <w:right w:val="nil"/>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43" w:type="dxa"/>
            <w:tcBorders>
              <w:top w:val="nil"/>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6 892,30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376</w:t>
            </w:r>
          </w:p>
        </w:tc>
        <w:tc>
          <w:tcPr>
            <w:tcW w:w="2030"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28 510,00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51 491,97</w:t>
            </w:r>
          </w:p>
        </w:tc>
        <w:tc>
          <w:tcPr>
            <w:tcW w:w="2282"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230.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Донецк</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г. Донецк, </w:t>
            </w:r>
          </w:p>
          <w:p w:rsidR="00812674" w:rsidRPr="00812674" w:rsidRDefault="00812674" w:rsidP="001345CA">
            <w:pPr>
              <w:widowControl w:val="0"/>
              <w:rPr>
                <w:color w:val="000000"/>
                <w:sz w:val="24"/>
                <w:szCs w:val="24"/>
              </w:rPr>
            </w:pPr>
            <w:r w:rsidRPr="00812674">
              <w:rPr>
                <w:color w:val="000000"/>
                <w:sz w:val="24"/>
                <w:szCs w:val="24"/>
              </w:rPr>
              <w:t>ул. Базарная, д. 7</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 марта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85,90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296,00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729,00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61:50:00801102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231.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Донецк</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г. Донецк, </w:t>
            </w:r>
          </w:p>
          <w:p w:rsidR="00812674" w:rsidRPr="00812674" w:rsidRDefault="00812674" w:rsidP="001345CA">
            <w:pPr>
              <w:widowControl w:val="0"/>
              <w:rPr>
                <w:color w:val="000000"/>
                <w:sz w:val="24"/>
                <w:szCs w:val="24"/>
              </w:rPr>
            </w:pPr>
            <w:r w:rsidRPr="00812674">
              <w:rPr>
                <w:color w:val="000000"/>
                <w:sz w:val="24"/>
                <w:szCs w:val="24"/>
              </w:rPr>
              <w:t>пер. Батумский, д. 1</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1961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13 февраля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146,10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659,00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1 738,33</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61:50:0010201:18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232.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Донецк</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г. Донецк, </w:t>
            </w:r>
          </w:p>
          <w:p w:rsidR="00812674" w:rsidRPr="00812674" w:rsidRDefault="00812674" w:rsidP="001345CA">
            <w:pPr>
              <w:widowControl w:val="0"/>
              <w:rPr>
                <w:color w:val="000000"/>
                <w:sz w:val="24"/>
                <w:szCs w:val="24"/>
              </w:rPr>
            </w:pPr>
            <w:r w:rsidRPr="00812674">
              <w:rPr>
                <w:color w:val="000000"/>
                <w:sz w:val="24"/>
                <w:szCs w:val="24"/>
              </w:rPr>
              <w:t>пер. Батумский,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1961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29 декабря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101,80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2019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629,00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1 601,00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61:50:0010202:43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233.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Донецк</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г. Донецк, </w:t>
            </w:r>
          </w:p>
          <w:p w:rsidR="00812674" w:rsidRPr="00812674" w:rsidRDefault="00812674" w:rsidP="001345CA">
            <w:pPr>
              <w:widowControl w:val="0"/>
              <w:rPr>
                <w:color w:val="000000"/>
                <w:sz w:val="24"/>
                <w:szCs w:val="24"/>
              </w:rPr>
            </w:pPr>
            <w:r w:rsidRPr="00812674">
              <w:rPr>
                <w:color w:val="000000"/>
                <w:sz w:val="24"/>
                <w:szCs w:val="24"/>
              </w:rPr>
              <w:t>пер. Батумский, д. 5</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1961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29 января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162,80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660,00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1 578,00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61:50:0010202:41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234.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Донецк</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г. Донецк, </w:t>
            </w:r>
          </w:p>
          <w:p w:rsidR="00812674" w:rsidRPr="00812674" w:rsidRDefault="00812674" w:rsidP="001345CA">
            <w:pPr>
              <w:widowControl w:val="0"/>
              <w:rPr>
                <w:color w:val="000000"/>
                <w:sz w:val="24"/>
                <w:szCs w:val="24"/>
              </w:rPr>
            </w:pPr>
            <w:r w:rsidRPr="00812674">
              <w:rPr>
                <w:color w:val="000000"/>
                <w:sz w:val="24"/>
                <w:szCs w:val="24"/>
              </w:rPr>
              <w:t>ул. Кирпичная, д. 13</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 марта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151,40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590,00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2 743,19</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61:50:0050101:30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235.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Донецк</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г. Донецк, </w:t>
            </w:r>
          </w:p>
          <w:p w:rsidR="00812674" w:rsidRPr="00812674" w:rsidRDefault="00812674" w:rsidP="001345CA">
            <w:pPr>
              <w:widowControl w:val="0"/>
              <w:rPr>
                <w:color w:val="000000"/>
                <w:sz w:val="24"/>
                <w:szCs w:val="24"/>
              </w:rPr>
            </w:pPr>
            <w:r w:rsidRPr="00812674">
              <w:rPr>
                <w:color w:val="000000"/>
                <w:sz w:val="24"/>
                <w:szCs w:val="24"/>
              </w:rPr>
              <w:t>ул. Кирпичная, д. 15</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17 апреля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148,30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590,00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2 295,00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61:50:00501101:232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236.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Донецк</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1345CA">
            <w:pPr>
              <w:widowControl w:val="0"/>
              <w:rPr>
                <w:color w:val="000000"/>
                <w:sz w:val="24"/>
                <w:szCs w:val="24"/>
              </w:rPr>
            </w:pPr>
            <w:r w:rsidRPr="00812674">
              <w:rPr>
                <w:color w:val="000000"/>
                <w:sz w:val="24"/>
                <w:szCs w:val="24"/>
              </w:rPr>
              <w:t xml:space="preserve">г. Донецк, </w:t>
            </w:r>
          </w:p>
          <w:p w:rsidR="00812674" w:rsidRPr="00812674" w:rsidRDefault="00812674" w:rsidP="001345CA">
            <w:pPr>
              <w:widowControl w:val="0"/>
              <w:rPr>
                <w:color w:val="000000"/>
                <w:sz w:val="24"/>
                <w:szCs w:val="24"/>
              </w:rPr>
            </w:pPr>
            <w:r w:rsidRPr="00812674">
              <w:rPr>
                <w:color w:val="000000"/>
                <w:sz w:val="24"/>
                <w:szCs w:val="24"/>
              </w:rPr>
              <w:t>ул. Кирпичная, д. 17</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 мая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150,30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580,00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2 072,00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61:50:0050101:231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lastRenderedPageBreak/>
              <w:t>237.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Донецк</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Донецк, </w:t>
            </w:r>
          </w:p>
          <w:p w:rsidR="00812674" w:rsidRPr="00812674" w:rsidRDefault="00812674" w:rsidP="000F6221">
            <w:pPr>
              <w:widowControl w:val="0"/>
              <w:spacing w:line="230" w:lineRule="auto"/>
              <w:rPr>
                <w:color w:val="000000"/>
                <w:sz w:val="24"/>
                <w:szCs w:val="24"/>
              </w:rPr>
            </w:pPr>
            <w:r w:rsidRPr="00812674">
              <w:rPr>
                <w:color w:val="000000"/>
                <w:sz w:val="24"/>
                <w:szCs w:val="24"/>
              </w:rPr>
              <w:t>пер. Кочубея,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24 марта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140,90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534,00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1 205,00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61:50:0080108:80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238.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Донецк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г. Донецк, </w:t>
            </w:r>
          </w:p>
          <w:p w:rsidR="00812674" w:rsidRPr="00812674" w:rsidRDefault="00812674" w:rsidP="000F6221">
            <w:pPr>
              <w:widowControl w:val="0"/>
              <w:spacing w:line="230" w:lineRule="auto"/>
              <w:rPr>
                <w:color w:val="000000"/>
                <w:sz w:val="24"/>
                <w:szCs w:val="24"/>
              </w:rPr>
            </w:pPr>
            <w:r w:rsidRPr="00812674">
              <w:rPr>
                <w:color w:val="000000"/>
                <w:sz w:val="24"/>
                <w:szCs w:val="24"/>
              </w:rPr>
              <w:t>ул. Ленинградская, д. 1</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1948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23 июля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142,20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763,00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1 113,00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61:50:00202203:87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239.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Донецк</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Донецк, </w:t>
            </w:r>
          </w:p>
          <w:p w:rsidR="00812674" w:rsidRPr="00812674" w:rsidRDefault="00812674" w:rsidP="000F6221">
            <w:pPr>
              <w:widowControl w:val="0"/>
              <w:spacing w:line="230" w:lineRule="auto"/>
              <w:rPr>
                <w:color w:val="000000"/>
                <w:sz w:val="24"/>
                <w:szCs w:val="24"/>
              </w:rPr>
            </w:pPr>
            <w:r w:rsidRPr="00812674">
              <w:rPr>
                <w:color w:val="000000"/>
                <w:sz w:val="24"/>
                <w:szCs w:val="24"/>
              </w:rPr>
              <w:t>пер. Мечникова, д. 1</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1961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29 сентября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136,30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2019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496,00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2 489,40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61:50:0080110:52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240.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Донецк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г. Донецк, </w:t>
            </w:r>
          </w:p>
          <w:p w:rsidR="00812674" w:rsidRPr="00812674" w:rsidRDefault="00812674" w:rsidP="000F6221">
            <w:pPr>
              <w:widowControl w:val="0"/>
              <w:spacing w:line="230" w:lineRule="auto"/>
              <w:rPr>
                <w:color w:val="000000"/>
                <w:sz w:val="24"/>
                <w:szCs w:val="24"/>
              </w:rPr>
            </w:pPr>
            <w:r w:rsidRPr="00812674">
              <w:rPr>
                <w:color w:val="000000"/>
                <w:sz w:val="24"/>
                <w:szCs w:val="24"/>
              </w:rPr>
              <w:t>пер. Молодежный, д. 21</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 октября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610,60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2 599,00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1 564,88</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61:50:0010105:23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241.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Донецк</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Донецк, </w:t>
            </w:r>
          </w:p>
          <w:p w:rsidR="00812674" w:rsidRPr="00812674" w:rsidRDefault="00812674" w:rsidP="000F6221">
            <w:pPr>
              <w:widowControl w:val="0"/>
              <w:spacing w:line="230" w:lineRule="auto"/>
              <w:rPr>
                <w:color w:val="000000"/>
                <w:sz w:val="24"/>
                <w:szCs w:val="24"/>
              </w:rPr>
            </w:pPr>
            <w:r w:rsidRPr="00812674">
              <w:rPr>
                <w:color w:val="000000"/>
                <w:sz w:val="24"/>
                <w:szCs w:val="24"/>
              </w:rPr>
              <w:t>ул. Некрасова, д. 76</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29 января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177,60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667,00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2 209,00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61:50:0020206:85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242.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Донецк</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Донецк, </w:t>
            </w:r>
          </w:p>
          <w:p w:rsidR="00812674" w:rsidRPr="00812674" w:rsidRDefault="00812674" w:rsidP="000F6221">
            <w:pPr>
              <w:widowControl w:val="0"/>
              <w:spacing w:line="230" w:lineRule="auto"/>
              <w:rPr>
                <w:color w:val="000000"/>
                <w:sz w:val="24"/>
                <w:szCs w:val="24"/>
              </w:rPr>
            </w:pPr>
            <w:r w:rsidRPr="00812674">
              <w:rPr>
                <w:color w:val="000000"/>
                <w:sz w:val="24"/>
                <w:szCs w:val="24"/>
              </w:rPr>
              <w:t>ул. Рубежная, д. 5</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1960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 декабря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164,00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665,00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1 418,00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61:50:0060204:244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243.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Донецк</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Донецк, </w:t>
            </w:r>
          </w:p>
          <w:p w:rsidR="00812674" w:rsidRPr="00812674" w:rsidRDefault="00812674" w:rsidP="000F6221">
            <w:pPr>
              <w:widowControl w:val="0"/>
              <w:spacing w:line="230" w:lineRule="auto"/>
              <w:rPr>
                <w:color w:val="000000"/>
                <w:sz w:val="24"/>
                <w:szCs w:val="24"/>
              </w:rPr>
            </w:pPr>
            <w:r w:rsidRPr="00812674">
              <w:rPr>
                <w:color w:val="000000"/>
                <w:sz w:val="24"/>
                <w:szCs w:val="24"/>
              </w:rPr>
              <w:t>ул. Смирнова, д. 55</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1961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25 февраля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173,80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685,00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2 085,00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61:50:0040111:104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244.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Донецк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г. Донецк, </w:t>
            </w:r>
          </w:p>
          <w:p w:rsidR="00812674" w:rsidRPr="00812674" w:rsidRDefault="00812674" w:rsidP="000F6221">
            <w:pPr>
              <w:widowControl w:val="0"/>
              <w:spacing w:line="230" w:lineRule="auto"/>
              <w:rPr>
                <w:color w:val="000000"/>
                <w:sz w:val="24"/>
                <w:szCs w:val="24"/>
              </w:rPr>
            </w:pPr>
            <w:r w:rsidRPr="00812674">
              <w:rPr>
                <w:color w:val="000000"/>
                <w:sz w:val="24"/>
                <w:szCs w:val="24"/>
              </w:rPr>
              <w:t>ул. Станиславского,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29 января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394,60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741,00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1 934,00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61:50:0010105:25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245.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Донецк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г. Донецк, </w:t>
            </w:r>
          </w:p>
          <w:p w:rsidR="00812674" w:rsidRPr="00812674" w:rsidRDefault="00812674" w:rsidP="000F6221">
            <w:pPr>
              <w:widowControl w:val="0"/>
              <w:spacing w:line="230" w:lineRule="auto"/>
              <w:rPr>
                <w:color w:val="000000"/>
                <w:sz w:val="24"/>
                <w:szCs w:val="24"/>
              </w:rPr>
            </w:pPr>
            <w:r w:rsidRPr="00812674">
              <w:rPr>
                <w:color w:val="000000"/>
                <w:sz w:val="24"/>
                <w:szCs w:val="24"/>
              </w:rPr>
              <w:t>ул. Станиславского, д. 16а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1961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27 декабря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613,90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2019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2 447,00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975,00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61:50:0010105:31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246.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Донецк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г. Донецк, </w:t>
            </w:r>
          </w:p>
          <w:p w:rsidR="00812674" w:rsidRPr="00812674" w:rsidRDefault="00812674" w:rsidP="000F6221">
            <w:pPr>
              <w:widowControl w:val="0"/>
              <w:spacing w:line="230" w:lineRule="auto"/>
              <w:rPr>
                <w:color w:val="000000"/>
                <w:sz w:val="24"/>
                <w:szCs w:val="24"/>
              </w:rPr>
            </w:pPr>
            <w:r w:rsidRPr="00812674">
              <w:rPr>
                <w:color w:val="000000"/>
                <w:sz w:val="24"/>
                <w:szCs w:val="24"/>
              </w:rPr>
              <w:t>ул. Станиславского, д. 17</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1964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27 декабря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627,50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41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2 481,00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975,00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61:50:0010106:21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247.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Донецк</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Донецк, </w:t>
            </w:r>
          </w:p>
          <w:p w:rsidR="00812674" w:rsidRPr="00812674" w:rsidRDefault="00812674" w:rsidP="000F6221">
            <w:pPr>
              <w:widowControl w:val="0"/>
              <w:spacing w:line="230" w:lineRule="auto"/>
              <w:rPr>
                <w:color w:val="000000"/>
                <w:sz w:val="24"/>
                <w:szCs w:val="24"/>
              </w:rPr>
            </w:pPr>
            <w:r w:rsidRPr="00812674">
              <w:rPr>
                <w:color w:val="000000"/>
                <w:sz w:val="24"/>
                <w:szCs w:val="24"/>
              </w:rPr>
              <w:t>ул. Ульянова, д. 13</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27 декабря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433,70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1 906,00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3 504,00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61:50:0010105:9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248.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Донецк</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Донецк, </w:t>
            </w:r>
          </w:p>
          <w:p w:rsidR="00812674" w:rsidRPr="00812674" w:rsidRDefault="00812674" w:rsidP="000F6221">
            <w:pPr>
              <w:widowControl w:val="0"/>
              <w:spacing w:line="230" w:lineRule="auto"/>
              <w:rPr>
                <w:color w:val="000000"/>
                <w:sz w:val="24"/>
                <w:szCs w:val="24"/>
              </w:rPr>
            </w:pPr>
            <w:r w:rsidRPr="00812674">
              <w:rPr>
                <w:color w:val="000000"/>
                <w:sz w:val="24"/>
                <w:szCs w:val="24"/>
              </w:rPr>
              <w:t>пер. Чапаева,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1965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29 января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448,30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30 октября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2 444,00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2 077,70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61:50:0030117:89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249.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Донецк</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Донецк, </w:t>
            </w:r>
          </w:p>
          <w:p w:rsidR="00812674" w:rsidRPr="00812674" w:rsidRDefault="00812674" w:rsidP="000F6221">
            <w:pPr>
              <w:widowControl w:val="0"/>
              <w:spacing w:line="230" w:lineRule="auto"/>
              <w:rPr>
                <w:color w:val="000000"/>
                <w:sz w:val="24"/>
                <w:szCs w:val="24"/>
              </w:rPr>
            </w:pPr>
            <w:r w:rsidRPr="00812674">
              <w:rPr>
                <w:color w:val="000000"/>
                <w:sz w:val="24"/>
                <w:szCs w:val="24"/>
              </w:rPr>
              <w:t>пер. Чапаева, д. 11</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1949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26 июня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222,60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1 430,00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3 075,00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61:50:0030116:114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250.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Донецк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 xml:space="preserve">г. Донецк, </w:t>
            </w:r>
          </w:p>
          <w:p w:rsidR="00812674" w:rsidRPr="00812674" w:rsidRDefault="00812674" w:rsidP="000F6221">
            <w:pPr>
              <w:widowControl w:val="0"/>
              <w:spacing w:line="230" w:lineRule="auto"/>
              <w:rPr>
                <w:color w:val="000000"/>
                <w:sz w:val="24"/>
                <w:szCs w:val="24"/>
              </w:rPr>
            </w:pPr>
            <w:r w:rsidRPr="00812674">
              <w:rPr>
                <w:color w:val="000000"/>
                <w:sz w:val="24"/>
                <w:szCs w:val="24"/>
              </w:rPr>
              <w:t>пер. Черняховского, д. 16а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1969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21 ноября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615,50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45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31 декабря 2019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2 441,00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737,45</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61:50:0020118:37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251.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Донецк</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Донецк, </w:t>
            </w:r>
          </w:p>
          <w:p w:rsidR="00812674" w:rsidRPr="00812674" w:rsidRDefault="00812674" w:rsidP="000F6221">
            <w:pPr>
              <w:widowControl w:val="0"/>
              <w:spacing w:line="230" w:lineRule="auto"/>
              <w:rPr>
                <w:color w:val="000000"/>
                <w:sz w:val="24"/>
                <w:szCs w:val="24"/>
              </w:rPr>
            </w:pPr>
            <w:r w:rsidRPr="00812674">
              <w:rPr>
                <w:color w:val="000000"/>
                <w:sz w:val="24"/>
                <w:szCs w:val="24"/>
              </w:rPr>
              <w:t>ул. Чкалова, д. 1</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29 января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183,90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693,00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2 380,00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61:50:0010204:59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252.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Донецк</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Донецк, </w:t>
            </w:r>
          </w:p>
          <w:p w:rsidR="00812674" w:rsidRPr="00812674" w:rsidRDefault="00812674" w:rsidP="000F6221">
            <w:pPr>
              <w:widowControl w:val="0"/>
              <w:spacing w:line="230" w:lineRule="auto"/>
              <w:rPr>
                <w:color w:val="000000"/>
                <w:sz w:val="24"/>
                <w:szCs w:val="24"/>
              </w:rPr>
            </w:pPr>
            <w:r w:rsidRPr="00812674">
              <w:rPr>
                <w:color w:val="000000"/>
                <w:sz w:val="24"/>
                <w:szCs w:val="24"/>
              </w:rPr>
              <w:t>ул. Чкалова,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27 декабря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168,20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651,00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2 637,16</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61:50:0010204:55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253.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rPr>
                <w:color w:val="000000"/>
                <w:sz w:val="24"/>
                <w:szCs w:val="24"/>
              </w:rPr>
            </w:pPr>
            <w:r w:rsidRPr="00812674">
              <w:rPr>
                <w:color w:val="000000"/>
                <w:sz w:val="24"/>
                <w:szCs w:val="24"/>
              </w:rPr>
              <w:t>г. Донецк</w:t>
            </w:r>
          </w:p>
        </w:tc>
        <w:tc>
          <w:tcPr>
            <w:tcW w:w="3406" w:type="dxa"/>
            <w:tcBorders>
              <w:top w:val="nil"/>
              <w:left w:val="nil"/>
              <w:bottom w:val="single" w:sz="4" w:space="0" w:color="000000"/>
              <w:right w:val="single" w:sz="4" w:space="0" w:color="000000"/>
            </w:tcBorders>
            <w:shd w:val="clear" w:color="auto" w:fill="auto"/>
            <w:hideMark/>
          </w:tcPr>
          <w:p w:rsidR="000F6221" w:rsidRDefault="00812674" w:rsidP="000F6221">
            <w:pPr>
              <w:widowControl w:val="0"/>
              <w:spacing w:line="230" w:lineRule="auto"/>
              <w:rPr>
                <w:color w:val="000000"/>
                <w:sz w:val="24"/>
                <w:szCs w:val="24"/>
              </w:rPr>
            </w:pPr>
            <w:r w:rsidRPr="00812674">
              <w:rPr>
                <w:color w:val="000000"/>
                <w:sz w:val="24"/>
                <w:szCs w:val="24"/>
              </w:rPr>
              <w:t xml:space="preserve">г. Донецк, </w:t>
            </w:r>
          </w:p>
          <w:p w:rsidR="00812674" w:rsidRPr="00812674" w:rsidRDefault="00812674" w:rsidP="000F6221">
            <w:pPr>
              <w:widowControl w:val="0"/>
              <w:spacing w:line="230" w:lineRule="auto"/>
              <w:rPr>
                <w:color w:val="000000"/>
                <w:sz w:val="24"/>
                <w:szCs w:val="24"/>
              </w:rPr>
            </w:pPr>
            <w:r w:rsidRPr="00812674">
              <w:rPr>
                <w:color w:val="000000"/>
                <w:sz w:val="24"/>
                <w:szCs w:val="24"/>
              </w:rPr>
              <w:t>ул. Чкалова, д. 5</w:t>
            </w:r>
          </w:p>
        </w:tc>
        <w:tc>
          <w:tcPr>
            <w:tcW w:w="1303" w:type="dxa"/>
            <w:tcBorders>
              <w:top w:val="nil"/>
              <w:left w:val="nil"/>
              <w:bottom w:val="single" w:sz="4" w:space="0" w:color="000000"/>
              <w:right w:val="nil"/>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10 июля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160,80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10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706,00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2 968,00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61:50:0010204:54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0F6221">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lastRenderedPageBreak/>
              <w:t>254.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Донецк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Донецк, </w:t>
            </w:r>
          </w:p>
          <w:p w:rsidR="00812674" w:rsidRPr="00812674" w:rsidRDefault="00812674" w:rsidP="001345CA">
            <w:pPr>
              <w:widowControl w:val="0"/>
              <w:rPr>
                <w:color w:val="000000"/>
                <w:sz w:val="24"/>
                <w:szCs w:val="24"/>
              </w:rPr>
            </w:pPr>
            <w:r w:rsidRPr="00812674">
              <w:rPr>
                <w:color w:val="000000"/>
                <w:sz w:val="24"/>
                <w:szCs w:val="24"/>
              </w:rPr>
              <w:t>пер. Юго-Западное шоссе,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27 февраля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199,90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2019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714,00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2 111,21</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61:50:0010202:21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255.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Донецк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Донецк, </w:t>
            </w:r>
          </w:p>
          <w:p w:rsidR="00812674" w:rsidRPr="00812674" w:rsidRDefault="00812674" w:rsidP="001345CA">
            <w:pPr>
              <w:widowControl w:val="0"/>
              <w:rPr>
                <w:color w:val="000000"/>
                <w:sz w:val="24"/>
                <w:szCs w:val="24"/>
              </w:rPr>
            </w:pPr>
            <w:r w:rsidRPr="00812674">
              <w:rPr>
                <w:color w:val="000000"/>
                <w:sz w:val="24"/>
                <w:szCs w:val="24"/>
              </w:rPr>
              <w:t>пер. Юго-Западное шоссе, д. 12</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1960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 октября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196,00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744,00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2 255,65</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61:50:0010202:22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256.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Донецк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Донецк, </w:t>
            </w:r>
          </w:p>
          <w:p w:rsidR="00812674" w:rsidRPr="00812674" w:rsidRDefault="00812674" w:rsidP="001345CA">
            <w:pPr>
              <w:widowControl w:val="0"/>
              <w:rPr>
                <w:color w:val="000000"/>
                <w:sz w:val="24"/>
                <w:szCs w:val="24"/>
              </w:rPr>
            </w:pPr>
            <w:r w:rsidRPr="00812674">
              <w:rPr>
                <w:color w:val="000000"/>
                <w:sz w:val="24"/>
                <w:szCs w:val="24"/>
              </w:rPr>
              <w:t>пер. Юго-Западное шоссе, д. 13</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1960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13 февраля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135,40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699,00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1 021,00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61:50:0010202:25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64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Итого по городу Зверево</w:t>
            </w:r>
          </w:p>
        </w:tc>
        <w:tc>
          <w:tcPr>
            <w:tcW w:w="1303" w:type="dxa"/>
            <w:tcBorders>
              <w:top w:val="nil"/>
              <w:left w:val="nil"/>
              <w:bottom w:val="single" w:sz="4" w:space="0" w:color="000000"/>
              <w:right w:val="nil"/>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43" w:type="dxa"/>
            <w:tcBorders>
              <w:top w:val="nil"/>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36,00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w:t>
            </w:r>
          </w:p>
        </w:tc>
        <w:tc>
          <w:tcPr>
            <w:tcW w:w="2030"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465,00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2 175,00</w:t>
            </w:r>
          </w:p>
        </w:tc>
        <w:tc>
          <w:tcPr>
            <w:tcW w:w="2282"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257.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х Трудовой</w:t>
            </w:r>
          </w:p>
        </w:tc>
        <w:tc>
          <w:tcPr>
            <w:tcW w:w="3406" w:type="dxa"/>
            <w:tcBorders>
              <w:top w:val="nil"/>
              <w:left w:val="nil"/>
              <w:bottom w:val="single" w:sz="4" w:space="0" w:color="000000"/>
              <w:right w:val="single" w:sz="4" w:space="0" w:color="000000"/>
            </w:tcBorders>
            <w:shd w:val="clear" w:color="auto" w:fill="auto"/>
            <w:hideMark/>
          </w:tcPr>
          <w:p w:rsidR="00275072" w:rsidRDefault="00812674" w:rsidP="001345CA">
            <w:pPr>
              <w:widowControl w:val="0"/>
              <w:rPr>
                <w:color w:val="000000"/>
                <w:sz w:val="24"/>
                <w:szCs w:val="24"/>
              </w:rPr>
            </w:pPr>
            <w:r w:rsidRPr="00812674">
              <w:rPr>
                <w:color w:val="000000"/>
                <w:sz w:val="24"/>
                <w:szCs w:val="24"/>
              </w:rPr>
              <w:t xml:space="preserve">г. Зверево, </w:t>
            </w:r>
          </w:p>
          <w:p w:rsidR="00812674" w:rsidRPr="00812674" w:rsidRDefault="00812674" w:rsidP="001345CA">
            <w:pPr>
              <w:widowControl w:val="0"/>
              <w:rPr>
                <w:color w:val="000000"/>
                <w:sz w:val="24"/>
                <w:szCs w:val="24"/>
              </w:rPr>
            </w:pPr>
            <w:r w:rsidRPr="00812674">
              <w:rPr>
                <w:color w:val="000000"/>
                <w:sz w:val="24"/>
                <w:szCs w:val="24"/>
              </w:rPr>
              <w:t>ул. Садовая, д. 9</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1974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25 июля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36,00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2019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465,00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2 175,00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61:51:0020301:144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64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Итого по городу Каменску-Шахтинскому</w:t>
            </w:r>
          </w:p>
        </w:tc>
        <w:tc>
          <w:tcPr>
            <w:tcW w:w="1303" w:type="dxa"/>
            <w:tcBorders>
              <w:top w:val="nil"/>
              <w:left w:val="nil"/>
              <w:bottom w:val="single" w:sz="4" w:space="0" w:color="000000"/>
              <w:right w:val="nil"/>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43" w:type="dxa"/>
            <w:tcBorders>
              <w:top w:val="nil"/>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2 462,22</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128</w:t>
            </w:r>
          </w:p>
        </w:tc>
        <w:tc>
          <w:tcPr>
            <w:tcW w:w="2030"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2 431,60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8 644,00</w:t>
            </w:r>
          </w:p>
        </w:tc>
        <w:tc>
          <w:tcPr>
            <w:tcW w:w="2282"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258.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Каменск-Шахтинский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Каменск-Шахтинский, </w:t>
            </w:r>
          </w:p>
          <w:p w:rsidR="00812674" w:rsidRPr="00812674" w:rsidRDefault="00812674" w:rsidP="001345CA">
            <w:pPr>
              <w:widowControl w:val="0"/>
              <w:rPr>
                <w:color w:val="000000"/>
                <w:sz w:val="24"/>
                <w:szCs w:val="24"/>
              </w:rPr>
            </w:pPr>
            <w:r w:rsidRPr="00812674">
              <w:rPr>
                <w:color w:val="000000"/>
                <w:sz w:val="24"/>
                <w:szCs w:val="24"/>
              </w:rPr>
              <w:t>ул. 2-я Линия, д. 9</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28 декабря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616,32</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508,50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2 499,00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61:52:0030003:251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259.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Каменск-Шахтинский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Каменск-Шахтинский, </w:t>
            </w:r>
          </w:p>
          <w:p w:rsidR="00812674" w:rsidRPr="00812674" w:rsidRDefault="00812674" w:rsidP="001345CA">
            <w:pPr>
              <w:widowControl w:val="0"/>
              <w:rPr>
                <w:color w:val="000000"/>
                <w:sz w:val="24"/>
                <w:szCs w:val="24"/>
              </w:rPr>
            </w:pPr>
            <w:r w:rsidRPr="00812674">
              <w:rPr>
                <w:color w:val="000000"/>
                <w:sz w:val="24"/>
                <w:szCs w:val="24"/>
              </w:rPr>
              <w:t xml:space="preserve">мкр. Лиховской, </w:t>
            </w:r>
          </w:p>
          <w:p w:rsidR="00812674" w:rsidRPr="00812674" w:rsidRDefault="00812674" w:rsidP="001345CA">
            <w:pPr>
              <w:widowControl w:val="0"/>
              <w:rPr>
                <w:color w:val="000000"/>
                <w:sz w:val="24"/>
                <w:szCs w:val="24"/>
              </w:rPr>
            </w:pPr>
            <w:r w:rsidRPr="00812674">
              <w:rPr>
                <w:color w:val="000000"/>
                <w:sz w:val="24"/>
                <w:szCs w:val="24"/>
              </w:rPr>
              <w:t>проезд. 1064 км, д. 1</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1988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28 декабря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505,20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495,60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495,60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61:52:00010009:1359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260.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Каменск-Шахтинский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Каменск-Шахтинский, </w:t>
            </w:r>
          </w:p>
          <w:p w:rsidR="00812674" w:rsidRPr="00812674" w:rsidRDefault="00812674" w:rsidP="001345CA">
            <w:pPr>
              <w:widowControl w:val="0"/>
              <w:rPr>
                <w:color w:val="000000"/>
                <w:sz w:val="24"/>
                <w:szCs w:val="24"/>
              </w:rPr>
            </w:pPr>
            <w:r w:rsidRPr="00812674">
              <w:rPr>
                <w:color w:val="000000"/>
                <w:sz w:val="24"/>
                <w:szCs w:val="24"/>
              </w:rPr>
              <w:t xml:space="preserve">мкр. Лиховской, </w:t>
            </w:r>
          </w:p>
          <w:p w:rsidR="00812674" w:rsidRPr="00812674" w:rsidRDefault="00812674" w:rsidP="001345CA">
            <w:pPr>
              <w:widowControl w:val="0"/>
              <w:rPr>
                <w:color w:val="000000"/>
                <w:sz w:val="24"/>
                <w:szCs w:val="24"/>
              </w:rPr>
            </w:pPr>
            <w:r w:rsidRPr="00812674">
              <w:rPr>
                <w:color w:val="000000"/>
                <w:sz w:val="24"/>
                <w:szCs w:val="24"/>
              </w:rPr>
              <w:t>проезд. 1064 км, д. 2</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1984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14 ноября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460,30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523,50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523,50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61:52:00010009:1378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261.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Каменск-Шахтинский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Каменск-Шахтинский, </w:t>
            </w:r>
          </w:p>
          <w:p w:rsidR="00812674" w:rsidRPr="00812674" w:rsidRDefault="00812674" w:rsidP="001345CA">
            <w:pPr>
              <w:widowControl w:val="0"/>
              <w:rPr>
                <w:color w:val="000000"/>
                <w:sz w:val="24"/>
                <w:szCs w:val="24"/>
              </w:rPr>
            </w:pPr>
            <w:r w:rsidRPr="00812674">
              <w:rPr>
                <w:color w:val="000000"/>
                <w:sz w:val="24"/>
                <w:szCs w:val="24"/>
              </w:rPr>
              <w:t>мкр. Лиховской,</w:t>
            </w:r>
          </w:p>
          <w:p w:rsidR="00812674" w:rsidRPr="00812674" w:rsidRDefault="00812674" w:rsidP="001345CA">
            <w:pPr>
              <w:widowControl w:val="0"/>
              <w:rPr>
                <w:color w:val="000000"/>
                <w:sz w:val="24"/>
                <w:szCs w:val="24"/>
              </w:rPr>
            </w:pPr>
            <w:r w:rsidRPr="00812674">
              <w:rPr>
                <w:color w:val="000000"/>
                <w:sz w:val="24"/>
                <w:szCs w:val="24"/>
              </w:rPr>
              <w:t>проезд. 1064 км,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14 ноября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152,90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152,90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61:52:00010009:1342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262.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Каменск-Шахтинский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Каменск-Шахтинский, </w:t>
            </w:r>
          </w:p>
          <w:p w:rsidR="00812674" w:rsidRPr="00812674" w:rsidRDefault="00812674" w:rsidP="001345CA">
            <w:pPr>
              <w:widowControl w:val="0"/>
              <w:rPr>
                <w:color w:val="000000"/>
                <w:sz w:val="24"/>
                <w:szCs w:val="24"/>
              </w:rPr>
            </w:pPr>
            <w:r w:rsidRPr="00812674">
              <w:rPr>
                <w:color w:val="000000"/>
                <w:sz w:val="24"/>
                <w:szCs w:val="24"/>
              </w:rPr>
              <w:t xml:space="preserve">мкр. Лиховской, </w:t>
            </w:r>
          </w:p>
          <w:p w:rsidR="00812674" w:rsidRPr="00812674" w:rsidRDefault="00812674" w:rsidP="001345CA">
            <w:pPr>
              <w:widowControl w:val="0"/>
              <w:rPr>
                <w:color w:val="000000"/>
                <w:sz w:val="24"/>
                <w:szCs w:val="24"/>
              </w:rPr>
            </w:pPr>
            <w:r w:rsidRPr="00812674">
              <w:rPr>
                <w:color w:val="000000"/>
                <w:sz w:val="24"/>
                <w:szCs w:val="24"/>
              </w:rPr>
              <w:t>ул. Железнодорожная,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1917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14 ноября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409,60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400,30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3 111,00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61:52:0010009:203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263.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Каменск-Шахтинский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Каменск-Шахтинский, </w:t>
            </w:r>
          </w:p>
          <w:p w:rsidR="00812674" w:rsidRPr="00812674" w:rsidRDefault="00812674" w:rsidP="001345CA">
            <w:pPr>
              <w:widowControl w:val="0"/>
              <w:rPr>
                <w:color w:val="000000"/>
                <w:sz w:val="24"/>
                <w:szCs w:val="24"/>
              </w:rPr>
            </w:pPr>
            <w:r w:rsidRPr="00812674">
              <w:rPr>
                <w:color w:val="000000"/>
                <w:sz w:val="24"/>
                <w:szCs w:val="24"/>
              </w:rPr>
              <w:t xml:space="preserve">мкр. Лиховской, </w:t>
            </w:r>
          </w:p>
          <w:p w:rsidR="00812674" w:rsidRPr="00812674" w:rsidRDefault="00812674" w:rsidP="001345CA">
            <w:pPr>
              <w:widowControl w:val="0"/>
              <w:rPr>
                <w:color w:val="000000"/>
                <w:sz w:val="24"/>
                <w:szCs w:val="24"/>
              </w:rPr>
            </w:pPr>
            <w:r w:rsidRPr="00812674">
              <w:rPr>
                <w:color w:val="000000"/>
                <w:sz w:val="24"/>
                <w:szCs w:val="24"/>
              </w:rPr>
              <w:t>ул. Советская, д. 54</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14 ноября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409,80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350,80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1 862,00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61:52:0010009:407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64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Итого по городу Новочеркасску</w:t>
            </w:r>
          </w:p>
        </w:tc>
        <w:tc>
          <w:tcPr>
            <w:tcW w:w="1303" w:type="dxa"/>
            <w:tcBorders>
              <w:top w:val="nil"/>
              <w:left w:val="nil"/>
              <w:bottom w:val="single" w:sz="4" w:space="0" w:color="000000"/>
              <w:right w:val="nil"/>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43" w:type="dxa"/>
            <w:tcBorders>
              <w:top w:val="nil"/>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227,50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w:t>
            </w:r>
          </w:p>
        </w:tc>
        <w:tc>
          <w:tcPr>
            <w:tcW w:w="2030"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1 121,50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3 087,00</w:t>
            </w:r>
          </w:p>
        </w:tc>
        <w:tc>
          <w:tcPr>
            <w:tcW w:w="2282"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264.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Новочеркасск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Новочеркасск, </w:t>
            </w:r>
          </w:p>
          <w:p w:rsidR="00812674" w:rsidRPr="00812674" w:rsidRDefault="00812674" w:rsidP="001345CA">
            <w:pPr>
              <w:widowControl w:val="0"/>
              <w:rPr>
                <w:color w:val="000000"/>
                <w:sz w:val="24"/>
                <w:szCs w:val="24"/>
              </w:rPr>
            </w:pPr>
            <w:r w:rsidRPr="00812674">
              <w:rPr>
                <w:color w:val="000000"/>
                <w:sz w:val="24"/>
                <w:szCs w:val="24"/>
              </w:rPr>
              <w:t>ул. Бакунина, д. 51,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1903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 мая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123,50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716,60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2 573,00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61:55:0011321:21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265.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Новочеркасск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Новочеркасск, </w:t>
            </w:r>
          </w:p>
          <w:p w:rsidR="00812674" w:rsidRPr="00812674" w:rsidRDefault="00812674" w:rsidP="001345CA">
            <w:pPr>
              <w:widowControl w:val="0"/>
              <w:rPr>
                <w:color w:val="000000"/>
                <w:sz w:val="24"/>
                <w:szCs w:val="24"/>
              </w:rPr>
            </w:pPr>
            <w:r w:rsidRPr="00812674">
              <w:rPr>
                <w:color w:val="000000"/>
                <w:sz w:val="24"/>
                <w:szCs w:val="24"/>
              </w:rPr>
              <w:t>ул. Полевая,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 августа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104,00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404,90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514,00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61:55:0030207:101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64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Итого по городу Новошахтинску</w:t>
            </w:r>
          </w:p>
        </w:tc>
        <w:tc>
          <w:tcPr>
            <w:tcW w:w="1303" w:type="dxa"/>
            <w:tcBorders>
              <w:top w:val="nil"/>
              <w:left w:val="nil"/>
              <w:bottom w:val="single" w:sz="4" w:space="0" w:color="000000"/>
              <w:right w:val="nil"/>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43" w:type="dxa"/>
            <w:tcBorders>
              <w:top w:val="nil"/>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12 392,20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595</w:t>
            </w:r>
          </w:p>
        </w:tc>
        <w:tc>
          <w:tcPr>
            <w:tcW w:w="2030"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60 929,80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91 289,10</w:t>
            </w:r>
          </w:p>
        </w:tc>
        <w:tc>
          <w:tcPr>
            <w:tcW w:w="2282"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266.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Новошахтинск, </w:t>
            </w:r>
          </w:p>
          <w:p w:rsidR="00812674" w:rsidRPr="00812674" w:rsidRDefault="00812674" w:rsidP="001345CA">
            <w:pPr>
              <w:widowControl w:val="0"/>
              <w:rPr>
                <w:color w:val="000000"/>
                <w:sz w:val="24"/>
                <w:szCs w:val="24"/>
              </w:rPr>
            </w:pPr>
            <w:r w:rsidRPr="00812674">
              <w:rPr>
                <w:color w:val="000000"/>
                <w:sz w:val="24"/>
                <w:szCs w:val="24"/>
              </w:rPr>
              <w:t>ул. 315-й Мелитопольской Дивизии, д. 75</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1930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21 февраля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189,80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189,80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3 714,00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61:56:0020581:87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267.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Новошахтинск, </w:t>
            </w:r>
          </w:p>
          <w:p w:rsidR="00812674" w:rsidRPr="00812674" w:rsidRDefault="00812674" w:rsidP="001345CA">
            <w:pPr>
              <w:widowControl w:val="0"/>
              <w:rPr>
                <w:color w:val="000000"/>
                <w:sz w:val="24"/>
                <w:szCs w:val="24"/>
              </w:rPr>
            </w:pPr>
            <w:r w:rsidRPr="00812674">
              <w:rPr>
                <w:color w:val="000000"/>
                <w:sz w:val="24"/>
                <w:szCs w:val="24"/>
              </w:rPr>
              <w:t>ул. Алексеева,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1938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 декабря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397,50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2021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607,90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2 757,00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61:56:0000086:26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268.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Новошахтинск, </w:t>
            </w:r>
          </w:p>
          <w:p w:rsidR="00812674" w:rsidRPr="00812674" w:rsidRDefault="00812674" w:rsidP="001345CA">
            <w:pPr>
              <w:widowControl w:val="0"/>
              <w:rPr>
                <w:color w:val="000000"/>
                <w:sz w:val="24"/>
                <w:szCs w:val="24"/>
              </w:rPr>
            </w:pPr>
            <w:r w:rsidRPr="00812674">
              <w:rPr>
                <w:color w:val="000000"/>
                <w:sz w:val="24"/>
                <w:szCs w:val="24"/>
              </w:rPr>
              <w:t>ул. Белорусская, д. 20</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1971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21 октября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630,60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2 625,00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2 625,00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61:56:0070124:11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lastRenderedPageBreak/>
              <w:t>269.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30" w:lineRule="auto"/>
              <w:rPr>
                <w:color w:val="000000"/>
                <w:sz w:val="24"/>
                <w:szCs w:val="24"/>
              </w:rPr>
            </w:pPr>
            <w:r w:rsidRPr="00812674">
              <w:rPr>
                <w:color w:val="000000"/>
                <w:sz w:val="24"/>
                <w:szCs w:val="24"/>
              </w:rPr>
              <w:t>ул. Бехтерева, д. 92</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1930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7 ноября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218,60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31 декабря 2021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2 800,00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2 800,00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61:56:0020583:4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270.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30" w:lineRule="auto"/>
              <w:rPr>
                <w:color w:val="000000"/>
                <w:sz w:val="24"/>
                <w:szCs w:val="24"/>
              </w:rPr>
            </w:pPr>
            <w:r w:rsidRPr="00812674">
              <w:rPr>
                <w:color w:val="000000"/>
                <w:sz w:val="24"/>
                <w:szCs w:val="24"/>
              </w:rPr>
              <w:t>ул. Брестская, д. 13</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1959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15 июля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631,50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1 226,00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3 218,00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61:56:0000078:33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271.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30" w:lineRule="auto"/>
              <w:rPr>
                <w:color w:val="000000"/>
                <w:sz w:val="24"/>
                <w:szCs w:val="24"/>
              </w:rPr>
            </w:pPr>
            <w:r w:rsidRPr="00812674">
              <w:rPr>
                <w:color w:val="000000"/>
                <w:sz w:val="24"/>
                <w:szCs w:val="24"/>
              </w:rPr>
              <w:t>ул. Брестская, д. 14</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5 августа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639,40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22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31 декабря 2022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3 585,00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3 563,00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61:56:0000078:79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272.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30" w:lineRule="auto"/>
              <w:rPr>
                <w:color w:val="000000"/>
                <w:sz w:val="24"/>
                <w:szCs w:val="24"/>
              </w:rPr>
            </w:pPr>
            <w:r w:rsidRPr="00812674">
              <w:rPr>
                <w:color w:val="000000"/>
                <w:sz w:val="24"/>
                <w:szCs w:val="24"/>
              </w:rPr>
              <w:t>ул. Власть Советов,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1930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5 августа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478,10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31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31 декабря 2022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3 165,00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3 165,00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61:56:0020588:2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273.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30" w:lineRule="auto"/>
              <w:rPr>
                <w:color w:val="000000"/>
                <w:sz w:val="24"/>
                <w:szCs w:val="24"/>
              </w:rPr>
            </w:pPr>
            <w:r w:rsidRPr="00812674">
              <w:rPr>
                <w:color w:val="000000"/>
                <w:sz w:val="24"/>
                <w:szCs w:val="24"/>
              </w:rPr>
              <w:t>ул. Власть Советов, д. 14</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1930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15 июля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160,60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31 декабря 2022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1 484,00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1 414,00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61:56:0020588:4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274.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30" w:lineRule="auto"/>
              <w:rPr>
                <w:color w:val="000000"/>
                <w:sz w:val="24"/>
                <w:szCs w:val="24"/>
              </w:rPr>
            </w:pPr>
            <w:r w:rsidRPr="00812674">
              <w:rPr>
                <w:color w:val="000000"/>
                <w:sz w:val="24"/>
                <w:szCs w:val="24"/>
              </w:rPr>
              <w:t>ул. Водострой,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4 марта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127,10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2 167,00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2 167,00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61:56:0000076:4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275.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30" w:lineRule="auto"/>
              <w:rPr>
                <w:color w:val="000000"/>
                <w:sz w:val="24"/>
                <w:szCs w:val="24"/>
              </w:rPr>
            </w:pPr>
            <w:r w:rsidRPr="00812674">
              <w:rPr>
                <w:color w:val="000000"/>
                <w:sz w:val="24"/>
                <w:szCs w:val="24"/>
              </w:rPr>
              <w:t>ул. Водострой, д. 9</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1948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5 августа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357,80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20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31 декабря 2022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6 197,00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8 655,00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61:56:0000076:3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276.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30" w:lineRule="auto"/>
              <w:rPr>
                <w:color w:val="000000"/>
                <w:sz w:val="24"/>
                <w:szCs w:val="24"/>
              </w:rPr>
            </w:pPr>
            <w:r w:rsidRPr="00812674">
              <w:rPr>
                <w:color w:val="000000"/>
                <w:sz w:val="24"/>
                <w:szCs w:val="24"/>
              </w:rPr>
              <w:t>ул. Волна Революции, д. 28</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1957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19 августа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164,30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1 427,00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1 580,00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61:56:0060267:78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277.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30" w:lineRule="auto"/>
              <w:rPr>
                <w:color w:val="000000"/>
                <w:sz w:val="24"/>
                <w:szCs w:val="24"/>
              </w:rPr>
            </w:pPr>
            <w:r w:rsidRPr="00812674">
              <w:rPr>
                <w:color w:val="000000"/>
                <w:sz w:val="24"/>
                <w:szCs w:val="24"/>
              </w:rPr>
              <w:t>ул. Волна Революции, д. 29</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1940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16 января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128,10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1 395,70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2 035,00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61:56:0060266:117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278.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30" w:lineRule="auto"/>
              <w:rPr>
                <w:color w:val="000000"/>
                <w:sz w:val="24"/>
                <w:szCs w:val="24"/>
              </w:rPr>
            </w:pPr>
            <w:r w:rsidRPr="00812674">
              <w:rPr>
                <w:color w:val="000000"/>
                <w:sz w:val="24"/>
                <w:szCs w:val="24"/>
              </w:rPr>
              <w:t>ул. Волна Революции, д. 34</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1953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7 ноября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287,60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424,70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874,00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61:56:0060267:400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279.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30" w:lineRule="auto"/>
              <w:rPr>
                <w:color w:val="000000"/>
                <w:sz w:val="24"/>
                <w:szCs w:val="24"/>
              </w:rPr>
            </w:pPr>
            <w:r w:rsidRPr="00812674">
              <w:rPr>
                <w:color w:val="000000"/>
                <w:sz w:val="24"/>
                <w:szCs w:val="24"/>
              </w:rPr>
              <w:t>ул. Громовой, д. 146</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1951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14 марта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253,90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2 153,00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2 148,00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61:56:0000078:29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280.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30" w:lineRule="auto"/>
              <w:rPr>
                <w:color w:val="000000"/>
                <w:sz w:val="24"/>
                <w:szCs w:val="24"/>
              </w:rPr>
            </w:pPr>
            <w:r w:rsidRPr="00812674">
              <w:rPr>
                <w:color w:val="000000"/>
                <w:sz w:val="24"/>
                <w:szCs w:val="24"/>
              </w:rPr>
              <w:t>ул. Дзержинского,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1917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5 июня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218,20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31 декабря 2022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1 654,00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1 829,00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61:56:0120477:11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281.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30" w:lineRule="auto"/>
              <w:rPr>
                <w:color w:val="000000"/>
                <w:sz w:val="24"/>
                <w:szCs w:val="24"/>
              </w:rPr>
            </w:pPr>
            <w:r w:rsidRPr="00812674">
              <w:rPr>
                <w:color w:val="000000"/>
                <w:sz w:val="24"/>
                <w:szCs w:val="24"/>
              </w:rPr>
              <w:t>ул. Докучаева,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1950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4 марта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72,90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1 183,00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1 179,00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61:56:0060219:19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282.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30" w:lineRule="auto"/>
              <w:rPr>
                <w:color w:val="000000"/>
                <w:sz w:val="24"/>
                <w:szCs w:val="24"/>
              </w:rPr>
            </w:pPr>
            <w:r w:rsidRPr="00812674">
              <w:rPr>
                <w:color w:val="000000"/>
                <w:sz w:val="24"/>
                <w:szCs w:val="24"/>
              </w:rPr>
              <w:t>ул. Индустриальная,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1928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13 ноября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216,70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3 374,00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3 636,00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61:56:0020558:7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283.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30" w:lineRule="auto"/>
              <w:rPr>
                <w:color w:val="000000"/>
                <w:sz w:val="24"/>
                <w:szCs w:val="24"/>
              </w:rPr>
            </w:pPr>
            <w:r w:rsidRPr="00812674">
              <w:rPr>
                <w:color w:val="000000"/>
                <w:sz w:val="24"/>
                <w:szCs w:val="24"/>
              </w:rPr>
              <w:t>ул. Клары Цеткин, д. 1</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1954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15 июля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114,70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114,90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3 374,00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61:56:0020594:23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284.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30" w:lineRule="auto"/>
              <w:rPr>
                <w:color w:val="000000"/>
                <w:sz w:val="24"/>
                <w:szCs w:val="24"/>
              </w:rPr>
            </w:pPr>
            <w:r w:rsidRPr="00812674">
              <w:rPr>
                <w:color w:val="000000"/>
                <w:sz w:val="24"/>
                <w:szCs w:val="24"/>
              </w:rPr>
              <w:t>ул. Клары Цеткин,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1954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5 августа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151,00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31 декабря 2022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1 967,00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1 967,00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61:56:0200000:44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285.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30" w:lineRule="auto"/>
              <w:rPr>
                <w:color w:val="000000"/>
                <w:sz w:val="24"/>
                <w:szCs w:val="24"/>
              </w:rPr>
            </w:pPr>
            <w:r w:rsidRPr="00812674">
              <w:rPr>
                <w:color w:val="000000"/>
                <w:sz w:val="24"/>
                <w:szCs w:val="24"/>
              </w:rPr>
              <w:t>ул. Коллективная,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1959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24 декабря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187,90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1 492,00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1 492,00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61:56:0020576:19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lastRenderedPageBreak/>
              <w:t>286.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45" w:lineRule="auto"/>
              <w:rPr>
                <w:color w:val="000000"/>
                <w:sz w:val="24"/>
                <w:szCs w:val="24"/>
              </w:rPr>
            </w:pPr>
            <w:r w:rsidRPr="00812674">
              <w:rPr>
                <w:color w:val="000000"/>
                <w:sz w:val="24"/>
                <w:szCs w:val="24"/>
              </w:rPr>
              <w:t>ул. Коллективная, д. 10</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1959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24 декабря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173,40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1 802,00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1 802,00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61:56:0020576:25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287.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45" w:lineRule="auto"/>
              <w:rPr>
                <w:color w:val="000000"/>
                <w:sz w:val="24"/>
                <w:szCs w:val="24"/>
              </w:rPr>
            </w:pPr>
            <w:r w:rsidRPr="00812674">
              <w:rPr>
                <w:color w:val="000000"/>
                <w:sz w:val="24"/>
                <w:szCs w:val="24"/>
              </w:rPr>
              <w:t>ул. Конноармейская, д. 5</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1950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10 апреля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45,90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417,00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2 970,00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61:56:0120435:152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288.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45" w:lineRule="auto"/>
              <w:rPr>
                <w:color w:val="000000"/>
                <w:sz w:val="24"/>
                <w:szCs w:val="24"/>
              </w:rPr>
            </w:pPr>
            <w:r w:rsidRPr="00812674">
              <w:rPr>
                <w:color w:val="000000"/>
                <w:sz w:val="24"/>
                <w:szCs w:val="24"/>
              </w:rPr>
              <w:t>ул. Коперника, д. 19</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5 августа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607,70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31 декабря 2022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1 059,00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4 386,00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61:56:0010614:17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289.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45" w:lineRule="auto"/>
              <w:rPr>
                <w:color w:val="000000"/>
                <w:sz w:val="24"/>
                <w:szCs w:val="24"/>
              </w:rPr>
            </w:pPr>
            <w:r w:rsidRPr="00812674">
              <w:rPr>
                <w:color w:val="000000"/>
                <w:sz w:val="24"/>
                <w:szCs w:val="24"/>
              </w:rPr>
              <w:t>ул. Краснофлотская, д. 21</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15 декабря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436,50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31 декабря 2022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1 660,00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1 683,00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61:56:0060291:2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290.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45" w:lineRule="auto"/>
              <w:rPr>
                <w:color w:val="000000"/>
                <w:sz w:val="24"/>
                <w:szCs w:val="24"/>
              </w:rPr>
            </w:pPr>
            <w:r w:rsidRPr="00812674">
              <w:rPr>
                <w:color w:val="000000"/>
                <w:sz w:val="24"/>
                <w:szCs w:val="24"/>
              </w:rPr>
              <w:t>ул. Либкнехта,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1953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22 ноября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61,80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1 648,00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1 640,00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61:56:0060276:4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291.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45" w:lineRule="auto"/>
              <w:rPr>
                <w:color w:val="000000"/>
                <w:sz w:val="24"/>
                <w:szCs w:val="24"/>
              </w:rPr>
            </w:pPr>
            <w:r w:rsidRPr="00812674">
              <w:rPr>
                <w:color w:val="000000"/>
                <w:sz w:val="24"/>
                <w:szCs w:val="24"/>
              </w:rPr>
              <w:t>ул. Линейная, д. 25</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1955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20 ноября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388,20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2 233,00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2 312,00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61:56:0010613:6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292.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45" w:lineRule="auto"/>
              <w:rPr>
                <w:color w:val="000000"/>
                <w:sz w:val="24"/>
                <w:szCs w:val="24"/>
              </w:rPr>
            </w:pPr>
            <w:r w:rsidRPr="00812674">
              <w:rPr>
                <w:color w:val="000000"/>
                <w:sz w:val="24"/>
                <w:szCs w:val="24"/>
              </w:rPr>
              <w:t>ул. Нефтебазная, д. 27</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1962</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20 ноября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141,10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131,90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819,00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61:56:0050330:40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293.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45" w:lineRule="auto"/>
              <w:rPr>
                <w:color w:val="000000"/>
                <w:sz w:val="24"/>
                <w:szCs w:val="24"/>
              </w:rPr>
            </w:pPr>
            <w:r w:rsidRPr="00812674">
              <w:rPr>
                <w:color w:val="000000"/>
                <w:sz w:val="24"/>
                <w:szCs w:val="24"/>
              </w:rPr>
              <w:t>ул. Отечественная, д. 14</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1933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19 августа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266,60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218,70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1 693,00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61:56:0120482:20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294.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45" w:lineRule="auto"/>
              <w:rPr>
                <w:color w:val="000000"/>
                <w:sz w:val="24"/>
                <w:szCs w:val="24"/>
              </w:rPr>
            </w:pPr>
            <w:r w:rsidRPr="00812674">
              <w:rPr>
                <w:color w:val="000000"/>
                <w:sz w:val="24"/>
                <w:szCs w:val="24"/>
              </w:rPr>
              <w:t>ул. Пирогова, д. 40</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1961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13 ноября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995,50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41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31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1 018,00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1 756,00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61:56:0000078:41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295.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45" w:lineRule="auto"/>
              <w:rPr>
                <w:color w:val="000000"/>
                <w:sz w:val="24"/>
                <w:szCs w:val="24"/>
              </w:rPr>
            </w:pPr>
            <w:r w:rsidRPr="00812674">
              <w:rPr>
                <w:color w:val="000000"/>
                <w:sz w:val="24"/>
                <w:szCs w:val="24"/>
              </w:rPr>
              <w:t>ул. Пирогова, д. 48</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1961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10 июня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962,40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41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31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4 578,00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5 697,00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61:56:0000078:36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296.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45" w:lineRule="auto"/>
              <w:rPr>
                <w:color w:val="000000"/>
                <w:sz w:val="24"/>
                <w:szCs w:val="24"/>
              </w:rPr>
            </w:pPr>
            <w:r w:rsidRPr="00812674">
              <w:rPr>
                <w:color w:val="000000"/>
                <w:sz w:val="24"/>
                <w:szCs w:val="24"/>
              </w:rPr>
              <w:t>ул. Пирогова, д. 53</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1949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19 августа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127,90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170,90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782,00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61:56:0000086:96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297.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45" w:lineRule="auto"/>
              <w:rPr>
                <w:color w:val="000000"/>
                <w:sz w:val="24"/>
                <w:szCs w:val="24"/>
              </w:rPr>
            </w:pPr>
            <w:r w:rsidRPr="00812674">
              <w:rPr>
                <w:color w:val="000000"/>
                <w:sz w:val="24"/>
                <w:szCs w:val="24"/>
              </w:rPr>
              <w:t>ул. Пирогова, д. 61</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1949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15 декабря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395,40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31 декабря 2022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416,00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2 122,00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61:56:0000086:4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298.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45" w:lineRule="auto"/>
              <w:rPr>
                <w:color w:val="000000"/>
                <w:sz w:val="24"/>
                <w:szCs w:val="24"/>
              </w:rPr>
            </w:pPr>
            <w:r w:rsidRPr="00812674">
              <w:rPr>
                <w:color w:val="000000"/>
                <w:sz w:val="24"/>
                <w:szCs w:val="24"/>
              </w:rPr>
              <w:t>ул. Пичугина, д. 20</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7 ноября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435,90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31 декабря 2022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482,90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741,00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61:56:0060292:8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299.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45" w:lineRule="auto"/>
              <w:rPr>
                <w:color w:val="000000"/>
                <w:sz w:val="24"/>
                <w:szCs w:val="24"/>
              </w:rPr>
            </w:pPr>
            <w:r w:rsidRPr="00812674">
              <w:rPr>
                <w:color w:val="000000"/>
                <w:sz w:val="24"/>
                <w:szCs w:val="24"/>
              </w:rPr>
              <w:t>ул. Просвещения, д. 7</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1930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21 февраля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666,10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53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31 декабря 2021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2 701,00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542,10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61:56:0120401:3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300.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45" w:lineRule="auto"/>
              <w:rPr>
                <w:color w:val="000000"/>
                <w:sz w:val="24"/>
                <w:szCs w:val="24"/>
              </w:rPr>
            </w:pPr>
            <w:r w:rsidRPr="00812674">
              <w:rPr>
                <w:color w:val="000000"/>
                <w:sz w:val="24"/>
                <w:szCs w:val="24"/>
              </w:rPr>
              <w:t>ул. Просвещения, д. 11</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1917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8 августа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79,30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543,10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543,10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61:56:0120401:38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301.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rPr>
                <w:color w:val="000000"/>
                <w:sz w:val="24"/>
                <w:szCs w:val="24"/>
              </w:rPr>
            </w:pPr>
            <w:r w:rsidRPr="00812674">
              <w:rPr>
                <w:color w:val="000000"/>
                <w:sz w:val="24"/>
                <w:szCs w:val="24"/>
              </w:rPr>
              <w:t xml:space="preserve">г. Новошахтинск, </w:t>
            </w:r>
          </w:p>
          <w:p w:rsidR="00812674" w:rsidRPr="00812674" w:rsidRDefault="00812674" w:rsidP="00275072">
            <w:pPr>
              <w:widowControl w:val="0"/>
              <w:spacing w:line="245" w:lineRule="auto"/>
              <w:rPr>
                <w:color w:val="000000"/>
                <w:sz w:val="24"/>
                <w:szCs w:val="24"/>
              </w:rPr>
            </w:pPr>
            <w:r w:rsidRPr="00812674">
              <w:rPr>
                <w:color w:val="000000"/>
                <w:sz w:val="24"/>
                <w:szCs w:val="24"/>
              </w:rPr>
              <w:t>ул. Седова, д. 2</w:t>
            </w:r>
          </w:p>
        </w:tc>
        <w:tc>
          <w:tcPr>
            <w:tcW w:w="1303" w:type="dxa"/>
            <w:tcBorders>
              <w:top w:val="nil"/>
              <w:left w:val="nil"/>
              <w:bottom w:val="single" w:sz="4" w:space="0" w:color="000000"/>
              <w:right w:val="nil"/>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1937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24 декабря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29,50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270,00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2 444,00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61:56:0060262:4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275072">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lastRenderedPageBreak/>
              <w:t>302.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Новошахтинск, </w:t>
            </w:r>
          </w:p>
          <w:p w:rsidR="00812674" w:rsidRPr="00812674" w:rsidRDefault="00812674" w:rsidP="001345CA">
            <w:pPr>
              <w:widowControl w:val="0"/>
              <w:rPr>
                <w:color w:val="000000"/>
                <w:sz w:val="24"/>
                <w:szCs w:val="24"/>
              </w:rPr>
            </w:pPr>
            <w:r w:rsidRPr="00812674">
              <w:rPr>
                <w:color w:val="000000"/>
                <w:sz w:val="24"/>
                <w:szCs w:val="24"/>
              </w:rPr>
              <w:t xml:space="preserve">ул. Советской Конституции, </w:t>
            </w:r>
          </w:p>
          <w:p w:rsidR="00812674" w:rsidRPr="00812674" w:rsidRDefault="00812674" w:rsidP="001345CA">
            <w:pPr>
              <w:widowControl w:val="0"/>
              <w:rPr>
                <w:color w:val="000000"/>
                <w:sz w:val="24"/>
                <w:szCs w:val="24"/>
              </w:rPr>
            </w:pPr>
            <w:r w:rsidRPr="00812674">
              <w:rPr>
                <w:color w:val="000000"/>
                <w:sz w:val="24"/>
                <w:szCs w:val="24"/>
              </w:rPr>
              <w:t>д. 8-д</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1926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16 января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134,40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2021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539,00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539,00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61:56:0120401:339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303.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Новошахтинск, </w:t>
            </w:r>
          </w:p>
          <w:p w:rsidR="00812674" w:rsidRPr="00812674" w:rsidRDefault="00812674" w:rsidP="001345CA">
            <w:pPr>
              <w:widowControl w:val="0"/>
              <w:rPr>
                <w:color w:val="000000"/>
                <w:sz w:val="24"/>
                <w:szCs w:val="24"/>
              </w:rPr>
            </w:pPr>
            <w:r w:rsidRPr="00812674">
              <w:rPr>
                <w:color w:val="000000"/>
                <w:sz w:val="24"/>
                <w:szCs w:val="24"/>
              </w:rPr>
              <w:t xml:space="preserve">ул. Советской Конституции, </w:t>
            </w:r>
          </w:p>
          <w:p w:rsidR="00812674" w:rsidRPr="00812674" w:rsidRDefault="00812674" w:rsidP="001345CA">
            <w:pPr>
              <w:widowControl w:val="0"/>
              <w:rPr>
                <w:color w:val="000000"/>
                <w:sz w:val="24"/>
                <w:szCs w:val="24"/>
              </w:rPr>
            </w:pPr>
            <w:r w:rsidRPr="00812674">
              <w:rPr>
                <w:color w:val="000000"/>
                <w:sz w:val="24"/>
                <w:szCs w:val="24"/>
              </w:rPr>
              <w:t>д. 19</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 ноября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23,10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459,40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2 814,00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61:56:0120489:3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304.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Новошахтинск, </w:t>
            </w:r>
          </w:p>
          <w:p w:rsidR="00812674" w:rsidRPr="00812674" w:rsidRDefault="00812674" w:rsidP="001345CA">
            <w:pPr>
              <w:widowControl w:val="0"/>
              <w:rPr>
                <w:color w:val="000000"/>
                <w:sz w:val="24"/>
                <w:szCs w:val="24"/>
              </w:rPr>
            </w:pPr>
            <w:r w:rsidRPr="00812674">
              <w:rPr>
                <w:color w:val="000000"/>
                <w:sz w:val="24"/>
                <w:szCs w:val="24"/>
              </w:rPr>
              <w:t>ул. Соколова, д. 17/5</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1960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16 января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112,10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2021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511,90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511,90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61:56:0000657:36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305.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Новошахтинск, </w:t>
            </w:r>
          </w:p>
          <w:p w:rsidR="00812674" w:rsidRPr="00812674" w:rsidRDefault="00812674" w:rsidP="001345CA">
            <w:pPr>
              <w:widowControl w:val="0"/>
              <w:rPr>
                <w:color w:val="000000"/>
                <w:sz w:val="24"/>
                <w:szCs w:val="24"/>
              </w:rPr>
            </w:pPr>
            <w:r w:rsidRPr="00812674">
              <w:rPr>
                <w:color w:val="000000"/>
                <w:sz w:val="24"/>
                <w:szCs w:val="24"/>
              </w:rPr>
              <w:t>ул. Соколова, д. 25</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1960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24 декабря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317,00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2022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438,00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61:56:0000657:6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306.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Новошахтинск, </w:t>
            </w:r>
          </w:p>
          <w:p w:rsidR="00812674" w:rsidRPr="00812674" w:rsidRDefault="00812674" w:rsidP="001345CA">
            <w:pPr>
              <w:widowControl w:val="0"/>
              <w:rPr>
                <w:color w:val="000000"/>
                <w:sz w:val="24"/>
                <w:szCs w:val="24"/>
              </w:rPr>
            </w:pPr>
            <w:r w:rsidRPr="00812674">
              <w:rPr>
                <w:color w:val="000000"/>
                <w:sz w:val="24"/>
                <w:szCs w:val="24"/>
              </w:rPr>
              <w:t>ул. Франко,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1960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 августа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366,10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400,00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61:56:0000064:14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64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Итого по городу Ростову-на-Дону</w:t>
            </w:r>
          </w:p>
        </w:tc>
        <w:tc>
          <w:tcPr>
            <w:tcW w:w="1303" w:type="dxa"/>
            <w:tcBorders>
              <w:top w:val="nil"/>
              <w:left w:val="nil"/>
              <w:bottom w:val="single" w:sz="4" w:space="0" w:color="000000"/>
              <w:right w:val="nil"/>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43" w:type="dxa"/>
            <w:tcBorders>
              <w:top w:val="nil"/>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15 189,27</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1 161</w:t>
            </w:r>
          </w:p>
        </w:tc>
        <w:tc>
          <w:tcPr>
            <w:tcW w:w="2030"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35 005,65</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34 572,40</w:t>
            </w:r>
          </w:p>
        </w:tc>
        <w:tc>
          <w:tcPr>
            <w:tcW w:w="2282"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307.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Ростов-на-Дону, </w:t>
            </w:r>
          </w:p>
          <w:p w:rsidR="00812674" w:rsidRPr="00812674" w:rsidRDefault="00812674" w:rsidP="001345CA">
            <w:pPr>
              <w:widowControl w:val="0"/>
              <w:rPr>
                <w:color w:val="000000"/>
                <w:sz w:val="24"/>
                <w:szCs w:val="24"/>
              </w:rPr>
            </w:pPr>
            <w:r w:rsidRPr="00812674">
              <w:rPr>
                <w:color w:val="000000"/>
                <w:sz w:val="24"/>
                <w:szCs w:val="24"/>
              </w:rPr>
              <w:t>ул. 22 Линия,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1895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26 декабря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193,80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1 423,00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1 423,00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61:44:0031559:12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308.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Ростов-на-Дону, </w:t>
            </w:r>
          </w:p>
          <w:p w:rsidR="00812674" w:rsidRPr="00812674" w:rsidRDefault="00812674" w:rsidP="001345CA">
            <w:pPr>
              <w:widowControl w:val="0"/>
              <w:rPr>
                <w:color w:val="000000"/>
                <w:sz w:val="24"/>
                <w:szCs w:val="24"/>
              </w:rPr>
            </w:pPr>
            <w:r w:rsidRPr="00812674">
              <w:rPr>
                <w:color w:val="000000"/>
                <w:sz w:val="24"/>
                <w:szCs w:val="24"/>
              </w:rPr>
              <w:t>ул. 29 Линия, д. 48</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1917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 декабря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148,50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799,00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799,00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61:44:0032028:18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309.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Ростов-на-Дону, </w:t>
            </w:r>
          </w:p>
          <w:p w:rsidR="00812674" w:rsidRPr="00812674" w:rsidRDefault="00812674" w:rsidP="001345CA">
            <w:pPr>
              <w:widowControl w:val="0"/>
              <w:rPr>
                <w:color w:val="000000"/>
                <w:sz w:val="24"/>
                <w:szCs w:val="24"/>
              </w:rPr>
            </w:pPr>
            <w:r w:rsidRPr="00812674">
              <w:rPr>
                <w:color w:val="000000"/>
                <w:sz w:val="24"/>
                <w:szCs w:val="24"/>
              </w:rPr>
              <w:t>ул. 6 Линия, д. 64/76</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1917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 сентября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201,10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187,65</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414,00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61:44:0031568:1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Ростов-на-Дону, </w:t>
            </w:r>
          </w:p>
          <w:p w:rsidR="00812674" w:rsidRPr="00812674" w:rsidRDefault="00812674" w:rsidP="001345CA">
            <w:pPr>
              <w:widowControl w:val="0"/>
              <w:rPr>
                <w:color w:val="000000"/>
                <w:sz w:val="24"/>
                <w:szCs w:val="24"/>
              </w:rPr>
            </w:pPr>
            <w:r w:rsidRPr="00812674">
              <w:rPr>
                <w:color w:val="000000"/>
                <w:sz w:val="24"/>
                <w:szCs w:val="24"/>
              </w:rPr>
              <w:t>ул. Амбулаторная, д. 34,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1917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24 января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102,70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878,00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878,00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61:44:0000000:173913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Ростов-на-Дону, </w:t>
            </w:r>
          </w:p>
          <w:p w:rsidR="00812674" w:rsidRPr="00812674" w:rsidRDefault="00812674" w:rsidP="001345CA">
            <w:pPr>
              <w:widowControl w:val="0"/>
              <w:rPr>
                <w:color w:val="000000"/>
                <w:sz w:val="24"/>
                <w:szCs w:val="24"/>
              </w:rPr>
            </w:pPr>
            <w:r w:rsidRPr="00812674">
              <w:rPr>
                <w:color w:val="000000"/>
                <w:sz w:val="24"/>
                <w:szCs w:val="24"/>
              </w:rPr>
              <w:t>ул. Амбулаторная, д. 36,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1917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24 января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72,70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90,90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90,90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61:44:0060750:4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Ростов-на-Дону, </w:t>
            </w:r>
          </w:p>
          <w:p w:rsidR="00812674" w:rsidRPr="00812674" w:rsidRDefault="00812674" w:rsidP="001345CA">
            <w:pPr>
              <w:widowControl w:val="0"/>
              <w:rPr>
                <w:color w:val="000000"/>
                <w:sz w:val="24"/>
                <w:szCs w:val="24"/>
              </w:rPr>
            </w:pPr>
            <w:r w:rsidRPr="00812674">
              <w:rPr>
                <w:color w:val="000000"/>
                <w:sz w:val="24"/>
                <w:szCs w:val="24"/>
              </w:rPr>
              <w:t>ул. Амбулаторная, д. 38,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1881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24 января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75,00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257,80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257,80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61:44:0060750:15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Ростов-на-Дону,</w:t>
            </w:r>
          </w:p>
          <w:p w:rsidR="00275072" w:rsidRDefault="00812674" w:rsidP="001345CA">
            <w:pPr>
              <w:widowControl w:val="0"/>
              <w:rPr>
                <w:color w:val="000000"/>
                <w:sz w:val="24"/>
                <w:szCs w:val="24"/>
              </w:rPr>
            </w:pPr>
            <w:r w:rsidRPr="00812674">
              <w:rPr>
                <w:color w:val="000000"/>
                <w:sz w:val="24"/>
                <w:szCs w:val="24"/>
              </w:rPr>
              <w:t xml:space="preserve">ул. Амбулаторная, д. 107/1, </w:t>
            </w:r>
          </w:p>
          <w:p w:rsidR="00812674" w:rsidRPr="00812674" w:rsidRDefault="00812674" w:rsidP="001345CA">
            <w:pPr>
              <w:widowControl w:val="0"/>
              <w:rPr>
                <w:color w:val="000000"/>
                <w:sz w:val="24"/>
                <w:szCs w:val="24"/>
              </w:rPr>
            </w:pPr>
            <w:r w:rsidRPr="00812674">
              <w:rPr>
                <w:color w:val="000000"/>
                <w:sz w:val="24"/>
                <w:szCs w:val="24"/>
              </w:rPr>
              <w:t>лит. В</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1917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30 октября 2008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43,90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727,00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727,00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61:44:0060715:6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Ростов-на-Дону, </w:t>
            </w:r>
          </w:p>
          <w:p w:rsidR="00812674" w:rsidRPr="00812674" w:rsidRDefault="00812674" w:rsidP="001345CA">
            <w:pPr>
              <w:widowControl w:val="0"/>
              <w:rPr>
                <w:color w:val="000000"/>
                <w:sz w:val="24"/>
                <w:szCs w:val="24"/>
              </w:rPr>
            </w:pPr>
            <w:r w:rsidRPr="00812674">
              <w:rPr>
                <w:color w:val="000000"/>
                <w:sz w:val="24"/>
                <w:szCs w:val="24"/>
              </w:rPr>
              <w:t xml:space="preserve">ул. Большая Садовая, </w:t>
            </w:r>
          </w:p>
          <w:p w:rsidR="00812674" w:rsidRPr="00812674" w:rsidRDefault="00812674" w:rsidP="001345CA">
            <w:pPr>
              <w:widowControl w:val="0"/>
              <w:rPr>
                <w:color w:val="000000"/>
                <w:sz w:val="24"/>
                <w:szCs w:val="24"/>
              </w:rPr>
            </w:pPr>
            <w:r w:rsidRPr="00812674">
              <w:rPr>
                <w:color w:val="000000"/>
                <w:sz w:val="24"/>
                <w:szCs w:val="24"/>
              </w:rPr>
              <w:t>д. 7,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1917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 июля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155,60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480,00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480,00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61:44:0050520:8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Ростов-на-Дону, </w:t>
            </w:r>
          </w:p>
          <w:p w:rsidR="00812674" w:rsidRPr="00812674" w:rsidRDefault="00812674" w:rsidP="001345CA">
            <w:pPr>
              <w:widowControl w:val="0"/>
              <w:rPr>
                <w:color w:val="000000"/>
                <w:sz w:val="24"/>
                <w:szCs w:val="24"/>
              </w:rPr>
            </w:pPr>
            <w:r w:rsidRPr="00812674">
              <w:rPr>
                <w:color w:val="000000"/>
                <w:sz w:val="24"/>
                <w:szCs w:val="24"/>
              </w:rPr>
              <w:t>пер. Братский, д. 114, лит. В</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1901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30 мая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33,80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965,00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965,00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61:44:0050402:17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Ростов-на-Дону, </w:t>
            </w:r>
          </w:p>
          <w:p w:rsidR="00812674" w:rsidRPr="00812674" w:rsidRDefault="00812674" w:rsidP="001345CA">
            <w:pPr>
              <w:widowControl w:val="0"/>
              <w:rPr>
                <w:color w:val="000000"/>
                <w:sz w:val="24"/>
                <w:szCs w:val="24"/>
              </w:rPr>
            </w:pPr>
            <w:r w:rsidRPr="00812674">
              <w:rPr>
                <w:color w:val="000000"/>
                <w:sz w:val="24"/>
                <w:szCs w:val="24"/>
              </w:rPr>
              <w:t>ул. Восточная,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1917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 апреля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260,60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531,00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531,00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61:44:0040431:6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Ростов-на-Дону, </w:t>
            </w:r>
          </w:p>
          <w:p w:rsidR="00812674" w:rsidRPr="00812674" w:rsidRDefault="00812674" w:rsidP="001345CA">
            <w:pPr>
              <w:widowControl w:val="0"/>
              <w:rPr>
                <w:color w:val="000000"/>
                <w:sz w:val="24"/>
                <w:szCs w:val="24"/>
              </w:rPr>
            </w:pPr>
            <w:r w:rsidRPr="00812674">
              <w:rPr>
                <w:color w:val="000000"/>
                <w:sz w:val="24"/>
                <w:szCs w:val="24"/>
              </w:rPr>
              <w:t>ул. Восточная, д. 9,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1905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 сентября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966,30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1 174,00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1 174,00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61:44:0040427:7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lastRenderedPageBreak/>
              <w:t>318.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Ростов-на-Дону, </w:t>
            </w:r>
          </w:p>
          <w:p w:rsidR="00812674" w:rsidRPr="00812674" w:rsidRDefault="00812674" w:rsidP="001345CA">
            <w:pPr>
              <w:widowControl w:val="0"/>
              <w:rPr>
                <w:color w:val="000000"/>
                <w:sz w:val="24"/>
                <w:szCs w:val="24"/>
              </w:rPr>
            </w:pPr>
            <w:r w:rsidRPr="00812674">
              <w:rPr>
                <w:color w:val="000000"/>
                <w:sz w:val="24"/>
                <w:szCs w:val="24"/>
              </w:rPr>
              <w:t>ул. Города Волос, д. 97, к. 104</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1886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 июня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694,40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724,00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724,00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61:44:0040423:6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Ростов-на-Дону, </w:t>
            </w:r>
          </w:p>
          <w:p w:rsidR="00812674" w:rsidRPr="00812674" w:rsidRDefault="00812674" w:rsidP="001345CA">
            <w:pPr>
              <w:widowControl w:val="0"/>
              <w:rPr>
                <w:color w:val="000000"/>
                <w:sz w:val="24"/>
                <w:szCs w:val="24"/>
              </w:rPr>
            </w:pPr>
            <w:r w:rsidRPr="00812674">
              <w:rPr>
                <w:color w:val="000000"/>
                <w:sz w:val="24"/>
                <w:szCs w:val="24"/>
              </w:rPr>
              <w:t xml:space="preserve">пер. Державинский, </w:t>
            </w:r>
          </w:p>
          <w:p w:rsidR="00812674" w:rsidRPr="00812674" w:rsidRDefault="00812674" w:rsidP="001345CA">
            <w:pPr>
              <w:widowControl w:val="0"/>
              <w:rPr>
                <w:color w:val="000000"/>
                <w:sz w:val="24"/>
                <w:szCs w:val="24"/>
              </w:rPr>
            </w:pPr>
            <w:r w:rsidRPr="00812674">
              <w:rPr>
                <w:color w:val="000000"/>
                <w:sz w:val="24"/>
                <w:szCs w:val="24"/>
              </w:rPr>
              <w:t>д. 33,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1917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 декабря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53,70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182,00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61:44:0041114:1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320.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Ростов-на-Дону, </w:t>
            </w:r>
          </w:p>
          <w:p w:rsidR="00812674" w:rsidRPr="00812674" w:rsidRDefault="00812674" w:rsidP="001345CA">
            <w:pPr>
              <w:widowControl w:val="0"/>
              <w:rPr>
                <w:color w:val="000000"/>
                <w:sz w:val="24"/>
                <w:szCs w:val="24"/>
              </w:rPr>
            </w:pPr>
            <w:r w:rsidRPr="00812674">
              <w:rPr>
                <w:color w:val="000000"/>
                <w:sz w:val="24"/>
                <w:szCs w:val="24"/>
              </w:rPr>
              <w:t>ул. Красноармейская, д. 60</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1963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 декабря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64,10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616,00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616,00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61:44:0050502:12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321.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275072" w:rsidRDefault="00812674" w:rsidP="001345CA">
            <w:pPr>
              <w:widowControl w:val="0"/>
              <w:rPr>
                <w:color w:val="000000"/>
                <w:sz w:val="24"/>
                <w:szCs w:val="24"/>
              </w:rPr>
            </w:pPr>
            <w:r w:rsidRPr="00812674">
              <w:rPr>
                <w:color w:val="000000"/>
                <w:sz w:val="24"/>
                <w:szCs w:val="24"/>
              </w:rPr>
              <w:t xml:space="preserve">г. Ростов-на-Дону, </w:t>
            </w:r>
          </w:p>
          <w:p w:rsidR="00812674" w:rsidRPr="00812674" w:rsidRDefault="00812674" w:rsidP="001345CA">
            <w:pPr>
              <w:widowControl w:val="0"/>
              <w:rPr>
                <w:color w:val="000000"/>
                <w:sz w:val="24"/>
                <w:szCs w:val="24"/>
              </w:rPr>
            </w:pPr>
            <w:r w:rsidRPr="00812674">
              <w:rPr>
                <w:color w:val="000000"/>
                <w:sz w:val="24"/>
                <w:szCs w:val="24"/>
              </w:rPr>
              <w:t>ул. Ларина, д. 6/1</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 октября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584,90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918,00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918,00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61:44:0081807:1008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322.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275072" w:rsidRDefault="00812674" w:rsidP="001345CA">
            <w:pPr>
              <w:widowControl w:val="0"/>
              <w:rPr>
                <w:color w:val="000000"/>
                <w:sz w:val="24"/>
                <w:szCs w:val="24"/>
              </w:rPr>
            </w:pPr>
            <w:r w:rsidRPr="00812674">
              <w:rPr>
                <w:color w:val="000000"/>
                <w:sz w:val="24"/>
                <w:szCs w:val="24"/>
              </w:rPr>
              <w:t xml:space="preserve">г. Ростов-на-Дону, </w:t>
            </w:r>
          </w:p>
          <w:p w:rsidR="00812674" w:rsidRPr="00812674" w:rsidRDefault="00812674" w:rsidP="001345CA">
            <w:pPr>
              <w:widowControl w:val="0"/>
              <w:rPr>
                <w:color w:val="000000"/>
                <w:sz w:val="24"/>
                <w:szCs w:val="24"/>
              </w:rPr>
            </w:pPr>
            <w:r w:rsidRPr="00812674">
              <w:rPr>
                <w:color w:val="000000"/>
                <w:sz w:val="24"/>
                <w:szCs w:val="24"/>
              </w:rPr>
              <w:t>ул. Ларина,</w:t>
            </w:r>
            <w:r w:rsidR="00275072">
              <w:rPr>
                <w:color w:val="000000"/>
                <w:sz w:val="24"/>
                <w:szCs w:val="24"/>
              </w:rPr>
              <w:t xml:space="preserve"> </w:t>
            </w:r>
            <w:r w:rsidRPr="00812674">
              <w:rPr>
                <w:color w:val="000000"/>
                <w:sz w:val="24"/>
                <w:szCs w:val="24"/>
              </w:rPr>
              <w:t>д. 14</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12 сентября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591,50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832,00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832,00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61:44:0081807:11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323.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Ростов-на-Дону, </w:t>
            </w:r>
          </w:p>
          <w:p w:rsidR="00812674" w:rsidRPr="00812674" w:rsidRDefault="00812674" w:rsidP="001345CA">
            <w:pPr>
              <w:widowControl w:val="0"/>
              <w:rPr>
                <w:color w:val="000000"/>
                <w:sz w:val="24"/>
                <w:szCs w:val="24"/>
              </w:rPr>
            </w:pPr>
            <w:r w:rsidRPr="00812674">
              <w:rPr>
                <w:color w:val="000000"/>
                <w:sz w:val="24"/>
                <w:szCs w:val="24"/>
              </w:rPr>
              <w:t xml:space="preserve">ул. Лермонтовская, д. 83, </w:t>
            </w:r>
          </w:p>
          <w:p w:rsidR="00812674" w:rsidRPr="00812674" w:rsidRDefault="00812674" w:rsidP="001345CA">
            <w:pPr>
              <w:widowControl w:val="0"/>
              <w:rPr>
                <w:color w:val="000000"/>
                <w:sz w:val="24"/>
                <w:szCs w:val="24"/>
              </w:rPr>
            </w:pPr>
            <w:r w:rsidRPr="00812674">
              <w:rPr>
                <w:color w:val="000000"/>
                <w:sz w:val="24"/>
                <w:szCs w:val="24"/>
              </w:rPr>
              <w:t>лит. Г</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1932</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30 апреля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1 570,50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7 384,70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7 384,70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61:44:08 19 07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324.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Ростов-на-Дону, </w:t>
            </w:r>
          </w:p>
          <w:p w:rsidR="00812674" w:rsidRPr="00812674" w:rsidRDefault="00812674" w:rsidP="001345CA">
            <w:pPr>
              <w:widowControl w:val="0"/>
              <w:rPr>
                <w:color w:val="000000"/>
                <w:sz w:val="24"/>
                <w:szCs w:val="24"/>
              </w:rPr>
            </w:pPr>
            <w:r w:rsidRPr="00812674">
              <w:rPr>
                <w:color w:val="000000"/>
                <w:sz w:val="24"/>
                <w:szCs w:val="24"/>
              </w:rPr>
              <w:t xml:space="preserve">ул. Максима Горького, </w:t>
            </w:r>
          </w:p>
          <w:p w:rsidR="00812674" w:rsidRPr="00812674" w:rsidRDefault="00812674" w:rsidP="001345CA">
            <w:pPr>
              <w:widowControl w:val="0"/>
              <w:rPr>
                <w:color w:val="000000"/>
                <w:sz w:val="24"/>
                <w:szCs w:val="24"/>
              </w:rPr>
            </w:pPr>
            <w:r w:rsidRPr="00812674">
              <w:rPr>
                <w:color w:val="000000"/>
                <w:sz w:val="24"/>
                <w:szCs w:val="24"/>
              </w:rPr>
              <w:t>д. 112,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1917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 июня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277,30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184,00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61:44:0040602:3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325.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Ростов-на-Дону,</w:t>
            </w:r>
          </w:p>
          <w:p w:rsidR="00812674" w:rsidRPr="00812674" w:rsidRDefault="00812674" w:rsidP="001345CA">
            <w:pPr>
              <w:widowControl w:val="0"/>
              <w:rPr>
                <w:color w:val="000000"/>
                <w:sz w:val="24"/>
                <w:szCs w:val="24"/>
              </w:rPr>
            </w:pPr>
            <w:r w:rsidRPr="00812674">
              <w:rPr>
                <w:color w:val="000000"/>
                <w:sz w:val="24"/>
                <w:szCs w:val="24"/>
              </w:rPr>
              <w:t>ул. Маркова, д. 1а, лит. АА1</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1900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22 ноября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187,50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394,60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326.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Ростов-на-Дону, </w:t>
            </w:r>
          </w:p>
          <w:p w:rsidR="00812674" w:rsidRPr="00812674" w:rsidRDefault="00812674" w:rsidP="001345CA">
            <w:pPr>
              <w:widowControl w:val="0"/>
              <w:rPr>
                <w:color w:val="000000"/>
                <w:sz w:val="24"/>
                <w:szCs w:val="24"/>
              </w:rPr>
            </w:pPr>
            <w:r w:rsidRPr="00812674">
              <w:rPr>
                <w:color w:val="000000"/>
                <w:sz w:val="24"/>
                <w:szCs w:val="24"/>
              </w:rPr>
              <w:t>ул. Мечникова, д. 53,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1933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17 декабря 2009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2 026,10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135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1 010,00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1 010,00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61:44:0082010:233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327.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Ростов-на-Дону, </w:t>
            </w:r>
          </w:p>
          <w:p w:rsidR="00812674" w:rsidRPr="00812674" w:rsidRDefault="00812674" w:rsidP="001345CA">
            <w:pPr>
              <w:widowControl w:val="0"/>
              <w:rPr>
                <w:color w:val="000000"/>
                <w:sz w:val="24"/>
                <w:szCs w:val="24"/>
              </w:rPr>
            </w:pPr>
            <w:r w:rsidRPr="00812674">
              <w:rPr>
                <w:color w:val="000000"/>
                <w:sz w:val="24"/>
                <w:szCs w:val="24"/>
              </w:rPr>
              <w:t>ул. Мечникова, д. 57, лит. АА1</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1931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11 декабря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25,70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1 108,00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1 108,00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61:44:0082010:275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328.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Ростов-на-Дону, </w:t>
            </w:r>
          </w:p>
          <w:p w:rsidR="00812674" w:rsidRPr="00812674" w:rsidRDefault="00812674" w:rsidP="001345CA">
            <w:pPr>
              <w:widowControl w:val="0"/>
              <w:rPr>
                <w:color w:val="000000"/>
                <w:sz w:val="24"/>
                <w:szCs w:val="24"/>
              </w:rPr>
            </w:pPr>
            <w:r w:rsidRPr="00812674">
              <w:rPr>
                <w:color w:val="000000"/>
                <w:sz w:val="24"/>
                <w:szCs w:val="24"/>
              </w:rPr>
              <w:t>ул. Мурлычева,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1899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 октября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461,00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700,00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1 155,00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61:44:031561:0001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329.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Ростов-на-Дону, </w:t>
            </w:r>
          </w:p>
          <w:p w:rsidR="00812674" w:rsidRPr="00812674" w:rsidRDefault="00812674" w:rsidP="001345CA">
            <w:pPr>
              <w:widowControl w:val="0"/>
              <w:rPr>
                <w:color w:val="000000"/>
                <w:sz w:val="24"/>
                <w:szCs w:val="24"/>
              </w:rPr>
            </w:pPr>
            <w:r w:rsidRPr="00812674">
              <w:rPr>
                <w:color w:val="000000"/>
                <w:sz w:val="24"/>
                <w:szCs w:val="24"/>
              </w:rPr>
              <w:t>ул. Нансена, д. 106,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30 августа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129,00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1 131,00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1 131,00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61:44:0082018:39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330.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Ростов-на-Дону, </w:t>
            </w:r>
          </w:p>
          <w:p w:rsidR="00812674" w:rsidRPr="00812674" w:rsidRDefault="00812674" w:rsidP="001345CA">
            <w:pPr>
              <w:widowControl w:val="0"/>
              <w:rPr>
                <w:color w:val="000000"/>
                <w:sz w:val="24"/>
                <w:szCs w:val="24"/>
              </w:rPr>
            </w:pPr>
            <w:r w:rsidRPr="00812674">
              <w:rPr>
                <w:color w:val="000000"/>
                <w:sz w:val="24"/>
                <w:szCs w:val="24"/>
              </w:rPr>
              <w:t>ул. Нижненольная, д. 22</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1914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26 декабря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49,30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734,00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734,00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61:44:0031917:0030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331.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Ростов-на-Дону, </w:t>
            </w:r>
          </w:p>
          <w:p w:rsidR="00812674" w:rsidRPr="00812674" w:rsidRDefault="00812674" w:rsidP="001345CA">
            <w:pPr>
              <w:widowControl w:val="0"/>
              <w:rPr>
                <w:color w:val="000000"/>
                <w:sz w:val="24"/>
                <w:szCs w:val="24"/>
              </w:rPr>
            </w:pPr>
            <w:r w:rsidRPr="00812674">
              <w:rPr>
                <w:color w:val="000000"/>
                <w:sz w:val="24"/>
                <w:szCs w:val="24"/>
              </w:rPr>
              <w:t>ул. Обороны, д. 42а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1900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30 апреля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318,50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720,00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332.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Ростов-на-Дону, </w:t>
            </w:r>
          </w:p>
          <w:p w:rsidR="00812674" w:rsidRPr="00812674" w:rsidRDefault="00812674" w:rsidP="001345CA">
            <w:pPr>
              <w:widowControl w:val="0"/>
              <w:rPr>
                <w:color w:val="000000"/>
                <w:sz w:val="24"/>
                <w:szCs w:val="24"/>
              </w:rPr>
            </w:pPr>
            <w:r w:rsidRPr="00812674">
              <w:rPr>
                <w:color w:val="000000"/>
                <w:sz w:val="24"/>
                <w:szCs w:val="24"/>
              </w:rPr>
              <w:t>ул. Пушкинская, д. 95, стр. В</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1900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 сентября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184,40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860,00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860,00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61:44:0050515:13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333.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Ростов-на-Дону,</w:t>
            </w:r>
          </w:p>
          <w:p w:rsidR="00812674" w:rsidRPr="00812674" w:rsidRDefault="00812674" w:rsidP="001345CA">
            <w:pPr>
              <w:widowControl w:val="0"/>
              <w:rPr>
                <w:color w:val="000000"/>
                <w:sz w:val="24"/>
                <w:szCs w:val="24"/>
              </w:rPr>
            </w:pPr>
            <w:r w:rsidRPr="00812674">
              <w:rPr>
                <w:color w:val="000000"/>
                <w:sz w:val="24"/>
                <w:szCs w:val="24"/>
              </w:rPr>
              <w:t>ул. Рябышева, д. 105</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1927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 сентября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928,30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812,00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812,00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61:44:032238:0027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334.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Ростов-на-Дону, </w:t>
            </w:r>
          </w:p>
          <w:p w:rsidR="00812674" w:rsidRPr="00812674" w:rsidRDefault="00812674" w:rsidP="001345CA">
            <w:pPr>
              <w:widowControl w:val="0"/>
              <w:rPr>
                <w:color w:val="000000"/>
                <w:sz w:val="24"/>
                <w:szCs w:val="24"/>
              </w:rPr>
            </w:pPr>
            <w:r w:rsidRPr="00812674">
              <w:rPr>
                <w:color w:val="000000"/>
                <w:sz w:val="24"/>
                <w:szCs w:val="24"/>
              </w:rPr>
              <w:t>пер. Семашко, д. 46, лит. Б</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1900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30 июля 2010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315,30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3 974,00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3 974,00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61:44:0050523:11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lastRenderedPageBreak/>
              <w:t>335.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 xml:space="preserve">г. Ростов-на-Дону, </w:t>
            </w:r>
          </w:p>
          <w:p w:rsidR="00812674" w:rsidRPr="00812674" w:rsidRDefault="00812674" w:rsidP="00324FBA">
            <w:pPr>
              <w:widowControl w:val="0"/>
              <w:spacing w:line="235" w:lineRule="auto"/>
              <w:rPr>
                <w:color w:val="000000"/>
                <w:sz w:val="24"/>
                <w:szCs w:val="24"/>
              </w:rPr>
            </w:pPr>
            <w:r w:rsidRPr="00812674">
              <w:rPr>
                <w:color w:val="000000"/>
                <w:sz w:val="24"/>
                <w:szCs w:val="24"/>
              </w:rPr>
              <w:t>ул. Серафимовича, д. 89</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1917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 сентября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952,20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629,00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629,00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61:44:0040903:231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336.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 xml:space="preserve">г. Ростов-на-Дону, </w:t>
            </w:r>
          </w:p>
          <w:p w:rsidR="00812674" w:rsidRPr="00812674" w:rsidRDefault="00812674" w:rsidP="00324FBA">
            <w:pPr>
              <w:widowControl w:val="0"/>
              <w:spacing w:line="235" w:lineRule="auto"/>
              <w:rPr>
                <w:color w:val="000000"/>
                <w:sz w:val="24"/>
                <w:szCs w:val="24"/>
              </w:rPr>
            </w:pPr>
            <w:r w:rsidRPr="00812674">
              <w:rPr>
                <w:color w:val="000000"/>
                <w:sz w:val="24"/>
                <w:szCs w:val="24"/>
              </w:rPr>
              <w:t>ул. Социалистическая, д. 44</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1910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 сентября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1 306,40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910,00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910,00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61:44:0050612:12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337.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 xml:space="preserve">г. Ростов-на-Дону, </w:t>
            </w:r>
          </w:p>
          <w:p w:rsidR="00812674" w:rsidRPr="00812674" w:rsidRDefault="00812674" w:rsidP="00324FBA">
            <w:pPr>
              <w:widowControl w:val="0"/>
              <w:spacing w:line="235" w:lineRule="auto"/>
              <w:rPr>
                <w:color w:val="000000"/>
                <w:sz w:val="24"/>
                <w:szCs w:val="24"/>
              </w:rPr>
            </w:pPr>
            <w:r w:rsidRPr="00812674">
              <w:rPr>
                <w:color w:val="000000"/>
                <w:sz w:val="24"/>
                <w:szCs w:val="24"/>
              </w:rPr>
              <w:t>ул. Станиславского, д. 34</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1900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 июня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109,60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401,00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401,00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61:44:0050625:13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338.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 xml:space="preserve">г. Ростов-на-Дону, </w:t>
            </w:r>
          </w:p>
          <w:p w:rsidR="00812674" w:rsidRPr="00812674" w:rsidRDefault="00812674" w:rsidP="00324FBA">
            <w:pPr>
              <w:widowControl w:val="0"/>
              <w:spacing w:line="235" w:lineRule="auto"/>
              <w:rPr>
                <w:color w:val="000000"/>
                <w:sz w:val="24"/>
                <w:szCs w:val="24"/>
              </w:rPr>
            </w:pPr>
            <w:r w:rsidRPr="00812674">
              <w:rPr>
                <w:color w:val="000000"/>
                <w:sz w:val="24"/>
                <w:szCs w:val="24"/>
              </w:rPr>
              <w:t>ул. Токарная, д. 84</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1936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30 октября 2008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630,97</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73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876,00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876,00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61:44:06 06 06 43:0036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339.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 xml:space="preserve">г. Ростов-на-Дону, </w:t>
            </w:r>
          </w:p>
          <w:p w:rsidR="00812674" w:rsidRPr="00812674" w:rsidRDefault="00812674" w:rsidP="00324FBA">
            <w:pPr>
              <w:widowControl w:val="0"/>
              <w:spacing w:line="235" w:lineRule="auto"/>
              <w:rPr>
                <w:color w:val="000000"/>
                <w:sz w:val="24"/>
                <w:szCs w:val="24"/>
              </w:rPr>
            </w:pPr>
            <w:r w:rsidRPr="00812674">
              <w:rPr>
                <w:color w:val="000000"/>
                <w:sz w:val="24"/>
                <w:szCs w:val="24"/>
              </w:rPr>
              <w:t xml:space="preserve">пер. Ученический, д. 14, </w:t>
            </w:r>
          </w:p>
          <w:p w:rsidR="00812674" w:rsidRPr="00812674" w:rsidRDefault="00812674" w:rsidP="00324FBA">
            <w:pPr>
              <w:widowControl w:val="0"/>
              <w:spacing w:line="235" w:lineRule="auto"/>
              <w:rPr>
                <w:color w:val="000000"/>
                <w:sz w:val="24"/>
                <w:szCs w:val="24"/>
              </w:rPr>
            </w:pPr>
            <w:r w:rsidRPr="00812674">
              <w:rPr>
                <w:color w:val="000000"/>
                <w:sz w:val="24"/>
                <w:szCs w:val="24"/>
              </w:rPr>
              <w:t>лит. Б</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1900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16 ноября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83,80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465,00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465,00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61:44:0051013:5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340.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Ростов-на-Дону, </w:t>
            </w:r>
          </w:p>
          <w:p w:rsidR="00812674" w:rsidRPr="00812674" w:rsidRDefault="00812674" w:rsidP="00324FBA">
            <w:pPr>
              <w:widowControl w:val="0"/>
              <w:spacing w:line="235" w:lineRule="auto"/>
              <w:rPr>
                <w:color w:val="000000"/>
                <w:sz w:val="24"/>
                <w:szCs w:val="24"/>
              </w:rPr>
            </w:pPr>
            <w:r w:rsidRPr="00812674">
              <w:rPr>
                <w:color w:val="000000"/>
                <w:sz w:val="24"/>
                <w:szCs w:val="24"/>
              </w:rPr>
              <w:t>ул. Фрунзе, д. 20</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1937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9 октября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1 390,80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1 927,00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1 927,00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61:44:0082010:13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64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Итого по городу Таганрогу</w:t>
            </w:r>
          </w:p>
        </w:tc>
        <w:tc>
          <w:tcPr>
            <w:tcW w:w="1303" w:type="dxa"/>
            <w:tcBorders>
              <w:top w:val="nil"/>
              <w:left w:val="nil"/>
              <w:bottom w:val="single" w:sz="4" w:space="0" w:color="000000"/>
              <w:right w:val="nil"/>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Х</w:t>
            </w:r>
          </w:p>
        </w:tc>
        <w:tc>
          <w:tcPr>
            <w:tcW w:w="2243" w:type="dxa"/>
            <w:tcBorders>
              <w:top w:val="nil"/>
              <w:left w:val="single" w:sz="4" w:space="0" w:color="000000"/>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2 477,29</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108</w:t>
            </w:r>
          </w:p>
        </w:tc>
        <w:tc>
          <w:tcPr>
            <w:tcW w:w="2030"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Х</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5 250,20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196 521,00</w:t>
            </w:r>
          </w:p>
        </w:tc>
        <w:tc>
          <w:tcPr>
            <w:tcW w:w="2282"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pPr>
            <w:r w:rsidRPr="00812674">
              <w:rPr>
                <w:color w:val="000000"/>
                <w:sz w:val="24"/>
                <w:szCs w:val="24"/>
              </w:rPr>
              <w:t>Х</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341.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Таганрог</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 xml:space="preserve">г. Таганрог, </w:t>
            </w:r>
          </w:p>
          <w:p w:rsidR="00812674" w:rsidRPr="00812674" w:rsidRDefault="00812674" w:rsidP="00324FBA">
            <w:pPr>
              <w:widowControl w:val="0"/>
              <w:spacing w:line="235" w:lineRule="auto"/>
              <w:rPr>
                <w:color w:val="000000"/>
                <w:sz w:val="24"/>
                <w:szCs w:val="24"/>
              </w:rPr>
            </w:pPr>
            <w:r w:rsidRPr="00812674">
              <w:rPr>
                <w:color w:val="000000"/>
                <w:sz w:val="24"/>
                <w:szCs w:val="24"/>
              </w:rPr>
              <w:t>пер. Добролюбовский, д. 16</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1949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11 февраля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461,40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3 254,00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61:58:0001062:5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342.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Таганрог</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 xml:space="preserve">г. Таганрог, </w:t>
            </w:r>
          </w:p>
          <w:p w:rsidR="00324FBA" w:rsidRDefault="00812674" w:rsidP="00324FBA">
            <w:pPr>
              <w:widowControl w:val="0"/>
              <w:spacing w:line="235" w:lineRule="auto"/>
              <w:rPr>
                <w:color w:val="000000"/>
                <w:sz w:val="24"/>
                <w:szCs w:val="24"/>
              </w:rPr>
            </w:pPr>
            <w:r w:rsidRPr="00812674">
              <w:rPr>
                <w:color w:val="000000"/>
                <w:sz w:val="24"/>
                <w:szCs w:val="24"/>
              </w:rPr>
              <w:t xml:space="preserve">ул. Инструментальная, </w:t>
            </w:r>
          </w:p>
          <w:p w:rsidR="00812674" w:rsidRPr="00812674" w:rsidRDefault="00812674" w:rsidP="00324FBA">
            <w:pPr>
              <w:widowControl w:val="0"/>
              <w:spacing w:line="235" w:lineRule="auto"/>
              <w:rPr>
                <w:color w:val="000000"/>
                <w:sz w:val="24"/>
                <w:szCs w:val="24"/>
              </w:rPr>
            </w:pPr>
            <w:r w:rsidRPr="00812674">
              <w:rPr>
                <w:color w:val="000000"/>
                <w:sz w:val="24"/>
                <w:szCs w:val="24"/>
              </w:rPr>
              <w:t>д. 23, к. 1</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1916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27 сентября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153,47</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1 073,84</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1 507,00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61:58:0002244:15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343.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Таганрог</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г. Таганрог, у</w:t>
            </w:r>
          </w:p>
          <w:p w:rsidR="00324FBA" w:rsidRPr="00812674" w:rsidRDefault="00812674" w:rsidP="00324FBA">
            <w:pPr>
              <w:widowControl w:val="0"/>
              <w:spacing w:line="235" w:lineRule="auto"/>
              <w:rPr>
                <w:color w:val="000000"/>
                <w:sz w:val="24"/>
                <w:szCs w:val="24"/>
              </w:rPr>
            </w:pPr>
            <w:r w:rsidRPr="00812674">
              <w:rPr>
                <w:color w:val="000000"/>
                <w:sz w:val="24"/>
                <w:szCs w:val="24"/>
              </w:rPr>
              <w:t>л. Калинина, д. 90</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1960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27 сентября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63,90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1 105,24</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1 586,00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61:58:0005043:64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344.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Таганрог</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 xml:space="preserve">г. Таганрог, </w:t>
            </w:r>
          </w:p>
          <w:p w:rsidR="00812674" w:rsidRPr="00812674" w:rsidRDefault="00812674" w:rsidP="00324FBA">
            <w:pPr>
              <w:widowControl w:val="0"/>
              <w:spacing w:line="235" w:lineRule="auto"/>
              <w:rPr>
                <w:color w:val="000000"/>
                <w:sz w:val="24"/>
                <w:szCs w:val="24"/>
              </w:rPr>
            </w:pPr>
            <w:r w:rsidRPr="00812674">
              <w:rPr>
                <w:color w:val="000000"/>
                <w:sz w:val="24"/>
                <w:szCs w:val="24"/>
              </w:rPr>
              <w:t xml:space="preserve">пер. Лермонтовский, </w:t>
            </w:r>
          </w:p>
          <w:p w:rsidR="00812674" w:rsidRPr="00812674" w:rsidRDefault="00812674" w:rsidP="00324FBA">
            <w:pPr>
              <w:widowControl w:val="0"/>
              <w:spacing w:line="235" w:lineRule="auto"/>
              <w:rPr>
                <w:color w:val="000000"/>
                <w:sz w:val="24"/>
                <w:szCs w:val="24"/>
              </w:rPr>
            </w:pPr>
            <w:r w:rsidRPr="00812674">
              <w:rPr>
                <w:color w:val="000000"/>
                <w:sz w:val="24"/>
                <w:szCs w:val="24"/>
              </w:rPr>
              <w:t>д. 11, лит. А, А1,А2</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1936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 февраля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473,40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523,40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769,00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61:58:000111:10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345.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Таганрог</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 xml:space="preserve">г. Таганрог, </w:t>
            </w:r>
          </w:p>
          <w:p w:rsidR="00812674" w:rsidRPr="00812674" w:rsidRDefault="00812674" w:rsidP="00324FBA">
            <w:pPr>
              <w:widowControl w:val="0"/>
              <w:spacing w:line="235" w:lineRule="auto"/>
              <w:rPr>
                <w:color w:val="000000"/>
                <w:sz w:val="24"/>
                <w:szCs w:val="24"/>
              </w:rPr>
            </w:pPr>
            <w:r w:rsidRPr="00812674">
              <w:rPr>
                <w:color w:val="000000"/>
                <w:sz w:val="24"/>
                <w:szCs w:val="24"/>
              </w:rPr>
              <w:t>ст. Марцево, д. 3,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1962</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11 июля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175,70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256,60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61 454,00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61:58:0004483:45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346.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Таганрог</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 xml:space="preserve">г. Таганрог, </w:t>
            </w:r>
          </w:p>
          <w:p w:rsidR="00812674" w:rsidRPr="00812674" w:rsidRDefault="00812674" w:rsidP="00324FBA">
            <w:pPr>
              <w:widowControl w:val="0"/>
              <w:spacing w:line="235" w:lineRule="auto"/>
              <w:rPr>
                <w:color w:val="000000"/>
                <w:sz w:val="24"/>
                <w:szCs w:val="24"/>
              </w:rPr>
            </w:pPr>
            <w:r w:rsidRPr="00812674">
              <w:rPr>
                <w:color w:val="000000"/>
                <w:sz w:val="24"/>
                <w:szCs w:val="24"/>
              </w:rPr>
              <w:t>ст. Марцево, д. 5,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1938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11 июля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471,50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521,50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61 454,00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61:58:0004483:45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347.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Таганрог</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Таганрог, </w:t>
            </w:r>
          </w:p>
          <w:p w:rsidR="00812674" w:rsidRPr="00812674" w:rsidRDefault="00812674" w:rsidP="00324FBA">
            <w:pPr>
              <w:widowControl w:val="0"/>
              <w:spacing w:line="235" w:lineRule="auto"/>
              <w:rPr>
                <w:color w:val="000000"/>
                <w:sz w:val="24"/>
                <w:szCs w:val="24"/>
              </w:rPr>
            </w:pPr>
            <w:r w:rsidRPr="00812674">
              <w:rPr>
                <w:color w:val="000000"/>
                <w:sz w:val="24"/>
                <w:szCs w:val="24"/>
              </w:rPr>
              <w:t>ст. Марцево,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1955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 апреля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475,20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525,20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2 826,00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61:58:0004483:54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348.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Таганрог</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Таганрог, </w:t>
            </w:r>
          </w:p>
          <w:p w:rsidR="00812674" w:rsidRPr="00812674" w:rsidRDefault="00812674" w:rsidP="00324FBA">
            <w:pPr>
              <w:widowControl w:val="0"/>
              <w:spacing w:line="235" w:lineRule="auto"/>
              <w:rPr>
                <w:color w:val="000000"/>
                <w:sz w:val="24"/>
                <w:szCs w:val="24"/>
              </w:rPr>
            </w:pPr>
            <w:r w:rsidRPr="00812674">
              <w:rPr>
                <w:color w:val="000000"/>
                <w:sz w:val="24"/>
                <w:szCs w:val="24"/>
              </w:rPr>
              <w:t>ст. Марцево, д. 682 км, лит. Б, В, в, в1</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1935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 апреля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293,60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343,60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61 454,00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61:58:0004483:45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349.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Таганрог</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 xml:space="preserve">г. Таганрог, </w:t>
            </w:r>
          </w:p>
          <w:p w:rsidR="00812674" w:rsidRPr="00812674" w:rsidRDefault="00812674" w:rsidP="00324FBA">
            <w:pPr>
              <w:widowControl w:val="0"/>
              <w:spacing w:line="235" w:lineRule="auto"/>
              <w:rPr>
                <w:color w:val="000000"/>
                <w:sz w:val="24"/>
                <w:szCs w:val="24"/>
              </w:rPr>
            </w:pPr>
            <w:r w:rsidRPr="00812674">
              <w:rPr>
                <w:color w:val="000000"/>
                <w:sz w:val="24"/>
                <w:szCs w:val="24"/>
              </w:rPr>
              <w:t>ул. Петровская, д. 65</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1948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11 апреля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136,12</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186,12</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2 217,00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61:58:0001112:6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350.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Таганрог</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Таганрог, </w:t>
            </w:r>
          </w:p>
          <w:p w:rsidR="00812674" w:rsidRPr="00812674" w:rsidRDefault="00812674" w:rsidP="00324FBA">
            <w:pPr>
              <w:widowControl w:val="0"/>
              <w:spacing w:line="235" w:lineRule="auto"/>
              <w:rPr>
                <w:color w:val="000000"/>
                <w:sz w:val="24"/>
                <w:szCs w:val="24"/>
              </w:rPr>
            </w:pPr>
            <w:r w:rsidRPr="00812674">
              <w:rPr>
                <w:color w:val="000000"/>
                <w:sz w:val="24"/>
                <w:szCs w:val="24"/>
              </w:rPr>
              <w:t>ул. Порт, 7 км, д. 10, лит. А, а, а1, Б, В, Г, г, г1</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2002</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24 апреля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203,30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253,30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64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Итого по городу  Шахты</w:t>
            </w:r>
          </w:p>
        </w:tc>
        <w:tc>
          <w:tcPr>
            <w:tcW w:w="1303" w:type="dxa"/>
            <w:tcBorders>
              <w:top w:val="nil"/>
              <w:left w:val="nil"/>
              <w:bottom w:val="single" w:sz="4" w:space="0" w:color="000000"/>
              <w:right w:val="nil"/>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Х</w:t>
            </w:r>
          </w:p>
        </w:tc>
        <w:tc>
          <w:tcPr>
            <w:tcW w:w="2243" w:type="dxa"/>
            <w:tcBorders>
              <w:top w:val="nil"/>
              <w:left w:val="single" w:sz="4" w:space="0" w:color="000000"/>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33 460,71</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1 893</w:t>
            </w:r>
          </w:p>
        </w:tc>
        <w:tc>
          <w:tcPr>
            <w:tcW w:w="2030"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Х</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50 510,32</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110 538,30</w:t>
            </w:r>
          </w:p>
        </w:tc>
        <w:tc>
          <w:tcPr>
            <w:tcW w:w="2282"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pPr>
            <w:r w:rsidRPr="00812674">
              <w:rPr>
                <w:color w:val="000000"/>
                <w:sz w:val="24"/>
                <w:szCs w:val="24"/>
              </w:rPr>
              <w:t>Х</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351.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пер. 10 лет Октября, д. 1</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1930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 марта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229,00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16 марта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279,90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352.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пер. 10 лет Октября, д. 8,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1930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20 июня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276,10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284,90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lastRenderedPageBreak/>
              <w:t>353.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ул. 11-й км, д. 1,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1957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28 августа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146,30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292,40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354.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ул. 11-й км, д. 3,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28 августа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110,00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2022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222,00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355.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ул. 11-й км,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1959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28 августа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206,90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250,00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356.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ул. 11-й км, д. 7,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28 января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145,50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194,60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3 300,00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61:28:0600002:36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357.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пер. Айвазовского, д. 15</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1929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5 декабря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125,20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125,20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4 428,00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61:59:0040335:35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358.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ул. Артема, д. 14,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1926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28 января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104,20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104,20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359.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ул. Артема, д. 17</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1911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 ноября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174,50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13 ноября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184,50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1 323,00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61:59:0040332:47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360.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ул. Багратиона, д. 11</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1932</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20 мая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580,20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649,40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1 040,00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61:59:0040346:26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361.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ул. Багратиона, д. 13</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1935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11 июля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508,50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15 ноября 2019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567,40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362.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ул. Благодатная, д. 35,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1951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20 июня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145,60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146,00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1 377,00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61:59:0040336:35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363.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ул. Благотворная,</w:t>
            </w:r>
            <w:r w:rsidR="00324FBA">
              <w:rPr>
                <w:color w:val="000000"/>
                <w:sz w:val="24"/>
                <w:szCs w:val="24"/>
              </w:rPr>
              <w:t xml:space="preserve"> </w:t>
            </w:r>
            <w:r w:rsidRPr="00812674">
              <w:rPr>
                <w:color w:val="000000"/>
                <w:sz w:val="24"/>
                <w:szCs w:val="24"/>
              </w:rPr>
              <w:t>д. 13</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1950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11 июля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245,70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 июня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419,00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364.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пер. Бородинского, д. 2</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1927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18 марта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95,90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99,40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365.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пер. </w:t>
            </w:r>
          </w:p>
          <w:p w:rsidR="00812674" w:rsidRPr="00812674" w:rsidRDefault="00812674" w:rsidP="00324FBA">
            <w:pPr>
              <w:widowControl w:val="0"/>
              <w:spacing w:line="235" w:lineRule="auto"/>
              <w:rPr>
                <w:color w:val="000000"/>
                <w:sz w:val="24"/>
                <w:szCs w:val="24"/>
              </w:rPr>
            </w:pPr>
            <w:r w:rsidRPr="00812674">
              <w:rPr>
                <w:color w:val="000000"/>
                <w:sz w:val="24"/>
                <w:szCs w:val="24"/>
              </w:rPr>
              <w:t>Бродского,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1915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12 декабря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86,80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86,80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1 148,00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61:59:0040332:61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366.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пер. Вахрушева,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1934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20 июня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51,00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467,40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303,00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61:59:0030316:63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367.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ул. Водокачная, д. 28, лит. Б</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1953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26 марта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45,50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30 октября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91,40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846,00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61:59:0040428:166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368.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ул. Вышинского, д. 5</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1954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20 мая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397,50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438,80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369.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пер. Гавриловский,</w:t>
            </w:r>
            <w:r w:rsidR="00324FBA">
              <w:rPr>
                <w:color w:val="000000"/>
                <w:sz w:val="24"/>
                <w:szCs w:val="24"/>
              </w:rPr>
              <w:t xml:space="preserve"> </w:t>
            </w:r>
            <w:r w:rsidRPr="00812674">
              <w:rPr>
                <w:color w:val="000000"/>
                <w:sz w:val="24"/>
                <w:szCs w:val="24"/>
              </w:rPr>
              <w:t>д. 7</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1960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 марта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90,00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9 сентября 2019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112,80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370.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пер. Газетный,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1929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25 декабря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228,50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228,50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3 941,00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61:59:0020416:27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371.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ул. Георгиевская, д. 47</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1955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16 декабря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415,40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446,30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2 169,00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61:59:0050101:1830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372.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пер. Горбачева, д. 1,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1929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17 апреля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192,70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192,70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lastRenderedPageBreak/>
              <w:t>373.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пер. Даргомыжского, д. 1</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1949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 июня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415,70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584,50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3 660,00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61:59:0040327:58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374.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пер. Даргомыжского,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1949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 июня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66,70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207,90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375.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пер. Довженко, д. 2</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1949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12 декабря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38,50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361,00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4 385,00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61:59:0040327:47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376.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пер. Довженко,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1917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 июня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76,30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378,10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1 868,00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61:59:0040327:46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377.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пер. Дунайский, д. 13</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1946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 декабря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103,90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103,90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378.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ул. Евгения Кобылкина, д. 9</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1960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29 августа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1 059,70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14 февраля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1 171,10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645,00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61:59:0050101:2151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379.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ул. Евлахова, д. 70</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1930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25 декабря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135,80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155,50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1 860,00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61:59:0020105:29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380.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ул. Екатерининская, д. 2</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1960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 мая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578,30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680,60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574,00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61:59:0050101:1724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381.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пер. Енисейский, д. 16</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1929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 октября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147,20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186,90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737,00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61:59:0020424:65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382.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ул. Еременко,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1929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29 августа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22,90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1 078,10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364,00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61:59:0020430:52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383.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ул. Еременко, д. 10</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1940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 июня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58,80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1 053,50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1 716,00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61:59:0040207:109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384.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ул. Еременко, д. 12</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1930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 июня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83,10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 июля 2019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1 232,80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385.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ул. Жукова, д. 1</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17 октября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679,60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1 053,90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1 700,00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61:59:0040341:83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386.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ул. Жукова, д. 14</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1929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 марта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574,40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662,10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2 772,00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61:59:0040340:57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387.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пер. Иванова, д. 7</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1947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11 сентября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457,00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554,10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388.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ул. Ильюшина,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 марта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420,30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2022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461,50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389.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ул. Калинина, д. 17</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1937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 июня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63,60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133,10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390.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ул. Калинина, д. 26</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1926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11 сентября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66,80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30 октября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137,60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391.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ул. Калинина, д. 28,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1930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12 декабря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132,70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177,30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lastRenderedPageBreak/>
              <w:t>392.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ул. Калинина, д. 31а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1931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 июня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545,80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659,70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393.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ул. Калинина, д. 81</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1936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25 декабря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73,50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261,20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394.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ул. Калужская,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октября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76,50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26 апреля 2021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108,10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395.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ул. Калужская,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 декабря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126,00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126,00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396.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ул. Камышина, д. 1</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марта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71,00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27 декабря 2019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274,50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397.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ул. Камышина, д. 9</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 февраля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116,30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161,60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61:59:0040424:17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398.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ул. Капровая,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августа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143,70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w:t>
            </w:r>
          </w:p>
        </w:tc>
        <w:tc>
          <w:tcPr>
            <w:tcW w:w="2030" w:type="dxa"/>
            <w:tcBorders>
              <w:top w:val="nil"/>
              <w:left w:val="nil"/>
              <w:bottom w:val="single" w:sz="4" w:space="0" w:color="000000"/>
              <w:right w:val="single" w:sz="4" w:space="0" w:color="000000"/>
            </w:tcBorders>
            <w:shd w:val="clear" w:color="auto" w:fill="auto"/>
            <w:noWrap/>
            <w:hideMark/>
          </w:tcPr>
          <w:p w:rsidR="00812674" w:rsidRPr="004B08D6" w:rsidRDefault="00812674" w:rsidP="004B08D6">
            <w:pPr>
              <w:widowControl w:val="0"/>
              <w:jc w:val="center"/>
              <w:rPr>
                <w:color w:val="000000"/>
                <w:spacing w:val="-4"/>
                <w:sz w:val="24"/>
                <w:szCs w:val="24"/>
              </w:rPr>
            </w:pPr>
            <w:r w:rsidRPr="004B08D6">
              <w:rPr>
                <w:color w:val="000000"/>
                <w:spacing w:val="-4"/>
                <w:sz w:val="24"/>
                <w:szCs w:val="24"/>
              </w:rPr>
              <w:t>15 сентября 2021</w:t>
            </w:r>
            <w:r w:rsidR="004B08D6" w:rsidRPr="004B08D6">
              <w:rPr>
                <w:color w:val="000000"/>
                <w:spacing w:val="-4"/>
                <w:sz w:val="24"/>
                <w:szCs w:val="24"/>
              </w:rPr>
              <w:t> </w:t>
            </w:r>
            <w:r w:rsidRPr="004B08D6">
              <w:rPr>
                <w:color w:val="000000"/>
                <w:spacing w:val="-4"/>
                <w:sz w:val="24"/>
                <w:szCs w:val="24"/>
              </w:rPr>
              <w:t>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143,70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61:59:0040335:42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399.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пер. Кислородный, д. 1</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1947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августа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58,40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28 октября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115,30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400.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пер. Кислородный, д. 2</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1947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августа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75,40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106,30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401.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пер. Кольчугина, д. 95</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1984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 августа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1 566,70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1 789,60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2 142,00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61:59:0020202:41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402.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ул. Константиновская, д. 29</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1930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 июня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391,30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667,90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4 047,00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61:59:0030308:33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403.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ул. Константиновская, д. 45,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 июня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126,20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138,30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1 066,00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61:59:0030307:32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404.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ул. Константиновская, д. 51</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 июня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158,60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1 134,00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61:59:0030307:29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405.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ул. Константиновская, д. 53</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16 декабря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109,44</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208,00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1 128,00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61:59:0030307:28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406.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ул. Красинская,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1929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26 декабря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17,80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254,70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407.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пер. Краснодонский,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26 марта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27,10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90,60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408.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324FBA" w:rsidP="00324FBA">
            <w:pPr>
              <w:widowControl w:val="0"/>
              <w:rPr>
                <w:color w:val="000000"/>
                <w:sz w:val="24"/>
                <w:szCs w:val="24"/>
              </w:rPr>
            </w:pPr>
            <w:r>
              <w:rPr>
                <w:color w:val="000000"/>
                <w:sz w:val="24"/>
                <w:szCs w:val="24"/>
              </w:rPr>
              <w:t xml:space="preserve">ул. Кривошлыкова, </w:t>
            </w:r>
            <w:r w:rsidR="00812674" w:rsidRPr="00812674">
              <w:rPr>
                <w:color w:val="000000"/>
                <w:sz w:val="24"/>
                <w:szCs w:val="24"/>
              </w:rPr>
              <w:t>д. 16</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1917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 июля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217,30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октября 2019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217,30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409.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324FBA" w:rsidP="00324FBA">
            <w:pPr>
              <w:widowControl w:val="0"/>
              <w:rPr>
                <w:color w:val="000000"/>
                <w:sz w:val="24"/>
                <w:szCs w:val="24"/>
              </w:rPr>
            </w:pPr>
            <w:r>
              <w:rPr>
                <w:color w:val="000000"/>
                <w:sz w:val="24"/>
                <w:szCs w:val="24"/>
              </w:rPr>
              <w:t xml:space="preserve">ул. Кривошлыкова, </w:t>
            </w:r>
            <w:r w:rsidR="00812674" w:rsidRPr="00812674">
              <w:rPr>
                <w:color w:val="000000"/>
                <w:sz w:val="24"/>
                <w:szCs w:val="24"/>
              </w:rPr>
              <w:t>д. 31</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1926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 октября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82,90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210,30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1 344,00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61:59:0040319:16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410.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ул. Крупская, д. 232</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августа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118,60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118,60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411.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1345CA">
            <w:pPr>
              <w:widowControl w:val="0"/>
              <w:rPr>
                <w:color w:val="000000"/>
                <w:sz w:val="24"/>
                <w:szCs w:val="24"/>
              </w:rPr>
            </w:pPr>
            <w:r w:rsidRPr="00812674">
              <w:rPr>
                <w:color w:val="000000"/>
                <w:sz w:val="24"/>
                <w:szCs w:val="24"/>
              </w:rPr>
              <w:t xml:space="preserve">г. Шахты, </w:t>
            </w:r>
          </w:p>
          <w:p w:rsidR="00324FBA" w:rsidRDefault="00812674" w:rsidP="001345CA">
            <w:pPr>
              <w:widowControl w:val="0"/>
              <w:rPr>
                <w:color w:val="000000"/>
                <w:sz w:val="24"/>
                <w:szCs w:val="24"/>
              </w:rPr>
            </w:pPr>
            <w:r w:rsidRPr="00812674">
              <w:rPr>
                <w:color w:val="000000"/>
                <w:sz w:val="24"/>
                <w:szCs w:val="24"/>
              </w:rPr>
              <w:t xml:space="preserve">пер. Культурный Уголок, </w:t>
            </w:r>
          </w:p>
          <w:p w:rsidR="00812674" w:rsidRPr="00812674" w:rsidRDefault="00812674" w:rsidP="001345CA">
            <w:pPr>
              <w:widowControl w:val="0"/>
              <w:rPr>
                <w:color w:val="000000"/>
                <w:sz w:val="24"/>
                <w:szCs w:val="24"/>
              </w:rPr>
            </w:pPr>
            <w:r w:rsidRPr="00812674">
              <w:rPr>
                <w:color w:val="000000"/>
                <w:sz w:val="24"/>
                <w:szCs w:val="24"/>
              </w:rPr>
              <w:t>д. 1136 км</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1913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30 мая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73,10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30 января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73,10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lastRenderedPageBreak/>
              <w:t>412.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ул. Левитана,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1900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7 декабря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197,10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238,90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413.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пр-кт. Ленинского Комсомола, д. 17</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1959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6 ноября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316,20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410,40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1 527,00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61:59:0040345:426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414.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пр-кт. Ленинского Комсомола, д. 21,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1959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26 марта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387,10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432,30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1 300,00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61:59:0040351:553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415.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пр-кт. Ленинского Комсомола, д. 30</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1959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30 мая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353,90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 марта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432,40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416.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пер. Липовый,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1960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25 декабря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19,13</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13 ноября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170,20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417.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пер. Липовый, д. 5</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1927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29 августа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735,80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892,20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418.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ул. Мешкова,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1959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 августа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618,20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27 декабря 2019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685,55</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419.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ул. Мешкова, д. 18</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28 августа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440,40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26 июля 2019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485,20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484,30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61:59:0040343:173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420.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пер. Минский, д. 181</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1936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30 августа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26,70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8 августа 2019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46,90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1 001,00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61:59:0020201:77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421.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ул. Михайлова,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1953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20 июня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417,80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461,90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4 433,00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61:59:0030316:26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422.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ул. Михайлова, д. 5</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1929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6 ноября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110,80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августа 2021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451,60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423.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ул. Молдавская, д. 11,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1950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28 августа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181,90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181,90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424.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ул. Молдавская, д. 13</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1953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29 августа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82,10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182,30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425.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ул. Молдавская, д. 15</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1953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5 октября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141,00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208,50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426.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ул. Невельского, д. 5</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1924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5 декабря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470,50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496,40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366,00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61:59:0040341:34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427.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ул. Невельского, д. 9</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1927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18 марта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483,90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527,80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368,00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61:59:0040340:42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428.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ул. Ново-Поселочная, д. 41</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1930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6 ноября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163,10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356,50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429.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ул. Обуховой, д. 75</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1931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20 июня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208,50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346,60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430.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пер. Острикова,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1927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16 декабря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130,60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130,60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431.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пер. Острикова,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1920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7 декабря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41,90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95,20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432.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ул. Островского, д. 13</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1954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5 сентября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49,60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7 октября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460,50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1 442,00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61:59:0040351:82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lastRenderedPageBreak/>
              <w:t>433.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пер. Охотский, д. 2</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1947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5 октября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222,40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308,10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434.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пер. Охотский, д. 8,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1950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28 января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179,10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218,10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435.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пер. Охотский, д. 10</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1887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29 августа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196,80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240,10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436.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ул. Папанина, д. 2</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1927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28 августа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645,80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761,00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437.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ул. Папанина,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1926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29 августа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451,60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912,60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438.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ул. Первомайская, д. 35 б</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1971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20 июня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326,00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29 ноября 2019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343,70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2 425,00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61:59:0050201:2118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439.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пер. Пламенный,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1959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26 марта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67,60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141,20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440.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ул. Планировочная, д. 84</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1964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5 сентября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81,56</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166,10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1 400,00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61:59:0020109:28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441.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ул. Победная, д. 100,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1949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29 декабря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94,10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29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94,10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442.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ул. Победная, д. 117</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5 апреля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216,10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15 ноября 2019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282,50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443.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пер. Пожарный, д. 1</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1939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20 июня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47,10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29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156,80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444.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ул. Поселковая, д. 1</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1933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28 января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830,70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1 373,10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445.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ул. Поселковая, д. 2</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1932</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28 августа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891,80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1 366,70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1 141,00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61:59:0040207:150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446.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ул. Поселковая,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1933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29 августа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810,00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1 173,70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1 785,00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61:59:0040207:146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447.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ул. Поселковая,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1933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20 мая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801,00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54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911,10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2 091,00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61:59:0040207:145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448.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ул. Поселковая,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1933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29 августа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604,48</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1 007,50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2 108,00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61:59:0040207:143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449.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ул. Прилуцкая, д. 1,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1957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28 августа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143,30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186,90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450.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ул. Прилуцкая,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1959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5 сентября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26,40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119,50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451.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ул. Прилуцкая, д. 5</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1957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5 сентября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26,00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170,30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452.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ул. Прилуцкая, д. 19</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1959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20 мая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56,10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111,00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453.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ул. Примыкание, д. 12,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20 июля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71,00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140,30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454.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0"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0" w:lineRule="auto"/>
              <w:rPr>
                <w:color w:val="000000"/>
                <w:sz w:val="24"/>
                <w:szCs w:val="24"/>
              </w:rPr>
            </w:pPr>
            <w:r w:rsidRPr="00812674">
              <w:rPr>
                <w:color w:val="000000"/>
                <w:sz w:val="24"/>
                <w:szCs w:val="24"/>
              </w:rPr>
              <w:t>ул. Пульного, д. 1-б,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1967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26 марта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323,20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16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323,20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2 124,00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61:59:0030320:102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lastRenderedPageBreak/>
              <w:t>455.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ул. Рахманинова,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1960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20 февраля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41,60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83,00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61:59:0040207:198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456.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ул. Рахманинова, д. 4-а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20 июня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48,30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17 ноября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199,20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457.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ул. Рахманинова, д. 6-а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 августа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30,50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146,60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458.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ул. Рахманинова, д. 9-а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1957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октября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40,50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 июля 2019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182,50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459.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ул. Рахманинова, д. 11-а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1957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октября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33,50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30 июля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152,30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460.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ул. Рахманинова, д. 42</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 августа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120,80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120,80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461.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пер. Розовый, д. 2,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1957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28 августа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295,40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795,07</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229,00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61:59:0050301:10065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462.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ул. Свободы, д. 14</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1926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 ноября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98,40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284,80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463.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ул. Сеченова, д. 1</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1949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20 мая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102,30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102,30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2 483,00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61:59:0040209:991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464.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пер. Сокольнический, д. 2</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17 октября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38,00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17 ноября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113,30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465.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пер. Сокольнический, д. 5</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20 июня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13,80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23 сентября 2019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90,60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466.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ул. Старокирпичная, д. 2-а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1895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20 июня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46,00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30 сентября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64,10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467.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ул. Таловская, д. 1</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1957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12 декабря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269,00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469,60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6 723,00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61:59:0050101:2148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468.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ул. Тбилисская, д. 18</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1952</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29 августа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52,10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52,10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549,00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61:59:0010207:480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469.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пер. Терешковой, д. 10</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1949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12 декабря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369,60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412,80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470.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пер. Терешковой, д. 31</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1959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20 июня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275,80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310,50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1 462,00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61:59:0040343:73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471.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пер. Терешковой, д. 33а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1990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14 октября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1 054,50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1 156,00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1 854,00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61:59:0040343:72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472.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ул. Титова, д. 25</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1951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20 июня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96,90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96,90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581,00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61:59:0030457:31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473.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ул. Турбинная, д. 1</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1930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20 мая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918,20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1 199,20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1 682,00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61:59:0040207:140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474.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324FBA" w:rsidRDefault="00812674" w:rsidP="00324FBA">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324FBA">
            <w:pPr>
              <w:widowControl w:val="0"/>
              <w:spacing w:line="235" w:lineRule="auto"/>
              <w:rPr>
                <w:color w:val="000000"/>
                <w:sz w:val="24"/>
                <w:szCs w:val="24"/>
              </w:rPr>
            </w:pPr>
            <w:r w:rsidRPr="00812674">
              <w:rPr>
                <w:color w:val="000000"/>
                <w:sz w:val="24"/>
                <w:szCs w:val="24"/>
              </w:rPr>
              <w:t>ул. Турбинная,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1930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20 мая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918,20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1 026,10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2 170,00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61:59:0040427:137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324FBA">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lastRenderedPageBreak/>
              <w:t>475.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7641C8" w:rsidRDefault="00812674" w:rsidP="0058466C">
            <w:pPr>
              <w:widowControl w:val="0"/>
              <w:spacing w:line="250" w:lineRule="auto"/>
              <w:rPr>
                <w:color w:val="000000"/>
                <w:sz w:val="24"/>
                <w:szCs w:val="24"/>
              </w:rPr>
            </w:pPr>
            <w:r w:rsidRPr="00812674">
              <w:rPr>
                <w:color w:val="000000"/>
                <w:sz w:val="24"/>
                <w:szCs w:val="24"/>
              </w:rPr>
              <w:t xml:space="preserve">г. Шахты, </w:t>
            </w:r>
          </w:p>
          <w:p w:rsidR="00812674" w:rsidRPr="00812674" w:rsidRDefault="00812674" w:rsidP="0058466C">
            <w:pPr>
              <w:widowControl w:val="0"/>
              <w:spacing w:line="250" w:lineRule="auto"/>
              <w:rPr>
                <w:color w:val="000000"/>
                <w:sz w:val="24"/>
                <w:szCs w:val="24"/>
              </w:rPr>
            </w:pPr>
            <w:r w:rsidRPr="00812674">
              <w:rPr>
                <w:color w:val="000000"/>
                <w:sz w:val="24"/>
                <w:szCs w:val="24"/>
              </w:rPr>
              <w:t>ул. Турбинная, д. 5</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1930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29 августа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456,00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21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1 017,90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1 900,00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61:59:0040207:136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476.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7641C8" w:rsidRDefault="00812674" w:rsidP="0058466C">
            <w:pPr>
              <w:widowControl w:val="0"/>
              <w:spacing w:line="250" w:lineRule="auto"/>
              <w:rPr>
                <w:color w:val="000000"/>
                <w:sz w:val="24"/>
                <w:szCs w:val="24"/>
              </w:rPr>
            </w:pPr>
            <w:r w:rsidRPr="00812674">
              <w:rPr>
                <w:color w:val="000000"/>
                <w:sz w:val="24"/>
                <w:szCs w:val="24"/>
              </w:rPr>
              <w:t xml:space="preserve">г. Шахты, </w:t>
            </w:r>
          </w:p>
          <w:p w:rsidR="00812674" w:rsidRPr="00812674" w:rsidRDefault="00812674" w:rsidP="0058466C">
            <w:pPr>
              <w:widowControl w:val="0"/>
              <w:spacing w:line="250" w:lineRule="auto"/>
              <w:rPr>
                <w:color w:val="000000"/>
                <w:sz w:val="24"/>
                <w:szCs w:val="24"/>
              </w:rPr>
            </w:pPr>
            <w:r w:rsidRPr="00812674">
              <w:rPr>
                <w:color w:val="000000"/>
                <w:sz w:val="24"/>
                <w:szCs w:val="24"/>
              </w:rPr>
              <w:t>ул. Успенского, д. 29</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1909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12 декабря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66,80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66,80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477.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7641C8" w:rsidRDefault="00812674" w:rsidP="0058466C">
            <w:pPr>
              <w:widowControl w:val="0"/>
              <w:spacing w:line="250" w:lineRule="auto"/>
              <w:rPr>
                <w:color w:val="000000"/>
                <w:sz w:val="24"/>
                <w:szCs w:val="24"/>
              </w:rPr>
            </w:pPr>
            <w:r w:rsidRPr="00812674">
              <w:rPr>
                <w:color w:val="000000"/>
                <w:sz w:val="24"/>
                <w:szCs w:val="24"/>
              </w:rPr>
              <w:t xml:space="preserve">г. Шахты, </w:t>
            </w:r>
          </w:p>
          <w:p w:rsidR="00812674" w:rsidRPr="00812674" w:rsidRDefault="00812674" w:rsidP="0058466C">
            <w:pPr>
              <w:widowControl w:val="0"/>
              <w:spacing w:line="250" w:lineRule="auto"/>
              <w:rPr>
                <w:color w:val="000000"/>
                <w:sz w:val="24"/>
                <w:szCs w:val="24"/>
              </w:rPr>
            </w:pPr>
            <w:r w:rsidRPr="00812674">
              <w:rPr>
                <w:color w:val="000000"/>
                <w:sz w:val="24"/>
                <w:szCs w:val="24"/>
              </w:rPr>
              <w:t>ул. Федосеева, д. 43</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1930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14 октября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211,60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214,80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1 021,00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61:59:0020424:23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478.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7641C8" w:rsidRDefault="00812674" w:rsidP="0058466C">
            <w:pPr>
              <w:widowControl w:val="0"/>
              <w:spacing w:line="250" w:lineRule="auto"/>
              <w:rPr>
                <w:color w:val="000000"/>
                <w:sz w:val="24"/>
                <w:szCs w:val="24"/>
              </w:rPr>
            </w:pPr>
            <w:r w:rsidRPr="00812674">
              <w:rPr>
                <w:color w:val="000000"/>
                <w:sz w:val="24"/>
                <w:szCs w:val="24"/>
              </w:rPr>
              <w:t xml:space="preserve">г. Шахты, </w:t>
            </w:r>
          </w:p>
          <w:p w:rsidR="00812674" w:rsidRPr="00812674" w:rsidRDefault="00812674" w:rsidP="0058466C">
            <w:pPr>
              <w:widowControl w:val="0"/>
              <w:spacing w:line="250" w:lineRule="auto"/>
              <w:rPr>
                <w:color w:val="000000"/>
                <w:sz w:val="24"/>
                <w:szCs w:val="24"/>
              </w:rPr>
            </w:pPr>
            <w:r w:rsidRPr="00812674">
              <w:rPr>
                <w:color w:val="000000"/>
                <w:sz w:val="24"/>
                <w:szCs w:val="24"/>
              </w:rPr>
              <w:t>пер. Фрунзе, д. 27,</w:t>
            </w:r>
            <w:r w:rsidR="007641C8">
              <w:rPr>
                <w:color w:val="000000"/>
                <w:sz w:val="24"/>
                <w:szCs w:val="24"/>
              </w:rPr>
              <w:t xml:space="preserve"> </w:t>
            </w:r>
            <w:r w:rsidRPr="00812674">
              <w:rPr>
                <w:color w:val="000000"/>
                <w:sz w:val="24"/>
                <w:szCs w:val="24"/>
              </w:rPr>
              <w:t>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1905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20 июня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86,20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130,80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11 526,00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61:59:0020147:79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479.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7641C8" w:rsidRDefault="00812674" w:rsidP="0058466C">
            <w:pPr>
              <w:widowControl w:val="0"/>
              <w:spacing w:line="250" w:lineRule="auto"/>
              <w:rPr>
                <w:color w:val="000000"/>
                <w:sz w:val="24"/>
                <w:szCs w:val="24"/>
              </w:rPr>
            </w:pPr>
            <w:r w:rsidRPr="00812674">
              <w:rPr>
                <w:color w:val="000000"/>
                <w:sz w:val="24"/>
                <w:szCs w:val="24"/>
              </w:rPr>
              <w:t xml:space="preserve">г. Шахты, </w:t>
            </w:r>
          </w:p>
          <w:p w:rsidR="00812674" w:rsidRPr="00812674" w:rsidRDefault="00812674" w:rsidP="0058466C">
            <w:pPr>
              <w:widowControl w:val="0"/>
              <w:spacing w:line="250" w:lineRule="auto"/>
              <w:rPr>
                <w:color w:val="000000"/>
                <w:sz w:val="24"/>
                <w:szCs w:val="24"/>
              </w:rPr>
            </w:pPr>
            <w:r w:rsidRPr="00812674">
              <w:rPr>
                <w:color w:val="000000"/>
                <w:sz w:val="24"/>
                <w:szCs w:val="24"/>
              </w:rPr>
              <w:t>пер. Чапаева, д. 36</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1961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12 декабря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222,90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263,10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480.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7641C8" w:rsidRDefault="00812674" w:rsidP="0058466C">
            <w:pPr>
              <w:widowControl w:val="0"/>
              <w:spacing w:line="250" w:lineRule="auto"/>
              <w:rPr>
                <w:color w:val="000000"/>
                <w:sz w:val="24"/>
                <w:szCs w:val="24"/>
              </w:rPr>
            </w:pPr>
            <w:r w:rsidRPr="00812674">
              <w:rPr>
                <w:color w:val="000000"/>
                <w:sz w:val="24"/>
                <w:szCs w:val="24"/>
              </w:rPr>
              <w:t xml:space="preserve">г. Шахты, </w:t>
            </w:r>
          </w:p>
          <w:p w:rsidR="00812674" w:rsidRPr="00812674" w:rsidRDefault="00812674" w:rsidP="0058466C">
            <w:pPr>
              <w:widowControl w:val="0"/>
              <w:spacing w:line="250" w:lineRule="auto"/>
              <w:rPr>
                <w:color w:val="000000"/>
                <w:sz w:val="24"/>
                <w:szCs w:val="24"/>
              </w:rPr>
            </w:pPr>
            <w:r w:rsidRPr="00812674">
              <w:rPr>
                <w:color w:val="000000"/>
                <w:sz w:val="24"/>
                <w:szCs w:val="24"/>
              </w:rPr>
              <w:t>пер. Челнокова,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26 декабря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430,80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7 июля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476,90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481.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7641C8" w:rsidRDefault="00812674" w:rsidP="0058466C">
            <w:pPr>
              <w:widowControl w:val="0"/>
              <w:spacing w:line="250" w:lineRule="auto"/>
              <w:rPr>
                <w:color w:val="000000"/>
                <w:sz w:val="24"/>
                <w:szCs w:val="24"/>
              </w:rPr>
            </w:pPr>
            <w:r w:rsidRPr="00812674">
              <w:rPr>
                <w:color w:val="000000"/>
                <w:sz w:val="24"/>
                <w:szCs w:val="24"/>
              </w:rPr>
              <w:t xml:space="preserve">г. Шахты, </w:t>
            </w:r>
          </w:p>
          <w:p w:rsidR="00812674" w:rsidRPr="00812674" w:rsidRDefault="00812674" w:rsidP="0058466C">
            <w:pPr>
              <w:widowControl w:val="0"/>
              <w:spacing w:line="250" w:lineRule="auto"/>
              <w:rPr>
                <w:color w:val="000000"/>
                <w:sz w:val="24"/>
                <w:szCs w:val="24"/>
              </w:rPr>
            </w:pPr>
            <w:r w:rsidRPr="00812674">
              <w:rPr>
                <w:color w:val="000000"/>
                <w:sz w:val="24"/>
                <w:szCs w:val="24"/>
              </w:rPr>
              <w:t>пер. Челнокова, д. 18</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18 марта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422,30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25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440,60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1 269,00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61:59:0040344:133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482.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7641C8" w:rsidRDefault="00812674" w:rsidP="0058466C">
            <w:pPr>
              <w:widowControl w:val="0"/>
              <w:spacing w:line="250" w:lineRule="auto"/>
              <w:rPr>
                <w:color w:val="000000"/>
                <w:sz w:val="24"/>
                <w:szCs w:val="24"/>
              </w:rPr>
            </w:pPr>
            <w:r w:rsidRPr="00812674">
              <w:rPr>
                <w:color w:val="000000"/>
                <w:sz w:val="24"/>
                <w:szCs w:val="24"/>
              </w:rPr>
              <w:t xml:space="preserve">г. Шахты, </w:t>
            </w:r>
          </w:p>
          <w:p w:rsidR="00812674" w:rsidRPr="00812674" w:rsidRDefault="00812674" w:rsidP="0058466C">
            <w:pPr>
              <w:widowControl w:val="0"/>
              <w:spacing w:line="250" w:lineRule="auto"/>
              <w:rPr>
                <w:color w:val="000000"/>
                <w:sz w:val="24"/>
                <w:szCs w:val="24"/>
              </w:rPr>
            </w:pPr>
            <w:r w:rsidRPr="00812674">
              <w:rPr>
                <w:color w:val="000000"/>
                <w:sz w:val="24"/>
                <w:szCs w:val="24"/>
              </w:rPr>
              <w:t>ул. Шевченко,д. 232</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1954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11 сентября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27,40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7 октября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288,20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483.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7641C8" w:rsidRDefault="00812674" w:rsidP="0058466C">
            <w:pPr>
              <w:widowControl w:val="0"/>
              <w:spacing w:line="250" w:lineRule="auto"/>
              <w:rPr>
                <w:color w:val="000000"/>
                <w:sz w:val="24"/>
                <w:szCs w:val="24"/>
              </w:rPr>
            </w:pPr>
            <w:r w:rsidRPr="00812674">
              <w:rPr>
                <w:color w:val="000000"/>
                <w:sz w:val="24"/>
                <w:szCs w:val="24"/>
              </w:rPr>
              <w:t xml:space="preserve">г. Шахты, </w:t>
            </w:r>
          </w:p>
          <w:p w:rsidR="00812674" w:rsidRPr="00812674" w:rsidRDefault="00812674" w:rsidP="0058466C">
            <w:pPr>
              <w:widowControl w:val="0"/>
              <w:spacing w:line="250" w:lineRule="auto"/>
              <w:rPr>
                <w:color w:val="000000"/>
                <w:sz w:val="24"/>
                <w:szCs w:val="24"/>
              </w:rPr>
            </w:pPr>
            <w:r w:rsidRPr="00812674">
              <w:rPr>
                <w:color w:val="000000"/>
                <w:sz w:val="24"/>
                <w:szCs w:val="24"/>
              </w:rPr>
              <w:t>ул. Южное крыло, д. 1,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1938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12 декабря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153,80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2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211,50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897,00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61:59:0030412:22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64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rPr>
                <w:color w:val="000000"/>
                <w:sz w:val="24"/>
                <w:szCs w:val="24"/>
              </w:rPr>
            </w:pPr>
            <w:r w:rsidRPr="00812674">
              <w:rPr>
                <w:color w:val="000000"/>
                <w:sz w:val="24"/>
                <w:szCs w:val="24"/>
              </w:rPr>
              <w:t>Итого по Каменскому муниципальному району</w:t>
            </w:r>
          </w:p>
        </w:tc>
        <w:tc>
          <w:tcPr>
            <w:tcW w:w="1303" w:type="dxa"/>
            <w:tcBorders>
              <w:top w:val="nil"/>
              <w:left w:val="nil"/>
              <w:bottom w:val="single" w:sz="4" w:space="0" w:color="000000"/>
              <w:right w:val="nil"/>
            </w:tcBorders>
            <w:shd w:val="clear" w:color="auto" w:fill="auto"/>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Х</w:t>
            </w:r>
          </w:p>
        </w:tc>
        <w:tc>
          <w:tcPr>
            <w:tcW w:w="2243" w:type="dxa"/>
            <w:tcBorders>
              <w:top w:val="nil"/>
              <w:left w:val="single" w:sz="4" w:space="0" w:color="000000"/>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jc w:val="cente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618,10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24</w:t>
            </w:r>
          </w:p>
        </w:tc>
        <w:tc>
          <w:tcPr>
            <w:tcW w:w="2030"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Х</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751,00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751,00</w:t>
            </w:r>
          </w:p>
        </w:tc>
        <w:tc>
          <w:tcPr>
            <w:tcW w:w="2282"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jc w:val="center"/>
            </w:pPr>
            <w:r w:rsidRPr="00812674">
              <w:rPr>
                <w:color w:val="000000"/>
                <w:sz w:val="24"/>
                <w:szCs w:val="24"/>
              </w:rPr>
              <w:t>Х</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484.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rPr>
                <w:color w:val="000000"/>
                <w:sz w:val="24"/>
                <w:szCs w:val="24"/>
              </w:rPr>
            </w:pPr>
            <w:r w:rsidRPr="00812674">
              <w:rPr>
                <w:color w:val="000000"/>
                <w:sz w:val="24"/>
                <w:szCs w:val="24"/>
              </w:rPr>
              <w:t>пос. Глубокий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rPr>
                <w:color w:val="000000"/>
                <w:sz w:val="24"/>
                <w:szCs w:val="24"/>
              </w:rPr>
            </w:pPr>
            <w:r w:rsidRPr="00812674">
              <w:rPr>
                <w:color w:val="000000"/>
                <w:sz w:val="24"/>
                <w:szCs w:val="24"/>
              </w:rPr>
              <w:t xml:space="preserve">пос. Глубокий, </w:t>
            </w:r>
          </w:p>
          <w:p w:rsidR="00812674" w:rsidRPr="00812674" w:rsidRDefault="00812674" w:rsidP="0058466C">
            <w:pPr>
              <w:widowControl w:val="0"/>
              <w:spacing w:line="250" w:lineRule="auto"/>
              <w:rPr>
                <w:color w:val="000000"/>
                <w:sz w:val="24"/>
                <w:szCs w:val="24"/>
              </w:rPr>
            </w:pPr>
            <w:r w:rsidRPr="00812674">
              <w:rPr>
                <w:color w:val="000000"/>
                <w:sz w:val="24"/>
                <w:szCs w:val="24"/>
              </w:rPr>
              <w:t>ул. Октябрьская, д. 207</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1930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21 ноября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618,10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24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751,00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751,00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61:15:0010104:381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64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rPr>
                <w:color w:val="000000"/>
                <w:sz w:val="24"/>
                <w:szCs w:val="24"/>
              </w:rPr>
            </w:pPr>
            <w:r w:rsidRPr="00812674">
              <w:rPr>
                <w:color w:val="000000"/>
                <w:sz w:val="24"/>
                <w:szCs w:val="24"/>
              </w:rPr>
              <w:t>Итого по Мартыновскому муниципальному району</w:t>
            </w:r>
          </w:p>
        </w:tc>
        <w:tc>
          <w:tcPr>
            <w:tcW w:w="1303" w:type="dxa"/>
            <w:tcBorders>
              <w:top w:val="nil"/>
              <w:left w:val="nil"/>
              <w:bottom w:val="single" w:sz="4" w:space="0" w:color="000000"/>
              <w:right w:val="nil"/>
            </w:tcBorders>
            <w:shd w:val="clear" w:color="auto" w:fill="auto"/>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Х</w:t>
            </w:r>
          </w:p>
        </w:tc>
        <w:tc>
          <w:tcPr>
            <w:tcW w:w="2243" w:type="dxa"/>
            <w:tcBorders>
              <w:top w:val="nil"/>
              <w:left w:val="single" w:sz="4" w:space="0" w:color="000000"/>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jc w:val="cente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811,60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43</w:t>
            </w:r>
          </w:p>
        </w:tc>
        <w:tc>
          <w:tcPr>
            <w:tcW w:w="2030"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Х</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1 895,50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6 051,00</w:t>
            </w:r>
          </w:p>
        </w:tc>
        <w:tc>
          <w:tcPr>
            <w:tcW w:w="2282"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jc w:val="center"/>
            </w:pPr>
            <w:r w:rsidRPr="00812674">
              <w:rPr>
                <w:color w:val="000000"/>
                <w:sz w:val="24"/>
                <w:szCs w:val="24"/>
              </w:rPr>
              <w:t>Х</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485.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rPr>
                <w:color w:val="000000"/>
                <w:sz w:val="24"/>
                <w:szCs w:val="24"/>
              </w:rPr>
            </w:pPr>
            <w:r w:rsidRPr="00812674">
              <w:rPr>
                <w:color w:val="000000"/>
                <w:sz w:val="24"/>
                <w:szCs w:val="24"/>
              </w:rPr>
              <w:t>сл. Большая Орловка</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rPr>
                <w:color w:val="000000"/>
                <w:sz w:val="24"/>
                <w:szCs w:val="24"/>
              </w:rPr>
            </w:pPr>
            <w:r w:rsidRPr="00812674">
              <w:rPr>
                <w:color w:val="000000"/>
                <w:sz w:val="24"/>
                <w:szCs w:val="24"/>
              </w:rPr>
              <w:t xml:space="preserve">сл. Большая Орловка, </w:t>
            </w:r>
          </w:p>
          <w:p w:rsidR="00812674" w:rsidRPr="00812674" w:rsidRDefault="00812674" w:rsidP="0058466C">
            <w:pPr>
              <w:widowControl w:val="0"/>
              <w:spacing w:line="250" w:lineRule="auto"/>
              <w:rPr>
                <w:color w:val="000000"/>
                <w:sz w:val="24"/>
                <w:szCs w:val="24"/>
              </w:rPr>
            </w:pPr>
            <w:r w:rsidRPr="00812674">
              <w:rPr>
                <w:color w:val="000000"/>
                <w:sz w:val="24"/>
                <w:szCs w:val="24"/>
              </w:rPr>
              <w:t>ул. Строительная, д. 11</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1952</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14 июня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271,00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31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621,60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1 517,00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61:20:0020101:8402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486.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rPr>
                <w:color w:val="000000"/>
                <w:sz w:val="24"/>
                <w:szCs w:val="24"/>
              </w:rPr>
            </w:pPr>
            <w:r w:rsidRPr="00812674">
              <w:rPr>
                <w:color w:val="000000"/>
                <w:sz w:val="24"/>
                <w:szCs w:val="24"/>
              </w:rPr>
              <w:t>сл. Большая Орловка</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rPr>
                <w:color w:val="000000"/>
                <w:sz w:val="24"/>
                <w:szCs w:val="24"/>
              </w:rPr>
            </w:pPr>
            <w:r w:rsidRPr="00812674">
              <w:rPr>
                <w:color w:val="000000"/>
                <w:sz w:val="24"/>
                <w:szCs w:val="24"/>
              </w:rPr>
              <w:t>сл. Большая Орловка,</w:t>
            </w:r>
          </w:p>
          <w:p w:rsidR="00812674" w:rsidRPr="00812674" w:rsidRDefault="00812674" w:rsidP="0058466C">
            <w:pPr>
              <w:widowControl w:val="0"/>
              <w:spacing w:line="250" w:lineRule="auto"/>
              <w:rPr>
                <w:color w:val="000000"/>
                <w:sz w:val="24"/>
                <w:szCs w:val="24"/>
              </w:rPr>
            </w:pPr>
            <w:r w:rsidRPr="00812674">
              <w:rPr>
                <w:color w:val="000000"/>
                <w:sz w:val="24"/>
                <w:szCs w:val="24"/>
              </w:rPr>
              <w:t>ул. Строительная, д. 12</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1952</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14 июня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382,70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23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31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678,50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2 559,00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61:20:0020101:18624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487.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rPr>
                <w:color w:val="000000"/>
                <w:sz w:val="24"/>
                <w:szCs w:val="24"/>
              </w:rPr>
            </w:pPr>
            <w:r w:rsidRPr="00812674">
              <w:rPr>
                <w:color w:val="000000"/>
                <w:sz w:val="24"/>
                <w:szCs w:val="24"/>
              </w:rPr>
              <w:t>х. Лесной</w:t>
            </w:r>
          </w:p>
        </w:tc>
        <w:tc>
          <w:tcPr>
            <w:tcW w:w="3406" w:type="dxa"/>
            <w:tcBorders>
              <w:top w:val="nil"/>
              <w:left w:val="nil"/>
              <w:bottom w:val="single" w:sz="4" w:space="0" w:color="000000"/>
              <w:right w:val="single" w:sz="4" w:space="0" w:color="000000"/>
            </w:tcBorders>
            <w:shd w:val="clear" w:color="auto" w:fill="auto"/>
            <w:hideMark/>
          </w:tcPr>
          <w:p w:rsidR="007641C8" w:rsidRDefault="00812674" w:rsidP="0058466C">
            <w:pPr>
              <w:widowControl w:val="0"/>
              <w:spacing w:line="250" w:lineRule="auto"/>
              <w:rPr>
                <w:color w:val="000000"/>
                <w:sz w:val="24"/>
                <w:szCs w:val="24"/>
              </w:rPr>
            </w:pPr>
            <w:r w:rsidRPr="00812674">
              <w:rPr>
                <w:color w:val="000000"/>
                <w:sz w:val="24"/>
                <w:szCs w:val="24"/>
              </w:rPr>
              <w:t xml:space="preserve">х. Лесной, </w:t>
            </w:r>
          </w:p>
          <w:p w:rsidR="00812674" w:rsidRPr="00812674" w:rsidRDefault="00812674" w:rsidP="0058466C">
            <w:pPr>
              <w:widowControl w:val="0"/>
              <w:spacing w:line="250" w:lineRule="auto"/>
              <w:rPr>
                <w:color w:val="000000"/>
                <w:sz w:val="24"/>
                <w:szCs w:val="24"/>
              </w:rPr>
            </w:pPr>
            <w:r w:rsidRPr="00812674">
              <w:rPr>
                <w:color w:val="000000"/>
                <w:sz w:val="24"/>
                <w:szCs w:val="24"/>
              </w:rPr>
              <w:t>пер. Степной,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1962</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14 июня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157,90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24 мая 2022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595,40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1 975,00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61:200060401:3105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64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rPr>
                <w:color w:val="000000"/>
                <w:sz w:val="24"/>
                <w:szCs w:val="24"/>
              </w:rPr>
            </w:pPr>
            <w:r w:rsidRPr="00812674">
              <w:rPr>
                <w:color w:val="000000"/>
                <w:sz w:val="24"/>
                <w:szCs w:val="24"/>
              </w:rPr>
              <w:t>Итого по Миллеровскому муниципальному району</w:t>
            </w:r>
          </w:p>
        </w:tc>
        <w:tc>
          <w:tcPr>
            <w:tcW w:w="1303" w:type="dxa"/>
            <w:tcBorders>
              <w:top w:val="nil"/>
              <w:left w:val="nil"/>
              <w:bottom w:val="single" w:sz="4" w:space="0" w:color="000000"/>
              <w:right w:val="nil"/>
            </w:tcBorders>
            <w:shd w:val="clear" w:color="auto" w:fill="auto"/>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Х</w:t>
            </w:r>
          </w:p>
        </w:tc>
        <w:tc>
          <w:tcPr>
            <w:tcW w:w="2243" w:type="dxa"/>
            <w:tcBorders>
              <w:top w:val="nil"/>
              <w:left w:val="single" w:sz="4" w:space="0" w:color="000000"/>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jc w:val="cente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494,60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20</w:t>
            </w:r>
          </w:p>
        </w:tc>
        <w:tc>
          <w:tcPr>
            <w:tcW w:w="2030"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Х</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228,00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426,40</w:t>
            </w:r>
          </w:p>
        </w:tc>
        <w:tc>
          <w:tcPr>
            <w:tcW w:w="2282"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jc w:val="center"/>
            </w:pPr>
            <w:r w:rsidRPr="00812674">
              <w:rPr>
                <w:color w:val="000000"/>
                <w:sz w:val="24"/>
                <w:szCs w:val="24"/>
              </w:rPr>
              <w:t>Х</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488.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rPr>
                <w:color w:val="000000"/>
                <w:sz w:val="24"/>
                <w:szCs w:val="24"/>
              </w:rPr>
            </w:pPr>
            <w:r w:rsidRPr="00812674">
              <w:rPr>
                <w:color w:val="000000"/>
                <w:sz w:val="24"/>
                <w:szCs w:val="24"/>
              </w:rPr>
              <w:t>г. Миллерово</w:t>
            </w:r>
          </w:p>
        </w:tc>
        <w:tc>
          <w:tcPr>
            <w:tcW w:w="3406" w:type="dxa"/>
            <w:tcBorders>
              <w:top w:val="nil"/>
              <w:left w:val="nil"/>
              <w:bottom w:val="single" w:sz="4" w:space="0" w:color="000000"/>
              <w:right w:val="single" w:sz="4" w:space="0" w:color="000000"/>
            </w:tcBorders>
            <w:shd w:val="clear" w:color="auto" w:fill="auto"/>
            <w:hideMark/>
          </w:tcPr>
          <w:p w:rsidR="007641C8" w:rsidRDefault="00812674" w:rsidP="0058466C">
            <w:pPr>
              <w:widowControl w:val="0"/>
              <w:spacing w:line="250" w:lineRule="auto"/>
              <w:rPr>
                <w:color w:val="000000"/>
                <w:sz w:val="24"/>
                <w:szCs w:val="24"/>
              </w:rPr>
            </w:pPr>
            <w:r w:rsidRPr="00812674">
              <w:rPr>
                <w:color w:val="000000"/>
                <w:sz w:val="24"/>
                <w:szCs w:val="24"/>
              </w:rPr>
              <w:t xml:space="preserve">г. Миллерово, </w:t>
            </w:r>
          </w:p>
          <w:p w:rsidR="00812674" w:rsidRPr="00812674" w:rsidRDefault="00812674" w:rsidP="009266F9">
            <w:pPr>
              <w:widowControl w:val="0"/>
              <w:spacing w:line="250" w:lineRule="auto"/>
              <w:rPr>
                <w:color w:val="000000"/>
                <w:sz w:val="24"/>
                <w:szCs w:val="24"/>
              </w:rPr>
            </w:pPr>
            <w:r w:rsidRPr="00812674">
              <w:rPr>
                <w:color w:val="000000"/>
                <w:sz w:val="24"/>
                <w:szCs w:val="24"/>
              </w:rPr>
              <w:t>кв-л ДСХТ, д. 26</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1950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22 августа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78,30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97,40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97,40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61:54:0000000:4878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489.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rPr>
                <w:color w:val="000000"/>
                <w:sz w:val="24"/>
                <w:szCs w:val="24"/>
              </w:rPr>
            </w:pPr>
            <w:r w:rsidRPr="00812674">
              <w:rPr>
                <w:color w:val="000000"/>
                <w:sz w:val="24"/>
                <w:szCs w:val="24"/>
              </w:rPr>
              <w:t>г. Миллерово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rPr>
                <w:color w:val="000000"/>
                <w:sz w:val="24"/>
                <w:szCs w:val="24"/>
              </w:rPr>
            </w:pPr>
            <w:r w:rsidRPr="00812674">
              <w:rPr>
                <w:color w:val="000000"/>
                <w:sz w:val="24"/>
                <w:szCs w:val="24"/>
              </w:rPr>
              <w:t xml:space="preserve">г. Миллерово, </w:t>
            </w:r>
          </w:p>
          <w:p w:rsidR="00812674" w:rsidRPr="00812674" w:rsidRDefault="00812674" w:rsidP="0058466C">
            <w:pPr>
              <w:widowControl w:val="0"/>
              <w:spacing w:line="250" w:lineRule="auto"/>
              <w:rPr>
                <w:color w:val="000000"/>
                <w:sz w:val="24"/>
                <w:szCs w:val="24"/>
              </w:rPr>
            </w:pPr>
            <w:r w:rsidRPr="00812674">
              <w:rPr>
                <w:color w:val="000000"/>
                <w:sz w:val="24"/>
                <w:szCs w:val="24"/>
              </w:rPr>
              <w:t>ул. Максима Горького,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1902</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8 августа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130,60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130,60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490.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rPr>
                <w:color w:val="000000"/>
                <w:sz w:val="24"/>
                <w:szCs w:val="24"/>
              </w:rPr>
            </w:pPr>
            <w:r w:rsidRPr="00812674">
              <w:rPr>
                <w:color w:val="000000"/>
                <w:sz w:val="24"/>
                <w:szCs w:val="24"/>
              </w:rPr>
              <w:t>сл. Криворожье</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rPr>
                <w:color w:val="000000"/>
                <w:sz w:val="24"/>
                <w:szCs w:val="24"/>
              </w:rPr>
            </w:pPr>
            <w:r w:rsidRPr="00812674">
              <w:rPr>
                <w:color w:val="000000"/>
                <w:sz w:val="24"/>
                <w:szCs w:val="24"/>
              </w:rPr>
              <w:t xml:space="preserve">сл. Криворожье, </w:t>
            </w:r>
          </w:p>
          <w:p w:rsidR="00812674" w:rsidRPr="00812674" w:rsidRDefault="00812674" w:rsidP="0058466C">
            <w:pPr>
              <w:widowControl w:val="0"/>
              <w:spacing w:line="250" w:lineRule="auto"/>
              <w:rPr>
                <w:color w:val="000000"/>
                <w:sz w:val="24"/>
                <w:szCs w:val="24"/>
              </w:rPr>
            </w:pPr>
            <w:r w:rsidRPr="00812674">
              <w:rPr>
                <w:color w:val="000000"/>
                <w:sz w:val="24"/>
                <w:szCs w:val="24"/>
              </w:rPr>
              <w:t>ул. им В.С.Овчинникова, д. 57</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1968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13 октября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246,50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491.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rPr>
                <w:color w:val="000000"/>
                <w:sz w:val="24"/>
                <w:szCs w:val="24"/>
              </w:rPr>
            </w:pPr>
            <w:r w:rsidRPr="00812674">
              <w:rPr>
                <w:color w:val="000000"/>
                <w:sz w:val="24"/>
                <w:szCs w:val="24"/>
              </w:rPr>
              <w:t>сл. Никольская</w:t>
            </w:r>
          </w:p>
        </w:tc>
        <w:tc>
          <w:tcPr>
            <w:tcW w:w="3406" w:type="dxa"/>
            <w:tcBorders>
              <w:top w:val="nil"/>
              <w:left w:val="nil"/>
              <w:bottom w:val="single" w:sz="4" w:space="0" w:color="000000"/>
              <w:right w:val="single" w:sz="4" w:space="0" w:color="000000"/>
            </w:tcBorders>
            <w:shd w:val="clear" w:color="auto" w:fill="auto"/>
            <w:hideMark/>
          </w:tcPr>
          <w:p w:rsidR="007641C8" w:rsidRDefault="00812674" w:rsidP="0058466C">
            <w:pPr>
              <w:widowControl w:val="0"/>
              <w:spacing w:line="250" w:lineRule="auto"/>
              <w:rPr>
                <w:color w:val="000000"/>
                <w:sz w:val="24"/>
                <w:szCs w:val="24"/>
              </w:rPr>
            </w:pPr>
            <w:r w:rsidRPr="00812674">
              <w:rPr>
                <w:color w:val="000000"/>
                <w:sz w:val="24"/>
                <w:szCs w:val="24"/>
              </w:rPr>
              <w:t xml:space="preserve">сл. Никольская, </w:t>
            </w:r>
          </w:p>
          <w:p w:rsidR="00812674" w:rsidRPr="00812674" w:rsidRDefault="00812674" w:rsidP="0058466C">
            <w:pPr>
              <w:widowControl w:val="0"/>
              <w:spacing w:line="250" w:lineRule="auto"/>
              <w:rPr>
                <w:color w:val="000000"/>
                <w:sz w:val="24"/>
                <w:szCs w:val="24"/>
              </w:rPr>
            </w:pPr>
            <w:r w:rsidRPr="00812674">
              <w:rPr>
                <w:color w:val="000000"/>
                <w:sz w:val="24"/>
                <w:szCs w:val="24"/>
              </w:rPr>
              <w:t>ул. Школьная,</w:t>
            </w:r>
            <w:r w:rsidR="007641C8">
              <w:rPr>
                <w:color w:val="000000"/>
                <w:sz w:val="24"/>
                <w:szCs w:val="24"/>
              </w:rPr>
              <w:t xml:space="preserve"> </w:t>
            </w:r>
            <w:r w:rsidRPr="00812674">
              <w:rPr>
                <w:color w:val="000000"/>
                <w:sz w:val="24"/>
                <w:szCs w:val="24"/>
              </w:rPr>
              <w:t>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1960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23 января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39,20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329,00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50" w:lineRule="auto"/>
              <w:jc w:val="center"/>
              <w:rPr>
                <w:color w:val="000000"/>
                <w:sz w:val="24"/>
                <w:szCs w:val="24"/>
              </w:rPr>
            </w:pPr>
            <w:r w:rsidRPr="00812674">
              <w:rPr>
                <w:color w:val="000000"/>
                <w:sz w:val="24"/>
                <w:szCs w:val="24"/>
              </w:rPr>
              <w:t>не сформирован</w:t>
            </w:r>
          </w:p>
        </w:tc>
      </w:tr>
      <w:tr w:rsidR="001345CA" w:rsidRPr="00812674" w:rsidTr="00156EF0">
        <w:tc>
          <w:tcPr>
            <w:tcW w:w="64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rPr>
                <w:color w:val="000000"/>
                <w:sz w:val="24"/>
                <w:szCs w:val="24"/>
              </w:rPr>
            </w:pPr>
            <w:r w:rsidRPr="00812674">
              <w:rPr>
                <w:color w:val="000000"/>
                <w:sz w:val="24"/>
                <w:szCs w:val="24"/>
              </w:rPr>
              <w:lastRenderedPageBreak/>
              <w:t>Итого по Сальскому муниципальному району</w:t>
            </w:r>
          </w:p>
        </w:tc>
        <w:tc>
          <w:tcPr>
            <w:tcW w:w="1303" w:type="dxa"/>
            <w:tcBorders>
              <w:top w:val="nil"/>
              <w:left w:val="nil"/>
              <w:bottom w:val="single" w:sz="4" w:space="0" w:color="000000"/>
              <w:right w:val="nil"/>
            </w:tcBorders>
            <w:shd w:val="clear" w:color="auto" w:fill="auto"/>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Х</w:t>
            </w:r>
          </w:p>
        </w:tc>
        <w:tc>
          <w:tcPr>
            <w:tcW w:w="2243" w:type="dxa"/>
            <w:tcBorders>
              <w:top w:val="nil"/>
              <w:left w:val="single" w:sz="4" w:space="0" w:color="000000"/>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jc w:val="cente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1 230,60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57</w:t>
            </w:r>
          </w:p>
        </w:tc>
        <w:tc>
          <w:tcPr>
            <w:tcW w:w="2030"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Х</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953,30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2 417,00</w:t>
            </w:r>
          </w:p>
        </w:tc>
        <w:tc>
          <w:tcPr>
            <w:tcW w:w="2282"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jc w:val="center"/>
            </w:pPr>
            <w:r w:rsidRPr="00812674">
              <w:rPr>
                <w:color w:val="000000"/>
                <w:sz w:val="24"/>
                <w:szCs w:val="24"/>
              </w:rPr>
              <w:t>Х</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492.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rPr>
                <w:color w:val="000000"/>
                <w:sz w:val="24"/>
                <w:szCs w:val="24"/>
              </w:rPr>
            </w:pPr>
            <w:r w:rsidRPr="00812674">
              <w:rPr>
                <w:color w:val="000000"/>
                <w:sz w:val="24"/>
                <w:szCs w:val="24"/>
              </w:rPr>
              <w:t>г. Сальск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rPr>
                <w:color w:val="000000"/>
                <w:sz w:val="24"/>
                <w:szCs w:val="24"/>
              </w:rPr>
            </w:pPr>
            <w:r w:rsidRPr="00812674">
              <w:rPr>
                <w:color w:val="000000"/>
                <w:sz w:val="24"/>
                <w:szCs w:val="24"/>
              </w:rPr>
              <w:t xml:space="preserve">г. Сальск, </w:t>
            </w:r>
          </w:p>
          <w:p w:rsidR="00812674" w:rsidRPr="00812674" w:rsidRDefault="00812674" w:rsidP="0058466C">
            <w:pPr>
              <w:widowControl w:val="0"/>
              <w:spacing w:line="245" w:lineRule="auto"/>
              <w:rPr>
                <w:color w:val="000000"/>
                <w:sz w:val="24"/>
                <w:szCs w:val="24"/>
              </w:rPr>
            </w:pPr>
            <w:r w:rsidRPr="00812674">
              <w:rPr>
                <w:color w:val="000000"/>
                <w:sz w:val="24"/>
                <w:szCs w:val="24"/>
              </w:rPr>
              <w:t xml:space="preserve">ул. Николая Островского, </w:t>
            </w:r>
          </w:p>
          <w:p w:rsidR="00812674" w:rsidRPr="00812674" w:rsidRDefault="00812674" w:rsidP="0058466C">
            <w:pPr>
              <w:widowControl w:val="0"/>
              <w:spacing w:line="245" w:lineRule="auto"/>
              <w:rPr>
                <w:color w:val="000000"/>
                <w:sz w:val="24"/>
                <w:szCs w:val="24"/>
              </w:rPr>
            </w:pPr>
            <w:r w:rsidRPr="00812674">
              <w:rPr>
                <w:color w:val="000000"/>
                <w:sz w:val="24"/>
                <w:szCs w:val="24"/>
              </w:rPr>
              <w:t>д. 8, к. В</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1961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5 декабря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637,00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29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503,00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1 057,00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61:57:0010820:204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493.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Сальск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Сальск, </w:t>
            </w:r>
          </w:p>
          <w:p w:rsidR="00812674" w:rsidRPr="00812674" w:rsidRDefault="00812674" w:rsidP="001345CA">
            <w:pPr>
              <w:widowControl w:val="0"/>
              <w:rPr>
                <w:color w:val="000000"/>
                <w:sz w:val="24"/>
                <w:szCs w:val="24"/>
              </w:rPr>
            </w:pPr>
            <w:r w:rsidRPr="00812674">
              <w:rPr>
                <w:color w:val="000000"/>
                <w:sz w:val="24"/>
                <w:szCs w:val="24"/>
              </w:rPr>
              <w:t xml:space="preserve">ул. Николая Островского, </w:t>
            </w:r>
          </w:p>
          <w:p w:rsidR="00812674" w:rsidRPr="00812674" w:rsidRDefault="00812674" w:rsidP="001345CA">
            <w:pPr>
              <w:widowControl w:val="0"/>
              <w:rPr>
                <w:color w:val="000000"/>
                <w:sz w:val="24"/>
                <w:szCs w:val="24"/>
              </w:rPr>
            </w:pPr>
            <w:r w:rsidRPr="00812674">
              <w:rPr>
                <w:color w:val="000000"/>
                <w:sz w:val="24"/>
                <w:szCs w:val="24"/>
              </w:rPr>
              <w:t>д. 8Г</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1961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 марта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593,60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450,30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1 360,00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61:57:0010820:199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64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Итого по Тацинскому муниципальному району</w:t>
            </w:r>
          </w:p>
        </w:tc>
        <w:tc>
          <w:tcPr>
            <w:tcW w:w="1303" w:type="dxa"/>
            <w:tcBorders>
              <w:top w:val="nil"/>
              <w:left w:val="nil"/>
              <w:bottom w:val="single" w:sz="4" w:space="0" w:color="000000"/>
              <w:right w:val="nil"/>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43" w:type="dxa"/>
            <w:tcBorders>
              <w:top w:val="nil"/>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1 435,40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92</w:t>
            </w:r>
          </w:p>
        </w:tc>
        <w:tc>
          <w:tcPr>
            <w:tcW w:w="2030"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14 115,10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16 158,00</w:t>
            </w:r>
          </w:p>
        </w:tc>
        <w:tc>
          <w:tcPr>
            <w:tcW w:w="2282"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494.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Жирнов</w:t>
            </w:r>
          </w:p>
        </w:tc>
        <w:tc>
          <w:tcPr>
            <w:tcW w:w="3406" w:type="dxa"/>
            <w:tcBorders>
              <w:top w:val="nil"/>
              <w:left w:val="nil"/>
              <w:bottom w:val="single" w:sz="4" w:space="0" w:color="000000"/>
              <w:right w:val="single" w:sz="4" w:space="0" w:color="000000"/>
            </w:tcBorders>
            <w:shd w:val="clear" w:color="auto" w:fill="auto"/>
            <w:hideMark/>
          </w:tcPr>
          <w:p w:rsidR="0058466C" w:rsidRDefault="00812674" w:rsidP="001345CA">
            <w:pPr>
              <w:widowControl w:val="0"/>
              <w:rPr>
                <w:color w:val="000000"/>
                <w:sz w:val="24"/>
                <w:szCs w:val="24"/>
              </w:rPr>
            </w:pPr>
            <w:r w:rsidRPr="00812674">
              <w:rPr>
                <w:color w:val="000000"/>
                <w:sz w:val="24"/>
                <w:szCs w:val="24"/>
              </w:rPr>
              <w:t xml:space="preserve">пос. Жирнов, </w:t>
            </w:r>
          </w:p>
          <w:p w:rsidR="00812674" w:rsidRPr="00812674" w:rsidRDefault="00812674" w:rsidP="001345CA">
            <w:pPr>
              <w:widowControl w:val="0"/>
              <w:rPr>
                <w:color w:val="000000"/>
                <w:sz w:val="24"/>
                <w:szCs w:val="24"/>
              </w:rPr>
            </w:pPr>
            <w:r w:rsidRPr="00812674">
              <w:rPr>
                <w:color w:val="000000"/>
                <w:sz w:val="24"/>
                <w:szCs w:val="24"/>
              </w:rPr>
              <w:t>ул. Советская, д. 5</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1940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июля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345,10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3 671,00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4 630,00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61:38:0020103:71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495.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Жирнов</w:t>
            </w:r>
          </w:p>
        </w:tc>
        <w:tc>
          <w:tcPr>
            <w:tcW w:w="3406" w:type="dxa"/>
            <w:tcBorders>
              <w:top w:val="nil"/>
              <w:left w:val="nil"/>
              <w:bottom w:val="single" w:sz="4" w:space="0" w:color="000000"/>
              <w:right w:val="single" w:sz="4" w:space="0" w:color="000000"/>
            </w:tcBorders>
            <w:shd w:val="clear" w:color="auto" w:fill="auto"/>
            <w:hideMark/>
          </w:tcPr>
          <w:p w:rsidR="0058466C" w:rsidRDefault="00812674" w:rsidP="001345CA">
            <w:pPr>
              <w:widowControl w:val="0"/>
              <w:rPr>
                <w:color w:val="000000"/>
                <w:sz w:val="24"/>
                <w:szCs w:val="24"/>
              </w:rPr>
            </w:pPr>
            <w:r w:rsidRPr="00812674">
              <w:rPr>
                <w:color w:val="000000"/>
                <w:sz w:val="24"/>
                <w:szCs w:val="24"/>
              </w:rPr>
              <w:t xml:space="preserve">пос. Жирнов, </w:t>
            </w:r>
          </w:p>
          <w:p w:rsidR="00812674" w:rsidRPr="00812674" w:rsidRDefault="00812674" w:rsidP="001345CA">
            <w:pPr>
              <w:widowControl w:val="0"/>
              <w:rPr>
                <w:color w:val="000000"/>
                <w:sz w:val="24"/>
                <w:szCs w:val="24"/>
              </w:rPr>
            </w:pPr>
            <w:r w:rsidRPr="00812674">
              <w:rPr>
                <w:color w:val="000000"/>
                <w:sz w:val="24"/>
                <w:szCs w:val="24"/>
              </w:rPr>
              <w:t>ул. Советская, д. 24</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1947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июля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248,20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2 228,00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2 228,00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61:38:0020103:73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496.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Жирнов</w:t>
            </w:r>
          </w:p>
        </w:tc>
        <w:tc>
          <w:tcPr>
            <w:tcW w:w="3406" w:type="dxa"/>
            <w:tcBorders>
              <w:top w:val="nil"/>
              <w:left w:val="nil"/>
              <w:bottom w:val="single" w:sz="4" w:space="0" w:color="000000"/>
              <w:right w:val="single" w:sz="4" w:space="0" w:color="000000"/>
            </w:tcBorders>
            <w:shd w:val="clear" w:color="auto" w:fill="auto"/>
            <w:hideMark/>
          </w:tcPr>
          <w:p w:rsidR="0058466C" w:rsidRDefault="00812674" w:rsidP="001345CA">
            <w:pPr>
              <w:widowControl w:val="0"/>
              <w:rPr>
                <w:color w:val="000000"/>
                <w:sz w:val="24"/>
                <w:szCs w:val="24"/>
              </w:rPr>
            </w:pPr>
            <w:r w:rsidRPr="00812674">
              <w:rPr>
                <w:color w:val="000000"/>
                <w:sz w:val="24"/>
                <w:szCs w:val="24"/>
              </w:rPr>
              <w:t xml:space="preserve">пос. Жирнов, </w:t>
            </w:r>
          </w:p>
          <w:p w:rsidR="00812674" w:rsidRPr="00812674" w:rsidRDefault="00812674" w:rsidP="001345CA">
            <w:pPr>
              <w:widowControl w:val="0"/>
              <w:rPr>
                <w:color w:val="000000"/>
                <w:sz w:val="24"/>
                <w:szCs w:val="24"/>
              </w:rPr>
            </w:pPr>
            <w:r w:rsidRPr="00812674">
              <w:rPr>
                <w:color w:val="000000"/>
                <w:sz w:val="24"/>
                <w:szCs w:val="24"/>
              </w:rPr>
              <w:t>ул. Советская, д. 26</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1948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июля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323,40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3 470,00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3 470,00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61:38:0020103:72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497.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Жирнов</w:t>
            </w:r>
          </w:p>
        </w:tc>
        <w:tc>
          <w:tcPr>
            <w:tcW w:w="3406" w:type="dxa"/>
            <w:tcBorders>
              <w:top w:val="nil"/>
              <w:left w:val="nil"/>
              <w:bottom w:val="single" w:sz="4" w:space="0" w:color="000000"/>
              <w:right w:val="single" w:sz="4" w:space="0" w:color="000000"/>
            </w:tcBorders>
            <w:shd w:val="clear" w:color="auto" w:fill="auto"/>
            <w:hideMark/>
          </w:tcPr>
          <w:p w:rsidR="0058466C" w:rsidRDefault="00812674" w:rsidP="001345CA">
            <w:pPr>
              <w:widowControl w:val="0"/>
              <w:rPr>
                <w:color w:val="000000"/>
                <w:sz w:val="24"/>
                <w:szCs w:val="24"/>
              </w:rPr>
            </w:pPr>
            <w:r w:rsidRPr="00812674">
              <w:rPr>
                <w:color w:val="000000"/>
                <w:sz w:val="24"/>
                <w:szCs w:val="24"/>
              </w:rPr>
              <w:t xml:space="preserve">пос. Жирнов, </w:t>
            </w:r>
          </w:p>
          <w:p w:rsidR="00812674" w:rsidRPr="00812674" w:rsidRDefault="00812674" w:rsidP="001345CA">
            <w:pPr>
              <w:widowControl w:val="0"/>
              <w:rPr>
                <w:color w:val="000000"/>
                <w:sz w:val="24"/>
                <w:szCs w:val="24"/>
              </w:rPr>
            </w:pPr>
            <w:r w:rsidRPr="00812674">
              <w:rPr>
                <w:color w:val="000000"/>
                <w:sz w:val="24"/>
                <w:szCs w:val="24"/>
              </w:rPr>
              <w:t>ул. Советская, д. 28</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1948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июля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458,40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4 630,00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4 630,00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61:38:0020103:71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498.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х. Михайлов</w:t>
            </w:r>
          </w:p>
        </w:tc>
        <w:tc>
          <w:tcPr>
            <w:tcW w:w="3406" w:type="dxa"/>
            <w:tcBorders>
              <w:top w:val="nil"/>
              <w:left w:val="nil"/>
              <w:bottom w:val="single" w:sz="4" w:space="0" w:color="000000"/>
              <w:right w:val="single" w:sz="4" w:space="0" w:color="000000"/>
            </w:tcBorders>
            <w:shd w:val="clear" w:color="auto" w:fill="auto"/>
            <w:hideMark/>
          </w:tcPr>
          <w:p w:rsidR="0058466C" w:rsidRDefault="00812674" w:rsidP="001345CA">
            <w:pPr>
              <w:widowControl w:val="0"/>
              <w:rPr>
                <w:color w:val="000000"/>
                <w:sz w:val="24"/>
                <w:szCs w:val="24"/>
              </w:rPr>
            </w:pPr>
            <w:r w:rsidRPr="00812674">
              <w:rPr>
                <w:color w:val="000000"/>
                <w:sz w:val="24"/>
                <w:szCs w:val="24"/>
              </w:rPr>
              <w:t xml:space="preserve">х. Михайлов, </w:t>
            </w:r>
          </w:p>
          <w:p w:rsidR="00812674" w:rsidRPr="00812674" w:rsidRDefault="00812674" w:rsidP="001345CA">
            <w:pPr>
              <w:widowControl w:val="0"/>
              <w:rPr>
                <w:color w:val="000000"/>
                <w:sz w:val="24"/>
                <w:szCs w:val="24"/>
              </w:rPr>
            </w:pPr>
            <w:r w:rsidRPr="00812674">
              <w:rPr>
                <w:color w:val="000000"/>
                <w:sz w:val="24"/>
                <w:szCs w:val="24"/>
              </w:rPr>
              <w:t>ул. Кирова, д. 10</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1952</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 октября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60,30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116,10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1 200,00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61:38:0030120:28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64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Итого по Цимлянскому муниципальному району</w:t>
            </w:r>
          </w:p>
        </w:tc>
        <w:tc>
          <w:tcPr>
            <w:tcW w:w="1303" w:type="dxa"/>
            <w:tcBorders>
              <w:top w:val="nil"/>
              <w:left w:val="nil"/>
              <w:bottom w:val="single" w:sz="4" w:space="0" w:color="000000"/>
              <w:right w:val="nil"/>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43" w:type="dxa"/>
            <w:tcBorders>
              <w:top w:val="nil"/>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1 132,10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128</w:t>
            </w:r>
          </w:p>
        </w:tc>
        <w:tc>
          <w:tcPr>
            <w:tcW w:w="2030"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7 397,00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7 397,00</w:t>
            </w:r>
          </w:p>
        </w:tc>
        <w:tc>
          <w:tcPr>
            <w:tcW w:w="2282"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499.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Саркел</w:t>
            </w:r>
          </w:p>
        </w:tc>
        <w:tc>
          <w:tcPr>
            <w:tcW w:w="3406" w:type="dxa"/>
            <w:tcBorders>
              <w:top w:val="nil"/>
              <w:left w:val="nil"/>
              <w:bottom w:val="single" w:sz="4" w:space="0" w:color="000000"/>
              <w:right w:val="single" w:sz="4" w:space="0" w:color="000000"/>
            </w:tcBorders>
            <w:shd w:val="clear" w:color="auto" w:fill="auto"/>
            <w:hideMark/>
          </w:tcPr>
          <w:p w:rsidR="0058466C" w:rsidRDefault="00812674" w:rsidP="001345CA">
            <w:pPr>
              <w:widowControl w:val="0"/>
              <w:rPr>
                <w:color w:val="000000"/>
                <w:sz w:val="24"/>
                <w:szCs w:val="24"/>
              </w:rPr>
            </w:pPr>
            <w:r w:rsidRPr="00812674">
              <w:rPr>
                <w:color w:val="000000"/>
                <w:sz w:val="24"/>
                <w:szCs w:val="24"/>
              </w:rPr>
              <w:t xml:space="preserve">пос. Саркел, </w:t>
            </w:r>
          </w:p>
          <w:p w:rsidR="00812674" w:rsidRPr="00812674" w:rsidRDefault="00812674" w:rsidP="001345CA">
            <w:pPr>
              <w:widowControl w:val="0"/>
              <w:rPr>
                <w:color w:val="000000"/>
                <w:sz w:val="24"/>
                <w:szCs w:val="24"/>
              </w:rPr>
            </w:pPr>
            <w:r w:rsidRPr="00812674">
              <w:rPr>
                <w:color w:val="000000"/>
                <w:sz w:val="24"/>
                <w:szCs w:val="24"/>
              </w:rPr>
              <w:t>пер. Виноградный, д. 3-а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1972</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 августа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578,80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2 674,00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2 674,00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61:41:0011106:218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500.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Цимлянск</w:t>
            </w:r>
          </w:p>
        </w:tc>
        <w:tc>
          <w:tcPr>
            <w:tcW w:w="3406" w:type="dxa"/>
            <w:tcBorders>
              <w:top w:val="nil"/>
              <w:left w:val="nil"/>
              <w:bottom w:val="single" w:sz="4" w:space="0" w:color="000000"/>
              <w:right w:val="single" w:sz="4" w:space="0" w:color="000000"/>
            </w:tcBorders>
            <w:shd w:val="clear" w:color="auto" w:fill="auto"/>
            <w:hideMark/>
          </w:tcPr>
          <w:p w:rsidR="0058466C" w:rsidRDefault="00812674" w:rsidP="001345CA">
            <w:pPr>
              <w:widowControl w:val="0"/>
              <w:rPr>
                <w:color w:val="000000"/>
                <w:sz w:val="24"/>
                <w:szCs w:val="24"/>
              </w:rPr>
            </w:pPr>
            <w:r w:rsidRPr="00812674">
              <w:rPr>
                <w:color w:val="000000"/>
                <w:sz w:val="24"/>
                <w:szCs w:val="24"/>
              </w:rPr>
              <w:t xml:space="preserve">г. Цимлянск, </w:t>
            </w:r>
          </w:p>
          <w:p w:rsidR="00812674" w:rsidRPr="00812674" w:rsidRDefault="00812674" w:rsidP="001345CA">
            <w:pPr>
              <w:widowControl w:val="0"/>
              <w:rPr>
                <w:color w:val="000000"/>
                <w:sz w:val="24"/>
                <w:szCs w:val="24"/>
              </w:rPr>
            </w:pPr>
            <w:r w:rsidRPr="00812674">
              <w:rPr>
                <w:color w:val="000000"/>
                <w:sz w:val="24"/>
                <w:szCs w:val="24"/>
              </w:rPr>
              <w:t>ул. Заводская,</w:t>
            </w:r>
            <w:r w:rsidR="0058466C">
              <w:rPr>
                <w:color w:val="000000"/>
                <w:sz w:val="24"/>
                <w:szCs w:val="24"/>
              </w:rPr>
              <w:t xml:space="preserve"> </w:t>
            </w:r>
            <w:r w:rsidRPr="00812674">
              <w:rPr>
                <w:color w:val="000000"/>
                <w:sz w:val="24"/>
                <w:szCs w:val="24"/>
              </w:rPr>
              <w:t>д. 21-г</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1974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16 ноября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140,10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сентября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1 349,00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1 349,00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61:41:001100:6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501.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Цимлянск</w:t>
            </w:r>
          </w:p>
        </w:tc>
        <w:tc>
          <w:tcPr>
            <w:tcW w:w="3406" w:type="dxa"/>
            <w:tcBorders>
              <w:top w:val="nil"/>
              <w:left w:val="nil"/>
              <w:bottom w:val="single" w:sz="4" w:space="0" w:color="000000"/>
              <w:right w:val="single" w:sz="4" w:space="0" w:color="000000"/>
            </w:tcBorders>
            <w:shd w:val="clear" w:color="auto" w:fill="auto"/>
            <w:hideMark/>
          </w:tcPr>
          <w:p w:rsidR="0058466C" w:rsidRDefault="00812674" w:rsidP="001345CA">
            <w:pPr>
              <w:widowControl w:val="0"/>
              <w:rPr>
                <w:color w:val="000000"/>
                <w:sz w:val="24"/>
                <w:szCs w:val="24"/>
              </w:rPr>
            </w:pPr>
            <w:r w:rsidRPr="00812674">
              <w:rPr>
                <w:color w:val="000000"/>
                <w:sz w:val="24"/>
                <w:szCs w:val="24"/>
              </w:rPr>
              <w:t xml:space="preserve">г. Цимлянск, </w:t>
            </w:r>
          </w:p>
          <w:p w:rsidR="00812674" w:rsidRPr="00812674" w:rsidRDefault="00812674" w:rsidP="001345CA">
            <w:pPr>
              <w:widowControl w:val="0"/>
              <w:rPr>
                <w:color w:val="000000"/>
                <w:sz w:val="24"/>
                <w:szCs w:val="24"/>
              </w:rPr>
            </w:pPr>
            <w:r w:rsidRPr="00812674">
              <w:rPr>
                <w:color w:val="000000"/>
                <w:sz w:val="24"/>
                <w:szCs w:val="24"/>
              </w:rPr>
              <w:t>ул. Заводская,</w:t>
            </w:r>
            <w:r w:rsidR="0058466C">
              <w:rPr>
                <w:color w:val="000000"/>
                <w:sz w:val="24"/>
                <w:szCs w:val="24"/>
              </w:rPr>
              <w:t xml:space="preserve"> </w:t>
            </w:r>
            <w:r w:rsidRPr="00812674">
              <w:rPr>
                <w:color w:val="000000"/>
                <w:sz w:val="24"/>
                <w:szCs w:val="24"/>
              </w:rPr>
              <w:t>д. 21-д</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1978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16 ноября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273,10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сентября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1 232,00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1 232,00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61:41:0011002:8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502.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Цимлянск</w:t>
            </w:r>
          </w:p>
        </w:tc>
        <w:tc>
          <w:tcPr>
            <w:tcW w:w="3406" w:type="dxa"/>
            <w:tcBorders>
              <w:top w:val="nil"/>
              <w:left w:val="nil"/>
              <w:bottom w:val="single" w:sz="4" w:space="0" w:color="000000"/>
              <w:right w:val="single" w:sz="4" w:space="0" w:color="000000"/>
            </w:tcBorders>
            <w:shd w:val="clear" w:color="auto" w:fill="auto"/>
            <w:hideMark/>
          </w:tcPr>
          <w:p w:rsidR="0058466C" w:rsidRDefault="00812674" w:rsidP="001345CA">
            <w:pPr>
              <w:widowControl w:val="0"/>
              <w:rPr>
                <w:color w:val="000000"/>
                <w:sz w:val="24"/>
                <w:szCs w:val="24"/>
              </w:rPr>
            </w:pPr>
            <w:r w:rsidRPr="00812674">
              <w:rPr>
                <w:color w:val="000000"/>
                <w:sz w:val="24"/>
                <w:szCs w:val="24"/>
              </w:rPr>
              <w:t xml:space="preserve">г. Цимлянск, </w:t>
            </w:r>
          </w:p>
          <w:p w:rsidR="00812674" w:rsidRPr="00812674" w:rsidRDefault="00812674" w:rsidP="001345CA">
            <w:pPr>
              <w:widowControl w:val="0"/>
              <w:rPr>
                <w:color w:val="000000"/>
                <w:sz w:val="24"/>
                <w:szCs w:val="24"/>
              </w:rPr>
            </w:pPr>
            <w:r w:rsidRPr="00812674">
              <w:rPr>
                <w:color w:val="000000"/>
                <w:sz w:val="24"/>
                <w:szCs w:val="24"/>
              </w:rPr>
              <w:t>ул. Заводская,</w:t>
            </w:r>
            <w:r w:rsidR="0058466C">
              <w:rPr>
                <w:color w:val="000000"/>
                <w:sz w:val="24"/>
                <w:szCs w:val="24"/>
              </w:rPr>
              <w:t xml:space="preserve"> </w:t>
            </w:r>
            <w:r w:rsidRPr="00812674">
              <w:rPr>
                <w:color w:val="000000"/>
                <w:sz w:val="24"/>
                <w:szCs w:val="24"/>
              </w:rPr>
              <w:t>д. 21-к</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1974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16 ноября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140,10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2 142,00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2 142,00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61:41:0011002:7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64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8466C" w:rsidRDefault="00812674" w:rsidP="001345CA">
            <w:pPr>
              <w:widowControl w:val="0"/>
              <w:rPr>
                <w:color w:val="000000"/>
                <w:sz w:val="24"/>
                <w:szCs w:val="24"/>
              </w:rPr>
            </w:pPr>
            <w:r w:rsidRPr="00812674">
              <w:rPr>
                <w:color w:val="000000"/>
                <w:sz w:val="24"/>
                <w:szCs w:val="24"/>
              </w:rPr>
              <w:t xml:space="preserve">По иным программам субъекта Российской Федерации, </w:t>
            </w:r>
          </w:p>
          <w:p w:rsidR="0058466C" w:rsidRDefault="00812674" w:rsidP="001345CA">
            <w:pPr>
              <w:widowControl w:val="0"/>
              <w:rPr>
                <w:color w:val="000000"/>
                <w:sz w:val="24"/>
                <w:szCs w:val="24"/>
              </w:rPr>
            </w:pPr>
            <w:r w:rsidRPr="00812674">
              <w:rPr>
                <w:color w:val="000000"/>
                <w:sz w:val="24"/>
                <w:szCs w:val="24"/>
              </w:rPr>
              <w:t xml:space="preserve">в рамках которых не предусмотрено финансирование </w:t>
            </w:r>
          </w:p>
          <w:p w:rsidR="00812674" w:rsidRPr="00812674" w:rsidRDefault="00812674" w:rsidP="001345CA">
            <w:pPr>
              <w:widowControl w:val="0"/>
              <w:rPr>
                <w:color w:val="000000"/>
                <w:sz w:val="24"/>
                <w:szCs w:val="24"/>
              </w:rPr>
            </w:pPr>
            <w:r w:rsidRPr="00812674">
              <w:rPr>
                <w:color w:val="000000"/>
                <w:sz w:val="24"/>
                <w:szCs w:val="24"/>
              </w:rPr>
              <w:t>за счет средств Фонда, в том числе:</w:t>
            </w:r>
          </w:p>
        </w:tc>
        <w:tc>
          <w:tcPr>
            <w:tcW w:w="1303" w:type="dxa"/>
            <w:tcBorders>
              <w:top w:val="nil"/>
              <w:left w:val="nil"/>
              <w:bottom w:val="single" w:sz="4" w:space="0" w:color="000000"/>
              <w:right w:val="nil"/>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43" w:type="dxa"/>
            <w:tcBorders>
              <w:top w:val="nil"/>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13 753,55</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901</w:t>
            </w:r>
          </w:p>
        </w:tc>
        <w:tc>
          <w:tcPr>
            <w:tcW w:w="2030"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53 955,33</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110 875,40</w:t>
            </w:r>
          </w:p>
        </w:tc>
        <w:tc>
          <w:tcPr>
            <w:tcW w:w="2282"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r>
      <w:tr w:rsidR="001345CA" w:rsidRPr="00812674" w:rsidTr="00156EF0">
        <w:tc>
          <w:tcPr>
            <w:tcW w:w="64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Итого по Белокалитвинскому муниципальному району</w:t>
            </w:r>
          </w:p>
        </w:tc>
        <w:tc>
          <w:tcPr>
            <w:tcW w:w="1303" w:type="dxa"/>
            <w:tcBorders>
              <w:top w:val="nil"/>
              <w:left w:val="nil"/>
              <w:bottom w:val="single" w:sz="4" w:space="0" w:color="000000"/>
              <w:right w:val="nil"/>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43" w:type="dxa"/>
            <w:tcBorders>
              <w:top w:val="nil"/>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3 013,00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180</w:t>
            </w:r>
          </w:p>
        </w:tc>
        <w:tc>
          <w:tcPr>
            <w:tcW w:w="2030"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11 310,40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27 897,00</w:t>
            </w:r>
          </w:p>
        </w:tc>
        <w:tc>
          <w:tcPr>
            <w:tcW w:w="2282"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Горняцкий,</w:t>
            </w:r>
          </w:p>
          <w:p w:rsidR="00812674" w:rsidRPr="00812674" w:rsidRDefault="00812674" w:rsidP="001345CA">
            <w:pPr>
              <w:widowControl w:val="0"/>
              <w:rPr>
                <w:color w:val="000000"/>
                <w:sz w:val="24"/>
                <w:szCs w:val="24"/>
              </w:rPr>
            </w:pPr>
            <w:r w:rsidRPr="00812674">
              <w:rPr>
                <w:color w:val="000000"/>
                <w:sz w:val="24"/>
                <w:szCs w:val="24"/>
              </w:rPr>
              <w:t>ул. В.Чкалова,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1952</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27 декабря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58,30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314,00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1 552,00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61:47:0020110:511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Горняцкий, </w:t>
            </w:r>
          </w:p>
          <w:p w:rsidR="00812674" w:rsidRPr="00812674" w:rsidRDefault="00812674" w:rsidP="001345CA">
            <w:pPr>
              <w:widowControl w:val="0"/>
              <w:rPr>
                <w:color w:val="000000"/>
                <w:sz w:val="24"/>
                <w:szCs w:val="24"/>
              </w:rPr>
            </w:pPr>
            <w:r w:rsidRPr="00812674">
              <w:rPr>
                <w:color w:val="000000"/>
                <w:sz w:val="24"/>
                <w:szCs w:val="24"/>
              </w:rPr>
              <w:t>ул. Дзержинского, д. 10</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16 января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402,70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27 мая 2021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826,00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826,00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61:47:0020106:102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Горняцкий, </w:t>
            </w:r>
          </w:p>
          <w:p w:rsidR="00812674" w:rsidRPr="00812674" w:rsidRDefault="00812674" w:rsidP="001345CA">
            <w:pPr>
              <w:widowControl w:val="0"/>
              <w:rPr>
                <w:color w:val="000000"/>
                <w:sz w:val="24"/>
                <w:szCs w:val="24"/>
              </w:rPr>
            </w:pPr>
            <w:r w:rsidRPr="00812674">
              <w:rPr>
                <w:color w:val="000000"/>
                <w:sz w:val="24"/>
                <w:szCs w:val="24"/>
              </w:rPr>
              <w:t>ул. Дзержинского, д. 21</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24 июля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88,50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878,00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2 595,00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61:47:0020109:1252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lastRenderedPageBreak/>
              <w:t>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rPr>
                <w:color w:val="000000"/>
                <w:sz w:val="24"/>
                <w:szCs w:val="24"/>
              </w:rPr>
            </w:pPr>
            <w:r w:rsidRPr="00812674">
              <w:rPr>
                <w:color w:val="000000"/>
                <w:sz w:val="24"/>
                <w:szCs w:val="24"/>
              </w:rPr>
              <w:t xml:space="preserve">пос. Горняцкий, </w:t>
            </w:r>
          </w:p>
          <w:p w:rsidR="00812674" w:rsidRPr="00812674" w:rsidRDefault="00812674" w:rsidP="0058466C">
            <w:pPr>
              <w:widowControl w:val="0"/>
              <w:spacing w:line="230" w:lineRule="auto"/>
              <w:rPr>
                <w:color w:val="000000"/>
                <w:sz w:val="24"/>
                <w:szCs w:val="24"/>
              </w:rPr>
            </w:pPr>
            <w:r w:rsidRPr="00812674">
              <w:rPr>
                <w:color w:val="000000"/>
                <w:sz w:val="24"/>
                <w:szCs w:val="24"/>
              </w:rPr>
              <w:t>ул. Островского, д. 11</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1948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27 июня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156,00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835,00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rPr>
                <w:color w:val="000000"/>
                <w:sz w:val="24"/>
                <w:szCs w:val="24"/>
              </w:rPr>
            </w:pPr>
            <w:r w:rsidRPr="00812674">
              <w:rPr>
                <w:color w:val="000000"/>
                <w:sz w:val="24"/>
                <w:szCs w:val="24"/>
              </w:rPr>
              <w:t xml:space="preserve">пос. Горняцкий, </w:t>
            </w:r>
          </w:p>
          <w:p w:rsidR="00812674" w:rsidRPr="00812674" w:rsidRDefault="00812674" w:rsidP="0058466C">
            <w:pPr>
              <w:widowControl w:val="0"/>
              <w:spacing w:line="230" w:lineRule="auto"/>
              <w:rPr>
                <w:color w:val="000000"/>
                <w:sz w:val="24"/>
                <w:szCs w:val="24"/>
              </w:rPr>
            </w:pPr>
            <w:r w:rsidRPr="00812674">
              <w:rPr>
                <w:color w:val="000000"/>
                <w:sz w:val="24"/>
                <w:szCs w:val="24"/>
              </w:rPr>
              <w:t>ул. Путевая, д. 5</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1960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5 февраля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136,40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685,00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2 010,00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61:47:0020109:1249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58466C" w:rsidRDefault="00812674" w:rsidP="0058466C">
            <w:pPr>
              <w:widowControl w:val="0"/>
              <w:spacing w:line="230" w:lineRule="auto"/>
              <w:rPr>
                <w:color w:val="000000"/>
                <w:sz w:val="24"/>
                <w:szCs w:val="24"/>
              </w:rPr>
            </w:pPr>
            <w:r w:rsidRPr="00812674">
              <w:rPr>
                <w:color w:val="000000"/>
                <w:sz w:val="24"/>
                <w:szCs w:val="24"/>
              </w:rPr>
              <w:t xml:space="preserve">пос. Горняцкий, </w:t>
            </w:r>
          </w:p>
          <w:p w:rsidR="00812674" w:rsidRPr="00812674" w:rsidRDefault="00812674" w:rsidP="0058466C">
            <w:pPr>
              <w:widowControl w:val="0"/>
              <w:spacing w:line="230" w:lineRule="auto"/>
              <w:rPr>
                <w:color w:val="000000"/>
                <w:sz w:val="24"/>
                <w:szCs w:val="24"/>
              </w:rPr>
            </w:pPr>
            <w:r w:rsidRPr="00812674">
              <w:rPr>
                <w:color w:val="000000"/>
                <w:sz w:val="24"/>
                <w:szCs w:val="24"/>
              </w:rPr>
              <w:t>ул. Путевая,</w:t>
            </w:r>
            <w:r w:rsidR="0058466C">
              <w:rPr>
                <w:color w:val="000000"/>
                <w:sz w:val="24"/>
                <w:szCs w:val="24"/>
              </w:rPr>
              <w:t xml:space="preserve"> </w:t>
            </w:r>
            <w:r w:rsidRPr="00812674">
              <w:rPr>
                <w:color w:val="000000"/>
                <w:sz w:val="24"/>
                <w:szCs w:val="24"/>
              </w:rPr>
              <w:t>д. 19</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25 сентября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70,70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528,00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528,00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61:04:0130509:20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58466C" w:rsidRDefault="00812674" w:rsidP="0058466C">
            <w:pPr>
              <w:widowControl w:val="0"/>
              <w:spacing w:line="230" w:lineRule="auto"/>
              <w:rPr>
                <w:color w:val="000000"/>
                <w:sz w:val="24"/>
                <w:szCs w:val="24"/>
              </w:rPr>
            </w:pPr>
            <w:r w:rsidRPr="00812674">
              <w:rPr>
                <w:color w:val="000000"/>
                <w:sz w:val="24"/>
                <w:szCs w:val="24"/>
              </w:rPr>
              <w:t xml:space="preserve">пос. Горняцкий, </w:t>
            </w:r>
          </w:p>
          <w:p w:rsidR="00812674" w:rsidRPr="00812674" w:rsidRDefault="00812674" w:rsidP="0058466C">
            <w:pPr>
              <w:widowControl w:val="0"/>
              <w:spacing w:line="230" w:lineRule="auto"/>
              <w:rPr>
                <w:color w:val="000000"/>
                <w:sz w:val="24"/>
                <w:szCs w:val="24"/>
              </w:rPr>
            </w:pPr>
            <w:r w:rsidRPr="00812674">
              <w:rPr>
                <w:color w:val="000000"/>
                <w:sz w:val="24"/>
                <w:szCs w:val="24"/>
              </w:rPr>
              <w:t>ул. Путевая,</w:t>
            </w:r>
            <w:r w:rsidR="0058466C">
              <w:rPr>
                <w:color w:val="000000"/>
                <w:sz w:val="24"/>
                <w:szCs w:val="24"/>
              </w:rPr>
              <w:t xml:space="preserve"> </w:t>
            </w:r>
            <w:r w:rsidRPr="00812674">
              <w:rPr>
                <w:color w:val="000000"/>
                <w:sz w:val="24"/>
                <w:szCs w:val="24"/>
              </w:rPr>
              <w:t>д. 23</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1954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26 апреля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104,00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409,00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2 160,00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61:47:0020109:1254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58466C" w:rsidRDefault="00812674" w:rsidP="0058466C">
            <w:pPr>
              <w:widowControl w:val="0"/>
              <w:spacing w:line="230" w:lineRule="auto"/>
              <w:rPr>
                <w:color w:val="000000"/>
                <w:sz w:val="24"/>
                <w:szCs w:val="24"/>
              </w:rPr>
            </w:pPr>
            <w:r w:rsidRPr="00812674">
              <w:rPr>
                <w:color w:val="000000"/>
                <w:sz w:val="24"/>
                <w:szCs w:val="24"/>
              </w:rPr>
              <w:t xml:space="preserve">пос. Горняцкий, </w:t>
            </w:r>
          </w:p>
          <w:p w:rsidR="00812674" w:rsidRPr="00812674" w:rsidRDefault="00812674" w:rsidP="0058466C">
            <w:pPr>
              <w:widowControl w:val="0"/>
              <w:spacing w:line="230" w:lineRule="auto"/>
              <w:rPr>
                <w:color w:val="000000"/>
                <w:sz w:val="24"/>
                <w:szCs w:val="24"/>
              </w:rPr>
            </w:pPr>
            <w:r w:rsidRPr="00812674">
              <w:rPr>
                <w:color w:val="000000"/>
                <w:sz w:val="24"/>
                <w:szCs w:val="24"/>
              </w:rPr>
              <w:t>ул. Радищева,</w:t>
            </w:r>
            <w:r w:rsidR="0058466C">
              <w:rPr>
                <w:color w:val="000000"/>
                <w:sz w:val="24"/>
                <w:szCs w:val="24"/>
              </w:rPr>
              <w:t xml:space="preserve"> </w:t>
            </w:r>
            <w:r w:rsidRPr="00812674">
              <w:rPr>
                <w:color w:val="000000"/>
                <w:sz w:val="24"/>
                <w:szCs w:val="24"/>
              </w:rPr>
              <w:t>д. 1</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1950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27 сентября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73,90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435,00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435,00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61:04:0130509:22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58466C" w:rsidRDefault="00812674" w:rsidP="0058466C">
            <w:pPr>
              <w:widowControl w:val="0"/>
              <w:spacing w:line="230" w:lineRule="auto"/>
              <w:rPr>
                <w:color w:val="000000"/>
                <w:sz w:val="24"/>
                <w:szCs w:val="24"/>
              </w:rPr>
            </w:pPr>
            <w:r w:rsidRPr="00812674">
              <w:rPr>
                <w:color w:val="000000"/>
                <w:sz w:val="24"/>
                <w:szCs w:val="24"/>
              </w:rPr>
              <w:t xml:space="preserve">пос. Горняцкий, </w:t>
            </w:r>
          </w:p>
          <w:p w:rsidR="00812674" w:rsidRPr="00812674" w:rsidRDefault="00812674" w:rsidP="0058466C">
            <w:pPr>
              <w:widowControl w:val="0"/>
              <w:spacing w:line="230" w:lineRule="auto"/>
              <w:rPr>
                <w:color w:val="000000"/>
                <w:sz w:val="24"/>
                <w:szCs w:val="24"/>
              </w:rPr>
            </w:pPr>
            <w:r w:rsidRPr="00812674">
              <w:rPr>
                <w:color w:val="000000"/>
                <w:sz w:val="24"/>
                <w:szCs w:val="24"/>
              </w:rPr>
              <w:t>ул. Радищева,</w:t>
            </w:r>
            <w:r w:rsidR="0058466C">
              <w:rPr>
                <w:color w:val="000000"/>
                <w:sz w:val="24"/>
                <w:szCs w:val="24"/>
              </w:rPr>
              <w:t xml:space="preserve"> </w:t>
            </w:r>
            <w:r w:rsidRPr="00812674">
              <w:rPr>
                <w:color w:val="000000"/>
                <w:sz w:val="24"/>
                <w:szCs w:val="24"/>
              </w:rPr>
              <w:t>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1959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 марта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52,10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31 декабря 2021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525,00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rPr>
                <w:color w:val="000000"/>
                <w:sz w:val="24"/>
                <w:szCs w:val="24"/>
              </w:rPr>
            </w:pPr>
            <w:r w:rsidRPr="00812674">
              <w:rPr>
                <w:color w:val="000000"/>
                <w:sz w:val="24"/>
                <w:szCs w:val="24"/>
              </w:rPr>
              <w:t>пос. Горняцкий</w:t>
            </w:r>
          </w:p>
        </w:tc>
        <w:tc>
          <w:tcPr>
            <w:tcW w:w="3406" w:type="dxa"/>
            <w:tcBorders>
              <w:top w:val="nil"/>
              <w:left w:val="nil"/>
              <w:bottom w:val="single" w:sz="4" w:space="0" w:color="000000"/>
              <w:right w:val="single" w:sz="4" w:space="0" w:color="000000"/>
            </w:tcBorders>
            <w:shd w:val="clear" w:color="auto" w:fill="auto"/>
            <w:hideMark/>
          </w:tcPr>
          <w:p w:rsidR="0058466C" w:rsidRDefault="00812674" w:rsidP="0058466C">
            <w:pPr>
              <w:widowControl w:val="0"/>
              <w:spacing w:line="230" w:lineRule="auto"/>
              <w:rPr>
                <w:color w:val="000000"/>
                <w:sz w:val="24"/>
                <w:szCs w:val="24"/>
              </w:rPr>
            </w:pPr>
            <w:r w:rsidRPr="00812674">
              <w:rPr>
                <w:color w:val="000000"/>
                <w:sz w:val="24"/>
                <w:szCs w:val="24"/>
              </w:rPr>
              <w:t xml:space="preserve">пос. Горняцкий, </w:t>
            </w:r>
          </w:p>
          <w:p w:rsidR="00812674" w:rsidRPr="00812674" w:rsidRDefault="00812674" w:rsidP="0058466C">
            <w:pPr>
              <w:widowControl w:val="0"/>
              <w:spacing w:line="230" w:lineRule="auto"/>
              <w:rPr>
                <w:color w:val="000000"/>
                <w:sz w:val="24"/>
                <w:szCs w:val="24"/>
              </w:rPr>
            </w:pPr>
            <w:r w:rsidRPr="00812674">
              <w:rPr>
                <w:color w:val="000000"/>
                <w:sz w:val="24"/>
                <w:szCs w:val="24"/>
              </w:rPr>
              <w:t>ул. Садовая,</w:t>
            </w:r>
            <w:r w:rsidR="0058466C">
              <w:rPr>
                <w:color w:val="000000"/>
                <w:sz w:val="24"/>
                <w:szCs w:val="24"/>
              </w:rPr>
              <w:t xml:space="preserve"> </w:t>
            </w:r>
            <w:r w:rsidRPr="00812674">
              <w:rPr>
                <w:color w:val="000000"/>
                <w:sz w:val="24"/>
                <w:szCs w:val="24"/>
              </w:rPr>
              <w:t>д. 9</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1919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16 сентября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89,70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622,00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674,00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61:47:0020209:130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58466C" w:rsidRDefault="00812674" w:rsidP="0058466C">
            <w:pPr>
              <w:widowControl w:val="0"/>
              <w:spacing w:line="230" w:lineRule="auto"/>
              <w:rPr>
                <w:color w:val="000000"/>
                <w:sz w:val="24"/>
                <w:szCs w:val="24"/>
              </w:rPr>
            </w:pPr>
            <w:r w:rsidRPr="00812674">
              <w:rPr>
                <w:color w:val="000000"/>
                <w:sz w:val="24"/>
                <w:szCs w:val="24"/>
              </w:rPr>
              <w:t xml:space="preserve">пос. Коксовый, </w:t>
            </w:r>
          </w:p>
          <w:p w:rsidR="00812674" w:rsidRPr="00812674" w:rsidRDefault="00812674" w:rsidP="0058466C">
            <w:pPr>
              <w:widowControl w:val="0"/>
              <w:spacing w:line="230" w:lineRule="auto"/>
              <w:rPr>
                <w:color w:val="000000"/>
                <w:sz w:val="24"/>
                <w:szCs w:val="24"/>
              </w:rPr>
            </w:pPr>
            <w:r w:rsidRPr="00812674">
              <w:rPr>
                <w:color w:val="000000"/>
                <w:sz w:val="24"/>
                <w:szCs w:val="24"/>
              </w:rPr>
              <w:t>ул. Балочная,</w:t>
            </w:r>
            <w:r w:rsidR="0058466C">
              <w:rPr>
                <w:color w:val="000000"/>
                <w:sz w:val="24"/>
                <w:szCs w:val="24"/>
              </w:rPr>
              <w:t xml:space="preserve"> </w:t>
            </w:r>
            <w:r w:rsidRPr="00812674">
              <w:rPr>
                <w:color w:val="000000"/>
                <w:sz w:val="24"/>
                <w:szCs w:val="24"/>
              </w:rPr>
              <w:t>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1926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17 сентября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244,60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880,00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2 998,00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61:47:0040102:1068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58466C" w:rsidRDefault="00812674" w:rsidP="0058466C">
            <w:pPr>
              <w:widowControl w:val="0"/>
              <w:spacing w:line="230" w:lineRule="auto"/>
              <w:rPr>
                <w:color w:val="000000"/>
                <w:sz w:val="24"/>
                <w:szCs w:val="24"/>
              </w:rPr>
            </w:pPr>
            <w:r w:rsidRPr="00812674">
              <w:rPr>
                <w:color w:val="000000"/>
                <w:sz w:val="24"/>
                <w:szCs w:val="24"/>
              </w:rPr>
              <w:t xml:space="preserve">пос. Коксовый, </w:t>
            </w:r>
          </w:p>
          <w:p w:rsidR="00812674" w:rsidRPr="00812674" w:rsidRDefault="00812674" w:rsidP="0058466C">
            <w:pPr>
              <w:widowControl w:val="0"/>
              <w:spacing w:line="230" w:lineRule="auto"/>
              <w:rPr>
                <w:color w:val="000000"/>
                <w:sz w:val="24"/>
                <w:szCs w:val="24"/>
              </w:rPr>
            </w:pPr>
            <w:r w:rsidRPr="00812674">
              <w:rPr>
                <w:color w:val="000000"/>
                <w:sz w:val="24"/>
                <w:szCs w:val="24"/>
              </w:rPr>
              <w:t>ул. К.Маркса,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1931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18 ноября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71,60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316,40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2 392,00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61:47:0040104:853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rPr>
                <w:color w:val="000000"/>
                <w:sz w:val="24"/>
                <w:szCs w:val="24"/>
              </w:rPr>
            </w:pPr>
            <w:r w:rsidRPr="00812674">
              <w:rPr>
                <w:color w:val="000000"/>
                <w:sz w:val="24"/>
                <w:szCs w:val="24"/>
              </w:rPr>
              <w:t xml:space="preserve">пос. Коксовый, </w:t>
            </w:r>
          </w:p>
          <w:p w:rsidR="00812674" w:rsidRPr="00812674" w:rsidRDefault="00812674" w:rsidP="0058466C">
            <w:pPr>
              <w:widowControl w:val="0"/>
              <w:spacing w:line="230" w:lineRule="auto"/>
              <w:rPr>
                <w:color w:val="000000"/>
                <w:sz w:val="24"/>
                <w:szCs w:val="24"/>
              </w:rPr>
            </w:pPr>
            <w:r w:rsidRPr="00812674">
              <w:rPr>
                <w:color w:val="000000"/>
                <w:sz w:val="24"/>
                <w:szCs w:val="24"/>
              </w:rPr>
              <w:t>ул. Котовского,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1936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18 ноября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22,80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485,00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2 915,00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61:47:0040401:412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rPr>
                <w:color w:val="000000"/>
                <w:sz w:val="24"/>
                <w:szCs w:val="24"/>
              </w:rPr>
            </w:pPr>
            <w:r w:rsidRPr="00812674">
              <w:rPr>
                <w:color w:val="000000"/>
                <w:sz w:val="24"/>
                <w:szCs w:val="24"/>
              </w:rPr>
              <w:t xml:space="preserve">пос. Коксовый, </w:t>
            </w:r>
          </w:p>
          <w:p w:rsidR="00812674" w:rsidRPr="00812674" w:rsidRDefault="00812674" w:rsidP="0058466C">
            <w:pPr>
              <w:widowControl w:val="0"/>
              <w:spacing w:line="230" w:lineRule="auto"/>
              <w:rPr>
                <w:color w:val="000000"/>
                <w:sz w:val="24"/>
                <w:szCs w:val="24"/>
              </w:rPr>
            </w:pPr>
            <w:r w:rsidRPr="00812674">
              <w:rPr>
                <w:color w:val="000000"/>
                <w:sz w:val="24"/>
                <w:szCs w:val="24"/>
              </w:rPr>
              <w:t>ул. Котовского, д. 13</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1921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16 сентября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27,60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90,60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2 585,00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61:47:0040401:431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rPr>
                <w:color w:val="000000"/>
                <w:sz w:val="24"/>
                <w:szCs w:val="24"/>
              </w:rPr>
            </w:pPr>
            <w:r w:rsidRPr="00812674">
              <w:rPr>
                <w:color w:val="000000"/>
                <w:sz w:val="24"/>
                <w:szCs w:val="24"/>
              </w:rPr>
              <w:t xml:space="preserve">пос. Коксовый, </w:t>
            </w:r>
          </w:p>
          <w:p w:rsidR="00812674" w:rsidRPr="00812674" w:rsidRDefault="00812674" w:rsidP="0058466C">
            <w:pPr>
              <w:widowControl w:val="0"/>
              <w:spacing w:line="230" w:lineRule="auto"/>
              <w:rPr>
                <w:color w:val="000000"/>
                <w:sz w:val="24"/>
                <w:szCs w:val="24"/>
              </w:rPr>
            </w:pPr>
            <w:r w:rsidRPr="00812674">
              <w:rPr>
                <w:color w:val="000000"/>
                <w:sz w:val="24"/>
                <w:szCs w:val="24"/>
              </w:rPr>
              <w:t>ул. Мира, д. 16</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1953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25 февраля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67,10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113,20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400,00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61:04:0040104:18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rPr>
                <w:color w:val="000000"/>
                <w:sz w:val="24"/>
                <w:szCs w:val="24"/>
              </w:rPr>
            </w:pPr>
            <w:r w:rsidRPr="00812674">
              <w:rPr>
                <w:color w:val="000000"/>
                <w:sz w:val="24"/>
                <w:szCs w:val="24"/>
              </w:rPr>
              <w:t xml:space="preserve">пос. Коксовый, </w:t>
            </w:r>
          </w:p>
          <w:p w:rsidR="00812674" w:rsidRPr="00812674" w:rsidRDefault="00812674" w:rsidP="0058466C">
            <w:pPr>
              <w:widowControl w:val="0"/>
              <w:spacing w:line="230" w:lineRule="auto"/>
              <w:rPr>
                <w:color w:val="000000"/>
                <w:sz w:val="24"/>
                <w:szCs w:val="24"/>
              </w:rPr>
            </w:pPr>
            <w:r w:rsidRPr="00812674">
              <w:rPr>
                <w:color w:val="000000"/>
                <w:sz w:val="24"/>
                <w:szCs w:val="24"/>
              </w:rPr>
              <w:t>ул. Московская, д. 1</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1939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5 августа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106,80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517,60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350,00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61:04:0040107:223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rPr>
                <w:color w:val="000000"/>
                <w:sz w:val="24"/>
                <w:szCs w:val="24"/>
              </w:rPr>
            </w:pPr>
            <w:r w:rsidRPr="00812674">
              <w:rPr>
                <w:color w:val="000000"/>
                <w:sz w:val="24"/>
                <w:szCs w:val="24"/>
              </w:rPr>
              <w:t xml:space="preserve">пос. Коксовый, </w:t>
            </w:r>
          </w:p>
          <w:p w:rsidR="00812674" w:rsidRPr="00812674" w:rsidRDefault="00812674" w:rsidP="0058466C">
            <w:pPr>
              <w:widowControl w:val="0"/>
              <w:spacing w:line="230" w:lineRule="auto"/>
              <w:rPr>
                <w:color w:val="000000"/>
                <w:sz w:val="24"/>
                <w:szCs w:val="24"/>
              </w:rPr>
            </w:pPr>
            <w:r w:rsidRPr="00812674">
              <w:rPr>
                <w:color w:val="000000"/>
                <w:sz w:val="24"/>
                <w:szCs w:val="24"/>
              </w:rPr>
              <w:t>ул. Московская, д. 23</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1940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5 февраля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29,00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126,40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350,00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61:04:0040107:226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58466C" w:rsidRDefault="00812674" w:rsidP="0058466C">
            <w:pPr>
              <w:widowControl w:val="0"/>
              <w:spacing w:line="230" w:lineRule="auto"/>
              <w:rPr>
                <w:color w:val="000000"/>
                <w:sz w:val="24"/>
                <w:szCs w:val="24"/>
              </w:rPr>
            </w:pPr>
            <w:r w:rsidRPr="00812674">
              <w:rPr>
                <w:color w:val="000000"/>
                <w:sz w:val="24"/>
                <w:szCs w:val="24"/>
              </w:rPr>
              <w:t xml:space="preserve">пос. Коксовый, </w:t>
            </w:r>
          </w:p>
          <w:p w:rsidR="00812674" w:rsidRPr="00812674" w:rsidRDefault="00812674" w:rsidP="0058466C">
            <w:pPr>
              <w:widowControl w:val="0"/>
              <w:spacing w:line="230" w:lineRule="auto"/>
              <w:rPr>
                <w:color w:val="000000"/>
                <w:sz w:val="24"/>
                <w:szCs w:val="24"/>
              </w:rPr>
            </w:pPr>
            <w:r w:rsidRPr="00812674">
              <w:rPr>
                <w:color w:val="000000"/>
                <w:sz w:val="24"/>
                <w:szCs w:val="24"/>
              </w:rPr>
              <w:t>ул. Стаханова,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1955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 марта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58,30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115,20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58466C" w:rsidRDefault="00812674" w:rsidP="0058466C">
            <w:pPr>
              <w:widowControl w:val="0"/>
              <w:spacing w:line="230" w:lineRule="auto"/>
              <w:rPr>
                <w:color w:val="000000"/>
                <w:sz w:val="24"/>
                <w:szCs w:val="24"/>
              </w:rPr>
            </w:pPr>
            <w:r w:rsidRPr="00812674">
              <w:rPr>
                <w:color w:val="000000"/>
                <w:sz w:val="24"/>
                <w:szCs w:val="24"/>
              </w:rPr>
              <w:t xml:space="preserve">пос. Коксовый, </w:t>
            </w:r>
          </w:p>
          <w:p w:rsidR="00812674" w:rsidRPr="00812674" w:rsidRDefault="00812674" w:rsidP="0058466C">
            <w:pPr>
              <w:widowControl w:val="0"/>
              <w:spacing w:line="230" w:lineRule="auto"/>
              <w:rPr>
                <w:color w:val="000000"/>
                <w:sz w:val="24"/>
                <w:szCs w:val="24"/>
              </w:rPr>
            </w:pPr>
            <w:r w:rsidRPr="00812674">
              <w:rPr>
                <w:color w:val="000000"/>
                <w:sz w:val="24"/>
                <w:szCs w:val="24"/>
              </w:rPr>
              <w:t>ул. Стаханова, д. 14</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1957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 марта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118,70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118,70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930,00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61:04:0040113:233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20.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rPr>
                <w:color w:val="000000"/>
                <w:sz w:val="24"/>
                <w:szCs w:val="24"/>
              </w:rPr>
            </w:pPr>
            <w:r w:rsidRPr="00812674">
              <w:rPr>
                <w:color w:val="000000"/>
                <w:sz w:val="24"/>
                <w:szCs w:val="24"/>
              </w:rPr>
              <w:t>пос. Коксовый</w:t>
            </w:r>
          </w:p>
        </w:tc>
        <w:tc>
          <w:tcPr>
            <w:tcW w:w="3406" w:type="dxa"/>
            <w:tcBorders>
              <w:top w:val="nil"/>
              <w:left w:val="nil"/>
              <w:bottom w:val="single" w:sz="4" w:space="0" w:color="000000"/>
              <w:right w:val="single" w:sz="4" w:space="0" w:color="000000"/>
            </w:tcBorders>
            <w:shd w:val="clear" w:color="auto" w:fill="auto"/>
            <w:hideMark/>
          </w:tcPr>
          <w:p w:rsidR="0058466C" w:rsidRDefault="00812674" w:rsidP="0058466C">
            <w:pPr>
              <w:widowControl w:val="0"/>
              <w:spacing w:line="230" w:lineRule="auto"/>
              <w:rPr>
                <w:color w:val="000000"/>
                <w:sz w:val="24"/>
                <w:szCs w:val="24"/>
              </w:rPr>
            </w:pPr>
            <w:r w:rsidRPr="00812674">
              <w:rPr>
                <w:color w:val="000000"/>
                <w:sz w:val="24"/>
                <w:szCs w:val="24"/>
              </w:rPr>
              <w:t xml:space="preserve">пос. Коксовый, </w:t>
            </w:r>
          </w:p>
          <w:p w:rsidR="00812674" w:rsidRPr="00812674" w:rsidRDefault="00812674" w:rsidP="0058466C">
            <w:pPr>
              <w:widowControl w:val="0"/>
              <w:spacing w:line="230" w:lineRule="auto"/>
              <w:rPr>
                <w:color w:val="000000"/>
                <w:sz w:val="24"/>
                <w:szCs w:val="24"/>
              </w:rPr>
            </w:pPr>
            <w:r w:rsidRPr="00812674">
              <w:rPr>
                <w:color w:val="000000"/>
                <w:sz w:val="24"/>
                <w:szCs w:val="24"/>
              </w:rPr>
              <w:t>ул. Тургенева,</w:t>
            </w:r>
            <w:r w:rsidR="0058466C">
              <w:rPr>
                <w:color w:val="000000"/>
                <w:sz w:val="24"/>
                <w:szCs w:val="24"/>
              </w:rPr>
              <w:t xml:space="preserve"> </w:t>
            </w:r>
            <w:r w:rsidRPr="00812674">
              <w:rPr>
                <w:color w:val="000000"/>
                <w:sz w:val="24"/>
                <w:szCs w:val="24"/>
              </w:rPr>
              <w:t>д. 22</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1926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27 сентября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333,00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960,00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2 270,00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61:04:0040109:13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21.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rPr>
                <w:color w:val="000000"/>
                <w:sz w:val="24"/>
                <w:szCs w:val="24"/>
              </w:rPr>
            </w:pPr>
            <w:r w:rsidRPr="00812674">
              <w:rPr>
                <w:color w:val="000000"/>
                <w:sz w:val="24"/>
                <w:szCs w:val="24"/>
              </w:rPr>
              <w:t>пос. Русичи</w:t>
            </w:r>
          </w:p>
        </w:tc>
        <w:tc>
          <w:tcPr>
            <w:tcW w:w="3406" w:type="dxa"/>
            <w:tcBorders>
              <w:top w:val="nil"/>
              <w:left w:val="nil"/>
              <w:bottom w:val="single" w:sz="4" w:space="0" w:color="000000"/>
              <w:right w:val="single" w:sz="4" w:space="0" w:color="000000"/>
            </w:tcBorders>
            <w:shd w:val="clear" w:color="auto" w:fill="auto"/>
            <w:hideMark/>
          </w:tcPr>
          <w:p w:rsidR="0058466C" w:rsidRDefault="00812674" w:rsidP="0058466C">
            <w:pPr>
              <w:widowControl w:val="0"/>
              <w:spacing w:line="230" w:lineRule="auto"/>
              <w:rPr>
                <w:color w:val="000000"/>
                <w:sz w:val="24"/>
                <w:szCs w:val="24"/>
              </w:rPr>
            </w:pPr>
            <w:r w:rsidRPr="00812674">
              <w:rPr>
                <w:color w:val="000000"/>
                <w:sz w:val="24"/>
                <w:szCs w:val="24"/>
              </w:rPr>
              <w:t xml:space="preserve">пос. Русичи, </w:t>
            </w:r>
          </w:p>
          <w:p w:rsidR="00812674" w:rsidRPr="00812674" w:rsidRDefault="00812674" w:rsidP="0058466C">
            <w:pPr>
              <w:widowControl w:val="0"/>
              <w:spacing w:line="230" w:lineRule="auto"/>
              <w:rPr>
                <w:color w:val="000000"/>
                <w:sz w:val="24"/>
                <w:szCs w:val="24"/>
              </w:rPr>
            </w:pPr>
            <w:r w:rsidRPr="00812674">
              <w:rPr>
                <w:color w:val="000000"/>
                <w:sz w:val="24"/>
                <w:szCs w:val="24"/>
              </w:rPr>
              <w:t>ул. Гагарина, д. 16</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1960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10 августа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63,20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560,00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1 655,00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61:04:0040201:4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30"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lastRenderedPageBreak/>
              <w:t>22.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rPr>
                <w:color w:val="000000"/>
                <w:sz w:val="24"/>
                <w:szCs w:val="24"/>
              </w:rPr>
            </w:pPr>
            <w:r w:rsidRPr="00812674">
              <w:rPr>
                <w:color w:val="000000"/>
                <w:sz w:val="24"/>
                <w:szCs w:val="24"/>
              </w:rPr>
              <w:t>пос. Углекаменный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rPr>
                <w:color w:val="000000"/>
                <w:sz w:val="24"/>
                <w:szCs w:val="24"/>
              </w:rPr>
            </w:pPr>
            <w:r w:rsidRPr="00812674">
              <w:rPr>
                <w:color w:val="000000"/>
                <w:sz w:val="24"/>
                <w:szCs w:val="24"/>
              </w:rPr>
              <w:t>пос. Углекаменный,</w:t>
            </w:r>
          </w:p>
          <w:p w:rsidR="00812674" w:rsidRPr="00812674" w:rsidRDefault="00812674" w:rsidP="0058466C">
            <w:pPr>
              <w:widowControl w:val="0"/>
              <w:spacing w:line="245" w:lineRule="auto"/>
              <w:rPr>
                <w:color w:val="000000"/>
                <w:sz w:val="24"/>
                <w:szCs w:val="24"/>
              </w:rPr>
            </w:pPr>
            <w:r w:rsidRPr="00812674">
              <w:rPr>
                <w:color w:val="000000"/>
                <w:sz w:val="24"/>
                <w:szCs w:val="24"/>
              </w:rPr>
              <w:t>ул. Терпигорьева, д. 1</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1961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 августа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186,10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313,60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272,00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61:47:0050401:268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23.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rPr>
                <w:color w:val="000000"/>
                <w:sz w:val="24"/>
                <w:szCs w:val="24"/>
              </w:rPr>
            </w:pPr>
            <w:r w:rsidRPr="00812674">
              <w:rPr>
                <w:color w:val="000000"/>
                <w:sz w:val="24"/>
                <w:szCs w:val="24"/>
              </w:rPr>
              <w:t>пос. Ясногорка</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rPr>
                <w:color w:val="000000"/>
                <w:sz w:val="24"/>
                <w:szCs w:val="24"/>
              </w:rPr>
            </w:pPr>
            <w:r w:rsidRPr="00812674">
              <w:rPr>
                <w:color w:val="000000"/>
                <w:sz w:val="24"/>
                <w:szCs w:val="24"/>
              </w:rPr>
              <w:t xml:space="preserve">пос. Ясногорка, </w:t>
            </w:r>
          </w:p>
          <w:p w:rsidR="00812674" w:rsidRPr="00812674" w:rsidRDefault="00812674" w:rsidP="0058466C">
            <w:pPr>
              <w:widowControl w:val="0"/>
              <w:spacing w:line="245" w:lineRule="auto"/>
              <w:rPr>
                <w:color w:val="000000"/>
                <w:sz w:val="24"/>
                <w:szCs w:val="24"/>
              </w:rPr>
            </w:pPr>
            <w:r w:rsidRPr="00812674">
              <w:rPr>
                <w:color w:val="000000"/>
                <w:sz w:val="24"/>
                <w:szCs w:val="24"/>
              </w:rPr>
              <w:t>ул. Чапаева,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1963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24 июля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451,90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41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656,70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не сформирован</w:t>
            </w:r>
          </w:p>
        </w:tc>
      </w:tr>
      <w:tr w:rsidR="001345CA" w:rsidRPr="00812674" w:rsidTr="00156EF0">
        <w:tc>
          <w:tcPr>
            <w:tcW w:w="64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rPr>
                <w:color w:val="000000"/>
                <w:sz w:val="24"/>
                <w:szCs w:val="24"/>
              </w:rPr>
            </w:pPr>
            <w:r w:rsidRPr="00812674">
              <w:rPr>
                <w:color w:val="000000"/>
                <w:sz w:val="24"/>
                <w:szCs w:val="24"/>
              </w:rPr>
              <w:t>Итого по городу Гуково</w:t>
            </w:r>
          </w:p>
        </w:tc>
        <w:tc>
          <w:tcPr>
            <w:tcW w:w="1303" w:type="dxa"/>
            <w:tcBorders>
              <w:top w:val="nil"/>
              <w:left w:val="nil"/>
              <w:bottom w:val="single" w:sz="4" w:space="0" w:color="000000"/>
              <w:right w:val="nil"/>
            </w:tcBorders>
            <w:shd w:val="clear" w:color="auto" w:fill="auto"/>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Х</w:t>
            </w:r>
          </w:p>
        </w:tc>
        <w:tc>
          <w:tcPr>
            <w:tcW w:w="2243" w:type="dxa"/>
            <w:tcBorders>
              <w:top w:val="nil"/>
              <w:left w:val="single" w:sz="4" w:space="0" w:color="000000"/>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jc w:val="cente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1 221,40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64</w:t>
            </w:r>
          </w:p>
        </w:tc>
        <w:tc>
          <w:tcPr>
            <w:tcW w:w="2030"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Х</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2 481,10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10 870,00</w:t>
            </w:r>
          </w:p>
        </w:tc>
        <w:tc>
          <w:tcPr>
            <w:tcW w:w="2282"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jc w:val="center"/>
            </w:pPr>
            <w:r w:rsidRPr="00812674">
              <w:rPr>
                <w:color w:val="000000"/>
                <w:sz w:val="24"/>
                <w:szCs w:val="24"/>
              </w:rPr>
              <w:t>Х</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24.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rPr>
                <w:color w:val="000000"/>
                <w:sz w:val="24"/>
                <w:szCs w:val="24"/>
              </w:rPr>
            </w:pPr>
            <w:r w:rsidRPr="00812674">
              <w:rPr>
                <w:color w:val="000000"/>
                <w:sz w:val="24"/>
                <w:szCs w:val="24"/>
              </w:rPr>
              <w:t>г. Гуково, мкр. Алмазный,</w:t>
            </w:r>
          </w:p>
          <w:p w:rsidR="00812674" w:rsidRPr="00812674" w:rsidRDefault="00812674" w:rsidP="0058466C">
            <w:pPr>
              <w:widowControl w:val="0"/>
              <w:spacing w:line="245" w:lineRule="auto"/>
              <w:rPr>
                <w:color w:val="000000"/>
                <w:sz w:val="24"/>
                <w:szCs w:val="24"/>
              </w:rPr>
            </w:pPr>
            <w:r w:rsidRPr="00812674">
              <w:rPr>
                <w:color w:val="000000"/>
                <w:sz w:val="24"/>
                <w:szCs w:val="24"/>
              </w:rPr>
              <w:t>ул. Почтовая, д. 17</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30 сентября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108,30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207,50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611,00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61:49:0060102:603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25.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58466C" w:rsidRDefault="00812674" w:rsidP="0058466C">
            <w:pPr>
              <w:widowControl w:val="0"/>
              <w:spacing w:line="245" w:lineRule="auto"/>
              <w:rPr>
                <w:color w:val="000000"/>
                <w:sz w:val="24"/>
                <w:szCs w:val="24"/>
              </w:rPr>
            </w:pPr>
            <w:r w:rsidRPr="00812674">
              <w:rPr>
                <w:color w:val="000000"/>
                <w:sz w:val="24"/>
                <w:szCs w:val="24"/>
              </w:rPr>
              <w:t xml:space="preserve">г. Гуково, </w:t>
            </w:r>
          </w:p>
          <w:p w:rsidR="00812674" w:rsidRPr="00812674" w:rsidRDefault="00812674" w:rsidP="0058466C">
            <w:pPr>
              <w:widowControl w:val="0"/>
              <w:spacing w:line="245" w:lineRule="auto"/>
              <w:rPr>
                <w:color w:val="000000"/>
                <w:sz w:val="24"/>
                <w:szCs w:val="24"/>
              </w:rPr>
            </w:pPr>
            <w:r w:rsidRPr="00812674">
              <w:rPr>
                <w:color w:val="000000"/>
                <w:sz w:val="24"/>
                <w:szCs w:val="24"/>
              </w:rPr>
              <w:t>ул. Ермака, д. 25</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1959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20 сентября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50,50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204,00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600,00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61:49:0010102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26.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58466C" w:rsidRDefault="00812674" w:rsidP="0058466C">
            <w:pPr>
              <w:widowControl w:val="0"/>
              <w:spacing w:line="245" w:lineRule="auto"/>
              <w:rPr>
                <w:color w:val="000000"/>
                <w:sz w:val="24"/>
                <w:szCs w:val="24"/>
              </w:rPr>
            </w:pPr>
            <w:r w:rsidRPr="00812674">
              <w:rPr>
                <w:color w:val="000000"/>
                <w:sz w:val="24"/>
                <w:szCs w:val="24"/>
              </w:rPr>
              <w:t xml:space="preserve">г. Гуково, </w:t>
            </w:r>
          </w:p>
          <w:p w:rsidR="00812674" w:rsidRPr="00812674" w:rsidRDefault="00812674" w:rsidP="0058466C">
            <w:pPr>
              <w:widowControl w:val="0"/>
              <w:spacing w:line="245" w:lineRule="auto"/>
              <w:rPr>
                <w:color w:val="000000"/>
                <w:sz w:val="24"/>
                <w:szCs w:val="24"/>
              </w:rPr>
            </w:pPr>
            <w:r w:rsidRPr="00812674">
              <w:rPr>
                <w:color w:val="000000"/>
                <w:sz w:val="24"/>
                <w:szCs w:val="24"/>
              </w:rPr>
              <w:t>пер. Каменский,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1948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7 октября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53,40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160,80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600,00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61:49:0010111:216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27.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58466C" w:rsidRDefault="00812674" w:rsidP="0058466C">
            <w:pPr>
              <w:widowControl w:val="0"/>
              <w:spacing w:line="245" w:lineRule="auto"/>
              <w:rPr>
                <w:color w:val="000000"/>
                <w:sz w:val="24"/>
                <w:szCs w:val="24"/>
              </w:rPr>
            </w:pPr>
            <w:r w:rsidRPr="00812674">
              <w:rPr>
                <w:color w:val="000000"/>
                <w:sz w:val="24"/>
                <w:szCs w:val="24"/>
              </w:rPr>
              <w:t xml:space="preserve">г. Гуково, </w:t>
            </w:r>
          </w:p>
          <w:p w:rsidR="00812674" w:rsidRPr="00812674" w:rsidRDefault="00812674" w:rsidP="0058466C">
            <w:pPr>
              <w:widowControl w:val="0"/>
              <w:spacing w:line="245" w:lineRule="auto"/>
              <w:rPr>
                <w:color w:val="000000"/>
                <w:sz w:val="24"/>
                <w:szCs w:val="24"/>
              </w:rPr>
            </w:pPr>
            <w:r w:rsidRPr="00812674">
              <w:rPr>
                <w:color w:val="000000"/>
                <w:sz w:val="24"/>
                <w:szCs w:val="24"/>
              </w:rPr>
              <w:t>пер. Каменский,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1948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25 июня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78,70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132,40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471,00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61:49:0010111:214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28.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rPr>
                <w:color w:val="000000"/>
                <w:sz w:val="24"/>
                <w:szCs w:val="24"/>
              </w:rPr>
            </w:pPr>
            <w:r w:rsidRPr="00812674">
              <w:rPr>
                <w:color w:val="000000"/>
                <w:sz w:val="24"/>
                <w:szCs w:val="24"/>
              </w:rPr>
              <w:t>г. Гуково, ул. Лермонтова, д. 83</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1951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5 августа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40,70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157,90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1 401,00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61:49:0010101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29.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58466C" w:rsidRDefault="00812674" w:rsidP="0058466C">
            <w:pPr>
              <w:widowControl w:val="0"/>
              <w:spacing w:line="245" w:lineRule="auto"/>
              <w:rPr>
                <w:color w:val="000000"/>
                <w:sz w:val="24"/>
                <w:szCs w:val="24"/>
              </w:rPr>
            </w:pPr>
            <w:r w:rsidRPr="00812674">
              <w:rPr>
                <w:color w:val="000000"/>
                <w:sz w:val="24"/>
                <w:szCs w:val="24"/>
              </w:rPr>
              <w:t xml:space="preserve">г. Гуково, </w:t>
            </w:r>
          </w:p>
          <w:p w:rsidR="00812674" w:rsidRPr="00812674" w:rsidRDefault="00812674" w:rsidP="0058466C">
            <w:pPr>
              <w:widowControl w:val="0"/>
              <w:spacing w:line="245" w:lineRule="auto"/>
              <w:rPr>
                <w:color w:val="000000"/>
                <w:sz w:val="24"/>
                <w:szCs w:val="24"/>
              </w:rPr>
            </w:pPr>
            <w:r w:rsidRPr="00812674">
              <w:rPr>
                <w:color w:val="000000"/>
                <w:sz w:val="24"/>
                <w:szCs w:val="24"/>
              </w:rPr>
              <w:t>ул. Лермонтова, д. 112</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1951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5 августа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48,90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146,80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1 353,00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61:49:0010107:40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30.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58466C" w:rsidRDefault="00812674" w:rsidP="0058466C">
            <w:pPr>
              <w:widowControl w:val="0"/>
              <w:spacing w:line="245" w:lineRule="auto"/>
              <w:rPr>
                <w:color w:val="000000"/>
                <w:sz w:val="24"/>
                <w:szCs w:val="24"/>
              </w:rPr>
            </w:pPr>
            <w:r w:rsidRPr="00812674">
              <w:rPr>
                <w:color w:val="000000"/>
                <w:sz w:val="24"/>
                <w:szCs w:val="24"/>
              </w:rPr>
              <w:t xml:space="preserve">г. Гуково, </w:t>
            </w:r>
          </w:p>
          <w:p w:rsidR="00812674" w:rsidRPr="00812674" w:rsidRDefault="00812674" w:rsidP="0058466C">
            <w:pPr>
              <w:widowControl w:val="0"/>
              <w:spacing w:line="245" w:lineRule="auto"/>
              <w:rPr>
                <w:color w:val="000000"/>
                <w:sz w:val="24"/>
                <w:szCs w:val="24"/>
              </w:rPr>
            </w:pPr>
            <w:r w:rsidRPr="00812674">
              <w:rPr>
                <w:color w:val="000000"/>
                <w:sz w:val="24"/>
                <w:szCs w:val="24"/>
              </w:rPr>
              <w:t>ул. Новая,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1954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28 мая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94,40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149,30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804,00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61:49:0010102:173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31.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58466C" w:rsidRDefault="00812674" w:rsidP="0058466C">
            <w:pPr>
              <w:widowControl w:val="0"/>
              <w:spacing w:line="245" w:lineRule="auto"/>
              <w:rPr>
                <w:color w:val="000000"/>
                <w:sz w:val="24"/>
                <w:szCs w:val="24"/>
              </w:rPr>
            </w:pPr>
            <w:r w:rsidRPr="00812674">
              <w:rPr>
                <w:color w:val="000000"/>
                <w:sz w:val="24"/>
                <w:szCs w:val="24"/>
              </w:rPr>
              <w:t xml:space="preserve">г. Гуково, </w:t>
            </w:r>
          </w:p>
          <w:p w:rsidR="00812674" w:rsidRPr="00812674" w:rsidRDefault="00812674" w:rsidP="0058466C">
            <w:pPr>
              <w:widowControl w:val="0"/>
              <w:spacing w:line="245" w:lineRule="auto"/>
              <w:rPr>
                <w:color w:val="000000"/>
                <w:sz w:val="24"/>
                <w:szCs w:val="24"/>
              </w:rPr>
            </w:pPr>
            <w:r w:rsidRPr="00812674">
              <w:rPr>
                <w:color w:val="000000"/>
                <w:sz w:val="24"/>
                <w:szCs w:val="24"/>
              </w:rPr>
              <w:t>ул. Новая, д. 5</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1953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6 августа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89,50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147,70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800,00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61:49:0010102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32.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58466C" w:rsidRDefault="00812674" w:rsidP="0058466C">
            <w:pPr>
              <w:widowControl w:val="0"/>
              <w:spacing w:line="245" w:lineRule="auto"/>
              <w:rPr>
                <w:color w:val="000000"/>
                <w:sz w:val="24"/>
                <w:szCs w:val="24"/>
              </w:rPr>
            </w:pPr>
            <w:r w:rsidRPr="00812674">
              <w:rPr>
                <w:color w:val="000000"/>
                <w:sz w:val="24"/>
                <w:szCs w:val="24"/>
              </w:rPr>
              <w:t xml:space="preserve">г. Гуково, </w:t>
            </w:r>
          </w:p>
          <w:p w:rsidR="00812674" w:rsidRPr="00812674" w:rsidRDefault="00812674" w:rsidP="0058466C">
            <w:pPr>
              <w:widowControl w:val="0"/>
              <w:spacing w:line="245" w:lineRule="auto"/>
              <w:rPr>
                <w:color w:val="000000"/>
                <w:sz w:val="24"/>
                <w:szCs w:val="24"/>
              </w:rPr>
            </w:pPr>
            <w:r w:rsidRPr="00812674">
              <w:rPr>
                <w:color w:val="000000"/>
                <w:sz w:val="24"/>
                <w:szCs w:val="24"/>
              </w:rPr>
              <w:t>ул. Новая, д. 7</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1951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18 января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46,70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31 декабря 2022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140,20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571,00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61:49:0010102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33.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58466C" w:rsidRDefault="00812674" w:rsidP="0058466C">
            <w:pPr>
              <w:widowControl w:val="0"/>
              <w:spacing w:line="245" w:lineRule="auto"/>
              <w:rPr>
                <w:color w:val="000000"/>
                <w:sz w:val="24"/>
                <w:szCs w:val="24"/>
              </w:rPr>
            </w:pPr>
            <w:r w:rsidRPr="00812674">
              <w:rPr>
                <w:color w:val="000000"/>
                <w:sz w:val="24"/>
                <w:szCs w:val="24"/>
              </w:rPr>
              <w:t xml:space="preserve">г. Гуково, </w:t>
            </w:r>
          </w:p>
          <w:p w:rsidR="00812674" w:rsidRPr="00812674" w:rsidRDefault="00812674" w:rsidP="0058466C">
            <w:pPr>
              <w:widowControl w:val="0"/>
              <w:spacing w:line="245" w:lineRule="auto"/>
              <w:rPr>
                <w:color w:val="000000"/>
                <w:sz w:val="24"/>
                <w:szCs w:val="24"/>
              </w:rPr>
            </w:pPr>
            <w:r w:rsidRPr="00812674">
              <w:rPr>
                <w:color w:val="000000"/>
                <w:sz w:val="24"/>
                <w:szCs w:val="24"/>
              </w:rPr>
              <w:t>ул. Новая, д. 10</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1953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20 сентября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91,70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149,90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488,00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61:49:0010103:15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34.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58466C" w:rsidRDefault="00812674" w:rsidP="0058466C">
            <w:pPr>
              <w:widowControl w:val="0"/>
              <w:spacing w:line="245" w:lineRule="auto"/>
              <w:rPr>
                <w:color w:val="000000"/>
                <w:sz w:val="24"/>
                <w:szCs w:val="24"/>
              </w:rPr>
            </w:pPr>
            <w:r w:rsidRPr="00812674">
              <w:rPr>
                <w:color w:val="000000"/>
                <w:sz w:val="24"/>
                <w:szCs w:val="24"/>
              </w:rPr>
              <w:t xml:space="preserve">г. Гуково, </w:t>
            </w:r>
          </w:p>
          <w:p w:rsidR="00812674" w:rsidRPr="00812674" w:rsidRDefault="00812674" w:rsidP="0058466C">
            <w:pPr>
              <w:widowControl w:val="0"/>
              <w:spacing w:line="245" w:lineRule="auto"/>
              <w:rPr>
                <w:color w:val="000000"/>
                <w:sz w:val="24"/>
                <w:szCs w:val="24"/>
              </w:rPr>
            </w:pPr>
            <w:r w:rsidRPr="00812674">
              <w:rPr>
                <w:color w:val="000000"/>
                <w:sz w:val="24"/>
                <w:szCs w:val="24"/>
              </w:rPr>
              <w:t>ул. Осипенко, д. 81</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1959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4 декабря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104,40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247,40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304,00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61:49:0010117:73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35.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rPr>
                <w:color w:val="000000"/>
                <w:sz w:val="24"/>
                <w:szCs w:val="24"/>
              </w:rPr>
            </w:pPr>
            <w:r w:rsidRPr="00812674">
              <w:rPr>
                <w:color w:val="000000"/>
                <w:sz w:val="24"/>
                <w:szCs w:val="24"/>
              </w:rPr>
              <w:t>г. Гуково, мкр. Приовражный,</w:t>
            </w:r>
          </w:p>
          <w:p w:rsidR="00812674" w:rsidRPr="00812674" w:rsidRDefault="00812674" w:rsidP="0058466C">
            <w:pPr>
              <w:widowControl w:val="0"/>
              <w:spacing w:line="245" w:lineRule="auto"/>
              <w:rPr>
                <w:color w:val="000000"/>
                <w:sz w:val="24"/>
                <w:szCs w:val="24"/>
              </w:rPr>
            </w:pPr>
            <w:r w:rsidRPr="00812674">
              <w:rPr>
                <w:color w:val="000000"/>
                <w:sz w:val="24"/>
                <w:szCs w:val="24"/>
              </w:rPr>
              <w:t>ул. Гагарина, д. 12</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1960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9 декабря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83,70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174,30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750,00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61:49:005104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36.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58466C" w:rsidRDefault="00812674" w:rsidP="0058466C">
            <w:pPr>
              <w:widowControl w:val="0"/>
              <w:spacing w:line="245" w:lineRule="auto"/>
              <w:rPr>
                <w:color w:val="000000"/>
                <w:sz w:val="24"/>
                <w:szCs w:val="24"/>
              </w:rPr>
            </w:pPr>
            <w:r w:rsidRPr="00812674">
              <w:rPr>
                <w:color w:val="000000"/>
                <w:sz w:val="24"/>
                <w:szCs w:val="24"/>
              </w:rPr>
              <w:t xml:space="preserve">г. Гуково, </w:t>
            </w:r>
          </w:p>
          <w:p w:rsidR="00812674" w:rsidRPr="00812674" w:rsidRDefault="00812674" w:rsidP="0058466C">
            <w:pPr>
              <w:widowControl w:val="0"/>
              <w:spacing w:line="245" w:lineRule="auto"/>
              <w:rPr>
                <w:color w:val="000000"/>
                <w:sz w:val="24"/>
                <w:szCs w:val="24"/>
              </w:rPr>
            </w:pPr>
            <w:r w:rsidRPr="00812674">
              <w:rPr>
                <w:color w:val="000000"/>
                <w:sz w:val="24"/>
                <w:szCs w:val="24"/>
              </w:rPr>
              <w:t>ул. Пушкина, д. 120</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1952</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18 декабря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118,00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183,60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922,00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61:49:0010103:92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37.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rPr>
                <w:color w:val="000000"/>
                <w:sz w:val="24"/>
                <w:szCs w:val="24"/>
              </w:rPr>
            </w:pPr>
            <w:r w:rsidRPr="00812674">
              <w:rPr>
                <w:color w:val="000000"/>
                <w:sz w:val="24"/>
                <w:szCs w:val="24"/>
              </w:rPr>
              <w:t>г. Гуково</w:t>
            </w:r>
          </w:p>
        </w:tc>
        <w:tc>
          <w:tcPr>
            <w:tcW w:w="3406" w:type="dxa"/>
            <w:tcBorders>
              <w:top w:val="nil"/>
              <w:left w:val="nil"/>
              <w:bottom w:val="single" w:sz="4" w:space="0" w:color="000000"/>
              <w:right w:val="single" w:sz="4" w:space="0" w:color="000000"/>
            </w:tcBorders>
            <w:shd w:val="clear" w:color="auto" w:fill="auto"/>
            <w:hideMark/>
          </w:tcPr>
          <w:p w:rsidR="0058466C" w:rsidRDefault="00812674" w:rsidP="0058466C">
            <w:pPr>
              <w:widowControl w:val="0"/>
              <w:spacing w:line="245" w:lineRule="auto"/>
              <w:rPr>
                <w:color w:val="000000"/>
                <w:sz w:val="24"/>
                <w:szCs w:val="24"/>
              </w:rPr>
            </w:pPr>
            <w:r w:rsidRPr="00812674">
              <w:rPr>
                <w:color w:val="000000"/>
                <w:sz w:val="24"/>
                <w:szCs w:val="24"/>
              </w:rPr>
              <w:t xml:space="preserve">г. Гуково, </w:t>
            </w:r>
          </w:p>
          <w:p w:rsidR="00812674" w:rsidRPr="00812674" w:rsidRDefault="00812674" w:rsidP="0058466C">
            <w:pPr>
              <w:widowControl w:val="0"/>
              <w:spacing w:line="245" w:lineRule="auto"/>
              <w:rPr>
                <w:color w:val="000000"/>
                <w:sz w:val="24"/>
                <w:szCs w:val="24"/>
              </w:rPr>
            </w:pPr>
            <w:r w:rsidRPr="00812674">
              <w:rPr>
                <w:color w:val="000000"/>
                <w:sz w:val="24"/>
                <w:szCs w:val="24"/>
              </w:rPr>
              <w:t>пер. Южный,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1957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28 марта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212,50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279,30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1 195,00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61:49:0010349:34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58466C">
            <w:pPr>
              <w:widowControl w:val="0"/>
              <w:spacing w:line="24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64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lastRenderedPageBreak/>
              <w:t>Итого по городу Каменску-Шахтинскому</w:t>
            </w:r>
          </w:p>
        </w:tc>
        <w:tc>
          <w:tcPr>
            <w:tcW w:w="1303" w:type="dxa"/>
            <w:tcBorders>
              <w:top w:val="nil"/>
              <w:left w:val="nil"/>
              <w:bottom w:val="single" w:sz="4" w:space="0" w:color="000000"/>
              <w:right w:val="nil"/>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43" w:type="dxa"/>
            <w:tcBorders>
              <w:top w:val="nil"/>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1 012,90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92</w:t>
            </w:r>
          </w:p>
        </w:tc>
        <w:tc>
          <w:tcPr>
            <w:tcW w:w="2030"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3 922,60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5 758,60</w:t>
            </w:r>
          </w:p>
        </w:tc>
        <w:tc>
          <w:tcPr>
            <w:tcW w:w="2282"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Каменск-Шахтинский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Каменск-Шахтинский, </w:t>
            </w:r>
          </w:p>
          <w:p w:rsidR="00812674" w:rsidRPr="00812674" w:rsidRDefault="00812674" w:rsidP="001345CA">
            <w:pPr>
              <w:widowControl w:val="0"/>
              <w:rPr>
                <w:color w:val="000000"/>
                <w:sz w:val="24"/>
                <w:szCs w:val="24"/>
              </w:rPr>
            </w:pPr>
            <w:r w:rsidRPr="00812674">
              <w:rPr>
                <w:color w:val="000000"/>
                <w:sz w:val="24"/>
                <w:szCs w:val="24"/>
              </w:rPr>
              <w:t>ул. 3-я Линия,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26 февраля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367,30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1 514,00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1 914,00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61:52:0030003:250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Каменск-Шахтинский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Каменск-Шахтинский, </w:t>
            </w:r>
          </w:p>
          <w:p w:rsidR="00812674" w:rsidRPr="00812674" w:rsidRDefault="00812674" w:rsidP="001345CA">
            <w:pPr>
              <w:widowControl w:val="0"/>
              <w:rPr>
                <w:color w:val="000000"/>
                <w:sz w:val="24"/>
                <w:szCs w:val="24"/>
              </w:rPr>
            </w:pPr>
            <w:r w:rsidRPr="00812674">
              <w:rPr>
                <w:color w:val="000000"/>
                <w:sz w:val="24"/>
                <w:szCs w:val="24"/>
              </w:rPr>
              <w:t xml:space="preserve">мкр. Лиховской, </w:t>
            </w:r>
          </w:p>
          <w:p w:rsidR="00812674" w:rsidRPr="00812674" w:rsidRDefault="00812674" w:rsidP="001345CA">
            <w:pPr>
              <w:widowControl w:val="0"/>
              <w:rPr>
                <w:color w:val="000000"/>
                <w:sz w:val="24"/>
                <w:szCs w:val="24"/>
              </w:rPr>
            </w:pPr>
            <w:r w:rsidRPr="00812674">
              <w:rPr>
                <w:color w:val="000000"/>
                <w:sz w:val="24"/>
                <w:szCs w:val="24"/>
              </w:rPr>
              <w:t>проезд. 1059 км, д. 1</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12 декабря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67,90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304,00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304,00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61:52:0000000:16769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Каменск-Шахтинский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Каменск-Шахтинский,</w:t>
            </w:r>
          </w:p>
          <w:p w:rsidR="00812674" w:rsidRPr="00812674" w:rsidRDefault="00812674" w:rsidP="001345CA">
            <w:pPr>
              <w:widowControl w:val="0"/>
              <w:rPr>
                <w:color w:val="000000"/>
                <w:sz w:val="24"/>
                <w:szCs w:val="24"/>
              </w:rPr>
            </w:pPr>
            <w:r w:rsidRPr="00812674">
              <w:rPr>
                <w:color w:val="000000"/>
                <w:sz w:val="24"/>
                <w:szCs w:val="24"/>
              </w:rPr>
              <w:t>мкр. Лиховской,</w:t>
            </w:r>
          </w:p>
          <w:p w:rsidR="00812674" w:rsidRPr="00812674" w:rsidRDefault="00812674" w:rsidP="001345CA">
            <w:pPr>
              <w:widowControl w:val="0"/>
              <w:rPr>
                <w:color w:val="000000"/>
                <w:sz w:val="24"/>
                <w:szCs w:val="24"/>
              </w:rPr>
            </w:pPr>
            <w:r w:rsidRPr="00812674">
              <w:rPr>
                <w:color w:val="000000"/>
                <w:sz w:val="24"/>
                <w:szCs w:val="24"/>
              </w:rPr>
              <w:t>ул. Железнодорожная, д. 11</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1914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16 декабря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263,20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738,00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2 174,00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61:52:0010009:210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Каменск-Шахтинский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Каменск-Шахтинский, </w:t>
            </w:r>
          </w:p>
          <w:p w:rsidR="00812674" w:rsidRPr="00812674" w:rsidRDefault="00812674" w:rsidP="001345CA">
            <w:pPr>
              <w:widowControl w:val="0"/>
              <w:rPr>
                <w:color w:val="000000"/>
                <w:sz w:val="24"/>
                <w:szCs w:val="24"/>
              </w:rPr>
            </w:pPr>
            <w:r w:rsidRPr="00812674">
              <w:rPr>
                <w:color w:val="000000"/>
                <w:sz w:val="24"/>
                <w:szCs w:val="24"/>
              </w:rPr>
              <w:t>ул. Островского, д. 63</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1936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 сентября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265,70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649,60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649,60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61:52:0030003:106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Каменск-Шахтинский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Каменск-Шахтинский, </w:t>
            </w:r>
          </w:p>
          <w:p w:rsidR="00812674" w:rsidRPr="00812674" w:rsidRDefault="00812674" w:rsidP="001345CA">
            <w:pPr>
              <w:widowControl w:val="0"/>
              <w:rPr>
                <w:color w:val="000000"/>
                <w:sz w:val="24"/>
                <w:szCs w:val="24"/>
              </w:rPr>
            </w:pPr>
            <w:r w:rsidRPr="00812674">
              <w:rPr>
                <w:color w:val="000000"/>
                <w:sz w:val="24"/>
                <w:szCs w:val="24"/>
              </w:rPr>
              <w:t>ул. Подтелкова, д. 44, лит. Б</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1917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 мая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48,80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2019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717,00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717,00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61:52:0030011:86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64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Итого по городу Новошахтинску</w:t>
            </w:r>
          </w:p>
        </w:tc>
        <w:tc>
          <w:tcPr>
            <w:tcW w:w="1303" w:type="dxa"/>
            <w:tcBorders>
              <w:top w:val="nil"/>
              <w:left w:val="nil"/>
              <w:bottom w:val="single" w:sz="4" w:space="0" w:color="000000"/>
              <w:right w:val="nil"/>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43" w:type="dxa"/>
            <w:tcBorders>
              <w:top w:val="nil"/>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1 967,70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119</w:t>
            </w:r>
          </w:p>
        </w:tc>
        <w:tc>
          <w:tcPr>
            <w:tcW w:w="2030"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8 697,70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28 009,80</w:t>
            </w:r>
          </w:p>
        </w:tc>
        <w:tc>
          <w:tcPr>
            <w:tcW w:w="2282"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Новошахтинск, ул. 315-й Мелитопольской Дивизии, </w:t>
            </w:r>
          </w:p>
          <w:p w:rsidR="00812674" w:rsidRPr="00812674" w:rsidRDefault="00812674" w:rsidP="001345CA">
            <w:pPr>
              <w:widowControl w:val="0"/>
              <w:rPr>
                <w:color w:val="000000"/>
                <w:sz w:val="24"/>
                <w:szCs w:val="24"/>
              </w:rPr>
            </w:pPr>
            <w:r w:rsidRPr="00812674">
              <w:rPr>
                <w:color w:val="000000"/>
                <w:sz w:val="24"/>
                <w:szCs w:val="24"/>
              </w:rPr>
              <w:t>д. 82</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1930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 октября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47,30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153,90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2 826,00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61:56:0020580:11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Новошахтинск, </w:t>
            </w:r>
          </w:p>
          <w:p w:rsidR="00812674" w:rsidRPr="00812674" w:rsidRDefault="00812674" w:rsidP="001345CA">
            <w:pPr>
              <w:widowControl w:val="0"/>
              <w:rPr>
                <w:color w:val="000000"/>
                <w:sz w:val="24"/>
                <w:szCs w:val="24"/>
              </w:rPr>
            </w:pPr>
            <w:r w:rsidRPr="00812674">
              <w:rPr>
                <w:color w:val="000000"/>
                <w:sz w:val="24"/>
                <w:szCs w:val="24"/>
              </w:rPr>
              <w:t>ул. Багратиона, д. 7</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13 августа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1 899,90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2 428,00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61:56:0000083:34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Новошахтинск, </w:t>
            </w:r>
          </w:p>
          <w:p w:rsidR="00812674" w:rsidRPr="00812674" w:rsidRDefault="00812674" w:rsidP="001345CA">
            <w:pPr>
              <w:widowControl w:val="0"/>
              <w:rPr>
                <w:color w:val="000000"/>
                <w:sz w:val="24"/>
                <w:szCs w:val="24"/>
              </w:rPr>
            </w:pPr>
            <w:r w:rsidRPr="00812674">
              <w:rPr>
                <w:color w:val="000000"/>
                <w:sz w:val="24"/>
                <w:szCs w:val="24"/>
              </w:rPr>
              <w:t>ул. Волна Революции, д. 27</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1935</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 августа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152,20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327,60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531,70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61:56:0060258:59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Новошахтинск, </w:t>
            </w:r>
          </w:p>
          <w:p w:rsidR="00812674" w:rsidRPr="00812674" w:rsidRDefault="00812674" w:rsidP="001345CA">
            <w:pPr>
              <w:widowControl w:val="0"/>
              <w:rPr>
                <w:color w:val="000000"/>
                <w:sz w:val="24"/>
                <w:szCs w:val="24"/>
              </w:rPr>
            </w:pPr>
            <w:r w:rsidRPr="00812674">
              <w:rPr>
                <w:color w:val="000000"/>
                <w:sz w:val="24"/>
                <w:szCs w:val="24"/>
              </w:rPr>
              <w:t>ул. Волна Революции, д. 29</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1940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16 января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196,00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1 395,70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2 035,00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61:56:0060266:117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Новошахтинск, </w:t>
            </w:r>
          </w:p>
          <w:p w:rsidR="00812674" w:rsidRPr="00812674" w:rsidRDefault="00812674" w:rsidP="001345CA">
            <w:pPr>
              <w:widowControl w:val="0"/>
              <w:rPr>
                <w:color w:val="000000"/>
                <w:sz w:val="24"/>
                <w:szCs w:val="24"/>
              </w:rPr>
            </w:pPr>
            <w:r w:rsidRPr="00812674">
              <w:rPr>
                <w:color w:val="000000"/>
                <w:sz w:val="24"/>
                <w:szCs w:val="24"/>
              </w:rPr>
              <w:t>ул. Громовой, д. 130</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13 августа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38,90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448,30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2 291,00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61:56:0000083:39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Новошахтинск, </w:t>
            </w:r>
          </w:p>
          <w:p w:rsidR="00812674" w:rsidRPr="00812674" w:rsidRDefault="00812674" w:rsidP="001345CA">
            <w:pPr>
              <w:widowControl w:val="0"/>
              <w:rPr>
                <w:color w:val="000000"/>
                <w:sz w:val="24"/>
                <w:szCs w:val="24"/>
              </w:rPr>
            </w:pPr>
            <w:r w:rsidRPr="00812674">
              <w:rPr>
                <w:color w:val="000000"/>
                <w:sz w:val="24"/>
                <w:szCs w:val="24"/>
              </w:rPr>
              <w:t>ул. Конноармейская, д. 5</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 апреля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93,10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417,00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2 970,00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61:56:0120435:152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Новошахтинск,</w:t>
            </w:r>
          </w:p>
          <w:p w:rsidR="00812674" w:rsidRPr="00812674" w:rsidRDefault="00812674" w:rsidP="001345CA">
            <w:pPr>
              <w:widowControl w:val="0"/>
              <w:rPr>
                <w:color w:val="000000"/>
                <w:sz w:val="24"/>
                <w:szCs w:val="24"/>
              </w:rPr>
            </w:pPr>
            <w:r w:rsidRPr="00812674">
              <w:rPr>
                <w:color w:val="000000"/>
                <w:sz w:val="24"/>
                <w:szCs w:val="24"/>
              </w:rPr>
              <w:t>ул. Либкнехта,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22 ноября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205,20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1 648,00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1 640,00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61:56:0060276:4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Новошахтинск, </w:t>
            </w:r>
          </w:p>
          <w:p w:rsidR="00812674" w:rsidRPr="00812674" w:rsidRDefault="00812674" w:rsidP="001345CA">
            <w:pPr>
              <w:widowControl w:val="0"/>
              <w:rPr>
                <w:color w:val="000000"/>
                <w:sz w:val="24"/>
                <w:szCs w:val="24"/>
              </w:rPr>
            </w:pPr>
            <w:r w:rsidRPr="00812674">
              <w:rPr>
                <w:color w:val="000000"/>
                <w:sz w:val="24"/>
                <w:szCs w:val="24"/>
              </w:rPr>
              <w:t>ул. Линейная, д. 21</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 декабря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200,90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454,10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2 350,00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61:56:0010613:4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Новошахтинск, </w:t>
            </w:r>
          </w:p>
          <w:p w:rsidR="00812674" w:rsidRPr="00812674" w:rsidRDefault="00812674" w:rsidP="001345CA">
            <w:pPr>
              <w:widowControl w:val="0"/>
              <w:rPr>
                <w:color w:val="000000"/>
                <w:sz w:val="24"/>
                <w:szCs w:val="24"/>
              </w:rPr>
            </w:pPr>
            <w:r w:rsidRPr="00812674">
              <w:rPr>
                <w:color w:val="000000"/>
                <w:sz w:val="24"/>
                <w:szCs w:val="24"/>
              </w:rPr>
              <w:t>ул. Перспективная, д. 85</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1929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 мая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167,40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368,70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4 826,00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61:56:0020588:10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Новошахтинск, </w:t>
            </w:r>
          </w:p>
          <w:p w:rsidR="00812674" w:rsidRPr="00812674" w:rsidRDefault="00812674" w:rsidP="001345CA">
            <w:pPr>
              <w:widowControl w:val="0"/>
              <w:rPr>
                <w:color w:val="000000"/>
                <w:sz w:val="24"/>
                <w:szCs w:val="24"/>
              </w:rPr>
            </w:pPr>
            <w:r w:rsidRPr="00812674">
              <w:rPr>
                <w:color w:val="000000"/>
                <w:sz w:val="24"/>
                <w:szCs w:val="24"/>
              </w:rPr>
              <w:t>ул. Перспективная, д. 91</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1929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13 августа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153,70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312,00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61:56:0020588:15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г. Новошахтинск, </w:t>
            </w:r>
          </w:p>
          <w:p w:rsidR="00812674" w:rsidRPr="00812674" w:rsidRDefault="00812674" w:rsidP="001345CA">
            <w:pPr>
              <w:widowControl w:val="0"/>
              <w:rPr>
                <w:color w:val="000000"/>
                <w:sz w:val="24"/>
                <w:szCs w:val="24"/>
              </w:rPr>
            </w:pPr>
            <w:r w:rsidRPr="00812674">
              <w:rPr>
                <w:color w:val="000000"/>
                <w:sz w:val="24"/>
                <w:szCs w:val="24"/>
              </w:rPr>
              <w:t>ул. Просвещения, д. 11</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1917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 августа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504,10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543,10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543,10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61:56:0120401:38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lastRenderedPageBreak/>
              <w:t>54.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rPr>
                <w:color w:val="000000"/>
                <w:sz w:val="24"/>
                <w:szCs w:val="24"/>
              </w:rPr>
            </w:pPr>
            <w:r w:rsidRPr="00812674">
              <w:rPr>
                <w:color w:val="000000"/>
                <w:sz w:val="24"/>
                <w:szCs w:val="24"/>
              </w:rPr>
              <w:t xml:space="preserve">г. Новошахтинск, </w:t>
            </w:r>
          </w:p>
          <w:p w:rsidR="00812674" w:rsidRPr="00812674" w:rsidRDefault="00812674" w:rsidP="00CF6529">
            <w:pPr>
              <w:widowControl w:val="0"/>
              <w:spacing w:line="235" w:lineRule="auto"/>
              <w:rPr>
                <w:color w:val="000000"/>
                <w:sz w:val="24"/>
                <w:szCs w:val="24"/>
              </w:rPr>
            </w:pPr>
            <w:r w:rsidRPr="00812674">
              <w:rPr>
                <w:color w:val="000000"/>
                <w:sz w:val="24"/>
                <w:szCs w:val="24"/>
              </w:rPr>
              <w:t>ул. Седова, д. 2</w:t>
            </w:r>
          </w:p>
        </w:tc>
        <w:tc>
          <w:tcPr>
            <w:tcW w:w="1303" w:type="dxa"/>
            <w:tcBorders>
              <w:top w:val="nil"/>
              <w:left w:val="nil"/>
              <w:bottom w:val="single" w:sz="4" w:space="0" w:color="000000"/>
              <w:right w:val="nil"/>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1937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24 декабря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104,30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270,00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2 444,00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61:56:0060262:4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55.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rPr>
                <w:color w:val="000000"/>
                <w:sz w:val="24"/>
                <w:szCs w:val="24"/>
              </w:rPr>
            </w:pPr>
            <w:r w:rsidRPr="00812674">
              <w:rPr>
                <w:color w:val="000000"/>
                <w:sz w:val="24"/>
                <w:szCs w:val="24"/>
              </w:rPr>
              <w:t>г. Новошахтинск</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rPr>
                <w:color w:val="000000"/>
                <w:sz w:val="24"/>
                <w:szCs w:val="24"/>
              </w:rPr>
            </w:pPr>
            <w:r w:rsidRPr="00812674">
              <w:rPr>
                <w:color w:val="000000"/>
                <w:sz w:val="24"/>
                <w:szCs w:val="24"/>
              </w:rPr>
              <w:t xml:space="preserve">г. Новошахтинск, </w:t>
            </w:r>
          </w:p>
          <w:p w:rsidR="00812674" w:rsidRPr="00812674" w:rsidRDefault="00812674" w:rsidP="00CF6529">
            <w:pPr>
              <w:widowControl w:val="0"/>
              <w:spacing w:line="235" w:lineRule="auto"/>
              <w:rPr>
                <w:color w:val="000000"/>
                <w:sz w:val="24"/>
                <w:szCs w:val="24"/>
              </w:rPr>
            </w:pPr>
            <w:r w:rsidRPr="00812674">
              <w:rPr>
                <w:color w:val="000000"/>
                <w:sz w:val="24"/>
                <w:szCs w:val="24"/>
              </w:rPr>
              <w:t>ул. Советской Конституции,</w:t>
            </w:r>
          </w:p>
          <w:p w:rsidR="00812674" w:rsidRPr="00812674" w:rsidRDefault="00812674" w:rsidP="00CF6529">
            <w:pPr>
              <w:widowControl w:val="0"/>
              <w:spacing w:line="235" w:lineRule="auto"/>
              <w:rPr>
                <w:color w:val="000000"/>
                <w:sz w:val="24"/>
                <w:szCs w:val="24"/>
              </w:rPr>
            </w:pPr>
            <w:r w:rsidRPr="00812674">
              <w:rPr>
                <w:color w:val="000000"/>
                <w:sz w:val="24"/>
                <w:szCs w:val="24"/>
              </w:rPr>
              <w:t>д. 19</w:t>
            </w:r>
          </w:p>
        </w:tc>
        <w:tc>
          <w:tcPr>
            <w:tcW w:w="1303" w:type="dxa"/>
            <w:tcBorders>
              <w:top w:val="nil"/>
              <w:left w:val="nil"/>
              <w:bottom w:val="single" w:sz="4" w:space="0" w:color="000000"/>
              <w:right w:val="nil"/>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1951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7 ноября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43,30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459,40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2 814,00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61:56:0120489:3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64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rPr>
                <w:color w:val="000000"/>
                <w:sz w:val="24"/>
                <w:szCs w:val="24"/>
              </w:rPr>
            </w:pPr>
            <w:r w:rsidRPr="00812674">
              <w:rPr>
                <w:color w:val="000000"/>
                <w:sz w:val="24"/>
                <w:szCs w:val="24"/>
              </w:rPr>
              <w:t>Итого по городу Ростову-на-Дону</w:t>
            </w:r>
          </w:p>
        </w:tc>
        <w:tc>
          <w:tcPr>
            <w:tcW w:w="1303" w:type="dxa"/>
            <w:tcBorders>
              <w:top w:val="nil"/>
              <w:left w:val="nil"/>
              <w:bottom w:val="single" w:sz="4" w:space="0" w:color="000000"/>
              <w:right w:val="nil"/>
            </w:tcBorders>
            <w:shd w:val="clear" w:color="auto" w:fill="auto"/>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Х</w:t>
            </w:r>
          </w:p>
        </w:tc>
        <w:tc>
          <w:tcPr>
            <w:tcW w:w="2243" w:type="dxa"/>
            <w:tcBorders>
              <w:top w:val="nil"/>
              <w:left w:val="single" w:sz="4" w:space="0" w:color="000000"/>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jc w:val="cente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1 152,20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57</w:t>
            </w:r>
          </w:p>
        </w:tc>
        <w:tc>
          <w:tcPr>
            <w:tcW w:w="2030"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Х</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2 371,00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2 371,00</w:t>
            </w:r>
          </w:p>
        </w:tc>
        <w:tc>
          <w:tcPr>
            <w:tcW w:w="2282"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jc w:val="center"/>
            </w:pPr>
            <w:r w:rsidRPr="00812674">
              <w:rPr>
                <w:color w:val="000000"/>
                <w:sz w:val="24"/>
                <w:szCs w:val="24"/>
              </w:rPr>
              <w:t>Х</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56.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rPr>
                <w:color w:val="000000"/>
                <w:sz w:val="24"/>
                <w:szCs w:val="24"/>
              </w:rPr>
            </w:pPr>
            <w:r w:rsidRPr="00812674">
              <w:rPr>
                <w:color w:val="000000"/>
                <w:sz w:val="24"/>
                <w:szCs w:val="24"/>
              </w:rPr>
              <w:t xml:space="preserve">г. Ростов-на-Дону, </w:t>
            </w:r>
          </w:p>
          <w:p w:rsidR="00812674" w:rsidRPr="00812674" w:rsidRDefault="00812674" w:rsidP="00CF6529">
            <w:pPr>
              <w:widowControl w:val="0"/>
              <w:spacing w:line="235" w:lineRule="auto"/>
              <w:rPr>
                <w:color w:val="000000"/>
                <w:sz w:val="24"/>
                <w:szCs w:val="24"/>
              </w:rPr>
            </w:pPr>
            <w:r w:rsidRPr="00812674">
              <w:rPr>
                <w:color w:val="000000"/>
                <w:sz w:val="24"/>
                <w:szCs w:val="24"/>
              </w:rPr>
              <w:t>ул. Баумана, д. 53, лит. В</w:t>
            </w:r>
          </w:p>
        </w:tc>
        <w:tc>
          <w:tcPr>
            <w:tcW w:w="1303" w:type="dxa"/>
            <w:tcBorders>
              <w:top w:val="nil"/>
              <w:left w:val="nil"/>
              <w:bottom w:val="single" w:sz="4" w:space="0" w:color="000000"/>
              <w:right w:val="nil"/>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1879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13 апреля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53,60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31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120,00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120,00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61:44:0040909:241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57.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rPr>
                <w:color w:val="000000"/>
                <w:sz w:val="24"/>
                <w:szCs w:val="24"/>
              </w:rPr>
            </w:pPr>
            <w:r w:rsidRPr="00812674">
              <w:rPr>
                <w:color w:val="000000"/>
                <w:sz w:val="24"/>
                <w:szCs w:val="24"/>
              </w:rPr>
              <w:t xml:space="preserve">г. Ростов-на-Дону, </w:t>
            </w:r>
          </w:p>
          <w:p w:rsidR="00812674" w:rsidRPr="00812674" w:rsidRDefault="00812674" w:rsidP="00CF6529">
            <w:pPr>
              <w:widowControl w:val="0"/>
              <w:spacing w:line="235" w:lineRule="auto"/>
              <w:rPr>
                <w:color w:val="000000"/>
                <w:sz w:val="24"/>
                <w:szCs w:val="24"/>
              </w:rPr>
            </w:pPr>
            <w:r w:rsidRPr="00812674">
              <w:rPr>
                <w:color w:val="000000"/>
                <w:sz w:val="24"/>
                <w:szCs w:val="24"/>
              </w:rPr>
              <w:t>ул. Мечникова, д. 57, лит. АА1</w:t>
            </w:r>
          </w:p>
        </w:tc>
        <w:tc>
          <w:tcPr>
            <w:tcW w:w="1303" w:type="dxa"/>
            <w:tcBorders>
              <w:top w:val="nil"/>
              <w:left w:val="nil"/>
              <w:bottom w:val="single" w:sz="4" w:space="0" w:color="000000"/>
              <w:right w:val="nil"/>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1931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11 декабря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420,40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31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31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1 108,00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1 108,00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61:44:0082010:275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58.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rPr>
                <w:color w:val="000000"/>
                <w:sz w:val="24"/>
                <w:szCs w:val="24"/>
              </w:rPr>
            </w:pPr>
            <w:r w:rsidRPr="00812674">
              <w:rPr>
                <w:color w:val="000000"/>
                <w:sz w:val="24"/>
                <w:szCs w:val="24"/>
              </w:rPr>
              <w:t>г. Ростов-на-Дону</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rPr>
                <w:color w:val="000000"/>
                <w:sz w:val="24"/>
                <w:szCs w:val="24"/>
              </w:rPr>
            </w:pPr>
            <w:r w:rsidRPr="00812674">
              <w:rPr>
                <w:color w:val="000000"/>
                <w:sz w:val="24"/>
                <w:szCs w:val="24"/>
              </w:rPr>
              <w:t xml:space="preserve">г. Ростов-на-Дону, </w:t>
            </w:r>
          </w:p>
          <w:p w:rsidR="00812674" w:rsidRPr="00812674" w:rsidRDefault="00812674" w:rsidP="00CF6529">
            <w:pPr>
              <w:widowControl w:val="0"/>
              <w:spacing w:line="235" w:lineRule="auto"/>
              <w:rPr>
                <w:color w:val="000000"/>
                <w:sz w:val="24"/>
                <w:szCs w:val="24"/>
              </w:rPr>
            </w:pPr>
            <w:r w:rsidRPr="00812674">
              <w:rPr>
                <w:color w:val="000000"/>
                <w:sz w:val="24"/>
                <w:szCs w:val="24"/>
              </w:rPr>
              <w:t>ул. Социалистическая, д. 87, стр. АА1А2</w:t>
            </w:r>
          </w:p>
        </w:tc>
        <w:tc>
          <w:tcPr>
            <w:tcW w:w="1303" w:type="dxa"/>
            <w:tcBorders>
              <w:top w:val="nil"/>
              <w:left w:val="nil"/>
              <w:bottom w:val="single" w:sz="4" w:space="0" w:color="000000"/>
              <w:right w:val="nil"/>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1900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17 марта 2009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678,20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24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1 143,00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1 143,00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61:44:050704:0019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64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rPr>
                <w:color w:val="000000"/>
                <w:sz w:val="24"/>
                <w:szCs w:val="24"/>
              </w:rPr>
            </w:pPr>
            <w:r w:rsidRPr="00812674">
              <w:rPr>
                <w:color w:val="000000"/>
                <w:sz w:val="24"/>
                <w:szCs w:val="24"/>
              </w:rPr>
              <w:t>Итого по городу Таганрогу</w:t>
            </w:r>
          </w:p>
        </w:tc>
        <w:tc>
          <w:tcPr>
            <w:tcW w:w="1303" w:type="dxa"/>
            <w:tcBorders>
              <w:top w:val="nil"/>
              <w:left w:val="nil"/>
              <w:bottom w:val="single" w:sz="4" w:space="0" w:color="000000"/>
              <w:right w:val="nil"/>
            </w:tcBorders>
            <w:shd w:val="clear" w:color="auto" w:fill="auto"/>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Х</w:t>
            </w:r>
          </w:p>
        </w:tc>
        <w:tc>
          <w:tcPr>
            <w:tcW w:w="2243" w:type="dxa"/>
            <w:tcBorders>
              <w:top w:val="nil"/>
              <w:left w:val="single" w:sz="4" w:space="0" w:color="000000"/>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jc w:val="cente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61,97</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Х</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781,62</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1 345,00</w:t>
            </w:r>
          </w:p>
        </w:tc>
        <w:tc>
          <w:tcPr>
            <w:tcW w:w="2282"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jc w:val="center"/>
            </w:pPr>
            <w:r w:rsidRPr="00812674">
              <w:rPr>
                <w:color w:val="000000"/>
                <w:sz w:val="24"/>
                <w:szCs w:val="24"/>
              </w:rPr>
              <w:t>Х</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59.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rPr>
                <w:color w:val="000000"/>
                <w:sz w:val="24"/>
                <w:szCs w:val="24"/>
              </w:rPr>
            </w:pPr>
            <w:r w:rsidRPr="00812674">
              <w:rPr>
                <w:color w:val="000000"/>
                <w:sz w:val="24"/>
                <w:szCs w:val="24"/>
              </w:rPr>
              <w:t>г. Таганрог</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rPr>
                <w:color w:val="000000"/>
                <w:sz w:val="24"/>
                <w:szCs w:val="24"/>
              </w:rPr>
            </w:pPr>
            <w:r w:rsidRPr="00812674">
              <w:rPr>
                <w:color w:val="000000"/>
                <w:sz w:val="24"/>
                <w:szCs w:val="24"/>
              </w:rPr>
              <w:t xml:space="preserve">г. Таганрог, </w:t>
            </w:r>
          </w:p>
          <w:p w:rsidR="00812674" w:rsidRPr="00812674" w:rsidRDefault="00812674" w:rsidP="00CF6529">
            <w:pPr>
              <w:widowControl w:val="0"/>
              <w:spacing w:line="235" w:lineRule="auto"/>
              <w:rPr>
                <w:color w:val="000000"/>
                <w:sz w:val="24"/>
                <w:szCs w:val="24"/>
              </w:rPr>
            </w:pPr>
            <w:r w:rsidRPr="00812674">
              <w:rPr>
                <w:color w:val="000000"/>
                <w:sz w:val="24"/>
                <w:szCs w:val="24"/>
              </w:rPr>
              <w:t>ул. Большая Бульварная, д. 7</w:t>
            </w:r>
          </w:p>
        </w:tc>
        <w:tc>
          <w:tcPr>
            <w:tcW w:w="1303" w:type="dxa"/>
            <w:tcBorders>
              <w:top w:val="nil"/>
              <w:left w:val="nil"/>
              <w:bottom w:val="single" w:sz="4" w:space="0" w:color="000000"/>
              <w:right w:val="nil"/>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1951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11 июля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61,97</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781,62</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1 345,00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61:58:0002419:44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64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rPr>
                <w:color w:val="000000"/>
                <w:sz w:val="24"/>
                <w:szCs w:val="24"/>
              </w:rPr>
            </w:pPr>
            <w:r w:rsidRPr="00812674">
              <w:rPr>
                <w:color w:val="000000"/>
                <w:sz w:val="24"/>
                <w:szCs w:val="24"/>
              </w:rPr>
              <w:t>Итого по городу Шахты</w:t>
            </w:r>
          </w:p>
        </w:tc>
        <w:tc>
          <w:tcPr>
            <w:tcW w:w="1303" w:type="dxa"/>
            <w:tcBorders>
              <w:top w:val="nil"/>
              <w:left w:val="nil"/>
              <w:bottom w:val="single" w:sz="4" w:space="0" w:color="000000"/>
              <w:right w:val="nil"/>
            </w:tcBorders>
            <w:shd w:val="clear" w:color="auto" w:fill="auto"/>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Х</w:t>
            </w:r>
          </w:p>
        </w:tc>
        <w:tc>
          <w:tcPr>
            <w:tcW w:w="2243" w:type="dxa"/>
            <w:tcBorders>
              <w:top w:val="nil"/>
              <w:left w:val="single" w:sz="4" w:space="0" w:color="000000"/>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jc w:val="cente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3 133,34</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275</w:t>
            </w:r>
          </w:p>
        </w:tc>
        <w:tc>
          <w:tcPr>
            <w:tcW w:w="2030"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Х</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16 818,90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22 335,00</w:t>
            </w:r>
          </w:p>
        </w:tc>
        <w:tc>
          <w:tcPr>
            <w:tcW w:w="2282"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jc w:val="center"/>
            </w:pPr>
            <w:r w:rsidRPr="00812674">
              <w:rPr>
                <w:color w:val="000000"/>
                <w:sz w:val="24"/>
                <w:szCs w:val="24"/>
              </w:rPr>
              <w:t>Х</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60.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CF6529">
            <w:pPr>
              <w:widowControl w:val="0"/>
              <w:spacing w:line="235" w:lineRule="auto"/>
              <w:rPr>
                <w:color w:val="000000"/>
                <w:sz w:val="24"/>
                <w:szCs w:val="24"/>
              </w:rPr>
            </w:pPr>
            <w:r w:rsidRPr="00812674">
              <w:rPr>
                <w:color w:val="000000"/>
                <w:sz w:val="24"/>
                <w:szCs w:val="24"/>
              </w:rPr>
              <w:t>пер. Айвазовского,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1929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11 сентября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37,50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22 июля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182,20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61.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CF6529" w:rsidRDefault="00812674" w:rsidP="00CF6529">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CF6529">
            <w:pPr>
              <w:widowControl w:val="0"/>
              <w:spacing w:line="235" w:lineRule="auto"/>
              <w:rPr>
                <w:color w:val="000000"/>
                <w:sz w:val="24"/>
                <w:szCs w:val="24"/>
              </w:rPr>
            </w:pPr>
            <w:r w:rsidRPr="00812674">
              <w:rPr>
                <w:color w:val="000000"/>
                <w:sz w:val="24"/>
                <w:szCs w:val="24"/>
              </w:rPr>
              <w:t>ул. Артема, д. 20</w:t>
            </w:r>
          </w:p>
        </w:tc>
        <w:tc>
          <w:tcPr>
            <w:tcW w:w="1303" w:type="dxa"/>
            <w:tcBorders>
              <w:top w:val="nil"/>
              <w:left w:val="nil"/>
              <w:bottom w:val="single" w:sz="4" w:space="0" w:color="000000"/>
              <w:right w:val="nil"/>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1949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20 июня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109,06</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148,30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62.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CF6529">
            <w:pPr>
              <w:widowControl w:val="0"/>
              <w:spacing w:line="235" w:lineRule="auto"/>
              <w:rPr>
                <w:color w:val="000000"/>
                <w:sz w:val="24"/>
                <w:szCs w:val="24"/>
              </w:rPr>
            </w:pPr>
            <w:r w:rsidRPr="00812674">
              <w:rPr>
                <w:color w:val="000000"/>
                <w:sz w:val="24"/>
                <w:szCs w:val="24"/>
              </w:rPr>
              <w:t>ул. Благотворная, д. 6,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1954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29 августа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33,00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12 ноября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455,00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63.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CF6529" w:rsidRDefault="00812674" w:rsidP="00CF6529">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CF6529">
            <w:pPr>
              <w:widowControl w:val="0"/>
              <w:spacing w:line="235" w:lineRule="auto"/>
              <w:rPr>
                <w:color w:val="000000"/>
                <w:sz w:val="24"/>
                <w:szCs w:val="24"/>
              </w:rPr>
            </w:pPr>
            <w:r w:rsidRPr="00812674">
              <w:rPr>
                <w:color w:val="000000"/>
                <w:sz w:val="24"/>
                <w:szCs w:val="24"/>
              </w:rPr>
              <w:t>пер. Вахрушева,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1934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20 июня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120,50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467,40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303,00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61:59:0030316:63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64.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CF6529">
            <w:pPr>
              <w:widowControl w:val="0"/>
              <w:spacing w:line="235" w:lineRule="auto"/>
              <w:rPr>
                <w:color w:val="000000"/>
                <w:sz w:val="24"/>
                <w:szCs w:val="24"/>
              </w:rPr>
            </w:pPr>
            <w:r w:rsidRPr="00812674">
              <w:rPr>
                <w:color w:val="000000"/>
                <w:sz w:val="24"/>
                <w:szCs w:val="24"/>
              </w:rPr>
              <w:t>пер. Даргомыжского,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1949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20 июня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68,20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207,90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65.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CF6529" w:rsidRDefault="00812674" w:rsidP="00CF6529">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CF6529">
            <w:pPr>
              <w:widowControl w:val="0"/>
              <w:spacing w:line="235" w:lineRule="auto"/>
              <w:rPr>
                <w:color w:val="000000"/>
                <w:sz w:val="24"/>
                <w:szCs w:val="24"/>
              </w:rPr>
            </w:pPr>
            <w:r w:rsidRPr="00812674">
              <w:rPr>
                <w:color w:val="000000"/>
                <w:sz w:val="24"/>
                <w:szCs w:val="24"/>
              </w:rPr>
              <w:t>пер. Енисейский, д. 16</w:t>
            </w:r>
          </w:p>
        </w:tc>
        <w:tc>
          <w:tcPr>
            <w:tcW w:w="1303" w:type="dxa"/>
            <w:tcBorders>
              <w:top w:val="nil"/>
              <w:left w:val="nil"/>
              <w:bottom w:val="single" w:sz="4" w:space="0" w:color="000000"/>
              <w:right w:val="nil"/>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1929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5 октября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39,70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186,90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737,00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61:59:0020424:65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66.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CF6529" w:rsidRDefault="00812674" w:rsidP="00CF6529">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CF6529">
            <w:pPr>
              <w:widowControl w:val="0"/>
              <w:spacing w:line="235" w:lineRule="auto"/>
              <w:rPr>
                <w:color w:val="000000"/>
                <w:sz w:val="24"/>
                <w:szCs w:val="24"/>
              </w:rPr>
            </w:pPr>
            <w:r w:rsidRPr="00812674">
              <w:rPr>
                <w:color w:val="000000"/>
                <w:sz w:val="24"/>
                <w:szCs w:val="24"/>
              </w:rPr>
              <w:t>ул. Еременко,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1929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29 августа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83,10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8</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1 078,10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364,00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61:59:0020430:52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67.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CF6529" w:rsidRDefault="00812674" w:rsidP="00CF6529">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CF6529">
            <w:pPr>
              <w:widowControl w:val="0"/>
              <w:spacing w:line="235" w:lineRule="auto"/>
              <w:rPr>
                <w:color w:val="000000"/>
                <w:sz w:val="24"/>
                <w:szCs w:val="24"/>
              </w:rPr>
            </w:pPr>
            <w:r w:rsidRPr="00812674">
              <w:rPr>
                <w:color w:val="000000"/>
                <w:sz w:val="24"/>
                <w:szCs w:val="24"/>
              </w:rPr>
              <w:t>ул. Еременко, д. 10</w:t>
            </w:r>
          </w:p>
        </w:tc>
        <w:tc>
          <w:tcPr>
            <w:tcW w:w="1303" w:type="dxa"/>
            <w:tcBorders>
              <w:top w:val="nil"/>
              <w:left w:val="nil"/>
              <w:bottom w:val="single" w:sz="4" w:space="0" w:color="000000"/>
              <w:right w:val="nil"/>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1940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20 июня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60,10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1 053,50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1 716,00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61:59:0040207:109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68.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CF6529" w:rsidRDefault="00812674" w:rsidP="00CF6529">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CF6529">
            <w:pPr>
              <w:widowControl w:val="0"/>
              <w:spacing w:line="235" w:lineRule="auto"/>
              <w:rPr>
                <w:color w:val="000000"/>
                <w:sz w:val="24"/>
                <w:szCs w:val="24"/>
              </w:rPr>
            </w:pPr>
            <w:r w:rsidRPr="00812674">
              <w:rPr>
                <w:color w:val="000000"/>
                <w:sz w:val="24"/>
                <w:szCs w:val="24"/>
              </w:rPr>
              <w:t>ул. Жукова, д. 1</w:t>
            </w:r>
          </w:p>
        </w:tc>
        <w:tc>
          <w:tcPr>
            <w:tcW w:w="1303" w:type="dxa"/>
            <w:tcBorders>
              <w:top w:val="nil"/>
              <w:left w:val="nil"/>
              <w:bottom w:val="single" w:sz="4" w:space="0" w:color="000000"/>
              <w:right w:val="nil"/>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1950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17 октября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153,10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9</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1 053,90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1 700,00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61:59:0040341:83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69.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CF6529" w:rsidRDefault="00812674" w:rsidP="00CF6529">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CF6529">
            <w:pPr>
              <w:widowControl w:val="0"/>
              <w:spacing w:line="235" w:lineRule="auto"/>
              <w:rPr>
                <w:color w:val="000000"/>
                <w:sz w:val="24"/>
                <w:szCs w:val="24"/>
              </w:rPr>
            </w:pPr>
            <w:r w:rsidRPr="00812674">
              <w:rPr>
                <w:color w:val="000000"/>
                <w:sz w:val="24"/>
                <w:szCs w:val="24"/>
              </w:rPr>
              <w:t>ул. Калинина, д. 17</w:t>
            </w:r>
          </w:p>
        </w:tc>
        <w:tc>
          <w:tcPr>
            <w:tcW w:w="1303" w:type="dxa"/>
            <w:tcBorders>
              <w:top w:val="nil"/>
              <w:left w:val="nil"/>
              <w:bottom w:val="single" w:sz="4" w:space="0" w:color="000000"/>
              <w:right w:val="nil"/>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1937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20 июня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69,50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133,10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70.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CF6529" w:rsidRDefault="00812674" w:rsidP="00CF6529">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CF6529">
            <w:pPr>
              <w:widowControl w:val="0"/>
              <w:spacing w:line="235" w:lineRule="auto"/>
              <w:rPr>
                <w:color w:val="000000"/>
                <w:sz w:val="24"/>
                <w:szCs w:val="24"/>
              </w:rPr>
            </w:pPr>
            <w:r w:rsidRPr="00812674">
              <w:rPr>
                <w:color w:val="000000"/>
                <w:sz w:val="24"/>
                <w:szCs w:val="24"/>
              </w:rPr>
              <w:t>ул. Калинина, д. 28,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1930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12 декабря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36,80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177,30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71.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CF6529" w:rsidRDefault="00812674" w:rsidP="00CF6529">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CF6529">
            <w:pPr>
              <w:widowControl w:val="0"/>
              <w:spacing w:line="235" w:lineRule="auto"/>
              <w:rPr>
                <w:color w:val="000000"/>
                <w:sz w:val="24"/>
                <w:szCs w:val="24"/>
              </w:rPr>
            </w:pPr>
            <w:r w:rsidRPr="00812674">
              <w:rPr>
                <w:color w:val="000000"/>
                <w:sz w:val="24"/>
                <w:szCs w:val="24"/>
              </w:rPr>
              <w:t>ул. Калинина, д. 31а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1931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20 июня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70,10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659,70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CF6529">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CF6529">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lastRenderedPageBreak/>
              <w:t>72.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935BBF" w:rsidRDefault="00812674" w:rsidP="00935BBF">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935BBF">
            <w:pPr>
              <w:widowControl w:val="0"/>
              <w:spacing w:line="235" w:lineRule="auto"/>
              <w:rPr>
                <w:color w:val="000000"/>
                <w:sz w:val="24"/>
                <w:szCs w:val="24"/>
              </w:rPr>
            </w:pPr>
            <w:r w:rsidRPr="00812674">
              <w:rPr>
                <w:color w:val="000000"/>
                <w:sz w:val="24"/>
                <w:szCs w:val="24"/>
              </w:rPr>
              <w:t>ул. Калинина, д. 81</w:t>
            </w:r>
          </w:p>
        </w:tc>
        <w:tc>
          <w:tcPr>
            <w:tcW w:w="1303" w:type="dxa"/>
            <w:tcBorders>
              <w:top w:val="nil"/>
              <w:left w:val="nil"/>
              <w:bottom w:val="single" w:sz="4" w:space="0" w:color="000000"/>
              <w:right w:val="nil"/>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1936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25 декабря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77,80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261,20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73.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935BBF" w:rsidRDefault="00812674" w:rsidP="00935BBF">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935BBF">
            <w:pPr>
              <w:widowControl w:val="0"/>
              <w:spacing w:line="235" w:lineRule="auto"/>
              <w:rPr>
                <w:color w:val="000000"/>
                <w:sz w:val="24"/>
                <w:szCs w:val="24"/>
              </w:rPr>
            </w:pPr>
            <w:r w:rsidRPr="00812674">
              <w:rPr>
                <w:color w:val="000000"/>
                <w:sz w:val="24"/>
                <w:szCs w:val="24"/>
              </w:rPr>
              <w:t>ул. Камышина, д. 9</w:t>
            </w:r>
          </w:p>
        </w:tc>
        <w:tc>
          <w:tcPr>
            <w:tcW w:w="1303" w:type="dxa"/>
            <w:tcBorders>
              <w:top w:val="nil"/>
              <w:left w:val="nil"/>
              <w:bottom w:val="single" w:sz="4" w:space="0" w:color="000000"/>
              <w:right w:val="nil"/>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20 февраля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38,80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161,60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180,00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61:59:0040424:17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74.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935BBF" w:rsidRDefault="00812674" w:rsidP="00935BBF">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935BBF">
            <w:pPr>
              <w:widowControl w:val="0"/>
              <w:spacing w:line="235" w:lineRule="auto"/>
              <w:rPr>
                <w:color w:val="000000"/>
                <w:sz w:val="24"/>
                <w:szCs w:val="24"/>
              </w:rPr>
            </w:pPr>
            <w:r w:rsidRPr="00812674">
              <w:rPr>
                <w:color w:val="000000"/>
                <w:sz w:val="24"/>
                <w:szCs w:val="24"/>
              </w:rPr>
              <w:t>пер. Кольчугина, д. 95</w:t>
            </w:r>
          </w:p>
        </w:tc>
        <w:tc>
          <w:tcPr>
            <w:tcW w:w="1303" w:type="dxa"/>
            <w:tcBorders>
              <w:top w:val="nil"/>
              <w:left w:val="nil"/>
              <w:bottom w:val="single" w:sz="4" w:space="0" w:color="000000"/>
              <w:right w:val="nil"/>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1984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4 августа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47,50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1 789,60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2 142,00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61:59:0020202:41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75.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935BBF">
            <w:pPr>
              <w:widowControl w:val="0"/>
              <w:spacing w:line="235" w:lineRule="auto"/>
              <w:rPr>
                <w:color w:val="000000"/>
                <w:sz w:val="24"/>
                <w:szCs w:val="24"/>
              </w:rPr>
            </w:pPr>
            <w:r w:rsidRPr="00812674">
              <w:rPr>
                <w:color w:val="000000"/>
                <w:sz w:val="24"/>
                <w:szCs w:val="24"/>
              </w:rPr>
              <w:t>ул. Константиновская, д. 29</w:t>
            </w:r>
          </w:p>
        </w:tc>
        <w:tc>
          <w:tcPr>
            <w:tcW w:w="1303" w:type="dxa"/>
            <w:tcBorders>
              <w:top w:val="nil"/>
              <w:left w:val="nil"/>
              <w:bottom w:val="single" w:sz="4" w:space="0" w:color="000000"/>
              <w:right w:val="nil"/>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1930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20 июня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60,63</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667,90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4 047,00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61:59:0030308:33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76.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935BBF">
            <w:pPr>
              <w:widowControl w:val="0"/>
              <w:spacing w:line="235" w:lineRule="auto"/>
              <w:rPr>
                <w:color w:val="000000"/>
                <w:sz w:val="24"/>
                <w:szCs w:val="24"/>
              </w:rPr>
            </w:pPr>
            <w:r w:rsidRPr="00812674">
              <w:rPr>
                <w:color w:val="000000"/>
                <w:sz w:val="24"/>
                <w:szCs w:val="24"/>
              </w:rPr>
              <w:t>ул. Константиновская, д. 51</w:t>
            </w:r>
          </w:p>
        </w:tc>
        <w:tc>
          <w:tcPr>
            <w:tcW w:w="1303" w:type="dxa"/>
            <w:tcBorders>
              <w:top w:val="nil"/>
              <w:left w:val="nil"/>
              <w:bottom w:val="single" w:sz="4" w:space="0" w:color="000000"/>
              <w:right w:val="nil"/>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20 июня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126,80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158,60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1 134,00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61:59:0030307:29</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77.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935BBF">
            <w:pPr>
              <w:widowControl w:val="0"/>
              <w:spacing w:line="235" w:lineRule="auto"/>
              <w:rPr>
                <w:color w:val="000000"/>
                <w:sz w:val="24"/>
                <w:szCs w:val="24"/>
              </w:rPr>
            </w:pPr>
            <w:r w:rsidRPr="00812674">
              <w:rPr>
                <w:color w:val="000000"/>
                <w:sz w:val="24"/>
                <w:szCs w:val="24"/>
              </w:rPr>
              <w:t>ул. Константиновская, д. 53</w:t>
            </w:r>
          </w:p>
        </w:tc>
        <w:tc>
          <w:tcPr>
            <w:tcW w:w="1303" w:type="dxa"/>
            <w:tcBorders>
              <w:top w:val="nil"/>
              <w:left w:val="nil"/>
              <w:bottom w:val="single" w:sz="4" w:space="0" w:color="000000"/>
              <w:right w:val="nil"/>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16 декабря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67,70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208,00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1 128,00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61:59:0030307:28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78.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935BBF" w:rsidRDefault="00812674" w:rsidP="00935BBF">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935BBF">
            <w:pPr>
              <w:widowControl w:val="0"/>
              <w:spacing w:line="235" w:lineRule="auto"/>
              <w:rPr>
                <w:color w:val="000000"/>
                <w:sz w:val="24"/>
                <w:szCs w:val="24"/>
              </w:rPr>
            </w:pPr>
            <w:r w:rsidRPr="00812674">
              <w:rPr>
                <w:color w:val="000000"/>
                <w:sz w:val="24"/>
                <w:szCs w:val="24"/>
              </w:rPr>
              <w:t>ул. Красинская, д. 8</w:t>
            </w:r>
          </w:p>
        </w:tc>
        <w:tc>
          <w:tcPr>
            <w:tcW w:w="1303" w:type="dxa"/>
            <w:tcBorders>
              <w:top w:val="nil"/>
              <w:left w:val="nil"/>
              <w:bottom w:val="single" w:sz="4" w:space="0" w:color="000000"/>
              <w:right w:val="nil"/>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1929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26 декабря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99,30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7</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254,70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79.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935BBF">
            <w:pPr>
              <w:widowControl w:val="0"/>
              <w:spacing w:line="235" w:lineRule="auto"/>
              <w:rPr>
                <w:color w:val="000000"/>
                <w:sz w:val="24"/>
                <w:szCs w:val="24"/>
              </w:rPr>
            </w:pPr>
            <w:r w:rsidRPr="00812674">
              <w:rPr>
                <w:color w:val="000000"/>
                <w:sz w:val="24"/>
                <w:szCs w:val="24"/>
              </w:rPr>
              <w:t>пер. Краснодонский,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26 марта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31,90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90,60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80.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935BBF">
            <w:pPr>
              <w:widowControl w:val="0"/>
              <w:spacing w:line="235" w:lineRule="auto"/>
              <w:rPr>
                <w:color w:val="000000"/>
                <w:sz w:val="24"/>
                <w:szCs w:val="24"/>
              </w:rPr>
            </w:pPr>
            <w:r w:rsidRPr="00812674">
              <w:rPr>
                <w:color w:val="000000"/>
                <w:sz w:val="24"/>
                <w:szCs w:val="24"/>
              </w:rPr>
              <w:t>ул. Кривошлыкова, д. 31</w:t>
            </w:r>
          </w:p>
        </w:tc>
        <w:tc>
          <w:tcPr>
            <w:tcW w:w="1303" w:type="dxa"/>
            <w:tcBorders>
              <w:top w:val="nil"/>
              <w:left w:val="nil"/>
              <w:bottom w:val="single" w:sz="4" w:space="0" w:color="000000"/>
              <w:right w:val="nil"/>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1926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5 октября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127,40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210,30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1 344,00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61:59:0040319:16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81.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935BBF" w:rsidRDefault="00812674" w:rsidP="00935BBF">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935BBF">
            <w:pPr>
              <w:widowControl w:val="0"/>
              <w:spacing w:line="235" w:lineRule="auto"/>
              <w:rPr>
                <w:color w:val="000000"/>
                <w:sz w:val="24"/>
                <w:szCs w:val="24"/>
              </w:rPr>
            </w:pPr>
            <w:r w:rsidRPr="00812674">
              <w:rPr>
                <w:color w:val="000000"/>
                <w:sz w:val="24"/>
                <w:szCs w:val="24"/>
              </w:rPr>
              <w:t>пер. Липовый, д. 5</w:t>
            </w:r>
          </w:p>
        </w:tc>
        <w:tc>
          <w:tcPr>
            <w:tcW w:w="1303" w:type="dxa"/>
            <w:tcBorders>
              <w:top w:val="nil"/>
              <w:left w:val="nil"/>
              <w:bottom w:val="single" w:sz="4" w:space="0" w:color="000000"/>
              <w:right w:val="nil"/>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1927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29 августа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150,40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892,20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82.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935BBF" w:rsidRDefault="00812674" w:rsidP="00935BBF">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935BBF">
            <w:pPr>
              <w:widowControl w:val="0"/>
              <w:spacing w:line="235" w:lineRule="auto"/>
              <w:rPr>
                <w:color w:val="000000"/>
                <w:sz w:val="24"/>
                <w:szCs w:val="24"/>
              </w:rPr>
            </w:pPr>
            <w:r w:rsidRPr="00812674">
              <w:rPr>
                <w:color w:val="000000"/>
                <w:sz w:val="24"/>
                <w:szCs w:val="24"/>
              </w:rPr>
              <w:t>ул. Мешкова, д. 12а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1961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20 февраля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31,00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6 августа 2019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598,50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83.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935BBF" w:rsidRDefault="00812674" w:rsidP="00935BBF">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935BBF">
            <w:pPr>
              <w:widowControl w:val="0"/>
              <w:spacing w:line="235" w:lineRule="auto"/>
              <w:rPr>
                <w:color w:val="000000"/>
                <w:sz w:val="24"/>
                <w:szCs w:val="24"/>
              </w:rPr>
            </w:pPr>
            <w:r w:rsidRPr="00812674">
              <w:rPr>
                <w:color w:val="000000"/>
                <w:sz w:val="24"/>
                <w:szCs w:val="24"/>
              </w:rPr>
              <w:t>ул. Молдавская, д. 13</w:t>
            </w:r>
          </w:p>
        </w:tc>
        <w:tc>
          <w:tcPr>
            <w:tcW w:w="1303" w:type="dxa"/>
            <w:tcBorders>
              <w:top w:val="nil"/>
              <w:left w:val="nil"/>
              <w:bottom w:val="single" w:sz="4" w:space="0" w:color="000000"/>
              <w:right w:val="nil"/>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1953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29 августа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58,40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182,30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84.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935BBF" w:rsidRDefault="00812674" w:rsidP="00935BBF">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935BBF">
            <w:pPr>
              <w:widowControl w:val="0"/>
              <w:spacing w:line="235" w:lineRule="auto"/>
              <w:rPr>
                <w:color w:val="000000"/>
                <w:sz w:val="24"/>
                <w:szCs w:val="24"/>
              </w:rPr>
            </w:pPr>
            <w:r w:rsidRPr="00812674">
              <w:rPr>
                <w:color w:val="000000"/>
                <w:sz w:val="24"/>
                <w:szCs w:val="24"/>
              </w:rPr>
              <w:t>ул. Молдавская, д. 15</w:t>
            </w:r>
          </w:p>
        </w:tc>
        <w:tc>
          <w:tcPr>
            <w:tcW w:w="1303" w:type="dxa"/>
            <w:tcBorders>
              <w:top w:val="nil"/>
              <w:left w:val="nil"/>
              <w:bottom w:val="single" w:sz="4" w:space="0" w:color="000000"/>
              <w:right w:val="nil"/>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1953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5 октября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56,40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208,50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85.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935BBF">
            <w:pPr>
              <w:widowControl w:val="0"/>
              <w:spacing w:line="235" w:lineRule="auto"/>
              <w:rPr>
                <w:color w:val="000000"/>
                <w:sz w:val="24"/>
                <w:szCs w:val="24"/>
              </w:rPr>
            </w:pPr>
            <w:r w:rsidRPr="00812674">
              <w:rPr>
                <w:color w:val="000000"/>
                <w:sz w:val="24"/>
                <w:szCs w:val="24"/>
              </w:rPr>
              <w:t>ул. Ново-Поселочная, д. 41</w:t>
            </w:r>
          </w:p>
        </w:tc>
        <w:tc>
          <w:tcPr>
            <w:tcW w:w="1303" w:type="dxa"/>
            <w:tcBorders>
              <w:top w:val="nil"/>
              <w:left w:val="nil"/>
              <w:bottom w:val="single" w:sz="4" w:space="0" w:color="000000"/>
              <w:right w:val="nil"/>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1930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6 ноября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33,30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356,50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86.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935BBF" w:rsidRDefault="00812674" w:rsidP="00935BBF">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935BBF">
            <w:pPr>
              <w:widowControl w:val="0"/>
              <w:spacing w:line="235" w:lineRule="auto"/>
              <w:rPr>
                <w:color w:val="000000"/>
                <w:sz w:val="24"/>
                <w:szCs w:val="24"/>
              </w:rPr>
            </w:pPr>
            <w:r w:rsidRPr="00812674">
              <w:rPr>
                <w:color w:val="000000"/>
                <w:sz w:val="24"/>
                <w:szCs w:val="24"/>
              </w:rPr>
              <w:t>ул. Обуховой, д. 75</w:t>
            </w:r>
          </w:p>
        </w:tc>
        <w:tc>
          <w:tcPr>
            <w:tcW w:w="1303" w:type="dxa"/>
            <w:tcBorders>
              <w:top w:val="nil"/>
              <w:left w:val="nil"/>
              <w:bottom w:val="single" w:sz="4" w:space="0" w:color="000000"/>
              <w:right w:val="nil"/>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1931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20 июня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127,20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346,60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87.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935BBF" w:rsidRDefault="00812674" w:rsidP="00935BBF">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935BBF">
            <w:pPr>
              <w:widowControl w:val="0"/>
              <w:spacing w:line="235" w:lineRule="auto"/>
              <w:rPr>
                <w:color w:val="000000"/>
                <w:sz w:val="24"/>
                <w:szCs w:val="24"/>
              </w:rPr>
            </w:pPr>
            <w:r w:rsidRPr="00812674">
              <w:rPr>
                <w:color w:val="000000"/>
                <w:sz w:val="24"/>
                <w:szCs w:val="24"/>
              </w:rPr>
              <w:t>пер. Острикова,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1920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7 декабря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53,30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95,20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88.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935BBF" w:rsidRDefault="00812674" w:rsidP="00935BBF">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935BBF">
            <w:pPr>
              <w:widowControl w:val="0"/>
              <w:spacing w:line="235" w:lineRule="auto"/>
              <w:rPr>
                <w:color w:val="000000"/>
                <w:sz w:val="24"/>
                <w:szCs w:val="24"/>
              </w:rPr>
            </w:pPr>
            <w:r w:rsidRPr="00812674">
              <w:rPr>
                <w:color w:val="000000"/>
                <w:sz w:val="24"/>
                <w:szCs w:val="24"/>
              </w:rPr>
              <w:t>ул. Островского, д. 13</w:t>
            </w:r>
          </w:p>
        </w:tc>
        <w:tc>
          <w:tcPr>
            <w:tcW w:w="1303" w:type="dxa"/>
            <w:tcBorders>
              <w:top w:val="nil"/>
              <w:left w:val="nil"/>
              <w:bottom w:val="single" w:sz="4" w:space="0" w:color="000000"/>
              <w:right w:val="nil"/>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1954</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5 сентября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64,50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7 октября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460,50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1 442,00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61:59:0040351:82</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89.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935BBF" w:rsidRDefault="00812674" w:rsidP="00935BBF">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935BBF">
            <w:pPr>
              <w:widowControl w:val="0"/>
              <w:spacing w:line="235" w:lineRule="auto"/>
              <w:rPr>
                <w:color w:val="000000"/>
                <w:sz w:val="24"/>
                <w:szCs w:val="24"/>
              </w:rPr>
            </w:pPr>
            <w:r w:rsidRPr="00812674">
              <w:rPr>
                <w:color w:val="000000"/>
                <w:sz w:val="24"/>
                <w:szCs w:val="24"/>
              </w:rPr>
              <w:t>ул. Победная, д. 117</w:t>
            </w:r>
          </w:p>
        </w:tc>
        <w:tc>
          <w:tcPr>
            <w:tcW w:w="1303" w:type="dxa"/>
            <w:tcBorders>
              <w:top w:val="nil"/>
              <w:left w:val="nil"/>
              <w:bottom w:val="single" w:sz="4" w:space="0" w:color="000000"/>
              <w:right w:val="nil"/>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5 апреля 2012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23,70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15 ноября 2019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282,50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90.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935BBF" w:rsidRDefault="00812674" w:rsidP="00935BBF">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935BBF">
            <w:pPr>
              <w:widowControl w:val="0"/>
              <w:spacing w:line="235" w:lineRule="auto"/>
              <w:rPr>
                <w:color w:val="000000"/>
                <w:sz w:val="24"/>
                <w:szCs w:val="24"/>
              </w:rPr>
            </w:pPr>
            <w:r w:rsidRPr="00812674">
              <w:rPr>
                <w:color w:val="000000"/>
                <w:sz w:val="24"/>
                <w:szCs w:val="24"/>
              </w:rPr>
              <w:t>ул. Поселковая,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1933</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29 августа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215,35</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1 007,50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2 108,00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61:59:0040207:143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91.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935BBF" w:rsidRDefault="00812674" w:rsidP="00935BBF">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935BBF">
            <w:pPr>
              <w:widowControl w:val="0"/>
              <w:spacing w:line="235" w:lineRule="auto"/>
              <w:rPr>
                <w:color w:val="000000"/>
                <w:sz w:val="24"/>
                <w:szCs w:val="24"/>
              </w:rPr>
            </w:pPr>
            <w:r w:rsidRPr="00812674">
              <w:rPr>
                <w:color w:val="000000"/>
                <w:sz w:val="24"/>
                <w:szCs w:val="24"/>
              </w:rPr>
              <w:t>ул. Прилуцкая, д. 1, лит. А</w:t>
            </w:r>
          </w:p>
        </w:tc>
        <w:tc>
          <w:tcPr>
            <w:tcW w:w="1303" w:type="dxa"/>
            <w:tcBorders>
              <w:top w:val="nil"/>
              <w:left w:val="nil"/>
              <w:bottom w:val="single" w:sz="4" w:space="0" w:color="000000"/>
              <w:right w:val="nil"/>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1957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28 августа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43,60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186,90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92.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935BBF" w:rsidRDefault="00812674" w:rsidP="00935BBF">
            <w:pPr>
              <w:widowControl w:val="0"/>
              <w:spacing w:line="235" w:lineRule="auto"/>
              <w:rPr>
                <w:color w:val="000000"/>
                <w:sz w:val="24"/>
                <w:szCs w:val="24"/>
              </w:rPr>
            </w:pPr>
            <w:r w:rsidRPr="00812674">
              <w:rPr>
                <w:color w:val="000000"/>
                <w:sz w:val="24"/>
                <w:szCs w:val="24"/>
              </w:rPr>
              <w:t xml:space="preserve">г. Шахты, </w:t>
            </w:r>
          </w:p>
          <w:p w:rsidR="00812674" w:rsidRPr="00812674" w:rsidRDefault="00812674" w:rsidP="00935BBF">
            <w:pPr>
              <w:widowControl w:val="0"/>
              <w:spacing w:line="235" w:lineRule="auto"/>
              <w:rPr>
                <w:color w:val="000000"/>
                <w:sz w:val="24"/>
                <w:szCs w:val="24"/>
              </w:rPr>
            </w:pPr>
            <w:r w:rsidRPr="00812674">
              <w:rPr>
                <w:color w:val="000000"/>
                <w:sz w:val="24"/>
                <w:szCs w:val="24"/>
              </w:rPr>
              <w:t>ул. Прилуцкая,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1957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5 сентября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35,70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5</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146,50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935BBF">
            <w:pPr>
              <w:widowControl w:val="0"/>
              <w:spacing w:line="235" w:lineRule="auto"/>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935BBF">
            <w:pPr>
              <w:widowControl w:val="0"/>
              <w:spacing w:line="235" w:lineRule="auto"/>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lastRenderedPageBreak/>
              <w:t>93.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935BBF"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ул. Прилуцкая, д. 6</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 сентября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25,80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180,30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978,00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61:59:0040363:14</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935BBF"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ул. Прилуцкая, д. 7</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 июня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34,60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23 августа 2019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186,70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1 112,00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61:59:0040363:10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935BBF"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ул. Прилуцкая, д. 19</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 мая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54,90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111,00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935BBF"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ул. Семашко, д. 2Б</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1961</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августа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41,70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февраля 2019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706,30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935BBF"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пер. Сокольнический, д. 2</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17 октября 2013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41,20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17 ноября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113,30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98.</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935BBF"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пер. Терешковой, д. 3</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1958</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 ноября 2014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26,70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 июня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133,90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не сформирован</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99.</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г. Шахты</w:t>
            </w:r>
          </w:p>
        </w:tc>
        <w:tc>
          <w:tcPr>
            <w:tcW w:w="3406" w:type="dxa"/>
            <w:tcBorders>
              <w:top w:val="nil"/>
              <w:left w:val="nil"/>
              <w:bottom w:val="single" w:sz="4" w:space="0" w:color="000000"/>
              <w:right w:val="single" w:sz="4" w:space="0" w:color="000000"/>
            </w:tcBorders>
            <w:shd w:val="clear" w:color="auto" w:fill="auto"/>
            <w:hideMark/>
          </w:tcPr>
          <w:p w:rsidR="00935BBF" w:rsidRDefault="00812674" w:rsidP="001345CA">
            <w:pPr>
              <w:widowControl w:val="0"/>
              <w:rPr>
                <w:color w:val="000000"/>
                <w:sz w:val="24"/>
                <w:szCs w:val="24"/>
              </w:rPr>
            </w:pPr>
            <w:r w:rsidRPr="00812674">
              <w:rPr>
                <w:color w:val="000000"/>
                <w:sz w:val="24"/>
                <w:szCs w:val="24"/>
              </w:rPr>
              <w:t xml:space="preserve">г. Шахты, </w:t>
            </w:r>
          </w:p>
          <w:p w:rsidR="00812674" w:rsidRPr="00812674" w:rsidRDefault="00812674" w:rsidP="001345CA">
            <w:pPr>
              <w:widowControl w:val="0"/>
              <w:rPr>
                <w:color w:val="000000"/>
                <w:sz w:val="24"/>
                <w:szCs w:val="24"/>
              </w:rPr>
            </w:pPr>
            <w:r w:rsidRPr="00812674">
              <w:rPr>
                <w:color w:val="000000"/>
                <w:sz w:val="24"/>
                <w:szCs w:val="24"/>
              </w:rPr>
              <w:t>ул. Турбинная, д. 5</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1930</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29 августа 2016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457,10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1 017,90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1 900,00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61:59:0040207:136</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64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Итого по Красносулинскому муниципальному району</w:t>
            </w:r>
          </w:p>
        </w:tc>
        <w:tc>
          <w:tcPr>
            <w:tcW w:w="1303" w:type="dxa"/>
            <w:tcBorders>
              <w:top w:val="nil"/>
              <w:left w:val="nil"/>
              <w:bottom w:val="single" w:sz="4" w:space="0" w:color="000000"/>
              <w:right w:val="nil"/>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43" w:type="dxa"/>
            <w:tcBorders>
              <w:top w:val="nil"/>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544,90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35</w:t>
            </w:r>
          </w:p>
        </w:tc>
        <w:tc>
          <w:tcPr>
            <w:tcW w:w="2030"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6 519,10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8 166,00</w:t>
            </w:r>
          </w:p>
        </w:tc>
        <w:tc>
          <w:tcPr>
            <w:tcW w:w="2282"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100.</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Первомайский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Первомайский, </w:t>
            </w:r>
          </w:p>
          <w:p w:rsidR="00812674" w:rsidRPr="00812674" w:rsidRDefault="00812674" w:rsidP="001345CA">
            <w:pPr>
              <w:widowControl w:val="0"/>
              <w:rPr>
                <w:color w:val="000000"/>
                <w:sz w:val="24"/>
                <w:szCs w:val="24"/>
              </w:rPr>
            </w:pPr>
            <w:r w:rsidRPr="00812674">
              <w:rPr>
                <w:color w:val="000000"/>
                <w:sz w:val="24"/>
                <w:szCs w:val="24"/>
              </w:rPr>
              <w:t>ул. Дорожная, д. 17</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июля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77,00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2020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1 651,00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1 651,00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61:51:0020105:3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101.</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Первомайский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Первомайский, </w:t>
            </w:r>
          </w:p>
          <w:p w:rsidR="00812674" w:rsidRPr="00812674" w:rsidRDefault="00812674" w:rsidP="001345CA">
            <w:pPr>
              <w:widowControl w:val="0"/>
              <w:rPr>
                <w:color w:val="000000"/>
                <w:sz w:val="24"/>
                <w:szCs w:val="24"/>
              </w:rPr>
            </w:pPr>
            <w:r w:rsidRPr="00812674">
              <w:rPr>
                <w:color w:val="000000"/>
                <w:sz w:val="24"/>
                <w:szCs w:val="24"/>
              </w:rPr>
              <w:t>ул. Карла Маркса, д. 17</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июля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181,30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13</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сентября 2022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544,20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2 191,10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61:51:0020106:5</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102.</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Первомайский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Первомайский, </w:t>
            </w:r>
          </w:p>
          <w:p w:rsidR="00812674" w:rsidRPr="00812674" w:rsidRDefault="00812674" w:rsidP="001345CA">
            <w:pPr>
              <w:widowControl w:val="0"/>
              <w:rPr>
                <w:color w:val="000000"/>
                <w:sz w:val="24"/>
                <w:szCs w:val="24"/>
              </w:rPr>
            </w:pPr>
            <w:r w:rsidRPr="00812674">
              <w:rPr>
                <w:color w:val="000000"/>
                <w:sz w:val="24"/>
                <w:szCs w:val="24"/>
              </w:rPr>
              <w:t>ул. Ленина, д. 40</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30 июля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56,60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января 2021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1 700,00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1 700,00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23:13:0704005:28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103.</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Первомайский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Первомайский, </w:t>
            </w:r>
          </w:p>
          <w:p w:rsidR="00812674" w:rsidRPr="00812674" w:rsidRDefault="00812674" w:rsidP="001345CA">
            <w:pPr>
              <w:widowControl w:val="0"/>
              <w:rPr>
                <w:color w:val="000000"/>
                <w:sz w:val="24"/>
                <w:szCs w:val="24"/>
              </w:rPr>
            </w:pPr>
            <w:r w:rsidRPr="00812674">
              <w:rPr>
                <w:color w:val="000000"/>
                <w:sz w:val="24"/>
                <w:szCs w:val="24"/>
              </w:rPr>
              <w:t>пер. Стандартный, д. 9</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июля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230,00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14</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2021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2 623,90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2 623,90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61:51:0020103:1</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64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Итого по Усть-Донецкому муниципальному району</w:t>
            </w:r>
          </w:p>
        </w:tc>
        <w:tc>
          <w:tcPr>
            <w:tcW w:w="1303" w:type="dxa"/>
            <w:tcBorders>
              <w:top w:val="nil"/>
              <w:left w:val="nil"/>
              <w:bottom w:val="single" w:sz="4" w:space="0" w:color="000000"/>
              <w:right w:val="nil"/>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2243" w:type="dxa"/>
            <w:tcBorders>
              <w:top w:val="nil"/>
              <w:left w:val="single" w:sz="4" w:space="0" w:color="000000"/>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1 646,14</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75</w:t>
            </w:r>
          </w:p>
        </w:tc>
        <w:tc>
          <w:tcPr>
            <w:tcW w:w="2030"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1 052,91</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4 123,00</w:t>
            </w:r>
          </w:p>
        </w:tc>
        <w:tc>
          <w:tcPr>
            <w:tcW w:w="2282"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Х</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pPr>
            <w:r w:rsidRPr="00812674">
              <w:rPr>
                <w:color w:val="000000"/>
                <w:sz w:val="24"/>
                <w:szCs w:val="24"/>
              </w:rPr>
              <w:t>Х</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104.</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Усть-Донецкий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Усть-Донецкий, </w:t>
            </w:r>
          </w:p>
          <w:p w:rsidR="00812674" w:rsidRPr="00812674" w:rsidRDefault="00812674" w:rsidP="001345CA">
            <w:pPr>
              <w:widowControl w:val="0"/>
              <w:rPr>
                <w:color w:val="000000"/>
                <w:sz w:val="24"/>
                <w:szCs w:val="24"/>
              </w:rPr>
            </w:pPr>
            <w:r w:rsidRPr="00812674">
              <w:rPr>
                <w:color w:val="000000"/>
                <w:sz w:val="24"/>
                <w:szCs w:val="24"/>
              </w:rPr>
              <w:t>ул. Комсомольская, д. 19</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1956</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29 июля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412,30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255,20</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1 049,00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61:39:0010107:123</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105.</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Усть-Донецкий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Усть-Донецкий, </w:t>
            </w:r>
          </w:p>
          <w:p w:rsidR="00812674" w:rsidRPr="00812674" w:rsidRDefault="00812674" w:rsidP="001345CA">
            <w:pPr>
              <w:widowControl w:val="0"/>
              <w:rPr>
                <w:color w:val="000000"/>
                <w:sz w:val="24"/>
                <w:szCs w:val="24"/>
              </w:rPr>
            </w:pPr>
            <w:r w:rsidRPr="00812674">
              <w:rPr>
                <w:color w:val="000000"/>
                <w:sz w:val="24"/>
                <w:szCs w:val="24"/>
              </w:rPr>
              <w:t>ул. Комсомольская, д. 21</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1957</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29 июля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415,04</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21</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253,44</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994,00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61:39:0010107:168</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106.</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Усть-Донецкий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Усть-Донецкий, </w:t>
            </w:r>
          </w:p>
          <w:p w:rsidR="00812674" w:rsidRPr="00812674" w:rsidRDefault="00812674" w:rsidP="001345CA">
            <w:pPr>
              <w:widowControl w:val="0"/>
              <w:rPr>
                <w:color w:val="000000"/>
                <w:sz w:val="24"/>
                <w:szCs w:val="24"/>
              </w:rPr>
            </w:pPr>
            <w:r w:rsidRPr="00812674">
              <w:rPr>
                <w:color w:val="000000"/>
                <w:sz w:val="24"/>
                <w:szCs w:val="24"/>
              </w:rPr>
              <w:t>ул. Строителей, д. 53</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1962</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29 июля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409,70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20</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256,65</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934,00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61:39:0010107:147</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r w:rsidR="001345CA" w:rsidRPr="00812674" w:rsidTr="00156EF0">
        <w:tc>
          <w:tcPr>
            <w:tcW w:w="589"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107.</w:t>
            </w:r>
          </w:p>
        </w:tc>
        <w:tc>
          <w:tcPr>
            <w:tcW w:w="2445"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пос. Усть-Донецкий</w:t>
            </w:r>
          </w:p>
        </w:tc>
        <w:tc>
          <w:tcPr>
            <w:tcW w:w="3406"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rPr>
                <w:color w:val="000000"/>
                <w:sz w:val="24"/>
                <w:szCs w:val="24"/>
              </w:rPr>
            </w:pPr>
            <w:r w:rsidRPr="00812674">
              <w:rPr>
                <w:color w:val="000000"/>
                <w:sz w:val="24"/>
                <w:szCs w:val="24"/>
              </w:rPr>
              <w:t xml:space="preserve">пос. Усть-Донецкий, </w:t>
            </w:r>
          </w:p>
          <w:p w:rsidR="00812674" w:rsidRPr="00812674" w:rsidRDefault="00812674" w:rsidP="001345CA">
            <w:pPr>
              <w:widowControl w:val="0"/>
              <w:rPr>
                <w:color w:val="000000"/>
                <w:sz w:val="24"/>
                <w:szCs w:val="24"/>
              </w:rPr>
            </w:pPr>
            <w:r w:rsidRPr="00812674">
              <w:rPr>
                <w:color w:val="000000"/>
                <w:sz w:val="24"/>
                <w:szCs w:val="24"/>
              </w:rPr>
              <w:t>ул. Юных Партизан, д. 4</w:t>
            </w:r>
          </w:p>
        </w:tc>
        <w:tc>
          <w:tcPr>
            <w:tcW w:w="1303" w:type="dxa"/>
            <w:tcBorders>
              <w:top w:val="nil"/>
              <w:left w:val="nil"/>
              <w:bottom w:val="single" w:sz="4" w:space="0" w:color="000000"/>
              <w:right w:val="nil"/>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1959</w:t>
            </w:r>
          </w:p>
        </w:tc>
        <w:tc>
          <w:tcPr>
            <w:tcW w:w="2243" w:type="dxa"/>
            <w:tcBorders>
              <w:top w:val="nil"/>
              <w:left w:val="single" w:sz="4" w:space="0" w:color="000000"/>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29 июля 2015 г.</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409,10</w:t>
            </w:r>
          </w:p>
        </w:tc>
        <w:tc>
          <w:tcPr>
            <w:tcW w:w="1216"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12</w:t>
            </w:r>
          </w:p>
        </w:tc>
        <w:tc>
          <w:tcPr>
            <w:tcW w:w="2030"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31 декабря 2023 г.</w:t>
            </w:r>
          </w:p>
        </w:tc>
        <w:tc>
          <w:tcPr>
            <w:tcW w:w="1425"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287,62</w:t>
            </w:r>
          </w:p>
        </w:tc>
        <w:tc>
          <w:tcPr>
            <w:tcW w:w="1411"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1 146,00</w:t>
            </w:r>
          </w:p>
        </w:tc>
        <w:tc>
          <w:tcPr>
            <w:tcW w:w="2282" w:type="dxa"/>
            <w:tcBorders>
              <w:top w:val="nil"/>
              <w:left w:val="nil"/>
              <w:bottom w:val="single" w:sz="4" w:space="0" w:color="000000"/>
              <w:right w:val="single" w:sz="4" w:space="0" w:color="000000"/>
            </w:tcBorders>
            <w:shd w:val="clear" w:color="auto" w:fill="auto"/>
            <w:noWrap/>
            <w:hideMark/>
          </w:tcPr>
          <w:p w:rsidR="00812674" w:rsidRPr="00812674" w:rsidRDefault="00812674" w:rsidP="001345CA">
            <w:pPr>
              <w:widowControl w:val="0"/>
              <w:jc w:val="center"/>
              <w:rPr>
                <w:color w:val="000000"/>
                <w:sz w:val="24"/>
                <w:szCs w:val="24"/>
              </w:rPr>
            </w:pPr>
            <w:r w:rsidRPr="00812674">
              <w:rPr>
                <w:color w:val="000000"/>
                <w:sz w:val="24"/>
                <w:szCs w:val="24"/>
              </w:rPr>
              <w:t>61:39:0010107:170</w:t>
            </w:r>
          </w:p>
        </w:tc>
        <w:tc>
          <w:tcPr>
            <w:tcW w:w="1899" w:type="dxa"/>
            <w:tcBorders>
              <w:top w:val="nil"/>
              <w:left w:val="nil"/>
              <w:bottom w:val="single" w:sz="4" w:space="0" w:color="000000"/>
              <w:right w:val="single" w:sz="4" w:space="0" w:color="000000"/>
            </w:tcBorders>
            <w:shd w:val="clear" w:color="auto" w:fill="auto"/>
            <w:hideMark/>
          </w:tcPr>
          <w:p w:rsidR="00812674" w:rsidRPr="00812674" w:rsidRDefault="00812674" w:rsidP="001345CA">
            <w:pPr>
              <w:widowControl w:val="0"/>
              <w:jc w:val="center"/>
              <w:rPr>
                <w:color w:val="000000"/>
                <w:sz w:val="24"/>
                <w:szCs w:val="24"/>
              </w:rPr>
            </w:pPr>
            <w:r w:rsidRPr="00812674">
              <w:rPr>
                <w:color w:val="000000"/>
                <w:sz w:val="24"/>
                <w:szCs w:val="24"/>
              </w:rPr>
              <w:t>сформирован под одним домом</w:t>
            </w:r>
          </w:p>
        </w:tc>
      </w:tr>
    </w:tbl>
    <w:p w:rsidR="00812674" w:rsidRPr="00812674" w:rsidRDefault="00812674" w:rsidP="00812674">
      <w:pPr>
        <w:ind w:firstLine="709"/>
        <w:jc w:val="both"/>
        <w:rPr>
          <w:kern w:val="2"/>
          <w:sz w:val="28"/>
          <w:szCs w:val="28"/>
        </w:rPr>
      </w:pPr>
    </w:p>
    <w:p w:rsidR="00812674" w:rsidRPr="00812674" w:rsidRDefault="00812674" w:rsidP="00812674">
      <w:pPr>
        <w:ind w:firstLine="709"/>
        <w:jc w:val="both"/>
        <w:rPr>
          <w:kern w:val="2"/>
          <w:sz w:val="28"/>
          <w:szCs w:val="28"/>
        </w:rPr>
      </w:pPr>
      <w:r w:rsidRPr="00812674">
        <w:rPr>
          <w:kern w:val="2"/>
          <w:sz w:val="28"/>
          <w:szCs w:val="28"/>
        </w:rPr>
        <w:t>Примечание.</w:t>
      </w:r>
    </w:p>
    <w:p w:rsidR="00812674" w:rsidRPr="00812674" w:rsidRDefault="00812674" w:rsidP="00812674">
      <w:pPr>
        <w:ind w:firstLine="709"/>
        <w:jc w:val="both"/>
        <w:rPr>
          <w:kern w:val="2"/>
          <w:sz w:val="28"/>
          <w:szCs w:val="28"/>
        </w:rPr>
      </w:pPr>
      <w:r w:rsidRPr="00812674">
        <w:rPr>
          <w:kern w:val="2"/>
          <w:sz w:val="28"/>
          <w:szCs w:val="28"/>
        </w:rPr>
        <w:t>Используемые сокращения:</w:t>
      </w:r>
    </w:p>
    <w:p w:rsidR="00812674" w:rsidRPr="00812674" w:rsidRDefault="00812674" w:rsidP="00812674">
      <w:pPr>
        <w:ind w:firstLine="709"/>
        <w:jc w:val="both"/>
        <w:rPr>
          <w:kern w:val="2"/>
          <w:sz w:val="28"/>
          <w:szCs w:val="28"/>
        </w:rPr>
      </w:pPr>
      <w:r w:rsidRPr="00812674">
        <w:rPr>
          <w:kern w:val="2"/>
          <w:sz w:val="28"/>
          <w:szCs w:val="28"/>
        </w:rPr>
        <w:t>1. г. – город;</w:t>
      </w:r>
    </w:p>
    <w:p w:rsidR="00812674" w:rsidRPr="00812674" w:rsidRDefault="00812674" w:rsidP="00812674">
      <w:pPr>
        <w:ind w:firstLine="709"/>
        <w:jc w:val="both"/>
        <w:rPr>
          <w:kern w:val="2"/>
          <w:sz w:val="28"/>
          <w:szCs w:val="28"/>
        </w:rPr>
      </w:pPr>
      <w:r w:rsidRPr="00812674">
        <w:rPr>
          <w:kern w:val="2"/>
          <w:sz w:val="28"/>
          <w:szCs w:val="28"/>
        </w:rPr>
        <w:t>д. – дом;</w:t>
      </w:r>
    </w:p>
    <w:p w:rsidR="00812674" w:rsidRPr="00812674" w:rsidRDefault="00812674" w:rsidP="00812674">
      <w:pPr>
        <w:ind w:firstLine="709"/>
        <w:jc w:val="both"/>
        <w:rPr>
          <w:kern w:val="2"/>
          <w:sz w:val="28"/>
          <w:szCs w:val="28"/>
        </w:rPr>
      </w:pPr>
      <w:r w:rsidRPr="00812674">
        <w:rPr>
          <w:kern w:val="2"/>
          <w:sz w:val="28"/>
          <w:szCs w:val="28"/>
        </w:rPr>
        <w:lastRenderedPageBreak/>
        <w:t>им. – имени;</w:t>
      </w:r>
    </w:p>
    <w:p w:rsidR="00812674" w:rsidRPr="00812674" w:rsidRDefault="00812674" w:rsidP="00812674">
      <w:pPr>
        <w:ind w:firstLine="709"/>
        <w:jc w:val="both"/>
        <w:rPr>
          <w:kern w:val="2"/>
          <w:sz w:val="28"/>
          <w:szCs w:val="28"/>
        </w:rPr>
      </w:pPr>
      <w:r w:rsidRPr="00812674">
        <w:rPr>
          <w:kern w:val="2"/>
          <w:sz w:val="28"/>
          <w:szCs w:val="28"/>
        </w:rPr>
        <w:t>кв-л – квартал;</w:t>
      </w:r>
    </w:p>
    <w:p w:rsidR="00812674" w:rsidRPr="00812674" w:rsidRDefault="00812674" w:rsidP="00812674">
      <w:pPr>
        <w:ind w:firstLine="709"/>
        <w:jc w:val="both"/>
        <w:rPr>
          <w:kern w:val="2"/>
          <w:sz w:val="28"/>
          <w:szCs w:val="28"/>
        </w:rPr>
      </w:pPr>
      <w:r w:rsidRPr="00812674">
        <w:rPr>
          <w:kern w:val="2"/>
          <w:sz w:val="28"/>
          <w:szCs w:val="28"/>
        </w:rPr>
        <w:t>к. – корпус;</w:t>
      </w:r>
    </w:p>
    <w:p w:rsidR="00812674" w:rsidRPr="00812674" w:rsidRDefault="00812674" w:rsidP="00812674">
      <w:pPr>
        <w:ind w:firstLine="709"/>
        <w:jc w:val="both"/>
        <w:rPr>
          <w:kern w:val="2"/>
          <w:sz w:val="28"/>
          <w:szCs w:val="28"/>
        </w:rPr>
      </w:pPr>
      <w:r w:rsidRPr="00812674">
        <w:rPr>
          <w:kern w:val="2"/>
          <w:sz w:val="28"/>
          <w:szCs w:val="28"/>
        </w:rPr>
        <w:t>кв. – квадратный;</w:t>
      </w:r>
    </w:p>
    <w:p w:rsidR="00812674" w:rsidRPr="00812674" w:rsidRDefault="00812674" w:rsidP="00812674">
      <w:pPr>
        <w:ind w:firstLine="709"/>
        <w:jc w:val="both"/>
        <w:rPr>
          <w:kern w:val="2"/>
          <w:sz w:val="28"/>
          <w:szCs w:val="28"/>
        </w:rPr>
      </w:pPr>
      <w:r w:rsidRPr="00812674">
        <w:rPr>
          <w:kern w:val="2"/>
          <w:sz w:val="28"/>
          <w:szCs w:val="28"/>
        </w:rPr>
        <w:t>км – километр;</w:t>
      </w:r>
    </w:p>
    <w:p w:rsidR="00812674" w:rsidRPr="00812674" w:rsidRDefault="00812674" w:rsidP="00812674">
      <w:pPr>
        <w:ind w:firstLine="709"/>
        <w:jc w:val="both"/>
        <w:rPr>
          <w:kern w:val="2"/>
          <w:sz w:val="28"/>
          <w:szCs w:val="28"/>
        </w:rPr>
      </w:pPr>
      <w:r w:rsidRPr="00812674">
        <w:rPr>
          <w:kern w:val="2"/>
          <w:sz w:val="28"/>
          <w:szCs w:val="28"/>
        </w:rPr>
        <w:t>лит. – литер;</w:t>
      </w:r>
    </w:p>
    <w:p w:rsidR="00812674" w:rsidRPr="00812674" w:rsidRDefault="00812674" w:rsidP="00812674">
      <w:pPr>
        <w:ind w:firstLine="709"/>
        <w:jc w:val="both"/>
        <w:rPr>
          <w:kern w:val="2"/>
          <w:sz w:val="28"/>
          <w:szCs w:val="28"/>
        </w:rPr>
      </w:pPr>
      <w:r w:rsidRPr="00812674">
        <w:rPr>
          <w:kern w:val="2"/>
          <w:sz w:val="28"/>
          <w:szCs w:val="28"/>
        </w:rPr>
        <w:t>мкр. – микрорайон;</w:t>
      </w:r>
    </w:p>
    <w:p w:rsidR="00812674" w:rsidRPr="00812674" w:rsidRDefault="00812674" w:rsidP="00812674">
      <w:pPr>
        <w:ind w:firstLine="709"/>
        <w:jc w:val="both"/>
        <w:rPr>
          <w:kern w:val="2"/>
          <w:sz w:val="28"/>
          <w:szCs w:val="28"/>
        </w:rPr>
      </w:pPr>
      <w:r w:rsidRPr="00812674">
        <w:rPr>
          <w:kern w:val="2"/>
          <w:sz w:val="28"/>
          <w:szCs w:val="28"/>
        </w:rPr>
        <w:t>пер. – переулок;</w:t>
      </w:r>
    </w:p>
    <w:p w:rsidR="00812674" w:rsidRPr="00812674" w:rsidRDefault="00812674" w:rsidP="00812674">
      <w:pPr>
        <w:ind w:firstLine="709"/>
        <w:jc w:val="both"/>
        <w:rPr>
          <w:kern w:val="2"/>
          <w:sz w:val="28"/>
          <w:szCs w:val="28"/>
        </w:rPr>
      </w:pPr>
      <w:r w:rsidRPr="00812674">
        <w:rPr>
          <w:kern w:val="2"/>
          <w:sz w:val="28"/>
          <w:szCs w:val="28"/>
        </w:rPr>
        <w:t>пос. – поселок;</w:t>
      </w:r>
    </w:p>
    <w:p w:rsidR="00812674" w:rsidRPr="00812674" w:rsidRDefault="00812674" w:rsidP="00812674">
      <w:pPr>
        <w:ind w:firstLine="709"/>
        <w:jc w:val="both"/>
        <w:rPr>
          <w:kern w:val="2"/>
          <w:sz w:val="28"/>
          <w:szCs w:val="28"/>
        </w:rPr>
      </w:pPr>
      <w:r w:rsidRPr="00812674">
        <w:rPr>
          <w:kern w:val="2"/>
          <w:sz w:val="28"/>
          <w:szCs w:val="28"/>
        </w:rPr>
        <w:t>Программа – областная адресная программа «Переселение граждан из многоквартирных домов, а также домов блокированной застройки, признанных аварийными после 1 января 2012 г., в 2017 – 2023 годах»;</w:t>
      </w:r>
    </w:p>
    <w:p w:rsidR="00812674" w:rsidRPr="00812674" w:rsidRDefault="00812674" w:rsidP="00812674">
      <w:pPr>
        <w:ind w:firstLine="709"/>
        <w:jc w:val="both"/>
        <w:rPr>
          <w:kern w:val="2"/>
          <w:sz w:val="28"/>
          <w:szCs w:val="28"/>
        </w:rPr>
      </w:pPr>
      <w:r w:rsidRPr="00812674">
        <w:rPr>
          <w:kern w:val="2"/>
          <w:sz w:val="28"/>
          <w:szCs w:val="28"/>
        </w:rPr>
        <w:t>с. – село;</w:t>
      </w:r>
    </w:p>
    <w:p w:rsidR="00812674" w:rsidRPr="00812674" w:rsidRDefault="00812674" w:rsidP="00812674">
      <w:pPr>
        <w:ind w:firstLine="709"/>
        <w:jc w:val="both"/>
        <w:rPr>
          <w:kern w:val="2"/>
          <w:sz w:val="28"/>
          <w:szCs w:val="28"/>
        </w:rPr>
      </w:pPr>
      <w:r w:rsidRPr="00812674">
        <w:rPr>
          <w:kern w:val="2"/>
          <w:sz w:val="28"/>
          <w:szCs w:val="28"/>
        </w:rPr>
        <w:t>сл. – слобода;</w:t>
      </w:r>
    </w:p>
    <w:p w:rsidR="00812674" w:rsidRPr="00812674" w:rsidRDefault="00812674" w:rsidP="00812674">
      <w:pPr>
        <w:ind w:firstLine="709"/>
        <w:jc w:val="both"/>
        <w:rPr>
          <w:kern w:val="2"/>
          <w:sz w:val="28"/>
          <w:szCs w:val="28"/>
        </w:rPr>
      </w:pPr>
      <w:r w:rsidRPr="00812674">
        <w:rPr>
          <w:kern w:val="2"/>
          <w:sz w:val="28"/>
          <w:szCs w:val="28"/>
        </w:rPr>
        <w:t>ст. – станция;</w:t>
      </w:r>
    </w:p>
    <w:p w:rsidR="00812674" w:rsidRPr="00812674" w:rsidRDefault="00812674" w:rsidP="00812674">
      <w:pPr>
        <w:ind w:firstLine="709"/>
        <w:jc w:val="both"/>
        <w:rPr>
          <w:kern w:val="2"/>
          <w:sz w:val="28"/>
          <w:szCs w:val="28"/>
        </w:rPr>
      </w:pPr>
      <w:r w:rsidRPr="00812674">
        <w:rPr>
          <w:kern w:val="2"/>
          <w:sz w:val="28"/>
          <w:szCs w:val="28"/>
        </w:rPr>
        <w:t>стр. – строение;</w:t>
      </w:r>
    </w:p>
    <w:p w:rsidR="00812674" w:rsidRPr="00812674" w:rsidRDefault="00812674" w:rsidP="00812674">
      <w:pPr>
        <w:ind w:firstLine="709"/>
        <w:jc w:val="both"/>
        <w:rPr>
          <w:kern w:val="2"/>
          <w:sz w:val="28"/>
          <w:szCs w:val="28"/>
        </w:rPr>
      </w:pPr>
      <w:r w:rsidRPr="00812674">
        <w:rPr>
          <w:kern w:val="2"/>
          <w:sz w:val="28"/>
          <w:szCs w:val="28"/>
        </w:rPr>
        <w:t>пр-кт – проспект;</w:t>
      </w:r>
    </w:p>
    <w:p w:rsidR="00812674" w:rsidRPr="00812674" w:rsidRDefault="00812674" w:rsidP="00812674">
      <w:pPr>
        <w:ind w:firstLine="709"/>
        <w:jc w:val="both"/>
        <w:rPr>
          <w:kern w:val="2"/>
          <w:sz w:val="28"/>
          <w:szCs w:val="28"/>
        </w:rPr>
      </w:pPr>
      <w:r w:rsidRPr="00812674">
        <w:rPr>
          <w:kern w:val="2"/>
          <w:sz w:val="28"/>
          <w:szCs w:val="28"/>
        </w:rPr>
        <w:t>ул. – улица;</w:t>
      </w:r>
    </w:p>
    <w:p w:rsidR="00812674" w:rsidRPr="00812674" w:rsidRDefault="00812674" w:rsidP="00812674">
      <w:pPr>
        <w:ind w:firstLine="709"/>
        <w:jc w:val="both"/>
        <w:rPr>
          <w:kern w:val="2"/>
          <w:sz w:val="28"/>
          <w:szCs w:val="28"/>
        </w:rPr>
      </w:pPr>
      <w:r w:rsidRPr="00812674">
        <w:rPr>
          <w:kern w:val="2"/>
          <w:sz w:val="28"/>
          <w:szCs w:val="28"/>
        </w:rPr>
        <w:t>Фонд – Фонд развития территорий;</w:t>
      </w:r>
    </w:p>
    <w:p w:rsidR="00812674" w:rsidRPr="00812674" w:rsidRDefault="00812674" w:rsidP="00812674">
      <w:pPr>
        <w:ind w:firstLine="709"/>
        <w:jc w:val="both"/>
        <w:rPr>
          <w:kern w:val="2"/>
          <w:sz w:val="28"/>
          <w:szCs w:val="28"/>
        </w:rPr>
      </w:pPr>
      <w:r w:rsidRPr="00812674">
        <w:rPr>
          <w:kern w:val="2"/>
          <w:sz w:val="28"/>
          <w:szCs w:val="28"/>
        </w:rPr>
        <w:t>х. – хутор.</w:t>
      </w:r>
    </w:p>
    <w:p w:rsidR="00812674" w:rsidRPr="00812674" w:rsidRDefault="00812674" w:rsidP="00812674">
      <w:pPr>
        <w:ind w:firstLine="709"/>
        <w:jc w:val="both"/>
        <w:rPr>
          <w:kern w:val="2"/>
          <w:sz w:val="28"/>
          <w:szCs w:val="28"/>
        </w:rPr>
      </w:pPr>
      <w:r w:rsidRPr="00812674">
        <w:rPr>
          <w:kern w:val="2"/>
          <w:sz w:val="28"/>
          <w:szCs w:val="28"/>
        </w:rPr>
        <w:t>2. Х – данные ячейки не заполняются.</w:t>
      </w:r>
    </w:p>
    <w:p w:rsidR="00812674" w:rsidRPr="00812674" w:rsidRDefault="00812674" w:rsidP="00812674">
      <w:pPr>
        <w:pageBreakBefore/>
        <w:ind w:left="16301"/>
        <w:jc w:val="center"/>
        <w:rPr>
          <w:kern w:val="2"/>
          <w:sz w:val="28"/>
          <w:szCs w:val="28"/>
        </w:rPr>
      </w:pPr>
      <w:r w:rsidRPr="00812674">
        <w:rPr>
          <w:kern w:val="2"/>
          <w:sz w:val="28"/>
          <w:szCs w:val="28"/>
        </w:rPr>
        <w:lastRenderedPageBreak/>
        <w:t>Приложение № 5</w:t>
      </w:r>
    </w:p>
    <w:p w:rsidR="00812674" w:rsidRPr="00812674" w:rsidRDefault="00812674" w:rsidP="00812674">
      <w:pPr>
        <w:ind w:left="16301"/>
        <w:jc w:val="center"/>
        <w:rPr>
          <w:kern w:val="2"/>
          <w:sz w:val="28"/>
          <w:szCs w:val="28"/>
        </w:rPr>
      </w:pPr>
      <w:r w:rsidRPr="00812674">
        <w:rPr>
          <w:kern w:val="2"/>
          <w:sz w:val="28"/>
          <w:szCs w:val="28"/>
        </w:rPr>
        <w:t xml:space="preserve">к областной адресной программе </w:t>
      </w:r>
    </w:p>
    <w:p w:rsidR="00812674" w:rsidRPr="00812674" w:rsidRDefault="00812674" w:rsidP="00812674">
      <w:pPr>
        <w:ind w:left="16301"/>
        <w:jc w:val="center"/>
        <w:rPr>
          <w:kern w:val="2"/>
          <w:sz w:val="28"/>
          <w:szCs w:val="28"/>
        </w:rPr>
      </w:pPr>
      <w:r w:rsidRPr="00812674">
        <w:rPr>
          <w:kern w:val="2"/>
          <w:sz w:val="28"/>
          <w:szCs w:val="28"/>
        </w:rPr>
        <w:t xml:space="preserve">«Переселение граждан </w:t>
      </w:r>
    </w:p>
    <w:p w:rsidR="00812674" w:rsidRPr="00812674" w:rsidRDefault="00812674" w:rsidP="00812674">
      <w:pPr>
        <w:ind w:left="16301"/>
        <w:jc w:val="center"/>
        <w:rPr>
          <w:kern w:val="2"/>
          <w:sz w:val="28"/>
          <w:szCs w:val="28"/>
        </w:rPr>
      </w:pPr>
      <w:r w:rsidRPr="00812674">
        <w:rPr>
          <w:kern w:val="2"/>
          <w:sz w:val="28"/>
          <w:szCs w:val="28"/>
        </w:rPr>
        <w:t xml:space="preserve">из многоквартирных домов, </w:t>
      </w:r>
    </w:p>
    <w:p w:rsidR="00812674" w:rsidRPr="00812674" w:rsidRDefault="00812674" w:rsidP="00812674">
      <w:pPr>
        <w:ind w:left="16301"/>
        <w:jc w:val="center"/>
        <w:rPr>
          <w:kern w:val="2"/>
          <w:sz w:val="28"/>
          <w:szCs w:val="28"/>
        </w:rPr>
      </w:pPr>
      <w:r w:rsidRPr="00812674">
        <w:rPr>
          <w:kern w:val="2"/>
          <w:sz w:val="28"/>
          <w:szCs w:val="28"/>
        </w:rPr>
        <w:t xml:space="preserve">а также домов блокированной </w:t>
      </w:r>
    </w:p>
    <w:p w:rsidR="00812674" w:rsidRPr="00812674" w:rsidRDefault="00812674" w:rsidP="00812674">
      <w:pPr>
        <w:ind w:left="16301"/>
        <w:jc w:val="center"/>
        <w:rPr>
          <w:kern w:val="2"/>
          <w:sz w:val="28"/>
          <w:szCs w:val="28"/>
        </w:rPr>
      </w:pPr>
      <w:r w:rsidRPr="00812674">
        <w:rPr>
          <w:kern w:val="2"/>
          <w:sz w:val="28"/>
          <w:szCs w:val="28"/>
        </w:rPr>
        <w:t xml:space="preserve">застройки, признанных аварийными </w:t>
      </w:r>
    </w:p>
    <w:p w:rsidR="00812674" w:rsidRPr="00812674" w:rsidRDefault="00812674" w:rsidP="00812674">
      <w:pPr>
        <w:ind w:left="16301"/>
        <w:jc w:val="center"/>
        <w:rPr>
          <w:kern w:val="2"/>
          <w:sz w:val="28"/>
          <w:szCs w:val="28"/>
        </w:rPr>
      </w:pPr>
      <w:r w:rsidRPr="00812674">
        <w:rPr>
          <w:kern w:val="2"/>
          <w:sz w:val="28"/>
          <w:szCs w:val="28"/>
        </w:rPr>
        <w:t>после 1 января 2012 г., в 2017 – 2023 годах»</w:t>
      </w:r>
    </w:p>
    <w:p w:rsidR="00812674" w:rsidRPr="00812674" w:rsidRDefault="00812674" w:rsidP="00812674">
      <w:pPr>
        <w:jc w:val="center"/>
        <w:rPr>
          <w:kern w:val="2"/>
          <w:sz w:val="28"/>
          <w:szCs w:val="28"/>
        </w:rPr>
      </w:pPr>
    </w:p>
    <w:p w:rsidR="00812674" w:rsidRPr="00812674" w:rsidRDefault="00812674" w:rsidP="00812674">
      <w:pPr>
        <w:jc w:val="center"/>
        <w:rPr>
          <w:kern w:val="2"/>
          <w:sz w:val="28"/>
          <w:szCs w:val="28"/>
        </w:rPr>
      </w:pPr>
      <w:r w:rsidRPr="00812674">
        <w:rPr>
          <w:kern w:val="2"/>
          <w:sz w:val="28"/>
          <w:szCs w:val="28"/>
        </w:rPr>
        <w:t xml:space="preserve">ПЛАН </w:t>
      </w:r>
    </w:p>
    <w:p w:rsidR="00812674" w:rsidRPr="00812674" w:rsidRDefault="00812674" w:rsidP="00812674">
      <w:pPr>
        <w:jc w:val="center"/>
        <w:rPr>
          <w:kern w:val="2"/>
          <w:sz w:val="28"/>
          <w:szCs w:val="28"/>
        </w:rPr>
      </w:pPr>
      <w:r w:rsidRPr="00812674">
        <w:rPr>
          <w:kern w:val="2"/>
          <w:sz w:val="28"/>
          <w:szCs w:val="28"/>
        </w:rPr>
        <w:t xml:space="preserve">реализации мероприятий по переселению граждан из аварийного жилищного фонда, </w:t>
      </w:r>
    </w:p>
    <w:p w:rsidR="00812674" w:rsidRPr="00812674" w:rsidRDefault="00812674" w:rsidP="00812674">
      <w:pPr>
        <w:jc w:val="center"/>
        <w:rPr>
          <w:kern w:val="2"/>
          <w:sz w:val="28"/>
          <w:szCs w:val="28"/>
        </w:rPr>
      </w:pPr>
      <w:r w:rsidRPr="00812674">
        <w:rPr>
          <w:kern w:val="2"/>
          <w:sz w:val="28"/>
          <w:szCs w:val="28"/>
        </w:rPr>
        <w:t>признанного таковым до 1 января 2017 г., реализуемых с привлечением средств Фонда, по способам переселения</w:t>
      </w:r>
    </w:p>
    <w:p w:rsidR="00812674" w:rsidRPr="001174F0" w:rsidRDefault="00812674" w:rsidP="00812674">
      <w:pPr>
        <w:jc w:val="center"/>
        <w:rPr>
          <w:kern w:val="2"/>
          <w:sz w:val="28"/>
          <w:szCs w:val="28"/>
        </w:rPr>
      </w:pPr>
    </w:p>
    <w:tbl>
      <w:tblPr>
        <w:tblW w:w="50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0"/>
        <w:gridCol w:w="1273"/>
        <w:gridCol w:w="850"/>
        <w:gridCol w:w="1200"/>
        <w:gridCol w:w="807"/>
        <w:gridCol w:w="798"/>
        <w:gridCol w:w="1213"/>
        <w:gridCol w:w="522"/>
        <w:gridCol w:w="423"/>
        <w:gridCol w:w="432"/>
        <w:gridCol w:w="380"/>
        <w:gridCol w:w="682"/>
        <w:gridCol w:w="531"/>
        <w:gridCol w:w="686"/>
        <w:gridCol w:w="660"/>
        <w:gridCol w:w="1217"/>
        <w:gridCol w:w="544"/>
        <w:gridCol w:w="535"/>
        <w:gridCol w:w="803"/>
        <w:gridCol w:w="1088"/>
        <w:gridCol w:w="673"/>
        <w:gridCol w:w="1075"/>
        <w:gridCol w:w="673"/>
        <w:gridCol w:w="1096"/>
        <w:gridCol w:w="531"/>
        <w:gridCol w:w="665"/>
        <w:gridCol w:w="552"/>
        <w:gridCol w:w="557"/>
        <w:gridCol w:w="772"/>
      </w:tblGrid>
      <w:tr w:rsidR="00812674" w:rsidRPr="00812674" w:rsidTr="001174F0">
        <w:trPr>
          <w:tblHeader/>
        </w:trPr>
        <w:tc>
          <w:tcPr>
            <w:tcW w:w="79" w:type="pct"/>
            <w:vMerge w:val="restart"/>
            <w:shd w:val="clear" w:color="auto" w:fill="auto"/>
          </w:tcPr>
          <w:p w:rsidR="00812674" w:rsidRPr="00812674" w:rsidRDefault="00812674" w:rsidP="001174F0">
            <w:pPr>
              <w:suppressAutoHyphens/>
              <w:jc w:val="center"/>
              <w:rPr>
                <w:kern w:val="2"/>
                <w:sz w:val="19"/>
                <w:szCs w:val="19"/>
              </w:rPr>
            </w:pPr>
            <w:r w:rsidRPr="00812674">
              <w:rPr>
                <w:kern w:val="2"/>
                <w:sz w:val="19"/>
                <w:szCs w:val="19"/>
              </w:rPr>
              <w:t>№ п/п</w:t>
            </w:r>
          </w:p>
        </w:tc>
        <w:tc>
          <w:tcPr>
            <w:tcW w:w="295" w:type="pct"/>
            <w:vMerge w:val="restart"/>
            <w:shd w:val="clear" w:color="auto" w:fill="auto"/>
          </w:tcPr>
          <w:p w:rsidR="00812674" w:rsidRPr="00812674" w:rsidRDefault="00812674" w:rsidP="001174F0">
            <w:pPr>
              <w:jc w:val="center"/>
              <w:rPr>
                <w:kern w:val="2"/>
                <w:sz w:val="19"/>
                <w:szCs w:val="19"/>
              </w:rPr>
            </w:pPr>
            <w:r w:rsidRPr="00812674">
              <w:rPr>
                <w:kern w:val="2"/>
                <w:sz w:val="19"/>
                <w:szCs w:val="19"/>
              </w:rPr>
              <w:t>Наименование муници</w:t>
            </w:r>
            <w:r w:rsidRPr="00812674">
              <w:rPr>
                <w:kern w:val="2"/>
                <w:sz w:val="19"/>
                <w:szCs w:val="19"/>
              </w:rPr>
              <w:softHyphen/>
              <w:t>пального образования</w:t>
            </w:r>
          </w:p>
        </w:tc>
        <w:tc>
          <w:tcPr>
            <w:tcW w:w="197" w:type="pct"/>
            <w:vMerge w:val="restart"/>
            <w:shd w:val="clear" w:color="auto" w:fill="auto"/>
          </w:tcPr>
          <w:p w:rsidR="00812674" w:rsidRPr="00812674" w:rsidRDefault="00812674" w:rsidP="001174F0">
            <w:pPr>
              <w:suppressAutoHyphens/>
              <w:jc w:val="center"/>
              <w:rPr>
                <w:kern w:val="2"/>
                <w:sz w:val="19"/>
                <w:szCs w:val="19"/>
              </w:rPr>
            </w:pPr>
            <w:r w:rsidRPr="00812674">
              <w:rPr>
                <w:kern w:val="2"/>
                <w:sz w:val="19"/>
                <w:szCs w:val="19"/>
              </w:rPr>
              <w:t xml:space="preserve">Всего </w:t>
            </w:r>
          </w:p>
          <w:p w:rsidR="00812674" w:rsidRPr="00812674" w:rsidRDefault="00812674" w:rsidP="001174F0">
            <w:pPr>
              <w:suppressAutoHyphens/>
              <w:jc w:val="center"/>
              <w:rPr>
                <w:kern w:val="2"/>
                <w:sz w:val="19"/>
                <w:szCs w:val="19"/>
              </w:rPr>
            </w:pPr>
            <w:r w:rsidRPr="00812674">
              <w:rPr>
                <w:kern w:val="2"/>
                <w:sz w:val="19"/>
                <w:szCs w:val="19"/>
              </w:rPr>
              <w:t>рассе</w:t>
            </w:r>
            <w:r w:rsidRPr="00812674">
              <w:rPr>
                <w:kern w:val="2"/>
                <w:sz w:val="19"/>
                <w:szCs w:val="19"/>
              </w:rPr>
              <w:softHyphen/>
              <w:t>ляемая площадь жилых поме</w:t>
            </w:r>
            <w:r w:rsidRPr="00812674">
              <w:rPr>
                <w:kern w:val="2"/>
                <w:sz w:val="19"/>
                <w:szCs w:val="19"/>
              </w:rPr>
              <w:softHyphen/>
              <w:t>щений</w:t>
            </w:r>
          </w:p>
          <w:p w:rsidR="00812674" w:rsidRPr="00812674" w:rsidRDefault="00812674" w:rsidP="001174F0">
            <w:pPr>
              <w:jc w:val="center"/>
              <w:rPr>
                <w:kern w:val="2"/>
                <w:sz w:val="19"/>
                <w:szCs w:val="19"/>
              </w:rPr>
            </w:pPr>
            <w:r w:rsidRPr="00812674">
              <w:rPr>
                <w:kern w:val="2"/>
                <w:sz w:val="19"/>
                <w:szCs w:val="19"/>
              </w:rPr>
              <w:t>(кв. мет-ров)</w:t>
            </w:r>
          </w:p>
        </w:tc>
        <w:tc>
          <w:tcPr>
            <w:tcW w:w="278" w:type="pct"/>
            <w:vMerge w:val="restart"/>
            <w:shd w:val="clear" w:color="FFFFFF" w:fill="FFFFFF"/>
          </w:tcPr>
          <w:p w:rsidR="00812674" w:rsidRPr="00812674" w:rsidRDefault="00812674" w:rsidP="001174F0">
            <w:pPr>
              <w:jc w:val="center"/>
              <w:rPr>
                <w:kern w:val="2"/>
                <w:sz w:val="19"/>
                <w:szCs w:val="19"/>
              </w:rPr>
            </w:pPr>
            <w:r w:rsidRPr="00812674">
              <w:rPr>
                <w:kern w:val="2"/>
                <w:sz w:val="19"/>
                <w:szCs w:val="19"/>
              </w:rPr>
              <w:t>Всего стоимость мероприятий по пере</w:t>
            </w:r>
            <w:r w:rsidRPr="00812674">
              <w:rPr>
                <w:kern w:val="2"/>
                <w:sz w:val="19"/>
                <w:szCs w:val="19"/>
              </w:rPr>
              <w:softHyphen/>
              <w:t>селению</w:t>
            </w:r>
          </w:p>
          <w:p w:rsidR="00812674" w:rsidRPr="00812674" w:rsidRDefault="00812674" w:rsidP="001174F0">
            <w:pPr>
              <w:jc w:val="center"/>
              <w:rPr>
                <w:kern w:val="2"/>
                <w:sz w:val="19"/>
                <w:szCs w:val="19"/>
              </w:rPr>
            </w:pPr>
            <w:r w:rsidRPr="00812674">
              <w:rPr>
                <w:kern w:val="2"/>
                <w:sz w:val="19"/>
                <w:szCs w:val="19"/>
              </w:rPr>
              <w:t>(рублей)</w:t>
            </w:r>
          </w:p>
        </w:tc>
        <w:tc>
          <w:tcPr>
            <w:tcW w:w="1341" w:type="pct"/>
            <w:gridSpan w:val="9"/>
            <w:shd w:val="clear" w:color="auto" w:fill="auto"/>
          </w:tcPr>
          <w:p w:rsidR="00812674" w:rsidRPr="00812674" w:rsidRDefault="00812674" w:rsidP="001174F0">
            <w:pPr>
              <w:jc w:val="center"/>
              <w:rPr>
                <w:kern w:val="2"/>
                <w:sz w:val="19"/>
                <w:szCs w:val="19"/>
              </w:rPr>
            </w:pPr>
            <w:r w:rsidRPr="00812674">
              <w:rPr>
                <w:kern w:val="2"/>
                <w:sz w:val="19"/>
                <w:szCs w:val="19"/>
              </w:rPr>
              <w:t>Мероприятия по переселению,</w:t>
            </w:r>
          </w:p>
          <w:p w:rsidR="00812674" w:rsidRPr="00812674" w:rsidRDefault="00812674" w:rsidP="001174F0">
            <w:pPr>
              <w:suppressAutoHyphens/>
              <w:jc w:val="center"/>
              <w:rPr>
                <w:kern w:val="2"/>
                <w:sz w:val="19"/>
                <w:szCs w:val="19"/>
              </w:rPr>
            </w:pPr>
            <w:r w:rsidRPr="00812674">
              <w:rPr>
                <w:kern w:val="2"/>
                <w:sz w:val="19"/>
                <w:szCs w:val="19"/>
              </w:rPr>
              <w:t>не связанные с приобретением жилых помещений</w:t>
            </w:r>
          </w:p>
        </w:tc>
        <w:tc>
          <w:tcPr>
            <w:tcW w:w="2810" w:type="pct"/>
            <w:gridSpan w:val="16"/>
          </w:tcPr>
          <w:p w:rsidR="00812674" w:rsidRPr="00812674" w:rsidRDefault="00812674" w:rsidP="001174F0">
            <w:pPr>
              <w:suppressAutoHyphens/>
              <w:jc w:val="center"/>
              <w:rPr>
                <w:kern w:val="2"/>
                <w:sz w:val="19"/>
                <w:szCs w:val="19"/>
              </w:rPr>
            </w:pPr>
            <w:r w:rsidRPr="00812674">
              <w:rPr>
                <w:kern w:val="2"/>
                <w:sz w:val="19"/>
                <w:szCs w:val="19"/>
              </w:rPr>
              <w:t xml:space="preserve">Мероприятия по переселению, </w:t>
            </w:r>
          </w:p>
          <w:p w:rsidR="00812674" w:rsidRPr="00812674" w:rsidRDefault="00812674" w:rsidP="001174F0">
            <w:pPr>
              <w:jc w:val="center"/>
              <w:rPr>
                <w:kern w:val="2"/>
                <w:sz w:val="19"/>
                <w:szCs w:val="19"/>
              </w:rPr>
            </w:pPr>
            <w:r w:rsidRPr="00812674">
              <w:rPr>
                <w:kern w:val="2"/>
                <w:sz w:val="19"/>
                <w:szCs w:val="19"/>
              </w:rPr>
              <w:t>связанные с приобретением (строительством) жилых помещений</w:t>
            </w:r>
          </w:p>
        </w:tc>
      </w:tr>
      <w:tr w:rsidR="00812674" w:rsidRPr="00812674" w:rsidTr="001174F0">
        <w:trPr>
          <w:tblHeader/>
        </w:trPr>
        <w:tc>
          <w:tcPr>
            <w:tcW w:w="79" w:type="pct"/>
            <w:vMerge/>
            <w:shd w:val="clear" w:color="auto" w:fill="auto"/>
          </w:tcPr>
          <w:p w:rsidR="00812674" w:rsidRPr="00812674" w:rsidRDefault="00812674" w:rsidP="001174F0">
            <w:pPr>
              <w:jc w:val="center"/>
              <w:rPr>
                <w:kern w:val="2"/>
                <w:sz w:val="19"/>
                <w:szCs w:val="19"/>
              </w:rPr>
            </w:pPr>
          </w:p>
        </w:tc>
        <w:tc>
          <w:tcPr>
            <w:tcW w:w="295" w:type="pct"/>
            <w:vMerge/>
            <w:shd w:val="clear" w:color="auto" w:fill="auto"/>
          </w:tcPr>
          <w:p w:rsidR="00812674" w:rsidRPr="00812674" w:rsidRDefault="00812674" w:rsidP="001174F0">
            <w:pPr>
              <w:jc w:val="center"/>
              <w:rPr>
                <w:kern w:val="2"/>
                <w:sz w:val="19"/>
                <w:szCs w:val="19"/>
              </w:rPr>
            </w:pPr>
          </w:p>
        </w:tc>
        <w:tc>
          <w:tcPr>
            <w:tcW w:w="197" w:type="pct"/>
            <w:vMerge/>
            <w:shd w:val="clear" w:color="auto" w:fill="auto"/>
          </w:tcPr>
          <w:p w:rsidR="00812674" w:rsidRPr="00812674" w:rsidRDefault="00812674" w:rsidP="001174F0">
            <w:pPr>
              <w:jc w:val="center"/>
              <w:rPr>
                <w:kern w:val="2"/>
                <w:sz w:val="19"/>
                <w:szCs w:val="19"/>
              </w:rPr>
            </w:pPr>
          </w:p>
        </w:tc>
        <w:tc>
          <w:tcPr>
            <w:tcW w:w="278" w:type="pct"/>
            <w:vMerge/>
            <w:shd w:val="clear" w:color="FFFFFF" w:fill="FFFFFF"/>
          </w:tcPr>
          <w:p w:rsidR="00812674" w:rsidRPr="00812674" w:rsidRDefault="00812674" w:rsidP="001174F0">
            <w:pPr>
              <w:jc w:val="center"/>
              <w:rPr>
                <w:kern w:val="2"/>
                <w:sz w:val="19"/>
                <w:szCs w:val="19"/>
              </w:rPr>
            </w:pPr>
          </w:p>
        </w:tc>
        <w:tc>
          <w:tcPr>
            <w:tcW w:w="187" w:type="pct"/>
            <w:vMerge w:val="restart"/>
            <w:shd w:val="clear" w:color="auto" w:fill="auto"/>
          </w:tcPr>
          <w:p w:rsidR="00812674" w:rsidRPr="00812674" w:rsidRDefault="00812674" w:rsidP="001174F0">
            <w:pPr>
              <w:suppressAutoHyphens/>
              <w:jc w:val="center"/>
              <w:rPr>
                <w:kern w:val="2"/>
                <w:sz w:val="19"/>
                <w:szCs w:val="19"/>
              </w:rPr>
            </w:pPr>
            <w:r w:rsidRPr="00812674">
              <w:rPr>
                <w:kern w:val="2"/>
                <w:sz w:val="19"/>
                <w:szCs w:val="19"/>
              </w:rPr>
              <w:t>всего</w:t>
            </w:r>
          </w:p>
          <w:p w:rsidR="00812674" w:rsidRPr="00812674" w:rsidRDefault="00812674" w:rsidP="001174F0">
            <w:pPr>
              <w:suppressAutoHyphens/>
              <w:jc w:val="center"/>
              <w:rPr>
                <w:kern w:val="2"/>
                <w:sz w:val="19"/>
                <w:szCs w:val="19"/>
              </w:rPr>
            </w:pPr>
            <w:r w:rsidRPr="00812674">
              <w:rPr>
                <w:kern w:val="2"/>
                <w:sz w:val="19"/>
                <w:szCs w:val="19"/>
              </w:rPr>
              <w:t>рассе</w:t>
            </w:r>
            <w:r w:rsidRPr="00812674">
              <w:rPr>
                <w:kern w:val="2"/>
                <w:sz w:val="19"/>
                <w:szCs w:val="19"/>
              </w:rPr>
              <w:softHyphen/>
              <w:t>ляемая площадь</w:t>
            </w:r>
          </w:p>
          <w:p w:rsidR="00812674" w:rsidRPr="00812674" w:rsidRDefault="00812674" w:rsidP="001174F0">
            <w:pPr>
              <w:suppressAutoHyphens/>
              <w:jc w:val="center"/>
              <w:rPr>
                <w:kern w:val="2"/>
                <w:sz w:val="19"/>
                <w:szCs w:val="19"/>
              </w:rPr>
            </w:pPr>
            <w:r w:rsidRPr="00812674">
              <w:rPr>
                <w:kern w:val="2"/>
                <w:sz w:val="19"/>
                <w:szCs w:val="19"/>
              </w:rPr>
              <w:t>(кв. мет-ров)</w:t>
            </w:r>
          </w:p>
        </w:tc>
        <w:tc>
          <w:tcPr>
            <w:tcW w:w="1154" w:type="pct"/>
            <w:gridSpan w:val="8"/>
            <w:shd w:val="clear" w:color="auto" w:fill="auto"/>
          </w:tcPr>
          <w:p w:rsidR="00812674" w:rsidRPr="00812674" w:rsidRDefault="00812674" w:rsidP="001174F0">
            <w:pPr>
              <w:jc w:val="center"/>
              <w:rPr>
                <w:kern w:val="2"/>
                <w:sz w:val="19"/>
                <w:szCs w:val="19"/>
              </w:rPr>
            </w:pPr>
            <w:r w:rsidRPr="00812674">
              <w:rPr>
                <w:kern w:val="2"/>
                <w:sz w:val="19"/>
                <w:szCs w:val="19"/>
              </w:rPr>
              <w:t>в том числе</w:t>
            </w:r>
          </w:p>
        </w:tc>
        <w:tc>
          <w:tcPr>
            <w:tcW w:w="594" w:type="pct"/>
            <w:gridSpan w:val="3"/>
            <w:shd w:val="clear" w:color="auto" w:fill="auto"/>
          </w:tcPr>
          <w:p w:rsidR="00812674" w:rsidRPr="00812674" w:rsidRDefault="00812674" w:rsidP="001174F0">
            <w:pPr>
              <w:jc w:val="center"/>
              <w:rPr>
                <w:kern w:val="2"/>
                <w:sz w:val="19"/>
                <w:szCs w:val="19"/>
              </w:rPr>
            </w:pPr>
            <w:r w:rsidRPr="00812674">
              <w:rPr>
                <w:kern w:val="2"/>
                <w:sz w:val="19"/>
                <w:szCs w:val="19"/>
              </w:rPr>
              <w:t>всего</w:t>
            </w:r>
          </w:p>
        </w:tc>
        <w:tc>
          <w:tcPr>
            <w:tcW w:w="1626" w:type="pct"/>
            <w:gridSpan w:val="9"/>
            <w:shd w:val="clear" w:color="auto" w:fill="auto"/>
          </w:tcPr>
          <w:p w:rsidR="00812674" w:rsidRPr="00812674" w:rsidRDefault="00812674" w:rsidP="001174F0">
            <w:pPr>
              <w:jc w:val="center"/>
              <w:rPr>
                <w:kern w:val="2"/>
                <w:sz w:val="19"/>
                <w:szCs w:val="19"/>
              </w:rPr>
            </w:pPr>
            <w:r w:rsidRPr="00812674">
              <w:rPr>
                <w:kern w:val="2"/>
                <w:sz w:val="19"/>
                <w:szCs w:val="19"/>
              </w:rPr>
              <w:t>в том числе</w:t>
            </w:r>
          </w:p>
        </w:tc>
        <w:tc>
          <w:tcPr>
            <w:tcW w:w="590" w:type="pct"/>
            <w:gridSpan w:val="4"/>
            <w:shd w:val="clear" w:color="FFFFFF" w:fill="FFFFFF"/>
          </w:tcPr>
          <w:p w:rsidR="00812674" w:rsidRPr="00812674" w:rsidRDefault="00812674" w:rsidP="001174F0">
            <w:pPr>
              <w:jc w:val="center"/>
              <w:rPr>
                <w:kern w:val="2"/>
                <w:sz w:val="19"/>
                <w:szCs w:val="19"/>
              </w:rPr>
            </w:pPr>
            <w:r w:rsidRPr="00812674">
              <w:rPr>
                <w:kern w:val="2"/>
                <w:sz w:val="19"/>
                <w:szCs w:val="19"/>
              </w:rPr>
              <w:t>дальнейшее использование приобретенных</w:t>
            </w:r>
          </w:p>
          <w:p w:rsidR="00812674" w:rsidRPr="00812674" w:rsidRDefault="00812674" w:rsidP="001174F0">
            <w:pPr>
              <w:jc w:val="center"/>
              <w:rPr>
                <w:kern w:val="2"/>
                <w:sz w:val="19"/>
                <w:szCs w:val="19"/>
              </w:rPr>
            </w:pPr>
            <w:r w:rsidRPr="00812674">
              <w:rPr>
                <w:kern w:val="2"/>
                <w:sz w:val="19"/>
                <w:szCs w:val="19"/>
              </w:rPr>
              <w:t>(построенных) жилых помещений</w:t>
            </w:r>
          </w:p>
        </w:tc>
      </w:tr>
      <w:tr w:rsidR="00812674" w:rsidRPr="00812674" w:rsidTr="001174F0">
        <w:trPr>
          <w:tblHeader/>
        </w:trPr>
        <w:tc>
          <w:tcPr>
            <w:tcW w:w="79" w:type="pct"/>
            <w:vMerge/>
            <w:shd w:val="clear" w:color="auto" w:fill="auto"/>
          </w:tcPr>
          <w:p w:rsidR="00812674" w:rsidRPr="00812674" w:rsidRDefault="00812674" w:rsidP="001174F0">
            <w:pPr>
              <w:jc w:val="center"/>
              <w:rPr>
                <w:kern w:val="2"/>
                <w:sz w:val="19"/>
                <w:szCs w:val="19"/>
              </w:rPr>
            </w:pPr>
          </w:p>
        </w:tc>
        <w:tc>
          <w:tcPr>
            <w:tcW w:w="295" w:type="pct"/>
            <w:vMerge/>
            <w:shd w:val="clear" w:color="auto" w:fill="auto"/>
          </w:tcPr>
          <w:p w:rsidR="00812674" w:rsidRPr="00812674" w:rsidRDefault="00812674" w:rsidP="001174F0">
            <w:pPr>
              <w:jc w:val="center"/>
              <w:rPr>
                <w:kern w:val="2"/>
                <w:sz w:val="19"/>
                <w:szCs w:val="19"/>
              </w:rPr>
            </w:pPr>
          </w:p>
        </w:tc>
        <w:tc>
          <w:tcPr>
            <w:tcW w:w="197" w:type="pct"/>
            <w:vMerge/>
            <w:shd w:val="clear" w:color="auto" w:fill="auto"/>
          </w:tcPr>
          <w:p w:rsidR="00812674" w:rsidRPr="00812674" w:rsidRDefault="00812674" w:rsidP="001174F0">
            <w:pPr>
              <w:jc w:val="center"/>
              <w:rPr>
                <w:kern w:val="2"/>
                <w:sz w:val="19"/>
                <w:szCs w:val="19"/>
              </w:rPr>
            </w:pPr>
          </w:p>
        </w:tc>
        <w:tc>
          <w:tcPr>
            <w:tcW w:w="278" w:type="pct"/>
            <w:vMerge/>
            <w:shd w:val="clear" w:color="FFFFFF" w:fill="FFFFFF"/>
          </w:tcPr>
          <w:p w:rsidR="00812674" w:rsidRPr="00812674" w:rsidRDefault="00812674" w:rsidP="001174F0">
            <w:pPr>
              <w:jc w:val="center"/>
              <w:rPr>
                <w:kern w:val="2"/>
                <w:sz w:val="19"/>
                <w:szCs w:val="19"/>
              </w:rPr>
            </w:pPr>
          </w:p>
        </w:tc>
        <w:tc>
          <w:tcPr>
            <w:tcW w:w="187" w:type="pct"/>
            <w:vMerge/>
            <w:shd w:val="clear" w:color="auto" w:fill="auto"/>
          </w:tcPr>
          <w:p w:rsidR="00812674" w:rsidRPr="00812674" w:rsidRDefault="00812674" w:rsidP="001174F0">
            <w:pPr>
              <w:jc w:val="center"/>
              <w:rPr>
                <w:kern w:val="2"/>
                <w:sz w:val="19"/>
                <w:szCs w:val="19"/>
              </w:rPr>
            </w:pPr>
          </w:p>
        </w:tc>
        <w:tc>
          <w:tcPr>
            <w:tcW w:w="685" w:type="pct"/>
            <w:gridSpan w:val="4"/>
            <w:shd w:val="clear" w:color="auto" w:fill="auto"/>
          </w:tcPr>
          <w:p w:rsidR="00812674" w:rsidRPr="00812674" w:rsidRDefault="00812674" w:rsidP="001174F0">
            <w:pPr>
              <w:suppressAutoHyphens/>
              <w:jc w:val="center"/>
              <w:rPr>
                <w:kern w:val="2"/>
                <w:sz w:val="19"/>
                <w:szCs w:val="19"/>
              </w:rPr>
            </w:pPr>
            <w:r w:rsidRPr="00812674">
              <w:rPr>
                <w:kern w:val="2"/>
                <w:sz w:val="19"/>
                <w:szCs w:val="19"/>
              </w:rPr>
              <w:t xml:space="preserve">выплата собственникам жилых помещений возмещения </w:t>
            </w:r>
          </w:p>
          <w:p w:rsidR="00812674" w:rsidRPr="00812674" w:rsidRDefault="00812674" w:rsidP="001174F0">
            <w:pPr>
              <w:suppressAutoHyphens/>
              <w:jc w:val="center"/>
              <w:rPr>
                <w:kern w:val="2"/>
                <w:sz w:val="19"/>
                <w:szCs w:val="19"/>
              </w:rPr>
            </w:pPr>
            <w:r w:rsidRPr="00812674">
              <w:rPr>
                <w:kern w:val="2"/>
                <w:sz w:val="19"/>
                <w:szCs w:val="19"/>
              </w:rPr>
              <w:t xml:space="preserve">за изымаемые жилые помещения </w:t>
            </w:r>
          </w:p>
          <w:p w:rsidR="00812674" w:rsidRPr="00812674" w:rsidRDefault="00812674" w:rsidP="001174F0">
            <w:pPr>
              <w:suppressAutoHyphens/>
              <w:jc w:val="center"/>
              <w:rPr>
                <w:kern w:val="2"/>
                <w:sz w:val="19"/>
                <w:szCs w:val="19"/>
              </w:rPr>
            </w:pPr>
            <w:r w:rsidRPr="00812674">
              <w:rPr>
                <w:kern w:val="2"/>
                <w:sz w:val="19"/>
                <w:szCs w:val="19"/>
              </w:rPr>
              <w:t xml:space="preserve">и предоставление субсидий </w:t>
            </w:r>
          </w:p>
        </w:tc>
        <w:tc>
          <w:tcPr>
            <w:tcW w:w="188" w:type="pct"/>
            <w:gridSpan w:val="2"/>
            <w:shd w:val="clear" w:color="auto" w:fill="auto"/>
          </w:tcPr>
          <w:p w:rsidR="00812674" w:rsidRPr="00812674" w:rsidRDefault="00812674" w:rsidP="001174F0">
            <w:pPr>
              <w:suppressAutoHyphens/>
              <w:jc w:val="center"/>
              <w:rPr>
                <w:kern w:val="2"/>
                <w:sz w:val="19"/>
                <w:szCs w:val="19"/>
              </w:rPr>
            </w:pPr>
            <w:r w:rsidRPr="00812674">
              <w:rPr>
                <w:kern w:val="2"/>
                <w:sz w:val="19"/>
                <w:szCs w:val="19"/>
              </w:rPr>
              <w:t>договоры о развитии застро</w:t>
            </w:r>
            <w:r w:rsidRPr="00812674">
              <w:rPr>
                <w:kern w:val="2"/>
                <w:sz w:val="19"/>
                <w:szCs w:val="19"/>
              </w:rPr>
              <w:softHyphen/>
              <w:t>енной терри</w:t>
            </w:r>
            <w:r w:rsidRPr="00812674">
              <w:rPr>
                <w:kern w:val="2"/>
                <w:sz w:val="19"/>
                <w:szCs w:val="19"/>
              </w:rPr>
              <w:softHyphen/>
              <w:t xml:space="preserve">тории </w:t>
            </w:r>
          </w:p>
          <w:p w:rsidR="00812674" w:rsidRPr="00812674" w:rsidRDefault="00812674" w:rsidP="001174F0">
            <w:pPr>
              <w:jc w:val="center"/>
              <w:rPr>
                <w:kern w:val="2"/>
                <w:sz w:val="19"/>
                <w:szCs w:val="19"/>
              </w:rPr>
            </w:pPr>
            <w:r w:rsidRPr="00812674">
              <w:rPr>
                <w:kern w:val="2"/>
                <w:sz w:val="19"/>
                <w:szCs w:val="19"/>
              </w:rPr>
              <w:t>и комп</w:t>
            </w:r>
            <w:r w:rsidRPr="00812674">
              <w:rPr>
                <w:kern w:val="2"/>
                <w:sz w:val="19"/>
                <w:szCs w:val="19"/>
              </w:rPr>
              <w:softHyphen/>
              <w:t>лексном развитии терри</w:t>
            </w:r>
            <w:r w:rsidRPr="00812674">
              <w:rPr>
                <w:kern w:val="2"/>
                <w:sz w:val="19"/>
                <w:szCs w:val="19"/>
              </w:rPr>
              <w:softHyphen/>
              <w:t>тории</w:t>
            </w:r>
          </w:p>
        </w:tc>
        <w:tc>
          <w:tcPr>
            <w:tcW w:w="158" w:type="pct"/>
            <w:shd w:val="clear" w:color="auto" w:fill="auto"/>
          </w:tcPr>
          <w:p w:rsidR="00812674" w:rsidRPr="00812674" w:rsidRDefault="00812674" w:rsidP="001174F0">
            <w:pPr>
              <w:suppressAutoHyphens/>
              <w:jc w:val="center"/>
              <w:rPr>
                <w:kern w:val="2"/>
                <w:sz w:val="19"/>
                <w:szCs w:val="19"/>
              </w:rPr>
            </w:pPr>
            <w:r w:rsidRPr="00812674">
              <w:rPr>
                <w:kern w:val="2"/>
                <w:sz w:val="19"/>
                <w:szCs w:val="19"/>
              </w:rPr>
              <w:t>пере</w:t>
            </w:r>
            <w:r w:rsidRPr="00812674">
              <w:rPr>
                <w:kern w:val="2"/>
                <w:sz w:val="19"/>
                <w:szCs w:val="19"/>
              </w:rPr>
              <w:softHyphen/>
              <w:t>селение в СЖФ</w:t>
            </w:r>
          </w:p>
        </w:tc>
        <w:tc>
          <w:tcPr>
            <w:tcW w:w="123" w:type="pct"/>
          </w:tcPr>
          <w:p w:rsidR="00812674" w:rsidRPr="00812674" w:rsidRDefault="00812674" w:rsidP="001174F0">
            <w:pPr>
              <w:suppressAutoHyphens/>
              <w:jc w:val="center"/>
              <w:rPr>
                <w:kern w:val="2"/>
                <w:sz w:val="19"/>
                <w:szCs w:val="19"/>
              </w:rPr>
            </w:pPr>
            <w:r w:rsidRPr="00812674">
              <w:rPr>
                <w:kern w:val="2"/>
                <w:sz w:val="19"/>
                <w:szCs w:val="19"/>
              </w:rPr>
              <w:t>при-</w:t>
            </w:r>
          </w:p>
          <w:p w:rsidR="00812674" w:rsidRPr="00812674" w:rsidRDefault="00812674" w:rsidP="001174F0">
            <w:pPr>
              <w:suppressAutoHyphens/>
              <w:jc w:val="center"/>
              <w:rPr>
                <w:kern w:val="2"/>
                <w:sz w:val="19"/>
                <w:szCs w:val="19"/>
              </w:rPr>
            </w:pPr>
            <w:r w:rsidRPr="00812674">
              <w:rPr>
                <w:kern w:val="2"/>
                <w:sz w:val="19"/>
                <w:szCs w:val="19"/>
              </w:rPr>
              <w:t xml:space="preserve">ве-дение ЖП СЖФ в </w:t>
            </w:r>
            <w:r w:rsidRPr="009266F9">
              <w:rPr>
                <w:spacing w:val="-4"/>
                <w:kern w:val="2"/>
                <w:sz w:val="19"/>
                <w:szCs w:val="19"/>
              </w:rPr>
              <w:t xml:space="preserve">С </w:t>
            </w:r>
            <w:r w:rsidRPr="009266F9">
              <w:rPr>
                <w:spacing w:val="-20"/>
                <w:kern w:val="2"/>
                <w:sz w:val="19"/>
                <w:szCs w:val="19"/>
              </w:rPr>
              <w:t>ПдППГ</w:t>
            </w:r>
          </w:p>
        </w:tc>
        <w:tc>
          <w:tcPr>
            <w:tcW w:w="159" w:type="pct"/>
            <w:vMerge w:val="restart"/>
            <w:shd w:val="clear" w:color="auto" w:fill="auto"/>
          </w:tcPr>
          <w:p w:rsidR="00812674" w:rsidRPr="00812674" w:rsidRDefault="00812674" w:rsidP="001174F0">
            <w:pPr>
              <w:suppressAutoHyphens/>
              <w:jc w:val="center"/>
              <w:rPr>
                <w:kern w:val="2"/>
                <w:sz w:val="19"/>
                <w:szCs w:val="19"/>
              </w:rPr>
            </w:pPr>
            <w:r w:rsidRPr="00812674">
              <w:rPr>
                <w:kern w:val="2"/>
                <w:sz w:val="19"/>
                <w:szCs w:val="19"/>
              </w:rPr>
              <w:t>РП</w:t>
            </w:r>
          </w:p>
          <w:p w:rsidR="00812674" w:rsidRPr="00812674" w:rsidRDefault="00812674" w:rsidP="001174F0">
            <w:pPr>
              <w:suppressAutoHyphens/>
              <w:jc w:val="center"/>
              <w:rPr>
                <w:kern w:val="2"/>
                <w:sz w:val="19"/>
                <w:szCs w:val="19"/>
              </w:rPr>
            </w:pPr>
            <w:r w:rsidRPr="00812674">
              <w:rPr>
                <w:kern w:val="2"/>
                <w:sz w:val="19"/>
                <w:szCs w:val="19"/>
              </w:rPr>
              <w:t>(кв. метров)</w:t>
            </w:r>
          </w:p>
        </w:tc>
        <w:tc>
          <w:tcPr>
            <w:tcW w:w="153" w:type="pct"/>
            <w:vMerge w:val="restart"/>
            <w:shd w:val="clear" w:color="auto" w:fill="auto"/>
          </w:tcPr>
          <w:p w:rsidR="00812674" w:rsidRPr="00812674" w:rsidRDefault="00812674" w:rsidP="001174F0">
            <w:pPr>
              <w:suppressAutoHyphens/>
              <w:jc w:val="center"/>
              <w:rPr>
                <w:kern w:val="2"/>
                <w:sz w:val="19"/>
                <w:szCs w:val="19"/>
              </w:rPr>
            </w:pPr>
            <w:r w:rsidRPr="00812674">
              <w:rPr>
                <w:kern w:val="2"/>
                <w:sz w:val="19"/>
                <w:szCs w:val="19"/>
              </w:rPr>
              <w:t>ПП</w:t>
            </w:r>
          </w:p>
          <w:p w:rsidR="00812674" w:rsidRPr="00812674" w:rsidRDefault="00812674" w:rsidP="001174F0">
            <w:pPr>
              <w:suppressAutoHyphens/>
              <w:jc w:val="center"/>
              <w:rPr>
                <w:kern w:val="2"/>
                <w:sz w:val="19"/>
                <w:szCs w:val="19"/>
              </w:rPr>
            </w:pPr>
            <w:r w:rsidRPr="00812674">
              <w:rPr>
                <w:kern w:val="2"/>
                <w:sz w:val="19"/>
                <w:szCs w:val="19"/>
              </w:rPr>
              <w:t>(кв. метров)</w:t>
            </w:r>
          </w:p>
        </w:tc>
        <w:tc>
          <w:tcPr>
            <w:tcW w:w="282" w:type="pct"/>
            <w:vMerge w:val="restart"/>
            <w:shd w:val="clear" w:color="auto" w:fill="auto"/>
          </w:tcPr>
          <w:p w:rsidR="00812674" w:rsidRPr="00812674" w:rsidRDefault="00812674" w:rsidP="001174F0">
            <w:pPr>
              <w:suppressAutoHyphens/>
              <w:jc w:val="center"/>
              <w:rPr>
                <w:kern w:val="2"/>
                <w:sz w:val="19"/>
                <w:szCs w:val="19"/>
              </w:rPr>
            </w:pPr>
            <w:r w:rsidRPr="00812674">
              <w:rPr>
                <w:kern w:val="2"/>
                <w:sz w:val="19"/>
                <w:szCs w:val="19"/>
              </w:rPr>
              <w:t>стоимость</w:t>
            </w:r>
          </w:p>
          <w:p w:rsidR="00812674" w:rsidRPr="00812674" w:rsidRDefault="00812674" w:rsidP="001174F0">
            <w:pPr>
              <w:suppressAutoHyphens/>
              <w:jc w:val="center"/>
              <w:rPr>
                <w:kern w:val="2"/>
                <w:sz w:val="19"/>
                <w:szCs w:val="19"/>
              </w:rPr>
            </w:pPr>
            <w:r w:rsidRPr="00812674">
              <w:rPr>
                <w:kern w:val="2"/>
                <w:sz w:val="19"/>
                <w:szCs w:val="19"/>
              </w:rPr>
              <w:t>(рублей)</w:t>
            </w:r>
          </w:p>
        </w:tc>
        <w:tc>
          <w:tcPr>
            <w:tcW w:w="250" w:type="pct"/>
            <w:gridSpan w:val="2"/>
            <w:tcBorders>
              <w:right w:val="single" w:sz="4" w:space="0" w:color="auto"/>
            </w:tcBorders>
            <w:shd w:val="clear" w:color="auto" w:fill="auto"/>
          </w:tcPr>
          <w:p w:rsidR="00812674" w:rsidRPr="00812674" w:rsidRDefault="00812674" w:rsidP="001174F0">
            <w:pPr>
              <w:suppressAutoHyphens/>
              <w:jc w:val="center"/>
              <w:rPr>
                <w:kern w:val="2"/>
                <w:sz w:val="19"/>
                <w:szCs w:val="19"/>
              </w:rPr>
            </w:pPr>
            <w:r w:rsidRPr="00812674">
              <w:rPr>
                <w:kern w:val="2"/>
                <w:sz w:val="19"/>
                <w:szCs w:val="19"/>
              </w:rPr>
              <w:t>строитель-ство домов</w:t>
            </w:r>
          </w:p>
        </w:tc>
        <w:tc>
          <w:tcPr>
            <w:tcW w:w="843" w:type="pct"/>
            <w:gridSpan w:val="4"/>
            <w:tcBorders>
              <w:left w:val="single" w:sz="4" w:space="0" w:color="auto"/>
            </w:tcBorders>
            <w:shd w:val="clear" w:color="auto" w:fill="auto"/>
          </w:tcPr>
          <w:p w:rsidR="00812674" w:rsidRPr="00812674" w:rsidRDefault="00812674" w:rsidP="001174F0">
            <w:pPr>
              <w:suppressAutoHyphens/>
              <w:jc w:val="center"/>
              <w:rPr>
                <w:kern w:val="2"/>
                <w:sz w:val="19"/>
                <w:szCs w:val="19"/>
              </w:rPr>
            </w:pPr>
            <w:r w:rsidRPr="00812674">
              <w:rPr>
                <w:kern w:val="2"/>
                <w:sz w:val="19"/>
                <w:szCs w:val="19"/>
              </w:rPr>
              <w:t xml:space="preserve">приобретение </w:t>
            </w:r>
          </w:p>
          <w:p w:rsidR="00812674" w:rsidRPr="00812674" w:rsidRDefault="00812674" w:rsidP="001174F0">
            <w:pPr>
              <w:suppressAutoHyphens/>
              <w:jc w:val="center"/>
              <w:rPr>
                <w:kern w:val="2"/>
                <w:sz w:val="19"/>
                <w:szCs w:val="19"/>
              </w:rPr>
            </w:pPr>
            <w:r w:rsidRPr="00812674">
              <w:rPr>
                <w:kern w:val="2"/>
                <w:sz w:val="19"/>
                <w:szCs w:val="19"/>
              </w:rPr>
              <w:t>жилых помещений у застройщиков</w:t>
            </w:r>
          </w:p>
        </w:tc>
        <w:tc>
          <w:tcPr>
            <w:tcW w:w="410" w:type="pct"/>
            <w:gridSpan w:val="2"/>
            <w:shd w:val="clear" w:color="auto" w:fill="auto"/>
          </w:tcPr>
          <w:p w:rsidR="00812674" w:rsidRPr="00812674" w:rsidRDefault="00812674" w:rsidP="001174F0">
            <w:pPr>
              <w:jc w:val="center"/>
              <w:rPr>
                <w:kern w:val="2"/>
                <w:sz w:val="19"/>
                <w:szCs w:val="19"/>
              </w:rPr>
            </w:pPr>
            <w:r w:rsidRPr="00812674">
              <w:rPr>
                <w:kern w:val="2"/>
                <w:sz w:val="19"/>
                <w:szCs w:val="19"/>
              </w:rPr>
              <w:t xml:space="preserve">приобретение </w:t>
            </w:r>
          </w:p>
          <w:p w:rsidR="00812674" w:rsidRPr="00812674" w:rsidRDefault="00812674" w:rsidP="001174F0">
            <w:pPr>
              <w:jc w:val="center"/>
              <w:rPr>
                <w:kern w:val="2"/>
                <w:sz w:val="19"/>
                <w:szCs w:val="19"/>
              </w:rPr>
            </w:pPr>
            <w:r w:rsidRPr="00812674">
              <w:rPr>
                <w:kern w:val="2"/>
                <w:sz w:val="19"/>
                <w:szCs w:val="19"/>
              </w:rPr>
              <w:t xml:space="preserve">жилых помещений </w:t>
            </w:r>
          </w:p>
          <w:p w:rsidR="00812674" w:rsidRPr="00812674" w:rsidRDefault="00812674" w:rsidP="001174F0">
            <w:pPr>
              <w:jc w:val="center"/>
              <w:rPr>
                <w:kern w:val="2"/>
                <w:sz w:val="19"/>
                <w:szCs w:val="19"/>
              </w:rPr>
            </w:pPr>
            <w:r w:rsidRPr="00812674">
              <w:rPr>
                <w:kern w:val="2"/>
                <w:sz w:val="19"/>
                <w:szCs w:val="19"/>
              </w:rPr>
              <w:t xml:space="preserve">у лиц, </w:t>
            </w:r>
          </w:p>
          <w:p w:rsidR="00812674" w:rsidRPr="00812674" w:rsidRDefault="00812674" w:rsidP="001174F0">
            <w:pPr>
              <w:jc w:val="center"/>
              <w:rPr>
                <w:kern w:val="2"/>
                <w:sz w:val="19"/>
                <w:szCs w:val="19"/>
              </w:rPr>
            </w:pPr>
            <w:r w:rsidRPr="00812674">
              <w:rPr>
                <w:kern w:val="2"/>
                <w:sz w:val="19"/>
                <w:szCs w:val="19"/>
              </w:rPr>
              <w:t>не являющихся застройщиками</w:t>
            </w:r>
          </w:p>
        </w:tc>
        <w:tc>
          <w:tcPr>
            <w:tcW w:w="123" w:type="pct"/>
          </w:tcPr>
          <w:p w:rsidR="00812674" w:rsidRPr="00812674" w:rsidRDefault="00812674" w:rsidP="001174F0">
            <w:pPr>
              <w:suppressAutoHyphens/>
              <w:jc w:val="center"/>
              <w:rPr>
                <w:spacing w:val="-19"/>
                <w:kern w:val="2"/>
                <w:sz w:val="19"/>
                <w:szCs w:val="19"/>
              </w:rPr>
            </w:pPr>
            <w:r w:rsidRPr="00812674">
              <w:rPr>
                <w:spacing w:val="-19"/>
                <w:kern w:val="2"/>
                <w:sz w:val="19"/>
                <w:szCs w:val="19"/>
              </w:rPr>
              <w:t xml:space="preserve">приве-дение приоб-ретен-ных ЖП в С </w:t>
            </w:r>
            <w:r w:rsidRPr="009266F9">
              <w:rPr>
                <w:spacing w:val="-20"/>
                <w:kern w:val="2"/>
                <w:sz w:val="19"/>
                <w:szCs w:val="19"/>
              </w:rPr>
              <w:t>ПдППГ</w:t>
            </w:r>
          </w:p>
        </w:tc>
        <w:tc>
          <w:tcPr>
            <w:tcW w:w="154" w:type="pct"/>
            <w:shd w:val="clear" w:color="FFFFFF" w:fill="FFFFFF"/>
          </w:tcPr>
          <w:p w:rsidR="00812674" w:rsidRPr="00812674" w:rsidRDefault="00812674" w:rsidP="001174F0">
            <w:pPr>
              <w:suppressAutoHyphens/>
              <w:jc w:val="center"/>
              <w:rPr>
                <w:kern w:val="2"/>
                <w:sz w:val="19"/>
                <w:szCs w:val="19"/>
              </w:rPr>
            </w:pPr>
            <w:r w:rsidRPr="00812674">
              <w:rPr>
                <w:kern w:val="2"/>
                <w:sz w:val="19"/>
                <w:szCs w:val="19"/>
              </w:rPr>
              <w:t>предо</w:t>
            </w:r>
            <w:r w:rsidRPr="00812674">
              <w:rPr>
                <w:kern w:val="2"/>
                <w:sz w:val="19"/>
                <w:szCs w:val="19"/>
              </w:rPr>
              <w:softHyphen/>
              <w:t>став</w:t>
            </w:r>
            <w:r w:rsidRPr="00812674">
              <w:rPr>
                <w:kern w:val="2"/>
                <w:sz w:val="19"/>
                <w:szCs w:val="19"/>
              </w:rPr>
              <w:softHyphen/>
              <w:t>ление по ДС</w:t>
            </w:r>
          </w:p>
        </w:tc>
        <w:tc>
          <w:tcPr>
            <w:tcW w:w="128" w:type="pct"/>
            <w:shd w:val="clear" w:color="FFFFFF" w:fill="FFFFFF"/>
          </w:tcPr>
          <w:p w:rsidR="00812674" w:rsidRPr="00812674" w:rsidRDefault="00812674" w:rsidP="001174F0">
            <w:pPr>
              <w:suppressAutoHyphens/>
              <w:jc w:val="center"/>
              <w:rPr>
                <w:kern w:val="2"/>
                <w:sz w:val="19"/>
                <w:szCs w:val="19"/>
              </w:rPr>
            </w:pPr>
            <w:r w:rsidRPr="00812674">
              <w:rPr>
                <w:kern w:val="2"/>
                <w:sz w:val="19"/>
                <w:szCs w:val="19"/>
              </w:rPr>
              <w:t>предо</w:t>
            </w:r>
            <w:r w:rsidRPr="00812674">
              <w:rPr>
                <w:kern w:val="2"/>
                <w:sz w:val="19"/>
                <w:szCs w:val="19"/>
              </w:rPr>
              <w:softHyphen/>
              <w:t>став</w:t>
            </w:r>
            <w:r w:rsidRPr="00812674">
              <w:rPr>
                <w:kern w:val="2"/>
                <w:sz w:val="19"/>
                <w:szCs w:val="19"/>
              </w:rPr>
              <w:softHyphen/>
              <w:t>ление по ДНЖФСИ</w:t>
            </w:r>
          </w:p>
        </w:tc>
        <w:tc>
          <w:tcPr>
            <w:tcW w:w="129" w:type="pct"/>
            <w:shd w:val="clear" w:color="FFFFFF" w:fill="FFFFFF"/>
          </w:tcPr>
          <w:p w:rsidR="00812674" w:rsidRPr="00812674" w:rsidRDefault="00812674" w:rsidP="001174F0">
            <w:pPr>
              <w:suppressAutoHyphens/>
              <w:jc w:val="center"/>
              <w:rPr>
                <w:kern w:val="2"/>
                <w:sz w:val="19"/>
                <w:szCs w:val="19"/>
              </w:rPr>
            </w:pPr>
            <w:r w:rsidRPr="00812674">
              <w:rPr>
                <w:kern w:val="2"/>
                <w:sz w:val="19"/>
                <w:szCs w:val="19"/>
              </w:rPr>
              <w:t>предо</w:t>
            </w:r>
            <w:r w:rsidRPr="00812674">
              <w:rPr>
                <w:kern w:val="2"/>
                <w:sz w:val="19"/>
                <w:szCs w:val="19"/>
              </w:rPr>
              <w:softHyphen/>
            </w:r>
            <w:r w:rsidRPr="00812674">
              <w:rPr>
                <w:spacing w:val="-6"/>
                <w:kern w:val="2"/>
                <w:sz w:val="19"/>
                <w:szCs w:val="19"/>
              </w:rPr>
              <w:t>став</w:t>
            </w:r>
            <w:r w:rsidRPr="00812674">
              <w:rPr>
                <w:kern w:val="2"/>
                <w:sz w:val="19"/>
                <w:szCs w:val="19"/>
              </w:rPr>
              <w:softHyphen/>
              <w:t>ление по ДНЖПМФ</w:t>
            </w:r>
          </w:p>
        </w:tc>
        <w:tc>
          <w:tcPr>
            <w:tcW w:w="179" w:type="pct"/>
            <w:shd w:val="clear" w:color="FFFFFF" w:fill="FFFFFF"/>
          </w:tcPr>
          <w:p w:rsidR="001174F0" w:rsidRDefault="00812674" w:rsidP="001174F0">
            <w:pPr>
              <w:suppressAutoHyphens/>
              <w:jc w:val="center"/>
              <w:rPr>
                <w:kern w:val="2"/>
                <w:sz w:val="19"/>
                <w:szCs w:val="19"/>
              </w:rPr>
            </w:pPr>
            <w:r w:rsidRPr="00812674">
              <w:rPr>
                <w:kern w:val="2"/>
                <w:sz w:val="19"/>
                <w:szCs w:val="19"/>
              </w:rPr>
              <w:t>предо</w:t>
            </w:r>
            <w:r w:rsidRPr="00812674">
              <w:rPr>
                <w:kern w:val="2"/>
                <w:sz w:val="19"/>
                <w:szCs w:val="19"/>
              </w:rPr>
              <w:softHyphen/>
              <w:t xml:space="preserve">ставле-ние </w:t>
            </w:r>
          </w:p>
          <w:p w:rsidR="00812674" w:rsidRPr="00812674" w:rsidRDefault="00812674" w:rsidP="001174F0">
            <w:pPr>
              <w:suppressAutoHyphens/>
              <w:jc w:val="center"/>
              <w:rPr>
                <w:kern w:val="2"/>
                <w:sz w:val="19"/>
                <w:szCs w:val="19"/>
              </w:rPr>
            </w:pPr>
            <w:r w:rsidRPr="00812674">
              <w:rPr>
                <w:kern w:val="2"/>
                <w:sz w:val="19"/>
                <w:szCs w:val="19"/>
              </w:rPr>
              <w:t>по дого</w:t>
            </w:r>
            <w:r w:rsidRPr="00812674">
              <w:rPr>
                <w:kern w:val="2"/>
                <w:sz w:val="19"/>
                <w:szCs w:val="19"/>
              </w:rPr>
              <w:softHyphen/>
              <w:t>ворам мены</w:t>
            </w:r>
          </w:p>
        </w:tc>
      </w:tr>
      <w:tr w:rsidR="00812674" w:rsidRPr="00812674" w:rsidTr="001174F0">
        <w:trPr>
          <w:tblHeader/>
        </w:trPr>
        <w:tc>
          <w:tcPr>
            <w:tcW w:w="79" w:type="pct"/>
            <w:vMerge/>
            <w:shd w:val="clear" w:color="auto" w:fill="auto"/>
          </w:tcPr>
          <w:p w:rsidR="00812674" w:rsidRPr="00812674" w:rsidRDefault="00812674" w:rsidP="001174F0">
            <w:pPr>
              <w:jc w:val="center"/>
              <w:rPr>
                <w:kern w:val="2"/>
                <w:sz w:val="19"/>
                <w:szCs w:val="19"/>
              </w:rPr>
            </w:pPr>
          </w:p>
        </w:tc>
        <w:tc>
          <w:tcPr>
            <w:tcW w:w="295" w:type="pct"/>
            <w:vMerge/>
            <w:shd w:val="clear" w:color="auto" w:fill="auto"/>
          </w:tcPr>
          <w:p w:rsidR="00812674" w:rsidRPr="00812674" w:rsidRDefault="00812674" w:rsidP="001174F0">
            <w:pPr>
              <w:jc w:val="center"/>
              <w:rPr>
                <w:kern w:val="2"/>
                <w:sz w:val="19"/>
                <w:szCs w:val="19"/>
              </w:rPr>
            </w:pPr>
          </w:p>
        </w:tc>
        <w:tc>
          <w:tcPr>
            <w:tcW w:w="197" w:type="pct"/>
            <w:vMerge/>
            <w:shd w:val="clear" w:color="auto" w:fill="auto"/>
          </w:tcPr>
          <w:p w:rsidR="00812674" w:rsidRPr="00812674" w:rsidRDefault="00812674" w:rsidP="001174F0">
            <w:pPr>
              <w:jc w:val="center"/>
              <w:rPr>
                <w:kern w:val="2"/>
                <w:sz w:val="19"/>
                <w:szCs w:val="19"/>
              </w:rPr>
            </w:pPr>
          </w:p>
        </w:tc>
        <w:tc>
          <w:tcPr>
            <w:tcW w:w="278" w:type="pct"/>
            <w:vMerge/>
            <w:shd w:val="clear" w:color="FFFFFF" w:fill="FFFFFF"/>
          </w:tcPr>
          <w:p w:rsidR="00812674" w:rsidRPr="00812674" w:rsidRDefault="00812674" w:rsidP="001174F0">
            <w:pPr>
              <w:jc w:val="center"/>
              <w:rPr>
                <w:kern w:val="2"/>
                <w:sz w:val="19"/>
                <w:szCs w:val="19"/>
              </w:rPr>
            </w:pPr>
          </w:p>
        </w:tc>
        <w:tc>
          <w:tcPr>
            <w:tcW w:w="187" w:type="pct"/>
            <w:vMerge/>
            <w:shd w:val="clear" w:color="auto" w:fill="auto"/>
          </w:tcPr>
          <w:p w:rsidR="00812674" w:rsidRPr="00812674" w:rsidRDefault="00812674" w:rsidP="001174F0">
            <w:pPr>
              <w:jc w:val="center"/>
              <w:rPr>
                <w:kern w:val="2"/>
                <w:sz w:val="19"/>
                <w:szCs w:val="19"/>
              </w:rPr>
            </w:pPr>
          </w:p>
        </w:tc>
        <w:tc>
          <w:tcPr>
            <w:tcW w:w="185" w:type="pct"/>
            <w:vMerge w:val="restart"/>
            <w:shd w:val="clear" w:color="auto" w:fill="auto"/>
          </w:tcPr>
          <w:p w:rsidR="00812674" w:rsidRPr="00812674" w:rsidRDefault="00812674" w:rsidP="001174F0">
            <w:pPr>
              <w:suppressAutoHyphens/>
              <w:jc w:val="center"/>
              <w:rPr>
                <w:kern w:val="2"/>
                <w:sz w:val="19"/>
                <w:szCs w:val="19"/>
              </w:rPr>
            </w:pPr>
            <w:r w:rsidRPr="00812674">
              <w:rPr>
                <w:kern w:val="2"/>
                <w:sz w:val="19"/>
                <w:szCs w:val="19"/>
              </w:rPr>
              <w:t>РП</w:t>
            </w:r>
          </w:p>
          <w:p w:rsidR="00812674" w:rsidRPr="00812674" w:rsidRDefault="00812674" w:rsidP="001174F0">
            <w:pPr>
              <w:suppressAutoHyphens/>
              <w:jc w:val="center"/>
              <w:rPr>
                <w:kern w:val="2"/>
                <w:sz w:val="19"/>
                <w:szCs w:val="19"/>
              </w:rPr>
            </w:pPr>
            <w:r w:rsidRPr="00812674">
              <w:rPr>
                <w:kern w:val="2"/>
                <w:sz w:val="19"/>
                <w:szCs w:val="19"/>
              </w:rPr>
              <w:t>(кв. мет-ров)</w:t>
            </w:r>
          </w:p>
        </w:tc>
        <w:tc>
          <w:tcPr>
            <w:tcW w:w="281" w:type="pct"/>
            <w:vMerge w:val="restart"/>
            <w:shd w:val="clear" w:color="auto" w:fill="auto"/>
          </w:tcPr>
          <w:p w:rsidR="00812674" w:rsidRPr="00812674" w:rsidRDefault="00812674" w:rsidP="001174F0">
            <w:pPr>
              <w:suppressAutoHyphens/>
              <w:jc w:val="center"/>
              <w:rPr>
                <w:kern w:val="2"/>
                <w:sz w:val="19"/>
                <w:szCs w:val="19"/>
              </w:rPr>
            </w:pPr>
            <w:r w:rsidRPr="00812674">
              <w:rPr>
                <w:kern w:val="2"/>
                <w:sz w:val="19"/>
                <w:szCs w:val="19"/>
              </w:rPr>
              <w:t>СВ</w:t>
            </w:r>
          </w:p>
          <w:p w:rsidR="00812674" w:rsidRPr="00812674" w:rsidRDefault="00812674" w:rsidP="001174F0">
            <w:pPr>
              <w:jc w:val="center"/>
              <w:rPr>
                <w:kern w:val="2"/>
                <w:sz w:val="19"/>
                <w:szCs w:val="19"/>
              </w:rPr>
            </w:pPr>
            <w:r w:rsidRPr="00812674">
              <w:rPr>
                <w:kern w:val="2"/>
                <w:sz w:val="19"/>
                <w:szCs w:val="19"/>
              </w:rPr>
              <w:t>(рублей)</w:t>
            </w:r>
          </w:p>
        </w:tc>
        <w:tc>
          <w:tcPr>
            <w:tcW w:w="121" w:type="pct"/>
            <w:vMerge w:val="restart"/>
            <w:shd w:val="clear" w:color="FFFFFF" w:fill="FFFFFF"/>
          </w:tcPr>
          <w:p w:rsidR="00812674" w:rsidRPr="00812674" w:rsidRDefault="00812674" w:rsidP="001174F0">
            <w:pPr>
              <w:jc w:val="center"/>
              <w:rPr>
                <w:kern w:val="2"/>
                <w:sz w:val="19"/>
                <w:szCs w:val="19"/>
              </w:rPr>
            </w:pPr>
            <w:r w:rsidRPr="00812674">
              <w:rPr>
                <w:kern w:val="2"/>
                <w:sz w:val="19"/>
                <w:szCs w:val="19"/>
              </w:rPr>
              <w:t>СнПЖП (руб</w:t>
            </w:r>
            <w:r w:rsidRPr="00812674">
              <w:rPr>
                <w:kern w:val="2"/>
                <w:sz w:val="19"/>
                <w:szCs w:val="19"/>
              </w:rPr>
              <w:softHyphen/>
              <w:t>лей)</w:t>
            </w:r>
          </w:p>
        </w:tc>
        <w:tc>
          <w:tcPr>
            <w:tcW w:w="98" w:type="pct"/>
            <w:vMerge w:val="restart"/>
            <w:shd w:val="clear" w:color="FFFFFF" w:fill="FFFFFF"/>
          </w:tcPr>
          <w:p w:rsidR="00812674" w:rsidRPr="00812674" w:rsidRDefault="00812674" w:rsidP="001174F0">
            <w:pPr>
              <w:suppressAutoHyphens/>
              <w:jc w:val="center"/>
              <w:rPr>
                <w:kern w:val="2"/>
                <w:sz w:val="19"/>
                <w:szCs w:val="19"/>
              </w:rPr>
            </w:pPr>
            <w:r w:rsidRPr="00812674">
              <w:rPr>
                <w:kern w:val="2"/>
                <w:sz w:val="19"/>
                <w:szCs w:val="19"/>
              </w:rPr>
              <w:t>СВ</w:t>
            </w:r>
            <w:r w:rsidRPr="00812674">
              <w:rPr>
                <w:sz w:val="19"/>
                <w:szCs w:val="19"/>
              </w:rPr>
              <w:t xml:space="preserve"> </w:t>
            </w:r>
            <w:r w:rsidRPr="00812674">
              <w:rPr>
                <w:kern w:val="2"/>
                <w:sz w:val="19"/>
                <w:szCs w:val="19"/>
              </w:rPr>
              <w:t>РП</w:t>
            </w:r>
          </w:p>
          <w:p w:rsidR="00812674" w:rsidRPr="00812674" w:rsidRDefault="00812674" w:rsidP="001174F0">
            <w:pPr>
              <w:suppressAutoHyphens/>
              <w:jc w:val="center"/>
              <w:rPr>
                <w:kern w:val="2"/>
                <w:sz w:val="19"/>
                <w:szCs w:val="19"/>
              </w:rPr>
            </w:pPr>
            <w:r w:rsidRPr="00812674">
              <w:rPr>
                <w:kern w:val="2"/>
                <w:sz w:val="19"/>
                <w:szCs w:val="19"/>
              </w:rPr>
              <w:t>ЗиК</w:t>
            </w:r>
          </w:p>
          <w:p w:rsidR="00812674" w:rsidRPr="00812674" w:rsidRDefault="00812674" w:rsidP="001174F0">
            <w:pPr>
              <w:suppressAutoHyphens/>
              <w:jc w:val="center"/>
              <w:rPr>
                <w:kern w:val="2"/>
                <w:sz w:val="19"/>
                <w:szCs w:val="19"/>
              </w:rPr>
            </w:pPr>
            <w:r w:rsidRPr="00812674">
              <w:rPr>
                <w:kern w:val="2"/>
                <w:sz w:val="19"/>
                <w:szCs w:val="19"/>
              </w:rPr>
              <w:t>(руб</w:t>
            </w:r>
            <w:r w:rsidRPr="00812674">
              <w:rPr>
                <w:kern w:val="2"/>
                <w:sz w:val="19"/>
                <w:szCs w:val="19"/>
              </w:rPr>
              <w:softHyphen/>
              <w:t>лей)</w:t>
            </w:r>
          </w:p>
        </w:tc>
        <w:tc>
          <w:tcPr>
            <w:tcW w:w="100" w:type="pct"/>
            <w:vMerge w:val="restart"/>
            <w:shd w:val="clear" w:color="auto" w:fill="auto"/>
          </w:tcPr>
          <w:p w:rsidR="00812674" w:rsidRPr="00812674" w:rsidRDefault="00812674" w:rsidP="001174F0">
            <w:pPr>
              <w:suppressAutoHyphens/>
              <w:jc w:val="center"/>
              <w:rPr>
                <w:kern w:val="2"/>
                <w:sz w:val="19"/>
                <w:szCs w:val="19"/>
              </w:rPr>
            </w:pPr>
            <w:r w:rsidRPr="00812674">
              <w:rPr>
                <w:kern w:val="2"/>
                <w:sz w:val="19"/>
                <w:szCs w:val="19"/>
              </w:rPr>
              <w:t>РП</w:t>
            </w:r>
          </w:p>
          <w:p w:rsidR="00812674" w:rsidRPr="00812674" w:rsidRDefault="00812674" w:rsidP="001174F0">
            <w:pPr>
              <w:suppressAutoHyphens/>
              <w:jc w:val="center"/>
              <w:rPr>
                <w:kern w:val="2"/>
                <w:sz w:val="19"/>
                <w:szCs w:val="19"/>
              </w:rPr>
            </w:pPr>
            <w:r w:rsidRPr="00812674">
              <w:rPr>
                <w:kern w:val="2"/>
                <w:sz w:val="19"/>
                <w:szCs w:val="19"/>
              </w:rPr>
              <w:t>(кв. мет-ров)</w:t>
            </w:r>
          </w:p>
        </w:tc>
        <w:tc>
          <w:tcPr>
            <w:tcW w:w="88" w:type="pct"/>
            <w:vMerge w:val="restart"/>
            <w:shd w:val="clear" w:color="FFFFFF" w:fill="FFFFFF"/>
          </w:tcPr>
          <w:p w:rsidR="00812674" w:rsidRPr="00812674" w:rsidRDefault="00812674" w:rsidP="001174F0">
            <w:pPr>
              <w:suppressAutoHyphens/>
              <w:jc w:val="center"/>
              <w:rPr>
                <w:kern w:val="2"/>
                <w:sz w:val="19"/>
                <w:szCs w:val="19"/>
              </w:rPr>
            </w:pPr>
            <w:r w:rsidRPr="00812674">
              <w:rPr>
                <w:kern w:val="2"/>
                <w:sz w:val="19"/>
                <w:szCs w:val="19"/>
              </w:rPr>
              <w:t>СВРоДКУРЗТ</w:t>
            </w:r>
          </w:p>
          <w:p w:rsidR="00812674" w:rsidRPr="00812674" w:rsidRDefault="00812674" w:rsidP="001174F0">
            <w:pPr>
              <w:suppressAutoHyphens/>
              <w:jc w:val="center"/>
              <w:rPr>
                <w:kern w:val="2"/>
                <w:sz w:val="19"/>
                <w:szCs w:val="19"/>
              </w:rPr>
            </w:pPr>
            <w:r w:rsidRPr="00812674">
              <w:rPr>
                <w:kern w:val="2"/>
                <w:sz w:val="19"/>
                <w:szCs w:val="19"/>
              </w:rPr>
              <w:t>(руб</w:t>
            </w:r>
            <w:r w:rsidRPr="00812674">
              <w:rPr>
                <w:kern w:val="2"/>
                <w:sz w:val="19"/>
                <w:szCs w:val="19"/>
              </w:rPr>
              <w:softHyphen/>
              <w:t>лей)</w:t>
            </w:r>
          </w:p>
        </w:tc>
        <w:tc>
          <w:tcPr>
            <w:tcW w:w="158" w:type="pct"/>
            <w:vMerge w:val="restart"/>
            <w:shd w:val="clear" w:color="auto" w:fill="auto"/>
          </w:tcPr>
          <w:p w:rsidR="00812674" w:rsidRPr="00812674" w:rsidRDefault="00812674" w:rsidP="001174F0">
            <w:pPr>
              <w:suppressAutoHyphens/>
              <w:jc w:val="center"/>
              <w:rPr>
                <w:kern w:val="2"/>
                <w:sz w:val="19"/>
                <w:szCs w:val="19"/>
              </w:rPr>
            </w:pPr>
            <w:r w:rsidRPr="00812674">
              <w:rPr>
                <w:kern w:val="2"/>
                <w:sz w:val="19"/>
                <w:szCs w:val="19"/>
              </w:rPr>
              <w:t>РП</w:t>
            </w:r>
          </w:p>
          <w:p w:rsidR="00812674" w:rsidRPr="00812674" w:rsidRDefault="00812674" w:rsidP="001174F0">
            <w:pPr>
              <w:suppressAutoHyphens/>
              <w:jc w:val="center"/>
              <w:rPr>
                <w:kern w:val="2"/>
                <w:sz w:val="19"/>
                <w:szCs w:val="19"/>
              </w:rPr>
            </w:pPr>
            <w:r w:rsidRPr="00812674">
              <w:rPr>
                <w:kern w:val="2"/>
                <w:sz w:val="19"/>
                <w:szCs w:val="19"/>
              </w:rPr>
              <w:t>(кв. мет-</w:t>
            </w:r>
          </w:p>
          <w:p w:rsidR="00812674" w:rsidRPr="00812674" w:rsidRDefault="00812674" w:rsidP="001174F0">
            <w:pPr>
              <w:jc w:val="center"/>
              <w:rPr>
                <w:kern w:val="2"/>
                <w:sz w:val="19"/>
                <w:szCs w:val="19"/>
              </w:rPr>
            </w:pPr>
            <w:r w:rsidRPr="00812674">
              <w:rPr>
                <w:kern w:val="2"/>
                <w:sz w:val="19"/>
                <w:szCs w:val="19"/>
              </w:rPr>
              <w:t>ров)</w:t>
            </w:r>
          </w:p>
        </w:tc>
        <w:tc>
          <w:tcPr>
            <w:tcW w:w="123" w:type="pct"/>
            <w:vMerge w:val="restart"/>
          </w:tcPr>
          <w:p w:rsidR="00812674" w:rsidRPr="00812674" w:rsidRDefault="00812674" w:rsidP="001174F0">
            <w:pPr>
              <w:suppressAutoHyphens/>
              <w:jc w:val="center"/>
              <w:rPr>
                <w:kern w:val="2"/>
                <w:sz w:val="19"/>
                <w:szCs w:val="19"/>
              </w:rPr>
            </w:pPr>
            <w:r w:rsidRPr="00812674">
              <w:rPr>
                <w:kern w:val="2"/>
                <w:sz w:val="19"/>
                <w:szCs w:val="19"/>
              </w:rPr>
              <w:t>стои-мость</w:t>
            </w:r>
          </w:p>
          <w:p w:rsidR="00812674" w:rsidRPr="00812674" w:rsidRDefault="00812674" w:rsidP="001174F0">
            <w:pPr>
              <w:jc w:val="center"/>
              <w:rPr>
                <w:kern w:val="2"/>
                <w:sz w:val="19"/>
                <w:szCs w:val="19"/>
              </w:rPr>
            </w:pPr>
            <w:r w:rsidRPr="00812674">
              <w:rPr>
                <w:kern w:val="2"/>
                <w:sz w:val="19"/>
                <w:szCs w:val="19"/>
              </w:rPr>
              <w:t>(руб-лей)</w:t>
            </w:r>
          </w:p>
        </w:tc>
        <w:tc>
          <w:tcPr>
            <w:tcW w:w="159" w:type="pct"/>
            <w:vMerge/>
            <w:shd w:val="clear" w:color="auto" w:fill="auto"/>
          </w:tcPr>
          <w:p w:rsidR="00812674" w:rsidRPr="00812674" w:rsidRDefault="00812674" w:rsidP="001174F0">
            <w:pPr>
              <w:jc w:val="center"/>
              <w:rPr>
                <w:kern w:val="2"/>
                <w:sz w:val="19"/>
                <w:szCs w:val="19"/>
              </w:rPr>
            </w:pPr>
          </w:p>
        </w:tc>
        <w:tc>
          <w:tcPr>
            <w:tcW w:w="153" w:type="pct"/>
            <w:vMerge/>
            <w:shd w:val="clear" w:color="auto" w:fill="auto"/>
          </w:tcPr>
          <w:p w:rsidR="00812674" w:rsidRPr="00812674" w:rsidRDefault="00812674" w:rsidP="001174F0">
            <w:pPr>
              <w:jc w:val="center"/>
              <w:rPr>
                <w:kern w:val="2"/>
                <w:sz w:val="19"/>
                <w:szCs w:val="19"/>
              </w:rPr>
            </w:pPr>
          </w:p>
        </w:tc>
        <w:tc>
          <w:tcPr>
            <w:tcW w:w="282" w:type="pct"/>
            <w:vMerge/>
            <w:shd w:val="clear" w:color="auto" w:fill="auto"/>
          </w:tcPr>
          <w:p w:rsidR="00812674" w:rsidRPr="00812674" w:rsidRDefault="00812674" w:rsidP="001174F0">
            <w:pPr>
              <w:jc w:val="center"/>
              <w:rPr>
                <w:kern w:val="2"/>
                <w:sz w:val="19"/>
                <w:szCs w:val="19"/>
              </w:rPr>
            </w:pPr>
          </w:p>
        </w:tc>
        <w:tc>
          <w:tcPr>
            <w:tcW w:w="126" w:type="pct"/>
            <w:vMerge w:val="restart"/>
            <w:shd w:val="clear" w:color="auto" w:fill="auto"/>
          </w:tcPr>
          <w:p w:rsidR="00812674" w:rsidRPr="00812674" w:rsidRDefault="00812674" w:rsidP="001174F0">
            <w:pPr>
              <w:suppressAutoHyphens/>
              <w:jc w:val="center"/>
              <w:rPr>
                <w:kern w:val="2"/>
                <w:sz w:val="19"/>
                <w:szCs w:val="19"/>
              </w:rPr>
            </w:pPr>
            <w:r w:rsidRPr="00812674">
              <w:rPr>
                <w:kern w:val="2"/>
                <w:sz w:val="19"/>
                <w:szCs w:val="19"/>
              </w:rPr>
              <w:t>ПП</w:t>
            </w:r>
          </w:p>
          <w:p w:rsidR="00812674" w:rsidRPr="00812674" w:rsidRDefault="00812674" w:rsidP="001174F0">
            <w:pPr>
              <w:suppressAutoHyphens/>
              <w:jc w:val="center"/>
              <w:rPr>
                <w:kern w:val="2"/>
                <w:sz w:val="19"/>
                <w:szCs w:val="19"/>
              </w:rPr>
            </w:pPr>
            <w:r w:rsidRPr="00812674">
              <w:rPr>
                <w:kern w:val="2"/>
                <w:sz w:val="19"/>
                <w:szCs w:val="19"/>
              </w:rPr>
              <w:t>(кв. мет-</w:t>
            </w:r>
          </w:p>
          <w:p w:rsidR="00812674" w:rsidRPr="00812674" w:rsidRDefault="00812674" w:rsidP="001174F0">
            <w:pPr>
              <w:suppressAutoHyphens/>
              <w:jc w:val="center"/>
              <w:rPr>
                <w:kern w:val="2"/>
                <w:sz w:val="19"/>
                <w:szCs w:val="19"/>
              </w:rPr>
            </w:pPr>
            <w:r w:rsidRPr="00812674">
              <w:rPr>
                <w:kern w:val="2"/>
                <w:sz w:val="19"/>
                <w:szCs w:val="19"/>
              </w:rPr>
              <w:t>ров)</w:t>
            </w:r>
          </w:p>
        </w:tc>
        <w:tc>
          <w:tcPr>
            <w:tcW w:w="124" w:type="pct"/>
            <w:vMerge w:val="restart"/>
            <w:tcBorders>
              <w:right w:val="single" w:sz="4" w:space="0" w:color="auto"/>
            </w:tcBorders>
            <w:shd w:val="clear" w:color="auto" w:fill="auto"/>
          </w:tcPr>
          <w:p w:rsidR="00812674" w:rsidRPr="00812674" w:rsidRDefault="00812674" w:rsidP="001174F0">
            <w:pPr>
              <w:suppressAutoHyphens/>
              <w:jc w:val="center"/>
              <w:rPr>
                <w:kern w:val="2"/>
                <w:sz w:val="19"/>
                <w:szCs w:val="19"/>
              </w:rPr>
            </w:pPr>
            <w:r w:rsidRPr="00812674">
              <w:rPr>
                <w:kern w:val="2"/>
                <w:sz w:val="19"/>
                <w:szCs w:val="19"/>
              </w:rPr>
              <w:t>стои-мость</w:t>
            </w:r>
          </w:p>
          <w:p w:rsidR="00812674" w:rsidRPr="00812674" w:rsidRDefault="00812674" w:rsidP="001174F0">
            <w:pPr>
              <w:suppressAutoHyphens/>
              <w:jc w:val="center"/>
              <w:rPr>
                <w:kern w:val="2"/>
                <w:sz w:val="19"/>
                <w:szCs w:val="19"/>
              </w:rPr>
            </w:pPr>
            <w:r w:rsidRPr="00812674">
              <w:rPr>
                <w:kern w:val="2"/>
                <w:sz w:val="19"/>
                <w:szCs w:val="19"/>
              </w:rPr>
              <w:t>(руб-лей)</w:t>
            </w:r>
          </w:p>
        </w:tc>
        <w:tc>
          <w:tcPr>
            <w:tcW w:w="438" w:type="pct"/>
            <w:gridSpan w:val="2"/>
            <w:tcBorders>
              <w:left w:val="single" w:sz="4" w:space="0" w:color="auto"/>
            </w:tcBorders>
            <w:shd w:val="clear" w:color="auto" w:fill="auto"/>
          </w:tcPr>
          <w:p w:rsidR="00812674" w:rsidRPr="00812674" w:rsidRDefault="00812674" w:rsidP="001174F0">
            <w:pPr>
              <w:suppressAutoHyphens/>
              <w:jc w:val="center"/>
              <w:rPr>
                <w:kern w:val="2"/>
                <w:sz w:val="19"/>
                <w:szCs w:val="19"/>
              </w:rPr>
            </w:pPr>
            <w:r w:rsidRPr="00812674">
              <w:rPr>
                <w:kern w:val="2"/>
                <w:sz w:val="19"/>
                <w:szCs w:val="19"/>
              </w:rPr>
              <w:t>в строящихся домах</w:t>
            </w:r>
          </w:p>
        </w:tc>
        <w:tc>
          <w:tcPr>
            <w:tcW w:w="405" w:type="pct"/>
            <w:gridSpan w:val="2"/>
            <w:shd w:val="clear" w:color="auto" w:fill="auto"/>
          </w:tcPr>
          <w:p w:rsidR="00812674" w:rsidRPr="00812674" w:rsidRDefault="00812674" w:rsidP="001174F0">
            <w:pPr>
              <w:jc w:val="center"/>
              <w:rPr>
                <w:kern w:val="2"/>
                <w:sz w:val="19"/>
                <w:szCs w:val="19"/>
              </w:rPr>
            </w:pPr>
            <w:r w:rsidRPr="00812674">
              <w:rPr>
                <w:kern w:val="2"/>
                <w:sz w:val="19"/>
                <w:szCs w:val="19"/>
              </w:rPr>
              <w:t xml:space="preserve">в домах, введенных </w:t>
            </w:r>
          </w:p>
          <w:p w:rsidR="00812674" w:rsidRPr="00812674" w:rsidRDefault="00812674" w:rsidP="001174F0">
            <w:pPr>
              <w:jc w:val="center"/>
              <w:rPr>
                <w:kern w:val="2"/>
                <w:sz w:val="19"/>
                <w:szCs w:val="19"/>
              </w:rPr>
            </w:pPr>
            <w:r w:rsidRPr="00812674">
              <w:rPr>
                <w:kern w:val="2"/>
                <w:sz w:val="19"/>
                <w:szCs w:val="19"/>
              </w:rPr>
              <w:t>в эксплуатацию</w:t>
            </w:r>
          </w:p>
        </w:tc>
        <w:tc>
          <w:tcPr>
            <w:tcW w:w="156" w:type="pct"/>
            <w:vMerge w:val="restart"/>
            <w:shd w:val="clear" w:color="auto" w:fill="auto"/>
          </w:tcPr>
          <w:p w:rsidR="00812674" w:rsidRPr="00812674" w:rsidRDefault="00812674" w:rsidP="001174F0">
            <w:pPr>
              <w:suppressAutoHyphens/>
              <w:jc w:val="center"/>
              <w:rPr>
                <w:kern w:val="2"/>
                <w:sz w:val="19"/>
                <w:szCs w:val="19"/>
              </w:rPr>
            </w:pPr>
            <w:r w:rsidRPr="00812674">
              <w:rPr>
                <w:kern w:val="2"/>
                <w:sz w:val="19"/>
                <w:szCs w:val="19"/>
              </w:rPr>
              <w:t>ПП</w:t>
            </w:r>
          </w:p>
          <w:p w:rsidR="00812674" w:rsidRPr="00812674" w:rsidRDefault="00812674" w:rsidP="001174F0">
            <w:pPr>
              <w:suppressAutoHyphens/>
              <w:jc w:val="center"/>
              <w:rPr>
                <w:kern w:val="2"/>
                <w:sz w:val="19"/>
                <w:szCs w:val="19"/>
              </w:rPr>
            </w:pPr>
            <w:r w:rsidRPr="00812674">
              <w:rPr>
                <w:kern w:val="2"/>
                <w:sz w:val="19"/>
                <w:szCs w:val="19"/>
              </w:rPr>
              <w:t>(кв. мет-ров)</w:t>
            </w:r>
          </w:p>
        </w:tc>
        <w:tc>
          <w:tcPr>
            <w:tcW w:w="254" w:type="pct"/>
            <w:vMerge w:val="restart"/>
            <w:shd w:val="clear" w:color="auto" w:fill="auto"/>
          </w:tcPr>
          <w:p w:rsidR="00812674" w:rsidRPr="00812674" w:rsidRDefault="00812674" w:rsidP="001174F0">
            <w:pPr>
              <w:suppressAutoHyphens/>
              <w:jc w:val="center"/>
              <w:rPr>
                <w:kern w:val="2"/>
                <w:sz w:val="19"/>
                <w:szCs w:val="19"/>
              </w:rPr>
            </w:pPr>
            <w:r w:rsidRPr="00812674">
              <w:rPr>
                <w:kern w:val="2"/>
                <w:sz w:val="19"/>
                <w:szCs w:val="19"/>
              </w:rPr>
              <w:t>стоимость</w:t>
            </w:r>
          </w:p>
          <w:p w:rsidR="00812674" w:rsidRPr="00812674" w:rsidRDefault="00812674" w:rsidP="001174F0">
            <w:pPr>
              <w:suppressAutoHyphens/>
              <w:jc w:val="center"/>
              <w:rPr>
                <w:kern w:val="2"/>
                <w:sz w:val="19"/>
                <w:szCs w:val="19"/>
              </w:rPr>
            </w:pPr>
            <w:r w:rsidRPr="00812674">
              <w:rPr>
                <w:kern w:val="2"/>
                <w:sz w:val="19"/>
                <w:szCs w:val="19"/>
              </w:rPr>
              <w:t>(рублей)</w:t>
            </w:r>
          </w:p>
        </w:tc>
        <w:tc>
          <w:tcPr>
            <w:tcW w:w="123" w:type="pct"/>
            <w:vMerge w:val="restart"/>
          </w:tcPr>
          <w:p w:rsidR="00812674" w:rsidRPr="00812674" w:rsidRDefault="00812674" w:rsidP="001174F0">
            <w:pPr>
              <w:suppressAutoHyphens/>
              <w:jc w:val="center"/>
              <w:rPr>
                <w:kern w:val="2"/>
                <w:sz w:val="19"/>
                <w:szCs w:val="19"/>
              </w:rPr>
            </w:pPr>
            <w:r w:rsidRPr="00812674">
              <w:rPr>
                <w:kern w:val="2"/>
                <w:sz w:val="19"/>
                <w:szCs w:val="19"/>
              </w:rPr>
              <w:t>стои-мость</w:t>
            </w:r>
          </w:p>
          <w:p w:rsidR="00812674" w:rsidRPr="00812674" w:rsidRDefault="00812674" w:rsidP="001174F0">
            <w:pPr>
              <w:suppressAutoHyphens/>
              <w:jc w:val="center"/>
              <w:rPr>
                <w:kern w:val="2"/>
                <w:sz w:val="19"/>
                <w:szCs w:val="19"/>
              </w:rPr>
            </w:pPr>
            <w:r w:rsidRPr="00812674">
              <w:rPr>
                <w:kern w:val="2"/>
                <w:sz w:val="19"/>
                <w:szCs w:val="19"/>
              </w:rPr>
              <w:t>(руб-лей)</w:t>
            </w:r>
          </w:p>
        </w:tc>
        <w:tc>
          <w:tcPr>
            <w:tcW w:w="154" w:type="pct"/>
            <w:vMerge w:val="restart"/>
            <w:shd w:val="clear" w:color="FFFFFF" w:fill="FFFFFF"/>
          </w:tcPr>
          <w:p w:rsidR="00812674" w:rsidRPr="00812674" w:rsidRDefault="00812674" w:rsidP="001174F0">
            <w:pPr>
              <w:suppressAutoHyphens/>
              <w:jc w:val="center"/>
              <w:rPr>
                <w:kern w:val="2"/>
                <w:sz w:val="19"/>
                <w:szCs w:val="19"/>
              </w:rPr>
            </w:pPr>
            <w:r w:rsidRPr="00812674">
              <w:rPr>
                <w:kern w:val="2"/>
                <w:sz w:val="19"/>
                <w:szCs w:val="19"/>
              </w:rPr>
              <w:t>пло</w:t>
            </w:r>
            <w:r w:rsidRPr="00812674">
              <w:rPr>
                <w:kern w:val="2"/>
                <w:sz w:val="19"/>
                <w:szCs w:val="19"/>
              </w:rPr>
              <w:softHyphen/>
              <w:t>щадь</w:t>
            </w:r>
          </w:p>
          <w:p w:rsidR="00812674" w:rsidRPr="00812674" w:rsidRDefault="00812674" w:rsidP="001174F0">
            <w:pPr>
              <w:suppressAutoHyphens/>
              <w:jc w:val="center"/>
              <w:rPr>
                <w:kern w:val="2"/>
                <w:sz w:val="19"/>
                <w:szCs w:val="19"/>
              </w:rPr>
            </w:pPr>
            <w:r w:rsidRPr="00812674">
              <w:rPr>
                <w:kern w:val="2"/>
                <w:sz w:val="19"/>
                <w:szCs w:val="19"/>
              </w:rPr>
              <w:t>(кв. метров)</w:t>
            </w:r>
          </w:p>
        </w:tc>
        <w:tc>
          <w:tcPr>
            <w:tcW w:w="128" w:type="pct"/>
            <w:vMerge w:val="restart"/>
            <w:shd w:val="clear" w:color="FFFFFF" w:fill="FFFFFF"/>
          </w:tcPr>
          <w:p w:rsidR="00812674" w:rsidRPr="00812674" w:rsidRDefault="00812674" w:rsidP="001174F0">
            <w:pPr>
              <w:suppressAutoHyphens/>
              <w:jc w:val="center"/>
              <w:rPr>
                <w:kern w:val="2"/>
                <w:sz w:val="19"/>
                <w:szCs w:val="19"/>
              </w:rPr>
            </w:pPr>
            <w:r w:rsidRPr="00812674">
              <w:rPr>
                <w:kern w:val="2"/>
                <w:sz w:val="19"/>
                <w:szCs w:val="19"/>
              </w:rPr>
              <w:t>пло</w:t>
            </w:r>
            <w:r w:rsidRPr="00812674">
              <w:rPr>
                <w:kern w:val="2"/>
                <w:sz w:val="19"/>
                <w:szCs w:val="19"/>
              </w:rPr>
              <w:softHyphen/>
              <w:t>щадь</w:t>
            </w:r>
          </w:p>
          <w:p w:rsidR="00812674" w:rsidRPr="00812674" w:rsidRDefault="00812674" w:rsidP="001174F0">
            <w:pPr>
              <w:suppressAutoHyphens/>
              <w:jc w:val="center"/>
              <w:rPr>
                <w:kern w:val="2"/>
                <w:sz w:val="19"/>
                <w:szCs w:val="19"/>
              </w:rPr>
            </w:pPr>
            <w:r w:rsidRPr="00812674">
              <w:rPr>
                <w:kern w:val="2"/>
                <w:sz w:val="19"/>
                <w:szCs w:val="19"/>
              </w:rPr>
              <w:t>(кв. мет-ров)</w:t>
            </w:r>
          </w:p>
        </w:tc>
        <w:tc>
          <w:tcPr>
            <w:tcW w:w="129" w:type="pct"/>
            <w:vMerge w:val="restart"/>
            <w:shd w:val="clear" w:color="FFFFFF" w:fill="FFFFFF"/>
          </w:tcPr>
          <w:p w:rsidR="00812674" w:rsidRPr="00812674" w:rsidRDefault="00812674" w:rsidP="001174F0">
            <w:pPr>
              <w:suppressAutoHyphens/>
              <w:jc w:val="center"/>
              <w:rPr>
                <w:kern w:val="2"/>
                <w:sz w:val="19"/>
                <w:szCs w:val="19"/>
              </w:rPr>
            </w:pPr>
            <w:r w:rsidRPr="00812674">
              <w:rPr>
                <w:kern w:val="2"/>
                <w:sz w:val="19"/>
                <w:szCs w:val="19"/>
              </w:rPr>
              <w:t>пло</w:t>
            </w:r>
            <w:r w:rsidRPr="00812674">
              <w:rPr>
                <w:kern w:val="2"/>
                <w:sz w:val="19"/>
                <w:szCs w:val="19"/>
              </w:rPr>
              <w:softHyphen/>
            </w:r>
            <w:r w:rsidRPr="00812674">
              <w:rPr>
                <w:spacing w:val="-10"/>
                <w:kern w:val="2"/>
                <w:sz w:val="19"/>
                <w:szCs w:val="19"/>
              </w:rPr>
              <w:t>щадь</w:t>
            </w:r>
          </w:p>
          <w:p w:rsidR="00812674" w:rsidRPr="00812674" w:rsidRDefault="00812674" w:rsidP="001174F0">
            <w:pPr>
              <w:suppressAutoHyphens/>
              <w:jc w:val="center"/>
              <w:rPr>
                <w:kern w:val="2"/>
                <w:sz w:val="19"/>
                <w:szCs w:val="19"/>
              </w:rPr>
            </w:pPr>
            <w:r w:rsidRPr="00812674">
              <w:rPr>
                <w:kern w:val="2"/>
                <w:sz w:val="19"/>
                <w:szCs w:val="19"/>
              </w:rPr>
              <w:t>(кв. мет</w:t>
            </w:r>
            <w:r w:rsidRPr="00812674">
              <w:rPr>
                <w:kern w:val="2"/>
                <w:sz w:val="19"/>
                <w:szCs w:val="19"/>
              </w:rPr>
              <w:softHyphen/>
              <w:t>ров)</w:t>
            </w:r>
          </w:p>
        </w:tc>
        <w:tc>
          <w:tcPr>
            <w:tcW w:w="179" w:type="pct"/>
            <w:vMerge w:val="restart"/>
            <w:shd w:val="clear" w:color="FFFFFF" w:fill="FFFFFF"/>
          </w:tcPr>
          <w:p w:rsidR="00812674" w:rsidRPr="00812674" w:rsidRDefault="00812674" w:rsidP="001174F0">
            <w:pPr>
              <w:suppressAutoHyphens/>
              <w:jc w:val="center"/>
              <w:rPr>
                <w:kern w:val="2"/>
                <w:sz w:val="19"/>
                <w:szCs w:val="19"/>
              </w:rPr>
            </w:pPr>
            <w:r w:rsidRPr="00812674">
              <w:rPr>
                <w:kern w:val="2"/>
                <w:sz w:val="19"/>
                <w:szCs w:val="19"/>
              </w:rPr>
              <w:t>площадь</w:t>
            </w:r>
          </w:p>
          <w:p w:rsidR="00812674" w:rsidRPr="00812674" w:rsidRDefault="00812674" w:rsidP="001174F0">
            <w:pPr>
              <w:suppressAutoHyphens/>
              <w:jc w:val="center"/>
              <w:rPr>
                <w:kern w:val="2"/>
                <w:sz w:val="19"/>
                <w:szCs w:val="19"/>
              </w:rPr>
            </w:pPr>
            <w:r w:rsidRPr="00812674">
              <w:rPr>
                <w:kern w:val="2"/>
                <w:sz w:val="19"/>
                <w:szCs w:val="19"/>
              </w:rPr>
              <w:t>(кв. мет</w:t>
            </w:r>
            <w:r w:rsidRPr="00812674">
              <w:rPr>
                <w:kern w:val="2"/>
                <w:sz w:val="19"/>
                <w:szCs w:val="19"/>
              </w:rPr>
              <w:softHyphen/>
              <w:t>ров)</w:t>
            </w:r>
          </w:p>
        </w:tc>
      </w:tr>
      <w:tr w:rsidR="001174F0" w:rsidRPr="00812674" w:rsidTr="001174F0">
        <w:trPr>
          <w:tblHeader/>
        </w:trPr>
        <w:tc>
          <w:tcPr>
            <w:tcW w:w="79" w:type="pct"/>
            <w:vMerge/>
            <w:shd w:val="clear" w:color="auto" w:fill="auto"/>
          </w:tcPr>
          <w:p w:rsidR="00812674" w:rsidRPr="00812674" w:rsidRDefault="00812674" w:rsidP="001174F0">
            <w:pPr>
              <w:jc w:val="center"/>
              <w:rPr>
                <w:kern w:val="2"/>
              </w:rPr>
            </w:pPr>
          </w:p>
        </w:tc>
        <w:tc>
          <w:tcPr>
            <w:tcW w:w="295" w:type="pct"/>
            <w:vMerge/>
            <w:shd w:val="clear" w:color="auto" w:fill="auto"/>
          </w:tcPr>
          <w:p w:rsidR="00812674" w:rsidRPr="00812674" w:rsidRDefault="00812674" w:rsidP="001174F0">
            <w:pPr>
              <w:jc w:val="center"/>
              <w:rPr>
                <w:kern w:val="2"/>
              </w:rPr>
            </w:pPr>
          </w:p>
        </w:tc>
        <w:tc>
          <w:tcPr>
            <w:tcW w:w="197" w:type="pct"/>
            <w:vMerge/>
            <w:shd w:val="clear" w:color="auto" w:fill="auto"/>
          </w:tcPr>
          <w:p w:rsidR="00812674" w:rsidRPr="00812674" w:rsidRDefault="00812674" w:rsidP="001174F0">
            <w:pPr>
              <w:jc w:val="center"/>
              <w:rPr>
                <w:kern w:val="2"/>
              </w:rPr>
            </w:pPr>
          </w:p>
        </w:tc>
        <w:tc>
          <w:tcPr>
            <w:tcW w:w="278" w:type="pct"/>
            <w:vMerge/>
            <w:shd w:val="clear" w:color="FFFFFF" w:fill="FFFFFF"/>
          </w:tcPr>
          <w:p w:rsidR="00812674" w:rsidRPr="00812674" w:rsidRDefault="00812674" w:rsidP="001174F0">
            <w:pPr>
              <w:jc w:val="center"/>
              <w:rPr>
                <w:kern w:val="2"/>
              </w:rPr>
            </w:pPr>
          </w:p>
        </w:tc>
        <w:tc>
          <w:tcPr>
            <w:tcW w:w="187" w:type="pct"/>
            <w:vMerge/>
            <w:shd w:val="clear" w:color="auto" w:fill="auto"/>
          </w:tcPr>
          <w:p w:rsidR="00812674" w:rsidRPr="00812674" w:rsidRDefault="00812674" w:rsidP="001174F0">
            <w:pPr>
              <w:jc w:val="center"/>
              <w:rPr>
                <w:kern w:val="2"/>
              </w:rPr>
            </w:pPr>
          </w:p>
        </w:tc>
        <w:tc>
          <w:tcPr>
            <w:tcW w:w="185" w:type="pct"/>
            <w:vMerge/>
            <w:shd w:val="clear" w:color="auto" w:fill="auto"/>
          </w:tcPr>
          <w:p w:rsidR="00812674" w:rsidRPr="00812674" w:rsidRDefault="00812674" w:rsidP="001174F0">
            <w:pPr>
              <w:jc w:val="center"/>
              <w:rPr>
                <w:kern w:val="2"/>
              </w:rPr>
            </w:pPr>
          </w:p>
        </w:tc>
        <w:tc>
          <w:tcPr>
            <w:tcW w:w="281" w:type="pct"/>
            <w:vMerge/>
            <w:shd w:val="clear" w:color="auto" w:fill="auto"/>
          </w:tcPr>
          <w:p w:rsidR="00812674" w:rsidRPr="00812674" w:rsidRDefault="00812674" w:rsidP="001174F0">
            <w:pPr>
              <w:jc w:val="center"/>
              <w:rPr>
                <w:kern w:val="2"/>
              </w:rPr>
            </w:pPr>
          </w:p>
        </w:tc>
        <w:tc>
          <w:tcPr>
            <w:tcW w:w="121" w:type="pct"/>
            <w:vMerge/>
            <w:shd w:val="clear" w:color="FFFFFF" w:fill="FFFFFF"/>
          </w:tcPr>
          <w:p w:rsidR="00812674" w:rsidRPr="00812674" w:rsidRDefault="00812674" w:rsidP="001174F0">
            <w:pPr>
              <w:jc w:val="center"/>
              <w:rPr>
                <w:kern w:val="2"/>
              </w:rPr>
            </w:pPr>
          </w:p>
        </w:tc>
        <w:tc>
          <w:tcPr>
            <w:tcW w:w="98" w:type="pct"/>
            <w:vMerge/>
            <w:shd w:val="clear" w:color="FFFFFF" w:fill="FFFFFF"/>
          </w:tcPr>
          <w:p w:rsidR="00812674" w:rsidRPr="00812674" w:rsidRDefault="00812674" w:rsidP="001174F0">
            <w:pPr>
              <w:jc w:val="center"/>
              <w:rPr>
                <w:kern w:val="2"/>
              </w:rPr>
            </w:pPr>
          </w:p>
        </w:tc>
        <w:tc>
          <w:tcPr>
            <w:tcW w:w="100" w:type="pct"/>
            <w:vMerge/>
            <w:shd w:val="clear" w:color="auto" w:fill="auto"/>
          </w:tcPr>
          <w:p w:rsidR="00812674" w:rsidRPr="00812674" w:rsidRDefault="00812674" w:rsidP="001174F0">
            <w:pPr>
              <w:jc w:val="center"/>
              <w:rPr>
                <w:kern w:val="2"/>
              </w:rPr>
            </w:pPr>
          </w:p>
        </w:tc>
        <w:tc>
          <w:tcPr>
            <w:tcW w:w="88" w:type="pct"/>
            <w:vMerge/>
            <w:shd w:val="clear" w:color="FFFFFF" w:fill="FFFFFF"/>
          </w:tcPr>
          <w:p w:rsidR="00812674" w:rsidRPr="00812674" w:rsidRDefault="00812674" w:rsidP="001174F0">
            <w:pPr>
              <w:jc w:val="center"/>
              <w:rPr>
                <w:kern w:val="2"/>
              </w:rPr>
            </w:pPr>
          </w:p>
        </w:tc>
        <w:tc>
          <w:tcPr>
            <w:tcW w:w="158" w:type="pct"/>
            <w:vMerge/>
            <w:shd w:val="clear" w:color="auto" w:fill="auto"/>
          </w:tcPr>
          <w:p w:rsidR="00812674" w:rsidRPr="00812674" w:rsidRDefault="00812674" w:rsidP="001174F0">
            <w:pPr>
              <w:jc w:val="center"/>
              <w:rPr>
                <w:kern w:val="2"/>
              </w:rPr>
            </w:pPr>
          </w:p>
        </w:tc>
        <w:tc>
          <w:tcPr>
            <w:tcW w:w="123" w:type="pct"/>
            <w:vMerge/>
          </w:tcPr>
          <w:p w:rsidR="00812674" w:rsidRPr="00812674" w:rsidRDefault="00812674" w:rsidP="001174F0">
            <w:pPr>
              <w:jc w:val="center"/>
              <w:rPr>
                <w:kern w:val="2"/>
              </w:rPr>
            </w:pPr>
          </w:p>
        </w:tc>
        <w:tc>
          <w:tcPr>
            <w:tcW w:w="159" w:type="pct"/>
            <w:vMerge/>
            <w:shd w:val="clear" w:color="auto" w:fill="auto"/>
          </w:tcPr>
          <w:p w:rsidR="00812674" w:rsidRPr="00812674" w:rsidRDefault="00812674" w:rsidP="001174F0">
            <w:pPr>
              <w:jc w:val="center"/>
              <w:rPr>
                <w:kern w:val="2"/>
              </w:rPr>
            </w:pPr>
          </w:p>
        </w:tc>
        <w:tc>
          <w:tcPr>
            <w:tcW w:w="153" w:type="pct"/>
            <w:vMerge/>
            <w:shd w:val="clear" w:color="auto" w:fill="auto"/>
          </w:tcPr>
          <w:p w:rsidR="00812674" w:rsidRPr="00812674" w:rsidRDefault="00812674" w:rsidP="001174F0">
            <w:pPr>
              <w:jc w:val="center"/>
              <w:rPr>
                <w:kern w:val="2"/>
              </w:rPr>
            </w:pPr>
          </w:p>
        </w:tc>
        <w:tc>
          <w:tcPr>
            <w:tcW w:w="282" w:type="pct"/>
            <w:vMerge/>
            <w:shd w:val="clear" w:color="auto" w:fill="auto"/>
          </w:tcPr>
          <w:p w:rsidR="00812674" w:rsidRPr="00812674" w:rsidRDefault="00812674" w:rsidP="001174F0">
            <w:pPr>
              <w:jc w:val="center"/>
              <w:rPr>
                <w:kern w:val="2"/>
              </w:rPr>
            </w:pPr>
          </w:p>
        </w:tc>
        <w:tc>
          <w:tcPr>
            <w:tcW w:w="126" w:type="pct"/>
            <w:vMerge/>
            <w:shd w:val="clear" w:color="auto" w:fill="auto"/>
          </w:tcPr>
          <w:p w:rsidR="00812674" w:rsidRPr="00812674" w:rsidRDefault="00812674" w:rsidP="001174F0">
            <w:pPr>
              <w:jc w:val="center"/>
              <w:rPr>
                <w:kern w:val="2"/>
              </w:rPr>
            </w:pPr>
          </w:p>
        </w:tc>
        <w:tc>
          <w:tcPr>
            <w:tcW w:w="124" w:type="pct"/>
            <w:vMerge/>
            <w:tcBorders>
              <w:right w:val="single" w:sz="4" w:space="0" w:color="auto"/>
            </w:tcBorders>
            <w:shd w:val="clear" w:color="auto" w:fill="auto"/>
          </w:tcPr>
          <w:p w:rsidR="00812674" w:rsidRPr="00812674" w:rsidRDefault="00812674" w:rsidP="001174F0">
            <w:pPr>
              <w:suppressAutoHyphens/>
              <w:jc w:val="center"/>
              <w:rPr>
                <w:kern w:val="2"/>
              </w:rPr>
            </w:pPr>
          </w:p>
        </w:tc>
        <w:tc>
          <w:tcPr>
            <w:tcW w:w="186" w:type="pct"/>
            <w:tcBorders>
              <w:left w:val="single" w:sz="4" w:space="0" w:color="auto"/>
            </w:tcBorders>
            <w:shd w:val="clear" w:color="auto" w:fill="auto"/>
          </w:tcPr>
          <w:p w:rsidR="00812674" w:rsidRPr="00812674" w:rsidRDefault="00812674" w:rsidP="001174F0">
            <w:pPr>
              <w:suppressAutoHyphens/>
              <w:jc w:val="center"/>
              <w:rPr>
                <w:kern w:val="2"/>
              </w:rPr>
            </w:pPr>
            <w:r w:rsidRPr="00812674">
              <w:rPr>
                <w:kern w:val="2"/>
              </w:rPr>
              <w:t>ПП</w:t>
            </w:r>
          </w:p>
          <w:p w:rsidR="00812674" w:rsidRPr="00812674" w:rsidRDefault="00812674" w:rsidP="001174F0">
            <w:pPr>
              <w:suppressAutoHyphens/>
              <w:jc w:val="center"/>
              <w:rPr>
                <w:kern w:val="2"/>
              </w:rPr>
            </w:pPr>
            <w:r w:rsidRPr="00812674">
              <w:rPr>
                <w:kern w:val="2"/>
              </w:rPr>
              <w:t>(кв. мет</w:t>
            </w:r>
            <w:r w:rsidRPr="00812674">
              <w:rPr>
                <w:kern w:val="2"/>
              </w:rPr>
              <w:softHyphen/>
              <w:t>ров)</w:t>
            </w:r>
          </w:p>
        </w:tc>
        <w:tc>
          <w:tcPr>
            <w:tcW w:w="252" w:type="pct"/>
            <w:shd w:val="clear" w:color="auto" w:fill="auto"/>
          </w:tcPr>
          <w:p w:rsidR="00812674" w:rsidRPr="00812674" w:rsidRDefault="00812674" w:rsidP="001174F0">
            <w:pPr>
              <w:suppressAutoHyphens/>
              <w:jc w:val="center"/>
              <w:rPr>
                <w:kern w:val="2"/>
              </w:rPr>
            </w:pPr>
            <w:r w:rsidRPr="00812674">
              <w:rPr>
                <w:kern w:val="2"/>
              </w:rPr>
              <w:t>стоимость</w:t>
            </w:r>
          </w:p>
          <w:p w:rsidR="00812674" w:rsidRPr="00812674" w:rsidRDefault="00812674" w:rsidP="001174F0">
            <w:pPr>
              <w:suppressAutoHyphens/>
              <w:jc w:val="center"/>
              <w:rPr>
                <w:kern w:val="2"/>
              </w:rPr>
            </w:pPr>
            <w:r w:rsidRPr="00812674">
              <w:rPr>
                <w:kern w:val="2"/>
              </w:rPr>
              <w:t>(рублей)</w:t>
            </w:r>
          </w:p>
        </w:tc>
        <w:tc>
          <w:tcPr>
            <w:tcW w:w="156" w:type="pct"/>
            <w:shd w:val="clear" w:color="auto" w:fill="auto"/>
          </w:tcPr>
          <w:p w:rsidR="00812674" w:rsidRPr="00812674" w:rsidRDefault="00812674" w:rsidP="001174F0">
            <w:pPr>
              <w:suppressAutoHyphens/>
              <w:jc w:val="center"/>
              <w:rPr>
                <w:kern w:val="2"/>
              </w:rPr>
            </w:pPr>
            <w:r w:rsidRPr="00812674">
              <w:rPr>
                <w:kern w:val="2"/>
              </w:rPr>
              <w:t>ПП</w:t>
            </w:r>
          </w:p>
          <w:p w:rsidR="00812674" w:rsidRPr="00812674" w:rsidRDefault="00812674" w:rsidP="001174F0">
            <w:pPr>
              <w:suppressAutoHyphens/>
              <w:jc w:val="center"/>
              <w:rPr>
                <w:kern w:val="2"/>
              </w:rPr>
            </w:pPr>
            <w:r w:rsidRPr="00812674">
              <w:rPr>
                <w:kern w:val="2"/>
              </w:rPr>
              <w:t>(кв. мет-ров)</w:t>
            </w:r>
          </w:p>
        </w:tc>
        <w:tc>
          <w:tcPr>
            <w:tcW w:w="249" w:type="pct"/>
            <w:shd w:val="clear" w:color="auto" w:fill="auto"/>
          </w:tcPr>
          <w:p w:rsidR="00812674" w:rsidRPr="00812674" w:rsidRDefault="00812674" w:rsidP="001174F0">
            <w:pPr>
              <w:suppressAutoHyphens/>
              <w:jc w:val="center"/>
              <w:rPr>
                <w:kern w:val="2"/>
              </w:rPr>
            </w:pPr>
            <w:r w:rsidRPr="00812674">
              <w:rPr>
                <w:kern w:val="2"/>
              </w:rPr>
              <w:t>стоимость</w:t>
            </w:r>
          </w:p>
          <w:p w:rsidR="00812674" w:rsidRPr="00812674" w:rsidRDefault="00812674" w:rsidP="001174F0">
            <w:pPr>
              <w:suppressAutoHyphens/>
              <w:jc w:val="center"/>
              <w:rPr>
                <w:kern w:val="2"/>
              </w:rPr>
            </w:pPr>
            <w:r w:rsidRPr="00812674">
              <w:rPr>
                <w:kern w:val="2"/>
              </w:rPr>
              <w:t>(рублей)</w:t>
            </w:r>
          </w:p>
        </w:tc>
        <w:tc>
          <w:tcPr>
            <w:tcW w:w="156" w:type="pct"/>
            <w:vMerge/>
            <w:shd w:val="clear" w:color="auto" w:fill="auto"/>
          </w:tcPr>
          <w:p w:rsidR="00812674" w:rsidRPr="00812674" w:rsidRDefault="00812674" w:rsidP="001174F0">
            <w:pPr>
              <w:jc w:val="center"/>
              <w:rPr>
                <w:kern w:val="2"/>
              </w:rPr>
            </w:pPr>
          </w:p>
        </w:tc>
        <w:tc>
          <w:tcPr>
            <w:tcW w:w="254" w:type="pct"/>
            <w:vMerge/>
            <w:shd w:val="clear" w:color="auto" w:fill="auto"/>
          </w:tcPr>
          <w:p w:rsidR="00812674" w:rsidRPr="00812674" w:rsidRDefault="00812674" w:rsidP="001174F0">
            <w:pPr>
              <w:jc w:val="center"/>
              <w:rPr>
                <w:kern w:val="2"/>
              </w:rPr>
            </w:pPr>
          </w:p>
        </w:tc>
        <w:tc>
          <w:tcPr>
            <w:tcW w:w="123" w:type="pct"/>
            <w:vMerge/>
          </w:tcPr>
          <w:p w:rsidR="00812674" w:rsidRPr="00812674" w:rsidRDefault="00812674" w:rsidP="001174F0">
            <w:pPr>
              <w:jc w:val="center"/>
              <w:rPr>
                <w:kern w:val="2"/>
              </w:rPr>
            </w:pPr>
          </w:p>
        </w:tc>
        <w:tc>
          <w:tcPr>
            <w:tcW w:w="154" w:type="pct"/>
            <w:vMerge/>
            <w:shd w:val="clear" w:color="FFFFFF" w:fill="FFFFFF"/>
          </w:tcPr>
          <w:p w:rsidR="00812674" w:rsidRPr="00812674" w:rsidRDefault="00812674" w:rsidP="001174F0">
            <w:pPr>
              <w:jc w:val="center"/>
              <w:rPr>
                <w:kern w:val="2"/>
              </w:rPr>
            </w:pPr>
          </w:p>
        </w:tc>
        <w:tc>
          <w:tcPr>
            <w:tcW w:w="128" w:type="pct"/>
            <w:vMerge/>
            <w:shd w:val="clear" w:color="FFFFFF" w:fill="FFFFFF"/>
          </w:tcPr>
          <w:p w:rsidR="00812674" w:rsidRPr="00812674" w:rsidRDefault="00812674" w:rsidP="001174F0">
            <w:pPr>
              <w:jc w:val="center"/>
              <w:rPr>
                <w:kern w:val="2"/>
              </w:rPr>
            </w:pPr>
          </w:p>
        </w:tc>
        <w:tc>
          <w:tcPr>
            <w:tcW w:w="129" w:type="pct"/>
            <w:vMerge/>
            <w:shd w:val="clear" w:color="FFFFFF" w:fill="FFFFFF"/>
          </w:tcPr>
          <w:p w:rsidR="00812674" w:rsidRPr="00812674" w:rsidRDefault="00812674" w:rsidP="001174F0">
            <w:pPr>
              <w:jc w:val="center"/>
              <w:rPr>
                <w:kern w:val="2"/>
              </w:rPr>
            </w:pPr>
          </w:p>
        </w:tc>
        <w:tc>
          <w:tcPr>
            <w:tcW w:w="179" w:type="pct"/>
            <w:vMerge/>
            <w:shd w:val="clear" w:color="FFFFFF" w:fill="FFFFFF"/>
          </w:tcPr>
          <w:p w:rsidR="00812674" w:rsidRPr="00812674" w:rsidRDefault="00812674" w:rsidP="001174F0">
            <w:pPr>
              <w:jc w:val="center"/>
              <w:rPr>
                <w:kern w:val="2"/>
              </w:rPr>
            </w:pPr>
          </w:p>
        </w:tc>
      </w:tr>
    </w:tbl>
    <w:p w:rsidR="00812674" w:rsidRPr="00812674" w:rsidRDefault="00812674" w:rsidP="001174F0">
      <w:pPr>
        <w:rPr>
          <w:sz w:val="2"/>
          <w:szCs w:val="2"/>
        </w:rPr>
      </w:pPr>
    </w:p>
    <w:tbl>
      <w:tblPr>
        <w:tblW w:w="50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2"/>
        <w:gridCol w:w="1291"/>
        <w:gridCol w:w="830"/>
        <w:gridCol w:w="1209"/>
        <w:gridCol w:w="799"/>
        <w:gridCol w:w="799"/>
        <w:gridCol w:w="1217"/>
        <w:gridCol w:w="518"/>
        <w:gridCol w:w="427"/>
        <w:gridCol w:w="427"/>
        <w:gridCol w:w="388"/>
        <w:gridCol w:w="673"/>
        <w:gridCol w:w="539"/>
        <w:gridCol w:w="673"/>
        <w:gridCol w:w="673"/>
        <w:gridCol w:w="1217"/>
        <w:gridCol w:w="539"/>
        <w:gridCol w:w="539"/>
        <w:gridCol w:w="807"/>
        <w:gridCol w:w="1079"/>
        <w:gridCol w:w="673"/>
        <w:gridCol w:w="1079"/>
        <w:gridCol w:w="673"/>
        <w:gridCol w:w="1079"/>
        <w:gridCol w:w="539"/>
        <w:gridCol w:w="673"/>
        <w:gridCol w:w="539"/>
        <w:gridCol w:w="539"/>
        <w:gridCol w:w="798"/>
      </w:tblGrid>
      <w:tr w:rsidR="00812674" w:rsidRPr="00812674" w:rsidTr="001174F0">
        <w:trPr>
          <w:tblHeader/>
        </w:trPr>
        <w:tc>
          <w:tcPr>
            <w:tcW w:w="79" w:type="pct"/>
            <w:shd w:val="clear" w:color="auto" w:fill="auto"/>
            <w:hideMark/>
          </w:tcPr>
          <w:p w:rsidR="00812674" w:rsidRPr="00812674" w:rsidRDefault="00812674" w:rsidP="001174F0">
            <w:pPr>
              <w:jc w:val="center"/>
              <w:rPr>
                <w:kern w:val="2"/>
              </w:rPr>
            </w:pPr>
            <w:r w:rsidRPr="00812674">
              <w:rPr>
                <w:kern w:val="2"/>
              </w:rPr>
              <w:t>1</w:t>
            </w:r>
          </w:p>
        </w:tc>
        <w:tc>
          <w:tcPr>
            <w:tcW w:w="299" w:type="pct"/>
            <w:shd w:val="clear" w:color="auto" w:fill="auto"/>
            <w:hideMark/>
          </w:tcPr>
          <w:p w:rsidR="00812674" w:rsidRPr="00812674" w:rsidRDefault="00812674" w:rsidP="001174F0">
            <w:pPr>
              <w:ind w:left="57" w:right="57"/>
              <w:jc w:val="center"/>
              <w:rPr>
                <w:kern w:val="2"/>
              </w:rPr>
            </w:pPr>
            <w:r w:rsidRPr="00812674">
              <w:rPr>
                <w:kern w:val="2"/>
              </w:rPr>
              <w:t>2</w:t>
            </w:r>
          </w:p>
        </w:tc>
        <w:tc>
          <w:tcPr>
            <w:tcW w:w="192" w:type="pct"/>
            <w:shd w:val="clear" w:color="auto" w:fill="auto"/>
            <w:hideMark/>
          </w:tcPr>
          <w:p w:rsidR="00812674" w:rsidRPr="00812674" w:rsidRDefault="00812674" w:rsidP="001174F0">
            <w:pPr>
              <w:jc w:val="center"/>
              <w:rPr>
                <w:spacing w:val="-10"/>
                <w:kern w:val="2"/>
              </w:rPr>
            </w:pPr>
            <w:r w:rsidRPr="00812674">
              <w:rPr>
                <w:spacing w:val="-10"/>
                <w:kern w:val="2"/>
              </w:rPr>
              <w:t>3</w:t>
            </w:r>
          </w:p>
        </w:tc>
        <w:tc>
          <w:tcPr>
            <w:tcW w:w="280" w:type="pct"/>
            <w:shd w:val="clear" w:color="FFFFFF" w:fill="FFFFFF"/>
            <w:hideMark/>
          </w:tcPr>
          <w:p w:rsidR="00812674" w:rsidRPr="00812674" w:rsidRDefault="00812674" w:rsidP="001174F0">
            <w:pPr>
              <w:jc w:val="center"/>
              <w:rPr>
                <w:spacing w:val="-10"/>
                <w:kern w:val="2"/>
              </w:rPr>
            </w:pPr>
            <w:r w:rsidRPr="00812674">
              <w:rPr>
                <w:spacing w:val="-10"/>
                <w:kern w:val="2"/>
              </w:rPr>
              <w:t>4</w:t>
            </w:r>
          </w:p>
        </w:tc>
        <w:tc>
          <w:tcPr>
            <w:tcW w:w="185" w:type="pct"/>
            <w:shd w:val="clear" w:color="auto" w:fill="auto"/>
            <w:hideMark/>
          </w:tcPr>
          <w:p w:rsidR="00812674" w:rsidRPr="00812674" w:rsidRDefault="00812674" w:rsidP="001174F0">
            <w:pPr>
              <w:jc w:val="center"/>
              <w:rPr>
                <w:spacing w:val="-10"/>
                <w:kern w:val="2"/>
              </w:rPr>
            </w:pPr>
            <w:r w:rsidRPr="00812674">
              <w:rPr>
                <w:spacing w:val="-10"/>
                <w:kern w:val="2"/>
              </w:rPr>
              <w:t>5</w:t>
            </w:r>
          </w:p>
        </w:tc>
        <w:tc>
          <w:tcPr>
            <w:tcW w:w="185" w:type="pct"/>
            <w:shd w:val="clear" w:color="auto" w:fill="auto"/>
            <w:hideMark/>
          </w:tcPr>
          <w:p w:rsidR="00812674" w:rsidRPr="00812674" w:rsidRDefault="00812674" w:rsidP="001174F0">
            <w:pPr>
              <w:jc w:val="center"/>
              <w:rPr>
                <w:spacing w:val="-10"/>
                <w:kern w:val="2"/>
              </w:rPr>
            </w:pPr>
            <w:r w:rsidRPr="00812674">
              <w:rPr>
                <w:spacing w:val="-10"/>
                <w:kern w:val="2"/>
              </w:rPr>
              <w:t>6</w:t>
            </w:r>
          </w:p>
        </w:tc>
        <w:tc>
          <w:tcPr>
            <w:tcW w:w="282" w:type="pct"/>
            <w:shd w:val="clear" w:color="auto" w:fill="auto"/>
            <w:hideMark/>
          </w:tcPr>
          <w:p w:rsidR="00812674" w:rsidRPr="00812674" w:rsidRDefault="00812674" w:rsidP="001174F0">
            <w:pPr>
              <w:jc w:val="center"/>
              <w:rPr>
                <w:spacing w:val="-10"/>
                <w:kern w:val="2"/>
              </w:rPr>
            </w:pPr>
            <w:r w:rsidRPr="00812674">
              <w:rPr>
                <w:spacing w:val="-10"/>
                <w:kern w:val="2"/>
              </w:rPr>
              <w:t>7</w:t>
            </w:r>
          </w:p>
        </w:tc>
        <w:tc>
          <w:tcPr>
            <w:tcW w:w="120" w:type="pct"/>
            <w:shd w:val="clear" w:color="FFFFFF" w:fill="FFFFFF"/>
            <w:hideMark/>
          </w:tcPr>
          <w:p w:rsidR="00812674" w:rsidRPr="00812674" w:rsidRDefault="00812674" w:rsidP="001174F0">
            <w:pPr>
              <w:jc w:val="center"/>
              <w:rPr>
                <w:spacing w:val="-10"/>
                <w:kern w:val="2"/>
              </w:rPr>
            </w:pPr>
            <w:r w:rsidRPr="00812674">
              <w:rPr>
                <w:spacing w:val="-10"/>
                <w:kern w:val="2"/>
              </w:rPr>
              <w:t>8</w:t>
            </w:r>
          </w:p>
        </w:tc>
        <w:tc>
          <w:tcPr>
            <w:tcW w:w="99" w:type="pct"/>
            <w:shd w:val="clear" w:color="FFFFFF" w:fill="FFFFFF"/>
            <w:hideMark/>
          </w:tcPr>
          <w:p w:rsidR="00812674" w:rsidRPr="00812674" w:rsidRDefault="00812674" w:rsidP="001174F0">
            <w:pPr>
              <w:jc w:val="center"/>
              <w:rPr>
                <w:spacing w:val="-10"/>
                <w:kern w:val="2"/>
              </w:rPr>
            </w:pPr>
            <w:r w:rsidRPr="00812674">
              <w:rPr>
                <w:spacing w:val="-10"/>
                <w:kern w:val="2"/>
              </w:rPr>
              <w:t>9</w:t>
            </w:r>
          </w:p>
        </w:tc>
        <w:tc>
          <w:tcPr>
            <w:tcW w:w="99" w:type="pct"/>
            <w:shd w:val="clear" w:color="auto" w:fill="auto"/>
            <w:hideMark/>
          </w:tcPr>
          <w:p w:rsidR="00812674" w:rsidRPr="00812674" w:rsidRDefault="00812674" w:rsidP="001174F0">
            <w:pPr>
              <w:jc w:val="center"/>
              <w:rPr>
                <w:spacing w:val="-10"/>
                <w:kern w:val="2"/>
              </w:rPr>
            </w:pPr>
            <w:r w:rsidRPr="00812674">
              <w:rPr>
                <w:spacing w:val="-10"/>
                <w:kern w:val="2"/>
              </w:rPr>
              <w:t>10</w:t>
            </w:r>
          </w:p>
        </w:tc>
        <w:tc>
          <w:tcPr>
            <w:tcW w:w="90" w:type="pct"/>
            <w:shd w:val="clear" w:color="FFFFFF" w:fill="FFFFFF"/>
            <w:hideMark/>
          </w:tcPr>
          <w:p w:rsidR="00812674" w:rsidRPr="00812674" w:rsidRDefault="00812674" w:rsidP="001174F0">
            <w:pPr>
              <w:jc w:val="center"/>
              <w:rPr>
                <w:spacing w:val="-10"/>
                <w:kern w:val="2"/>
              </w:rPr>
            </w:pPr>
            <w:r w:rsidRPr="00812674">
              <w:rPr>
                <w:spacing w:val="-10"/>
                <w:kern w:val="2"/>
              </w:rPr>
              <w:t>11</w:t>
            </w:r>
          </w:p>
        </w:tc>
        <w:tc>
          <w:tcPr>
            <w:tcW w:w="156" w:type="pct"/>
            <w:shd w:val="clear" w:color="auto" w:fill="auto"/>
            <w:hideMark/>
          </w:tcPr>
          <w:p w:rsidR="00812674" w:rsidRPr="00812674" w:rsidRDefault="00812674" w:rsidP="001174F0">
            <w:pPr>
              <w:jc w:val="center"/>
              <w:rPr>
                <w:spacing w:val="-10"/>
                <w:kern w:val="2"/>
              </w:rPr>
            </w:pPr>
            <w:r w:rsidRPr="00812674">
              <w:rPr>
                <w:spacing w:val="-10"/>
                <w:kern w:val="2"/>
              </w:rPr>
              <w:t>12</w:t>
            </w:r>
          </w:p>
        </w:tc>
        <w:tc>
          <w:tcPr>
            <w:tcW w:w="125" w:type="pct"/>
          </w:tcPr>
          <w:p w:rsidR="00812674" w:rsidRPr="00812674" w:rsidRDefault="00812674" w:rsidP="001174F0">
            <w:pPr>
              <w:jc w:val="center"/>
              <w:rPr>
                <w:spacing w:val="-10"/>
                <w:kern w:val="2"/>
              </w:rPr>
            </w:pPr>
            <w:r w:rsidRPr="00812674">
              <w:rPr>
                <w:spacing w:val="-10"/>
                <w:kern w:val="2"/>
              </w:rPr>
              <w:t>13</w:t>
            </w:r>
          </w:p>
        </w:tc>
        <w:tc>
          <w:tcPr>
            <w:tcW w:w="156" w:type="pct"/>
            <w:shd w:val="clear" w:color="auto" w:fill="auto"/>
            <w:hideMark/>
          </w:tcPr>
          <w:p w:rsidR="00812674" w:rsidRPr="00812674" w:rsidRDefault="00812674" w:rsidP="001174F0">
            <w:pPr>
              <w:jc w:val="center"/>
              <w:rPr>
                <w:spacing w:val="-10"/>
                <w:kern w:val="2"/>
              </w:rPr>
            </w:pPr>
            <w:r w:rsidRPr="00812674">
              <w:rPr>
                <w:spacing w:val="-10"/>
                <w:kern w:val="2"/>
              </w:rPr>
              <w:t>14</w:t>
            </w:r>
          </w:p>
        </w:tc>
        <w:tc>
          <w:tcPr>
            <w:tcW w:w="156" w:type="pct"/>
            <w:shd w:val="clear" w:color="auto" w:fill="auto"/>
            <w:hideMark/>
          </w:tcPr>
          <w:p w:rsidR="00812674" w:rsidRPr="00812674" w:rsidRDefault="00812674" w:rsidP="001174F0">
            <w:pPr>
              <w:jc w:val="center"/>
              <w:rPr>
                <w:spacing w:val="-10"/>
                <w:kern w:val="2"/>
              </w:rPr>
            </w:pPr>
            <w:r w:rsidRPr="00812674">
              <w:rPr>
                <w:spacing w:val="-10"/>
                <w:kern w:val="2"/>
              </w:rPr>
              <w:t>15</w:t>
            </w:r>
          </w:p>
        </w:tc>
        <w:tc>
          <w:tcPr>
            <w:tcW w:w="282" w:type="pct"/>
            <w:shd w:val="clear" w:color="auto" w:fill="auto"/>
            <w:hideMark/>
          </w:tcPr>
          <w:p w:rsidR="00812674" w:rsidRPr="00812674" w:rsidRDefault="00812674" w:rsidP="001174F0">
            <w:pPr>
              <w:jc w:val="center"/>
              <w:rPr>
                <w:spacing w:val="-10"/>
                <w:kern w:val="2"/>
              </w:rPr>
            </w:pPr>
            <w:r w:rsidRPr="00812674">
              <w:rPr>
                <w:spacing w:val="-10"/>
                <w:kern w:val="2"/>
              </w:rPr>
              <w:t>16</w:t>
            </w:r>
          </w:p>
        </w:tc>
        <w:tc>
          <w:tcPr>
            <w:tcW w:w="125" w:type="pct"/>
            <w:shd w:val="clear" w:color="auto" w:fill="auto"/>
            <w:hideMark/>
          </w:tcPr>
          <w:p w:rsidR="00812674" w:rsidRPr="00812674" w:rsidRDefault="00812674" w:rsidP="001174F0">
            <w:pPr>
              <w:jc w:val="center"/>
              <w:rPr>
                <w:spacing w:val="-10"/>
                <w:kern w:val="2"/>
              </w:rPr>
            </w:pPr>
            <w:r w:rsidRPr="00812674">
              <w:rPr>
                <w:spacing w:val="-10"/>
                <w:kern w:val="2"/>
              </w:rPr>
              <w:t>17</w:t>
            </w:r>
          </w:p>
        </w:tc>
        <w:tc>
          <w:tcPr>
            <w:tcW w:w="125" w:type="pct"/>
            <w:shd w:val="clear" w:color="auto" w:fill="auto"/>
            <w:hideMark/>
          </w:tcPr>
          <w:p w:rsidR="00812674" w:rsidRPr="00812674" w:rsidRDefault="00812674" w:rsidP="001174F0">
            <w:pPr>
              <w:jc w:val="center"/>
              <w:rPr>
                <w:spacing w:val="-10"/>
                <w:kern w:val="2"/>
              </w:rPr>
            </w:pPr>
            <w:r w:rsidRPr="00812674">
              <w:rPr>
                <w:spacing w:val="-10"/>
                <w:kern w:val="2"/>
              </w:rPr>
              <w:t>18</w:t>
            </w:r>
          </w:p>
        </w:tc>
        <w:tc>
          <w:tcPr>
            <w:tcW w:w="187" w:type="pct"/>
            <w:shd w:val="clear" w:color="auto" w:fill="auto"/>
            <w:hideMark/>
          </w:tcPr>
          <w:p w:rsidR="00812674" w:rsidRPr="00812674" w:rsidRDefault="00812674" w:rsidP="001174F0">
            <w:pPr>
              <w:jc w:val="center"/>
              <w:rPr>
                <w:spacing w:val="-10"/>
                <w:kern w:val="2"/>
              </w:rPr>
            </w:pPr>
            <w:r w:rsidRPr="00812674">
              <w:rPr>
                <w:spacing w:val="-10"/>
                <w:kern w:val="2"/>
              </w:rPr>
              <w:t>19</w:t>
            </w:r>
          </w:p>
        </w:tc>
        <w:tc>
          <w:tcPr>
            <w:tcW w:w="250" w:type="pct"/>
            <w:shd w:val="clear" w:color="auto" w:fill="auto"/>
            <w:hideMark/>
          </w:tcPr>
          <w:p w:rsidR="00812674" w:rsidRPr="00812674" w:rsidRDefault="00812674" w:rsidP="001174F0">
            <w:pPr>
              <w:jc w:val="center"/>
              <w:rPr>
                <w:spacing w:val="-10"/>
                <w:kern w:val="2"/>
              </w:rPr>
            </w:pPr>
            <w:r w:rsidRPr="00812674">
              <w:rPr>
                <w:spacing w:val="-10"/>
                <w:kern w:val="2"/>
              </w:rPr>
              <w:t>20</w:t>
            </w:r>
          </w:p>
        </w:tc>
        <w:tc>
          <w:tcPr>
            <w:tcW w:w="156" w:type="pct"/>
            <w:shd w:val="clear" w:color="auto" w:fill="auto"/>
            <w:hideMark/>
          </w:tcPr>
          <w:p w:rsidR="00812674" w:rsidRPr="00812674" w:rsidRDefault="00812674" w:rsidP="001174F0">
            <w:pPr>
              <w:jc w:val="center"/>
              <w:rPr>
                <w:spacing w:val="-10"/>
                <w:kern w:val="2"/>
              </w:rPr>
            </w:pPr>
            <w:r w:rsidRPr="00812674">
              <w:rPr>
                <w:spacing w:val="-10"/>
                <w:kern w:val="2"/>
              </w:rPr>
              <w:t>21</w:t>
            </w:r>
          </w:p>
        </w:tc>
        <w:tc>
          <w:tcPr>
            <w:tcW w:w="250" w:type="pct"/>
            <w:shd w:val="clear" w:color="auto" w:fill="auto"/>
            <w:hideMark/>
          </w:tcPr>
          <w:p w:rsidR="00812674" w:rsidRPr="00812674" w:rsidRDefault="00812674" w:rsidP="001174F0">
            <w:pPr>
              <w:jc w:val="center"/>
              <w:rPr>
                <w:spacing w:val="-28"/>
                <w:kern w:val="2"/>
              </w:rPr>
            </w:pPr>
            <w:r w:rsidRPr="00812674">
              <w:rPr>
                <w:spacing w:val="-28"/>
                <w:kern w:val="2"/>
              </w:rPr>
              <w:t>22</w:t>
            </w:r>
          </w:p>
        </w:tc>
        <w:tc>
          <w:tcPr>
            <w:tcW w:w="156" w:type="pct"/>
            <w:shd w:val="clear" w:color="auto" w:fill="auto"/>
            <w:hideMark/>
          </w:tcPr>
          <w:p w:rsidR="00812674" w:rsidRPr="00812674" w:rsidRDefault="00812674" w:rsidP="001174F0">
            <w:pPr>
              <w:jc w:val="center"/>
              <w:rPr>
                <w:spacing w:val="-10"/>
                <w:kern w:val="2"/>
              </w:rPr>
            </w:pPr>
            <w:r w:rsidRPr="00812674">
              <w:rPr>
                <w:spacing w:val="-10"/>
                <w:kern w:val="2"/>
              </w:rPr>
              <w:t>23</w:t>
            </w:r>
          </w:p>
        </w:tc>
        <w:tc>
          <w:tcPr>
            <w:tcW w:w="250" w:type="pct"/>
            <w:shd w:val="clear" w:color="auto" w:fill="auto"/>
            <w:hideMark/>
          </w:tcPr>
          <w:p w:rsidR="00812674" w:rsidRPr="00812674" w:rsidRDefault="00812674" w:rsidP="001174F0">
            <w:pPr>
              <w:jc w:val="center"/>
              <w:rPr>
                <w:spacing w:val="-10"/>
                <w:kern w:val="2"/>
              </w:rPr>
            </w:pPr>
            <w:r w:rsidRPr="00812674">
              <w:rPr>
                <w:spacing w:val="-10"/>
                <w:kern w:val="2"/>
              </w:rPr>
              <w:t>24</w:t>
            </w:r>
          </w:p>
        </w:tc>
        <w:tc>
          <w:tcPr>
            <w:tcW w:w="125" w:type="pct"/>
          </w:tcPr>
          <w:p w:rsidR="00812674" w:rsidRPr="00812674" w:rsidRDefault="00812674" w:rsidP="001174F0">
            <w:pPr>
              <w:jc w:val="center"/>
              <w:rPr>
                <w:spacing w:val="-10"/>
                <w:kern w:val="2"/>
              </w:rPr>
            </w:pPr>
            <w:r w:rsidRPr="00812674">
              <w:rPr>
                <w:spacing w:val="-10"/>
                <w:kern w:val="2"/>
              </w:rPr>
              <w:t>25</w:t>
            </w:r>
          </w:p>
        </w:tc>
        <w:tc>
          <w:tcPr>
            <w:tcW w:w="156" w:type="pct"/>
            <w:shd w:val="clear" w:color="FFFFFF" w:fill="FFFFFF"/>
            <w:hideMark/>
          </w:tcPr>
          <w:p w:rsidR="00812674" w:rsidRPr="00812674" w:rsidRDefault="00812674" w:rsidP="001174F0">
            <w:pPr>
              <w:jc w:val="center"/>
              <w:rPr>
                <w:spacing w:val="-10"/>
                <w:kern w:val="2"/>
              </w:rPr>
            </w:pPr>
            <w:r w:rsidRPr="00812674">
              <w:rPr>
                <w:spacing w:val="-10"/>
                <w:kern w:val="2"/>
              </w:rPr>
              <w:t>26</w:t>
            </w:r>
          </w:p>
        </w:tc>
        <w:tc>
          <w:tcPr>
            <w:tcW w:w="125" w:type="pct"/>
            <w:shd w:val="clear" w:color="FFFFFF" w:fill="FFFFFF"/>
            <w:hideMark/>
          </w:tcPr>
          <w:p w:rsidR="00812674" w:rsidRPr="00812674" w:rsidRDefault="00812674" w:rsidP="001174F0">
            <w:pPr>
              <w:jc w:val="center"/>
              <w:rPr>
                <w:spacing w:val="-10"/>
                <w:kern w:val="2"/>
              </w:rPr>
            </w:pPr>
            <w:r w:rsidRPr="00812674">
              <w:rPr>
                <w:spacing w:val="-10"/>
                <w:kern w:val="2"/>
              </w:rPr>
              <w:t>27</w:t>
            </w:r>
          </w:p>
        </w:tc>
        <w:tc>
          <w:tcPr>
            <w:tcW w:w="125" w:type="pct"/>
            <w:shd w:val="clear" w:color="FFFFFF" w:fill="FFFFFF"/>
            <w:hideMark/>
          </w:tcPr>
          <w:p w:rsidR="00812674" w:rsidRPr="00812674" w:rsidRDefault="00812674" w:rsidP="001174F0">
            <w:pPr>
              <w:jc w:val="center"/>
              <w:rPr>
                <w:spacing w:val="-10"/>
                <w:kern w:val="2"/>
              </w:rPr>
            </w:pPr>
            <w:r w:rsidRPr="00812674">
              <w:rPr>
                <w:spacing w:val="-10"/>
                <w:kern w:val="2"/>
              </w:rPr>
              <w:t>28</w:t>
            </w:r>
          </w:p>
        </w:tc>
        <w:tc>
          <w:tcPr>
            <w:tcW w:w="185" w:type="pct"/>
            <w:shd w:val="clear" w:color="FFFFFF" w:fill="FFFFFF"/>
            <w:hideMark/>
          </w:tcPr>
          <w:p w:rsidR="00812674" w:rsidRPr="00812674" w:rsidRDefault="00812674" w:rsidP="001174F0">
            <w:pPr>
              <w:jc w:val="center"/>
              <w:rPr>
                <w:spacing w:val="-10"/>
                <w:kern w:val="2"/>
              </w:rPr>
            </w:pPr>
            <w:r w:rsidRPr="00812674">
              <w:rPr>
                <w:spacing w:val="-10"/>
                <w:kern w:val="2"/>
              </w:rPr>
              <w:t>29</w:t>
            </w:r>
          </w:p>
        </w:tc>
      </w:tr>
      <w:tr w:rsidR="00812674" w:rsidRPr="00812674" w:rsidTr="001174F0">
        <w:tc>
          <w:tcPr>
            <w:tcW w:w="79" w:type="pct"/>
            <w:shd w:val="clear" w:color="auto" w:fill="auto"/>
            <w:hideMark/>
          </w:tcPr>
          <w:p w:rsidR="00812674" w:rsidRPr="00812674" w:rsidRDefault="00812674" w:rsidP="001174F0">
            <w:pPr>
              <w:rPr>
                <w:sz w:val="19"/>
                <w:szCs w:val="19"/>
              </w:rPr>
            </w:pPr>
          </w:p>
          <w:p w:rsidR="00812674" w:rsidRPr="00812674" w:rsidRDefault="00812674" w:rsidP="001174F0">
            <w:pPr>
              <w:rPr>
                <w:sz w:val="19"/>
                <w:szCs w:val="19"/>
              </w:rPr>
            </w:pPr>
          </w:p>
          <w:p w:rsidR="00812674" w:rsidRPr="00812674" w:rsidRDefault="00812674" w:rsidP="001174F0">
            <w:pPr>
              <w:rPr>
                <w:sz w:val="19"/>
                <w:szCs w:val="19"/>
              </w:rPr>
            </w:pPr>
          </w:p>
          <w:p w:rsidR="00812674" w:rsidRPr="00812674" w:rsidRDefault="00812674" w:rsidP="001174F0">
            <w:pPr>
              <w:ind w:left="-279"/>
              <w:rPr>
                <w:sz w:val="19"/>
                <w:szCs w:val="19"/>
              </w:rPr>
            </w:pPr>
          </w:p>
        </w:tc>
        <w:tc>
          <w:tcPr>
            <w:tcW w:w="299" w:type="pct"/>
            <w:shd w:val="clear" w:color="auto" w:fill="auto"/>
            <w:hideMark/>
          </w:tcPr>
          <w:p w:rsidR="00812674" w:rsidRPr="00812674" w:rsidRDefault="00812674" w:rsidP="001174F0">
            <w:pPr>
              <w:suppressAutoHyphens/>
              <w:ind w:left="57" w:right="57"/>
              <w:rPr>
                <w:kern w:val="2"/>
                <w:sz w:val="19"/>
                <w:szCs w:val="19"/>
              </w:rPr>
            </w:pPr>
            <w:r w:rsidRPr="00812674">
              <w:rPr>
                <w:kern w:val="2"/>
                <w:sz w:val="19"/>
                <w:szCs w:val="19"/>
              </w:rPr>
              <w:t xml:space="preserve">Всего </w:t>
            </w:r>
          </w:p>
          <w:p w:rsidR="00812674" w:rsidRPr="00812674" w:rsidRDefault="00812674" w:rsidP="001174F0">
            <w:pPr>
              <w:suppressAutoHyphens/>
              <w:ind w:left="57" w:right="57"/>
              <w:rPr>
                <w:kern w:val="2"/>
                <w:sz w:val="19"/>
                <w:szCs w:val="19"/>
              </w:rPr>
            </w:pPr>
            <w:r w:rsidRPr="00812674">
              <w:rPr>
                <w:kern w:val="2"/>
                <w:sz w:val="19"/>
                <w:szCs w:val="19"/>
              </w:rPr>
              <w:t>по Про</w:t>
            </w:r>
            <w:r w:rsidRPr="00812674">
              <w:rPr>
                <w:kern w:val="2"/>
                <w:sz w:val="19"/>
                <w:szCs w:val="19"/>
              </w:rPr>
              <w:softHyphen/>
              <w:t xml:space="preserve">грамме, </w:t>
            </w:r>
          </w:p>
          <w:p w:rsidR="00812674" w:rsidRPr="00812674" w:rsidRDefault="00812674" w:rsidP="001174F0">
            <w:pPr>
              <w:suppressAutoHyphens/>
              <w:ind w:left="57" w:right="57"/>
              <w:rPr>
                <w:kern w:val="2"/>
                <w:sz w:val="19"/>
                <w:szCs w:val="19"/>
              </w:rPr>
            </w:pPr>
            <w:r w:rsidRPr="00812674">
              <w:rPr>
                <w:kern w:val="2"/>
                <w:sz w:val="19"/>
                <w:szCs w:val="19"/>
              </w:rPr>
              <w:t xml:space="preserve">в рамках которой </w:t>
            </w:r>
            <w:r w:rsidRPr="00812674">
              <w:rPr>
                <w:spacing w:val="-6"/>
                <w:kern w:val="2"/>
                <w:sz w:val="19"/>
                <w:szCs w:val="19"/>
              </w:rPr>
              <w:t>предусмотрено</w:t>
            </w:r>
            <w:r w:rsidRPr="00812674">
              <w:rPr>
                <w:kern w:val="2"/>
                <w:sz w:val="19"/>
                <w:szCs w:val="19"/>
              </w:rPr>
              <w:t xml:space="preserve"> финан</w:t>
            </w:r>
            <w:r w:rsidRPr="00812674">
              <w:rPr>
                <w:kern w:val="2"/>
                <w:sz w:val="19"/>
                <w:szCs w:val="19"/>
              </w:rPr>
              <w:softHyphen/>
              <w:t xml:space="preserve">сирование </w:t>
            </w:r>
          </w:p>
          <w:p w:rsidR="00812674" w:rsidRPr="00812674" w:rsidRDefault="00812674" w:rsidP="001174F0">
            <w:pPr>
              <w:suppressAutoHyphens/>
              <w:ind w:left="57" w:right="57"/>
              <w:rPr>
                <w:kern w:val="2"/>
                <w:sz w:val="19"/>
                <w:szCs w:val="19"/>
              </w:rPr>
            </w:pPr>
            <w:r w:rsidRPr="00812674">
              <w:rPr>
                <w:kern w:val="2"/>
                <w:sz w:val="19"/>
                <w:szCs w:val="19"/>
              </w:rPr>
              <w:t>за счет средств Фонда</w:t>
            </w:r>
          </w:p>
        </w:tc>
        <w:tc>
          <w:tcPr>
            <w:tcW w:w="192"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137 021,78</w:t>
            </w:r>
          </w:p>
        </w:tc>
        <w:tc>
          <w:tcPr>
            <w:tcW w:w="280" w:type="pct"/>
            <w:shd w:val="clear" w:color="FFFFFF" w:fill="FFFFFF"/>
            <w:hideMark/>
          </w:tcPr>
          <w:p w:rsidR="00812674" w:rsidRPr="00812674" w:rsidRDefault="00812674" w:rsidP="001174F0">
            <w:pPr>
              <w:jc w:val="center"/>
              <w:rPr>
                <w:color w:val="000000"/>
                <w:spacing w:val="-17"/>
                <w:sz w:val="19"/>
                <w:szCs w:val="19"/>
              </w:rPr>
            </w:pPr>
            <w:r w:rsidRPr="00812674">
              <w:rPr>
                <w:color w:val="000000"/>
                <w:spacing w:val="-17"/>
                <w:sz w:val="19"/>
                <w:szCs w:val="19"/>
              </w:rPr>
              <w:t>5 840 330 093,53</w:t>
            </w:r>
          </w:p>
        </w:tc>
        <w:tc>
          <w:tcPr>
            <w:tcW w:w="185"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116 653,72</w:t>
            </w:r>
          </w:p>
        </w:tc>
        <w:tc>
          <w:tcPr>
            <w:tcW w:w="185"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112 062,79</w:t>
            </w:r>
          </w:p>
        </w:tc>
        <w:tc>
          <w:tcPr>
            <w:tcW w:w="282"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4 445 548 302,54</w:t>
            </w:r>
          </w:p>
        </w:tc>
        <w:tc>
          <w:tcPr>
            <w:tcW w:w="120" w:type="pct"/>
            <w:shd w:val="clear" w:color="FFFFFF" w:fill="FFFFFF"/>
            <w:hideMark/>
          </w:tcPr>
          <w:p w:rsidR="00812674" w:rsidRPr="00812674" w:rsidRDefault="00812674" w:rsidP="001174F0">
            <w:pPr>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1174F0">
            <w:pPr>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1174F0">
            <w:pPr>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1174F0">
            <w:pPr>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4 590,93</w:t>
            </w:r>
          </w:p>
        </w:tc>
        <w:tc>
          <w:tcPr>
            <w:tcW w:w="125" w:type="pct"/>
          </w:tcPr>
          <w:p w:rsidR="00812674" w:rsidRPr="00812674" w:rsidRDefault="00812674" w:rsidP="001174F0">
            <w:pPr>
              <w:jc w:val="center"/>
              <w:rPr>
                <w:color w:val="000000"/>
                <w:spacing w:val="-17"/>
                <w:sz w:val="19"/>
                <w:szCs w:val="19"/>
              </w:rPr>
            </w:pPr>
            <w:r w:rsidRPr="00812674">
              <w:rPr>
                <w:color w:val="000000"/>
                <w:spacing w:val="-17"/>
                <w:sz w:val="19"/>
                <w:szCs w:val="19"/>
              </w:rPr>
              <w:t>0,00</w:t>
            </w:r>
          </w:p>
        </w:tc>
        <w:tc>
          <w:tcPr>
            <w:tcW w:w="156"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20 368,06</w:t>
            </w:r>
          </w:p>
        </w:tc>
        <w:tc>
          <w:tcPr>
            <w:tcW w:w="156"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28 268,26</w:t>
            </w:r>
          </w:p>
        </w:tc>
        <w:tc>
          <w:tcPr>
            <w:tcW w:w="282"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1 394 781 790,99</w:t>
            </w:r>
          </w:p>
        </w:tc>
        <w:tc>
          <w:tcPr>
            <w:tcW w:w="125" w:type="pct"/>
            <w:shd w:val="clear" w:color="auto" w:fill="auto"/>
            <w:hideMark/>
          </w:tcPr>
          <w:p w:rsidR="00812674" w:rsidRPr="00812674" w:rsidRDefault="00812674" w:rsidP="001174F0">
            <w:pPr>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1174F0">
            <w:pPr>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5 325,22</w:t>
            </w:r>
          </w:p>
        </w:tc>
        <w:tc>
          <w:tcPr>
            <w:tcW w:w="250"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304 803 394,16</w:t>
            </w:r>
          </w:p>
        </w:tc>
        <w:tc>
          <w:tcPr>
            <w:tcW w:w="156"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4 777,20</w:t>
            </w:r>
          </w:p>
        </w:tc>
        <w:tc>
          <w:tcPr>
            <w:tcW w:w="250"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220 331 233,22</w:t>
            </w:r>
          </w:p>
        </w:tc>
        <w:tc>
          <w:tcPr>
            <w:tcW w:w="156"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18 165,84</w:t>
            </w:r>
          </w:p>
        </w:tc>
        <w:tc>
          <w:tcPr>
            <w:tcW w:w="250"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869 647 163,61</w:t>
            </w:r>
          </w:p>
        </w:tc>
        <w:tc>
          <w:tcPr>
            <w:tcW w:w="125" w:type="pct"/>
          </w:tcPr>
          <w:p w:rsidR="00812674" w:rsidRPr="00812674" w:rsidRDefault="00812674" w:rsidP="001174F0">
            <w:pPr>
              <w:jc w:val="center"/>
              <w:rPr>
                <w:color w:val="000000"/>
                <w:spacing w:val="-17"/>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1174F0">
            <w:pPr>
              <w:jc w:val="center"/>
              <w:rPr>
                <w:color w:val="000000"/>
                <w:spacing w:val="-17"/>
                <w:sz w:val="19"/>
                <w:szCs w:val="19"/>
              </w:rPr>
            </w:pPr>
            <w:r w:rsidRPr="00812674">
              <w:rPr>
                <w:color w:val="000000"/>
                <w:spacing w:val="-17"/>
                <w:sz w:val="19"/>
                <w:szCs w:val="19"/>
              </w:rPr>
              <w:t>28 969,49</w:t>
            </w:r>
          </w:p>
        </w:tc>
        <w:tc>
          <w:tcPr>
            <w:tcW w:w="125" w:type="pct"/>
            <w:shd w:val="clear" w:color="FFFFFF" w:fill="FFFFFF"/>
            <w:hideMark/>
          </w:tcPr>
          <w:p w:rsidR="00812674" w:rsidRPr="00812674" w:rsidRDefault="00812674" w:rsidP="001174F0">
            <w:pPr>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1174F0">
            <w:pPr>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1174F0">
            <w:pPr>
              <w:jc w:val="center"/>
              <w:rPr>
                <w:color w:val="000000"/>
                <w:spacing w:val="-17"/>
                <w:sz w:val="19"/>
                <w:szCs w:val="19"/>
              </w:rPr>
            </w:pPr>
            <w:r w:rsidRPr="00812674">
              <w:rPr>
                <w:color w:val="000000"/>
                <w:spacing w:val="-17"/>
                <w:sz w:val="19"/>
                <w:szCs w:val="19"/>
              </w:rPr>
              <w:t>3 183,60</w:t>
            </w:r>
          </w:p>
        </w:tc>
      </w:tr>
      <w:tr w:rsidR="00812674" w:rsidRPr="00812674" w:rsidTr="001174F0">
        <w:tc>
          <w:tcPr>
            <w:tcW w:w="79" w:type="pct"/>
            <w:shd w:val="clear" w:color="auto" w:fill="auto"/>
            <w:hideMark/>
          </w:tcPr>
          <w:p w:rsidR="00812674" w:rsidRPr="00812674" w:rsidRDefault="00812674" w:rsidP="001174F0">
            <w:pPr>
              <w:suppressAutoHyphens/>
              <w:jc w:val="center"/>
              <w:rPr>
                <w:kern w:val="2"/>
                <w:sz w:val="19"/>
                <w:szCs w:val="19"/>
              </w:rPr>
            </w:pPr>
          </w:p>
        </w:tc>
        <w:tc>
          <w:tcPr>
            <w:tcW w:w="299" w:type="pct"/>
            <w:shd w:val="clear" w:color="auto" w:fill="auto"/>
            <w:hideMark/>
          </w:tcPr>
          <w:p w:rsidR="00812674" w:rsidRPr="00812674" w:rsidRDefault="00812674" w:rsidP="001174F0">
            <w:pPr>
              <w:suppressAutoHyphens/>
              <w:ind w:left="57" w:right="57"/>
              <w:rPr>
                <w:kern w:val="2"/>
                <w:sz w:val="19"/>
                <w:szCs w:val="19"/>
              </w:rPr>
            </w:pPr>
            <w:r w:rsidRPr="00812674">
              <w:rPr>
                <w:kern w:val="2"/>
                <w:sz w:val="19"/>
                <w:szCs w:val="19"/>
              </w:rPr>
              <w:t xml:space="preserve">Всего </w:t>
            </w:r>
          </w:p>
          <w:p w:rsidR="00812674" w:rsidRPr="00812674" w:rsidRDefault="00812674" w:rsidP="001174F0">
            <w:pPr>
              <w:suppressAutoHyphens/>
              <w:ind w:left="57" w:right="57"/>
              <w:rPr>
                <w:kern w:val="2"/>
                <w:sz w:val="19"/>
                <w:szCs w:val="19"/>
              </w:rPr>
            </w:pPr>
            <w:r w:rsidRPr="00812674">
              <w:rPr>
                <w:kern w:val="2"/>
                <w:sz w:val="19"/>
                <w:szCs w:val="19"/>
              </w:rPr>
              <w:t xml:space="preserve">по этапу </w:t>
            </w:r>
          </w:p>
          <w:p w:rsidR="00812674" w:rsidRPr="00812674" w:rsidRDefault="00812674" w:rsidP="001174F0">
            <w:pPr>
              <w:suppressAutoHyphens/>
              <w:ind w:left="57" w:right="57"/>
              <w:rPr>
                <w:kern w:val="2"/>
                <w:sz w:val="19"/>
                <w:szCs w:val="19"/>
              </w:rPr>
            </w:pPr>
            <w:r w:rsidRPr="00812674">
              <w:rPr>
                <w:kern w:val="2"/>
                <w:sz w:val="19"/>
                <w:szCs w:val="19"/>
              </w:rPr>
              <w:t>2019 года</w:t>
            </w:r>
          </w:p>
        </w:tc>
        <w:tc>
          <w:tcPr>
            <w:tcW w:w="192"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26 436,53</w:t>
            </w:r>
          </w:p>
        </w:tc>
        <w:tc>
          <w:tcPr>
            <w:tcW w:w="280" w:type="pct"/>
            <w:shd w:val="clear" w:color="FFFFFF" w:fill="FFFFFF"/>
            <w:hideMark/>
          </w:tcPr>
          <w:p w:rsidR="00812674" w:rsidRPr="00812674" w:rsidRDefault="00812674" w:rsidP="001174F0">
            <w:pPr>
              <w:jc w:val="center"/>
              <w:rPr>
                <w:color w:val="000000"/>
                <w:spacing w:val="-17"/>
                <w:sz w:val="19"/>
                <w:szCs w:val="19"/>
              </w:rPr>
            </w:pPr>
            <w:r w:rsidRPr="00812674">
              <w:rPr>
                <w:color w:val="000000"/>
                <w:spacing w:val="-17"/>
                <w:sz w:val="19"/>
                <w:szCs w:val="19"/>
              </w:rPr>
              <w:t>1 101 901 468,41</w:t>
            </w:r>
          </w:p>
        </w:tc>
        <w:tc>
          <w:tcPr>
            <w:tcW w:w="185"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20 216,48</w:t>
            </w:r>
          </w:p>
        </w:tc>
        <w:tc>
          <w:tcPr>
            <w:tcW w:w="185"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19 684,28</w:t>
            </w:r>
          </w:p>
        </w:tc>
        <w:tc>
          <w:tcPr>
            <w:tcW w:w="282"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771 241 925,85</w:t>
            </w:r>
          </w:p>
        </w:tc>
        <w:tc>
          <w:tcPr>
            <w:tcW w:w="120" w:type="pct"/>
            <w:shd w:val="clear" w:color="FFFFFF" w:fill="FFFFFF"/>
            <w:hideMark/>
          </w:tcPr>
          <w:p w:rsidR="00812674" w:rsidRPr="00812674" w:rsidRDefault="00812674" w:rsidP="001174F0">
            <w:pPr>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1174F0">
            <w:pPr>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1174F0">
            <w:pPr>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1174F0">
            <w:pPr>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532,20</w:t>
            </w:r>
          </w:p>
        </w:tc>
        <w:tc>
          <w:tcPr>
            <w:tcW w:w="125" w:type="pct"/>
          </w:tcPr>
          <w:p w:rsidR="00812674" w:rsidRPr="00812674" w:rsidRDefault="00812674" w:rsidP="001174F0">
            <w:pPr>
              <w:jc w:val="center"/>
              <w:rPr>
                <w:color w:val="000000"/>
                <w:spacing w:val="-17"/>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6 220,05</w:t>
            </w:r>
          </w:p>
        </w:tc>
        <w:tc>
          <w:tcPr>
            <w:tcW w:w="156"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7 518,64</w:t>
            </w:r>
          </w:p>
        </w:tc>
        <w:tc>
          <w:tcPr>
            <w:tcW w:w="282"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330 659 542,56</w:t>
            </w:r>
          </w:p>
        </w:tc>
        <w:tc>
          <w:tcPr>
            <w:tcW w:w="125" w:type="pct"/>
            <w:shd w:val="clear" w:color="auto" w:fill="auto"/>
            <w:hideMark/>
          </w:tcPr>
          <w:p w:rsidR="00812674" w:rsidRPr="00812674" w:rsidRDefault="00812674" w:rsidP="001174F0">
            <w:pPr>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1174F0">
            <w:pPr>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220,80</w:t>
            </w:r>
          </w:p>
        </w:tc>
        <w:tc>
          <w:tcPr>
            <w:tcW w:w="250"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25 471 450,00</w:t>
            </w:r>
          </w:p>
        </w:tc>
        <w:tc>
          <w:tcPr>
            <w:tcW w:w="156"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2 579,57</w:t>
            </w:r>
          </w:p>
        </w:tc>
        <w:tc>
          <w:tcPr>
            <w:tcW w:w="250"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99 271 884,65</w:t>
            </w:r>
          </w:p>
        </w:tc>
        <w:tc>
          <w:tcPr>
            <w:tcW w:w="156"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4 718,27</w:t>
            </w:r>
          </w:p>
        </w:tc>
        <w:tc>
          <w:tcPr>
            <w:tcW w:w="250"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205 916 207,91</w:t>
            </w:r>
          </w:p>
        </w:tc>
        <w:tc>
          <w:tcPr>
            <w:tcW w:w="125" w:type="pct"/>
          </w:tcPr>
          <w:p w:rsidR="00812674" w:rsidRPr="00812674" w:rsidRDefault="00812674" w:rsidP="001174F0">
            <w:pPr>
              <w:jc w:val="center"/>
              <w:rPr>
                <w:color w:val="000000"/>
                <w:spacing w:val="-17"/>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1174F0">
            <w:pPr>
              <w:jc w:val="center"/>
              <w:rPr>
                <w:color w:val="000000"/>
                <w:spacing w:val="-17"/>
                <w:sz w:val="19"/>
                <w:szCs w:val="19"/>
              </w:rPr>
            </w:pPr>
            <w:r w:rsidRPr="00812674">
              <w:rPr>
                <w:color w:val="000000"/>
                <w:spacing w:val="-17"/>
                <w:sz w:val="19"/>
                <w:szCs w:val="19"/>
              </w:rPr>
              <w:t>5 105,64</w:t>
            </w:r>
          </w:p>
        </w:tc>
        <w:tc>
          <w:tcPr>
            <w:tcW w:w="125" w:type="pct"/>
            <w:shd w:val="clear" w:color="FFFFFF" w:fill="FFFFFF"/>
            <w:hideMark/>
          </w:tcPr>
          <w:p w:rsidR="00812674" w:rsidRPr="00812674" w:rsidRDefault="00812674" w:rsidP="001174F0">
            <w:pPr>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1174F0">
            <w:pPr>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1174F0">
            <w:pPr>
              <w:jc w:val="center"/>
              <w:rPr>
                <w:color w:val="000000"/>
                <w:spacing w:val="-17"/>
                <w:sz w:val="19"/>
                <w:szCs w:val="19"/>
              </w:rPr>
            </w:pPr>
            <w:r w:rsidRPr="00812674">
              <w:rPr>
                <w:color w:val="000000"/>
                <w:spacing w:val="-17"/>
                <w:sz w:val="19"/>
                <w:szCs w:val="19"/>
              </w:rPr>
              <w:t>2 413,00</w:t>
            </w:r>
          </w:p>
        </w:tc>
      </w:tr>
      <w:tr w:rsidR="00812674" w:rsidRPr="00812674" w:rsidTr="001174F0">
        <w:tc>
          <w:tcPr>
            <w:tcW w:w="79" w:type="pct"/>
            <w:shd w:val="clear" w:color="auto" w:fill="auto"/>
            <w:hideMark/>
          </w:tcPr>
          <w:p w:rsidR="00812674" w:rsidRPr="00812674" w:rsidRDefault="00812674" w:rsidP="001174F0">
            <w:pPr>
              <w:suppressAutoHyphens/>
              <w:jc w:val="center"/>
              <w:rPr>
                <w:kern w:val="2"/>
                <w:sz w:val="19"/>
                <w:szCs w:val="19"/>
              </w:rPr>
            </w:pPr>
            <w:r w:rsidRPr="00812674">
              <w:rPr>
                <w:kern w:val="2"/>
                <w:sz w:val="19"/>
                <w:szCs w:val="19"/>
              </w:rPr>
              <w:t>1.</w:t>
            </w:r>
          </w:p>
        </w:tc>
        <w:tc>
          <w:tcPr>
            <w:tcW w:w="299" w:type="pct"/>
            <w:shd w:val="clear" w:color="auto" w:fill="auto"/>
            <w:hideMark/>
          </w:tcPr>
          <w:p w:rsidR="00812674" w:rsidRPr="00812674" w:rsidRDefault="00812674" w:rsidP="001174F0">
            <w:pPr>
              <w:suppressAutoHyphens/>
              <w:ind w:left="57" w:right="57"/>
              <w:rPr>
                <w:kern w:val="2"/>
                <w:sz w:val="19"/>
                <w:szCs w:val="19"/>
              </w:rPr>
            </w:pPr>
            <w:r w:rsidRPr="00812674">
              <w:rPr>
                <w:kern w:val="2"/>
                <w:sz w:val="19"/>
                <w:szCs w:val="19"/>
              </w:rPr>
              <w:t xml:space="preserve">Итого </w:t>
            </w:r>
          </w:p>
          <w:p w:rsidR="00812674" w:rsidRPr="00812674" w:rsidRDefault="00812674" w:rsidP="001174F0">
            <w:pPr>
              <w:suppressAutoHyphens/>
              <w:ind w:left="57" w:right="57"/>
              <w:rPr>
                <w:kern w:val="2"/>
                <w:sz w:val="19"/>
                <w:szCs w:val="19"/>
              </w:rPr>
            </w:pPr>
            <w:r w:rsidRPr="00812674">
              <w:rPr>
                <w:kern w:val="2"/>
                <w:sz w:val="19"/>
                <w:szCs w:val="19"/>
              </w:rPr>
              <w:t>по Маныч</w:t>
            </w:r>
            <w:r w:rsidRPr="00812674">
              <w:rPr>
                <w:kern w:val="2"/>
                <w:sz w:val="19"/>
                <w:szCs w:val="19"/>
              </w:rPr>
              <w:softHyphen/>
              <w:t>скому сельскому поселению Багаевского района</w:t>
            </w:r>
          </w:p>
        </w:tc>
        <w:tc>
          <w:tcPr>
            <w:tcW w:w="192"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382,80</w:t>
            </w:r>
          </w:p>
        </w:tc>
        <w:tc>
          <w:tcPr>
            <w:tcW w:w="280" w:type="pct"/>
            <w:shd w:val="clear" w:color="FFFFFF" w:fill="FFFFFF"/>
            <w:hideMark/>
          </w:tcPr>
          <w:p w:rsidR="00812674" w:rsidRPr="00812674" w:rsidRDefault="00812674" w:rsidP="001174F0">
            <w:pPr>
              <w:jc w:val="center"/>
              <w:rPr>
                <w:color w:val="000000"/>
                <w:spacing w:val="-17"/>
                <w:sz w:val="19"/>
                <w:szCs w:val="19"/>
              </w:rPr>
            </w:pPr>
            <w:r w:rsidRPr="00812674">
              <w:rPr>
                <w:color w:val="000000"/>
                <w:spacing w:val="-17"/>
                <w:sz w:val="19"/>
                <w:szCs w:val="19"/>
              </w:rPr>
              <w:t>13 398 000,00</w:t>
            </w:r>
          </w:p>
        </w:tc>
        <w:tc>
          <w:tcPr>
            <w:tcW w:w="185"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382,80</w:t>
            </w:r>
          </w:p>
        </w:tc>
        <w:tc>
          <w:tcPr>
            <w:tcW w:w="185"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382,80</w:t>
            </w:r>
          </w:p>
        </w:tc>
        <w:tc>
          <w:tcPr>
            <w:tcW w:w="282" w:type="pct"/>
            <w:shd w:val="clear" w:color="auto" w:fill="auto"/>
            <w:hideMark/>
          </w:tcPr>
          <w:p w:rsidR="00812674" w:rsidRPr="00812674" w:rsidRDefault="00812674" w:rsidP="001174F0">
            <w:pPr>
              <w:jc w:val="center"/>
              <w:rPr>
                <w:color w:val="000000"/>
                <w:spacing w:val="-17"/>
                <w:sz w:val="19"/>
                <w:szCs w:val="19"/>
              </w:rPr>
            </w:pPr>
            <w:r w:rsidRPr="00812674">
              <w:rPr>
                <w:color w:val="000000"/>
                <w:spacing w:val="-17"/>
                <w:sz w:val="19"/>
                <w:szCs w:val="19"/>
              </w:rPr>
              <w:t>13 398 000,00</w:t>
            </w:r>
          </w:p>
        </w:tc>
        <w:tc>
          <w:tcPr>
            <w:tcW w:w="120" w:type="pct"/>
            <w:shd w:val="clear" w:color="FFFFFF" w:fill="FFFFFF"/>
            <w:hideMark/>
          </w:tcPr>
          <w:p w:rsidR="00812674" w:rsidRPr="00812674" w:rsidRDefault="00812674" w:rsidP="001174F0">
            <w:pPr>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1174F0">
            <w:pPr>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1174F0">
            <w:pPr>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1174F0">
            <w:pPr>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jc w:val="center"/>
              <w:rPr>
                <w:sz w:val="19"/>
                <w:szCs w:val="19"/>
              </w:rPr>
            </w:pPr>
            <w:r w:rsidRPr="00812674">
              <w:rPr>
                <w:spacing w:val="-10"/>
                <w:kern w:val="2"/>
                <w:sz w:val="19"/>
                <w:szCs w:val="19"/>
              </w:rPr>
              <w:t>─</w:t>
            </w:r>
          </w:p>
        </w:tc>
        <w:tc>
          <w:tcPr>
            <w:tcW w:w="125" w:type="pct"/>
          </w:tcPr>
          <w:p w:rsidR="00812674" w:rsidRPr="00812674" w:rsidRDefault="00812674" w:rsidP="001174F0">
            <w:pPr>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jc w:val="center"/>
              <w:rPr>
                <w:sz w:val="19"/>
                <w:szCs w:val="19"/>
              </w:rPr>
            </w:pPr>
            <w:r w:rsidRPr="00812674">
              <w:rPr>
                <w:spacing w:val="-10"/>
                <w:kern w:val="2"/>
                <w:sz w:val="19"/>
                <w:szCs w:val="19"/>
              </w:rPr>
              <w:t>─</w:t>
            </w:r>
          </w:p>
        </w:tc>
        <w:tc>
          <w:tcPr>
            <w:tcW w:w="282" w:type="pct"/>
            <w:shd w:val="clear" w:color="auto" w:fill="auto"/>
            <w:hideMark/>
          </w:tcPr>
          <w:p w:rsidR="00812674" w:rsidRPr="00812674" w:rsidRDefault="00812674" w:rsidP="001174F0">
            <w:pPr>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1174F0">
            <w:pPr>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1174F0">
            <w:pPr>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1174F0">
            <w:pPr>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1174F0">
            <w:pPr>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1174F0">
            <w:pPr>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1174F0">
            <w:pPr>
              <w:jc w:val="center"/>
              <w:rPr>
                <w:sz w:val="19"/>
                <w:szCs w:val="19"/>
              </w:rPr>
            </w:pPr>
            <w:r w:rsidRPr="00812674">
              <w:rPr>
                <w:spacing w:val="-10"/>
                <w:kern w:val="2"/>
                <w:sz w:val="19"/>
                <w:szCs w:val="19"/>
              </w:rPr>
              <w:t>─</w:t>
            </w:r>
          </w:p>
        </w:tc>
        <w:tc>
          <w:tcPr>
            <w:tcW w:w="125" w:type="pct"/>
          </w:tcPr>
          <w:p w:rsidR="00812674" w:rsidRPr="00812674" w:rsidRDefault="00812674" w:rsidP="001174F0">
            <w:pPr>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1174F0">
            <w:pPr>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1174F0">
            <w:pPr>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1174F0">
            <w:pPr>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1174F0">
            <w:pPr>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uppressAutoHyphens/>
              <w:spacing w:line="228" w:lineRule="auto"/>
              <w:jc w:val="center"/>
              <w:rPr>
                <w:kern w:val="2"/>
                <w:sz w:val="19"/>
                <w:szCs w:val="19"/>
              </w:rPr>
            </w:pPr>
            <w:r w:rsidRPr="00812674">
              <w:rPr>
                <w:kern w:val="2"/>
                <w:sz w:val="19"/>
                <w:szCs w:val="19"/>
              </w:rPr>
              <w:lastRenderedPageBreak/>
              <w:t>2.</w:t>
            </w:r>
          </w:p>
        </w:tc>
        <w:tc>
          <w:tcPr>
            <w:tcW w:w="299" w:type="pct"/>
            <w:shd w:val="clear" w:color="auto" w:fill="auto"/>
            <w:hideMark/>
          </w:tcPr>
          <w:p w:rsidR="00812674" w:rsidRPr="00812674" w:rsidRDefault="00812674" w:rsidP="00812674">
            <w:pPr>
              <w:suppressAutoHyphens/>
              <w:spacing w:line="228"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8" w:lineRule="auto"/>
              <w:ind w:left="57" w:right="57"/>
              <w:rPr>
                <w:kern w:val="2"/>
                <w:sz w:val="19"/>
                <w:szCs w:val="19"/>
              </w:rPr>
            </w:pPr>
            <w:r w:rsidRPr="00812674">
              <w:rPr>
                <w:kern w:val="2"/>
                <w:sz w:val="19"/>
                <w:szCs w:val="19"/>
              </w:rPr>
              <w:t>по Белокалит</w:t>
            </w:r>
            <w:r w:rsidRPr="00812674">
              <w:rPr>
                <w:kern w:val="2"/>
                <w:sz w:val="19"/>
                <w:szCs w:val="19"/>
              </w:rPr>
              <w:softHyphen/>
              <w:t>винскому городскому поселению Белокалит</w:t>
            </w:r>
            <w:r w:rsidRPr="00812674">
              <w:rPr>
                <w:kern w:val="2"/>
                <w:sz w:val="19"/>
                <w:szCs w:val="19"/>
              </w:rPr>
              <w:softHyphen/>
              <w:t>винского района</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1 147,50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45 746 673,00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1 147,50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1 147,50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45 746 673,00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82"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uppressAutoHyphens/>
              <w:spacing w:line="228" w:lineRule="auto"/>
              <w:jc w:val="center"/>
              <w:rPr>
                <w:kern w:val="2"/>
                <w:sz w:val="19"/>
                <w:szCs w:val="19"/>
              </w:rPr>
            </w:pPr>
            <w:r w:rsidRPr="00812674">
              <w:rPr>
                <w:kern w:val="2"/>
                <w:sz w:val="19"/>
                <w:szCs w:val="19"/>
              </w:rPr>
              <w:t>3.</w:t>
            </w:r>
          </w:p>
        </w:tc>
        <w:tc>
          <w:tcPr>
            <w:tcW w:w="299" w:type="pct"/>
            <w:shd w:val="clear" w:color="auto" w:fill="auto"/>
            <w:hideMark/>
          </w:tcPr>
          <w:p w:rsidR="00812674" w:rsidRPr="00812674" w:rsidRDefault="00812674" w:rsidP="00812674">
            <w:pPr>
              <w:suppressAutoHyphens/>
              <w:spacing w:line="228"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8" w:lineRule="auto"/>
              <w:ind w:left="57" w:right="57"/>
              <w:rPr>
                <w:kern w:val="2"/>
                <w:sz w:val="19"/>
                <w:szCs w:val="19"/>
              </w:rPr>
            </w:pPr>
            <w:r w:rsidRPr="00812674">
              <w:rPr>
                <w:kern w:val="2"/>
                <w:sz w:val="19"/>
                <w:szCs w:val="19"/>
              </w:rPr>
              <w:t>по Горняц</w:t>
            </w:r>
            <w:r w:rsidRPr="00812674">
              <w:rPr>
                <w:kern w:val="2"/>
                <w:sz w:val="19"/>
                <w:szCs w:val="19"/>
              </w:rPr>
              <w:softHyphen/>
              <w:t>кому сельскому поселению Белокалит</w:t>
            </w:r>
            <w:r w:rsidRPr="00812674">
              <w:rPr>
                <w:kern w:val="2"/>
                <w:sz w:val="19"/>
                <w:szCs w:val="19"/>
              </w:rPr>
              <w:softHyphen/>
              <w:t>винского района</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701,00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23 966 270,00</w:t>
            </w:r>
          </w:p>
        </w:tc>
        <w:tc>
          <w:tcPr>
            <w:tcW w:w="18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82"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701,00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722,90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23 966 270,00</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354,80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14 124 600,00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368,10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9 841 670,00</w:t>
            </w:r>
          </w:p>
        </w:tc>
        <w:tc>
          <w:tcPr>
            <w:tcW w:w="125" w:type="pct"/>
          </w:tcPr>
          <w:p w:rsidR="00812674" w:rsidRPr="00812674" w:rsidRDefault="00812674" w:rsidP="00812674">
            <w:pPr>
              <w:spacing w:line="228" w:lineRule="auto"/>
              <w:jc w:val="center"/>
              <w:rPr>
                <w:color w:val="000000"/>
                <w:spacing w:val="-17"/>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64,00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658,90</w:t>
            </w:r>
          </w:p>
        </w:tc>
      </w:tr>
      <w:tr w:rsidR="00812674" w:rsidRPr="00812674" w:rsidTr="001174F0">
        <w:tc>
          <w:tcPr>
            <w:tcW w:w="79" w:type="pct"/>
            <w:shd w:val="clear" w:color="auto" w:fill="auto"/>
            <w:hideMark/>
          </w:tcPr>
          <w:p w:rsidR="00812674" w:rsidRPr="00812674" w:rsidRDefault="00812674" w:rsidP="00812674">
            <w:pPr>
              <w:suppressAutoHyphens/>
              <w:spacing w:line="228" w:lineRule="auto"/>
              <w:jc w:val="center"/>
              <w:rPr>
                <w:kern w:val="2"/>
                <w:sz w:val="19"/>
                <w:szCs w:val="19"/>
              </w:rPr>
            </w:pPr>
            <w:r w:rsidRPr="00812674">
              <w:rPr>
                <w:kern w:val="2"/>
                <w:sz w:val="19"/>
                <w:szCs w:val="19"/>
              </w:rPr>
              <w:t>4.</w:t>
            </w:r>
          </w:p>
        </w:tc>
        <w:tc>
          <w:tcPr>
            <w:tcW w:w="299" w:type="pct"/>
            <w:shd w:val="clear" w:color="auto" w:fill="auto"/>
            <w:hideMark/>
          </w:tcPr>
          <w:p w:rsidR="00812674" w:rsidRPr="00812674" w:rsidRDefault="00812674" w:rsidP="00812674">
            <w:pPr>
              <w:suppressAutoHyphens/>
              <w:spacing w:line="228"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8" w:lineRule="auto"/>
              <w:ind w:left="57" w:right="57"/>
              <w:rPr>
                <w:kern w:val="2"/>
                <w:sz w:val="19"/>
                <w:szCs w:val="19"/>
              </w:rPr>
            </w:pPr>
            <w:r w:rsidRPr="00812674">
              <w:rPr>
                <w:kern w:val="2"/>
                <w:sz w:val="19"/>
                <w:szCs w:val="19"/>
              </w:rPr>
              <w:t>по Коксов</w:t>
            </w:r>
            <w:r w:rsidRPr="00812674">
              <w:rPr>
                <w:kern w:val="2"/>
                <w:sz w:val="19"/>
                <w:szCs w:val="19"/>
              </w:rPr>
              <w:softHyphen/>
              <w:t>скому сельскому поселению Белокалит</w:t>
            </w:r>
            <w:r w:rsidRPr="00812674">
              <w:rPr>
                <w:kern w:val="2"/>
                <w:sz w:val="19"/>
                <w:szCs w:val="19"/>
              </w:rPr>
              <w:softHyphen/>
              <w:t>винского района</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699,00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29 971 781,25</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466,50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466,50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13 740 781,25</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232,50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420,00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16 231 000,00</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333,50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13 262 760,00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86,50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2 968 240,00</w:t>
            </w:r>
          </w:p>
        </w:tc>
        <w:tc>
          <w:tcPr>
            <w:tcW w:w="125" w:type="pct"/>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0,00</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324,20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95,80</w:t>
            </w:r>
          </w:p>
        </w:tc>
      </w:tr>
      <w:tr w:rsidR="00812674" w:rsidRPr="00812674" w:rsidTr="001174F0">
        <w:tc>
          <w:tcPr>
            <w:tcW w:w="79" w:type="pct"/>
            <w:shd w:val="clear" w:color="auto" w:fill="auto"/>
            <w:hideMark/>
          </w:tcPr>
          <w:p w:rsidR="00812674" w:rsidRPr="00812674" w:rsidRDefault="00812674" w:rsidP="00812674">
            <w:pPr>
              <w:suppressAutoHyphens/>
              <w:spacing w:line="228" w:lineRule="auto"/>
              <w:jc w:val="center"/>
              <w:rPr>
                <w:kern w:val="2"/>
                <w:sz w:val="19"/>
                <w:szCs w:val="19"/>
              </w:rPr>
            </w:pPr>
            <w:r w:rsidRPr="00812674">
              <w:rPr>
                <w:kern w:val="2"/>
                <w:sz w:val="19"/>
                <w:szCs w:val="19"/>
              </w:rPr>
              <w:t>5.</w:t>
            </w:r>
          </w:p>
        </w:tc>
        <w:tc>
          <w:tcPr>
            <w:tcW w:w="299" w:type="pct"/>
            <w:shd w:val="clear" w:color="auto" w:fill="auto"/>
            <w:hideMark/>
          </w:tcPr>
          <w:p w:rsidR="00812674" w:rsidRPr="00812674" w:rsidRDefault="00812674" w:rsidP="00812674">
            <w:pPr>
              <w:suppressAutoHyphens/>
              <w:spacing w:line="228"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8" w:lineRule="auto"/>
              <w:ind w:left="57" w:right="57"/>
              <w:rPr>
                <w:kern w:val="2"/>
                <w:sz w:val="19"/>
                <w:szCs w:val="19"/>
              </w:rPr>
            </w:pPr>
            <w:r w:rsidRPr="00812674">
              <w:rPr>
                <w:kern w:val="2"/>
                <w:sz w:val="19"/>
                <w:szCs w:val="19"/>
              </w:rPr>
              <w:t>по Синегор</w:t>
            </w:r>
            <w:r w:rsidRPr="00812674">
              <w:rPr>
                <w:kern w:val="2"/>
                <w:sz w:val="19"/>
                <w:szCs w:val="19"/>
              </w:rPr>
              <w:softHyphen/>
              <w:t>скому сельскому поселению Белокалит</w:t>
            </w:r>
            <w:r w:rsidRPr="00812674">
              <w:rPr>
                <w:kern w:val="2"/>
                <w:sz w:val="19"/>
                <w:szCs w:val="19"/>
              </w:rPr>
              <w:softHyphen/>
              <w:t>винского района</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1 460,70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58 551 842,00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1 160,40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1 160,40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37 367 120,00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300,30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590,70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21 184 722,00</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139,80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5 470 290,00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450,90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15 714 432,00</w:t>
            </w:r>
          </w:p>
        </w:tc>
        <w:tc>
          <w:tcPr>
            <w:tcW w:w="125" w:type="pct"/>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0,00</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516,90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73,80</w:t>
            </w:r>
          </w:p>
        </w:tc>
      </w:tr>
      <w:tr w:rsidR="00812674" w:rsidRPr="00812674" w:rsidTr="001174F0">
        <w:tc>
          <w:tcPr>
            <w:tcW w:w="79" w:type="pct"/>
            <w:shd w:val="clear" w:color="auto" w:fill="auto"/>
            <w:hideMark/>
          </w:tcPr>
          <w:p w:rsidR="00812674" w:rsidRPr="00812674" w:rsidRDefault="00812674" w:rsidP="00812674">
            <w:pPr>
              <w:suppressAutoHyphens/>
              <w:spacing w:line="228" w:lineRule="auto"/>
              <w:jc w:val="center"/>
              <w:rPr>
                <w:kern w:val="2"/>
                <w:sz w:val="19"/>
                <w:szCs w:val="19"/>
              </w:rPr>
            </w:pPr>
            <w:r w:rsidRPr="00812674">
              <w:rPr>
                <w:kern w:val="2"/>
                <w:sz w:val="19"/>
                <w:szCs w:val="19"/>
              </w:rPr>
              <w:t>6.</w:t>
            </w:r>
          </w:p>
        </w:tc>
        <w:tc>
          <w:tcPr>
            <w:tcW w:w="299" w:type="pct"/>
            <w:shd w:val="clear" w:color="auto" w:fill="auto"/>
            <w:hideMark/>
          </w:tcPr>
          <w:p w:rsidR="00812674" w:rsidRPr="00812674" w:rsidRDefault="00812674" w:rsidP="00812674">
            <w:pPr>
              <w:suppressAutoHyphens/>
              <w:spacing w:line="228"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8" w:lineRule="auto"/>
              <w:ind w:left="57" w:right="57"/>
              <w:rPr>
                <w:kern w:val="2"/>
                <w:sz w:val="19"/>
                <w:szCs w:val="19"/>
              </w:rPr>
            </w:pPr>
            <w:r w:rsidRPr="00812674">
              <w:rPr>
                <w:kern w:val="2"/>
                <w:sz w:val="19"/>
                <w:szCs w:val="19"/>
              </w:rPr>
              <w:t>по Шолохов</w:t>
            </w:r>
            <w:r w:rsidRPr="00812674">
              <w:rPr>
                <w:kern w:val="2"/>
                <w:sz w:val="19"/>
                <w:szCs w:val="19"/>
              </w:rPr>
              <w:softHyphen/>
              <w:t>скому городскому поселению Белокалит</w:t>
            </w:r>
            <w:r w:rsidRPr="00812674">
              <w:rPr>
                <w:kern w:val="2"/>
                <w:sz w:val="19"/>
                <w:szCs w:val="19"/>
              </w:rPr>
              <w:softHyphen/>
              <w:t>винского района</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627,00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18 325 382,00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483,20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483,20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12 695 492,00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143,80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143,80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5 629 890,00</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143,80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5 629 890,00</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143,80</w:t>
            </w:r>
          </w:p>
        </w:tc>
      </w:tr>
      <w:tr w:rsidR="00812674" w:rsidRPr="00812674" w:rsidTr="001174F0">
        <w:tc>
          <w:tcPr>
            <w:tcW w:w="79" w:type="pct"/>
            <w:shd w:val="clear" w:color="auto" w:fill="auto"/>
            <w:hideMark/>
          </w:tcPr>
          <w:p w:rsidR="00812674" w:rsidRPr="00812674" w:rsidRDefault="00812674" w:rsidP="00812674">
            <w:pPr>
              <w:suppressAutoHyphens/>
              <w:spacing w:line="228" w:lineRule="auto"/>
              <w:jc w:val="center"/>
              <w:rPr>
                <w:kern w:val="2"/>
                <w:sz w:val="19"/>
                <w:szCs w:val="19"/>
              </w:rPr>
            </w:pPr>
            <w:r w:rsidRPr="00812674">
              <w:rPr>
                <w:kern w:val="2"/>
                <w:sz w:val="19"/>
                <w:szCs w:val="19"/>
              </w:rPr>
              <w:t>7.</w:t>
            </w:r>
          </w:p>
        </w:tc>
        <w:tc>
          <w:tcPr>
            <w:tcW w:w="299" w:type="pct"/>
            <w:shd w:val="clear" w:color="auto" w:fill="auto"/>
            <w:hideMark/>
          </w:tcPr>
          <w:p w:rsidR="00812674" w:rsidRPr="00812674" w:rsidRDefault="00812674" w:rsidP="00812674">
            <w:pPr>
              <w:suppressAutoHyphens/>
              <w:spacing w:line="228"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8" w:lineRule="auto"/>
              <w:ind w:left="57" w:right="57"/>
              <w:rPr>
                <w:kern w:val="2"/>
                <w:sz w:val="19"/>
                <w:szCs w:val="19"/>
              </w:rPr>
            </w:pPr>
            <w:r w:rsidRPr="00812674">
              <w:rPr>
                <w:kern w:val="2"/>
                <w:sz w:val="19"/>
                <w:szCs w:val="19"/>
              </w:rPr>
              <w:t xml:space="preserve">по городу Гуково </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2 413,20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73 281 321,92</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1 786,30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1 786,30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56 180 957,32</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626,90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681,80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17 100 364,60</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681,80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17 100 364,60</w:t>
            </w:r>
          </w:p>
        </w:tc>
        <w:tc>
          <w:tcPr>
            <w:tcW w:w="125" w:type="pct"/>
          </w:tcPr>
          <w:p w:rsidR="00812674" w:rsidRPr="00812674" w:rsidRDefault="00812674" w:rsidP="00812674">
            <w:pPr>
              <w:spacing w:line="228" w:lineRule="auto"/>
              <w:jc w:val="center"/>
              <w:rPr>
                <w:color w:val="000000"/>
                <w:spacing w:val="-17"/>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681,80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uppressAutoHyphens/>
              <w:spacing w:line="228" w:lineRule="auto"/>
              <w:jc w:val="center"/>
              <w:rPr>
                <w:kern w:val="2"/>
                <w:sz w:val="19"/>
                <w:szCs w:val="19"/>
              </w:rPr>
            </w:pPr>
            <w:r w:rsidRPr="00812674">
              <w:rPr>
                <w:kern w:val="2"/>
                <w:sz w:val="19"/>
                <w:szCs w:val="19"/>
              </w:rPr>
              <w:t>8.</w:t>
            </w:r>
          </w:p>
        </w:tc>
        <w:tc>
          <w:tcPr>
            <w:tcW w:w="299" w:type="pct"/>
            <w:shd w:val="clear" w:color="auto" w:fill="auto"/>
            <w:hideMark/>
          </w:tcPr>
          <w:p w:rsidR="00812674" w:rsidRPr="00812674" w:rsidRDefault="00812674" w:rsidP="00812674">
            <w:pPr>
              <w:suppressAutoHyphens/>
              <w:spacing w:line="228"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8" w:lineRule="auto"/>
              <w:ind w:left="57" w:right="57"/>
              <w:rPr>
                <w:kern w:val="2"/>
                <w:sz w:val="19"/>
                <w:szCs w:val="19"/>
              </w:rPr>
            </w:pPr>
            <w:r w:rsidRPr="00812674">
              <w:rPr>
                <w:kern w:val="2"/>
                <w:sz w:val="19"/>
                <w:szCs w:val="19"/>
              </w:rPr>
              <w:t xml:space="preserve">по городу Донецку </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2 294,90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77 998 030,00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2 294,90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2 294,90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77 998 030,00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82"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uppressAutoHyphens/>
              <w:spacing w:line="228" w:lineRule="auto"/>
              <w:jc w:val="center"/>
              <w:rPr>
                <w:kern w:val="2"/>
                <w:sz w:val="19"/>
                <w:szCs w:val="19"/>
              </w:rPr>
            </w:pPr>
            <w:r w:rsidRPr="00812674">
              <w:rPr>
                <w:kern w:val="2"/>
                <w:sz w:val="19"/>
                <w:szCs w:val="19"/>
              </w:rPr>
              <w:t>9.</w:t>
            </w:r>
          </w:p>
        </w:tc>
        <w:tc>
          <w:tcPr>
            <w:tcW w:w="299" w:type="pct"/>
            <w:shd w:val="clear" w:color="auto" w:fill="auto"/>
            <w:hideMark/>
          </w:tcPr>
          <w:p w:rsidR="00812674" w:rsidRPr="00812674" w:rsidRDefault="00812674" w:rsidP="00812674">
            <w:pPr>
              <w:suppressAutoHyphens/>
              <w:spacing w:line="228"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8" w:lineRule="auto"/>
              <w:ind w:left="57" w:right="57"/>
              <w:rPr>
                <w:kern w:val="2"/>
                <w:sz w:val="19"/>
                <w:szCs w:val="19"/>
              </w:rPr>
            </w:pPr>
            <w:r w:rsidRPr="00812674">
              <w:rPr>
                <w:kern w:val="2"/>
                <w:sz w:val="19"/>
                <w:szCs w:val="19"/>
              </w:rPr>
              <w:t xml:space="preserve">по городу Зверево </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36,00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1 007 655,00</w:t>
            </w:r>
          </w:p>
        </w:tc>
        <w:tc>
          <w:tcPr>
            <w:tcW w:w="18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82"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36,00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33,00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1 007 655,00</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33,00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1 007 655,00</w:t>
            </w:r>
          </w:p>
        </w:tc>
        <w:tc>
          <w:tcPr>
            <w:tcW w:w="125" w:type="pct"/>
          </w:tcPr>
          <w:p w:rsidR="00812674" w:rsidRPr="00812674" w:rsidRDefault="00812674" w:rsidP="00812674">
            <w:pPr>
              <w:spacing w:line="228" w:lineRule="auto"/>
              <w:jc w:val="center"/>
              <w:rPr>
                <w:color w:val="000000"/>
                <w:spacing w:val="-17"/>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33,00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uppressAutoHyphens/>
              <w:spacing w:line="228" w:lineRule="auto"/>
              <w:jc w:val="center"/>
              <w:rPr>
                <w:kern w:val="2"/>
                <w:sz w:val="19"/>
                <w:szCs w:val="19"/>
              </w:rPr>
            </w:pPr>
            <w:r w:rsidRPr="00812674">
              <w:rPr>
                <w:kern w:val="2"/>
                <w:sz w:val="19"/>
                <w:szCs w:val="19"/>
              </w:rPr>
              <w:t>10.</w:t>
            </w:r>
          </w:p>
        </w:tc>
        <w:tc>
          <w:tcPr>
            <w:tcW w:w="299" w:type="pct"/>
            <w:shd w:val="clear" w:color="auto" w:fill="auto"/>
            <w:hideMark/>
          </w:tcPr>
          <w:p w:rsidR="00812674" w:rsidRPr="00812674" w:rsidRDefault="00812674" w:rsidP="00812674">
            <w:pPr>
              <w:suppressAutoHyphens/>
              <w:spacing w:line="228"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8" w:lineRule="auto"/>
              <w:ind w:left="57" w:right="57"/>
              <w:rPr>
                <w:kern w:val="2"/>
                <w:sz w:val="19"/>
                <w:szCs w:val="19"/>
              </w:rPr>
            </w:pPr>
            <w:r w:rsidRPr="00812674">
              <w:rPr>
                <w:kern w:val="2"/>
                <w:sz w:val="19"/>
                <w:szCs w:val="19"/>
              </w:rPr>
              <w:t>по городу Новочер</w:t>
            </w:r>
            <w:r w:rsidRPr="00812674">
              <w:rPr>
                <w:kern w:val="2"/>
                <w:sz w:val="19"/>
                <w:szCs w:val="19"/>
              </w:rPr>
              <w:softHyphen/>
              <w:t xml:space="preserve">касску </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123,50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4 830 708,00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123,50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123,50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4 830 708,00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82"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uppressAutoHyphens/>
              <w:spacing w:line="228" w:lineRule="auto"/>
              <w:jc w:val="center"/>
              <w:rPr>
                <w:kern w:val="2"/>
                <w:sz w:val="19"/>
                <w:szCs w:val="19"/>
              </w:rPr>
            </w:pPr>
            <w:r w:rsidRPr="00812674">
              <w:rPr>
                <w:kern w:val="2"/>
                <w:sz w:val="19"/>
                <w:szCs w:val="19"/>
              </w:rPr>
              <w:t>11.</w:t>
            </w:r>
          </w:p>
        </w:tc>
        <w:tc>
          <w:tcPr>
            <w:tcW w:w="299" w:type="pct"/>
            <w:shd w:val="clear" w:color="auto" w:fill="auto"/>
            <w:hideMark/>
          </w:tcPr>
          <w:p w:rsidR="00812674" w:rsidRPr="00812674" w:rsidRDefault="00812674" w:rsidP="00812674">
            <w:pPr>
              <w:suppressAutoHyphens/>
              <w:spacing w:line="228"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8" w:lineRule="auto"/>
              <w:ind w:left="57" w:right="57"/>
              <w:rPr>
                <w:kern w:val="2"/>
                <w:sz w:val="19"/>
                <w:szCs w:val="19"/>
              </w:rPr>
            </w:pPr>
            <w:r w:rsidRPr="00812674">
              <w:rPr>
                <w:kern w:val="2"/>
                <w:sz w:val="19"/>
                <w:szCs w:val="19"/>
              </w:rPr>
              <w:t>по городу Новошах</w:t>
            </w:r>
            <w:r w:rsidRPr="00812674">
              <w:rPr>
                <w:kern w:val="2"/>
                <w:sz w:val="19"/>
                <w:szCs w:val="19"/>
              </w:rPr>
              <w:softHyphen/>
              <w:t xml:space="preserve">тинску </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2 465,90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101 313 882,05</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1 713,00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1 713,00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66 823 700,00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752,90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865,40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34 490 182,05</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865,40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34 490 182,05</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438,80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426,60</w:t>
            </w:r>
          </w:p>
        </w:tc>
      </w:tr>
      <w:tr w:rsidR="00812674" w:rsidRPr="00812674" w:rsidTr="001174F0">
        <w:tc>
          <w:tcPr>
            <w:tcW w:w="79" w:type="pct"/>
            <w:shd w:val="clear" w:color="auto" w:fill="auto"/>
            <w:hideMark/>
          </w:tcPr>
          <w:p w:rsidR="00812674" w:rsidRPr="00812674" w:rsidRDefault="00812674" w:rsidP="00812674">
            <w:pPr>
              <w:suppressAutoHyphens/>
              <w:spacing w:line="228" w:lineRule="auto"/>
              <w:jc w:val="center"/>
              <w:rPr>
                <w:kern w:val="2"/>
                <w:sz w:val="19"/>
                <w:szCs w:val="19"/>
              </w:rPr>
            </w:pPr>
            <w:r w:rsidRPr="00812674">
              <w:rPr>
                <w:kern w:val="2"/>
                <w:sz w:val="19"/>
                <w:szCs w:val="19"/>
              </w:rPr>
              <w:t>12.</w:t>
            </w:r>
          </w:p>
        </w:tc>
        <w:tc>
          <w:tcPr>
            <w:tcW w:w="299" w:type="pct"/>
            <w:shd w:val="clear" w:color="auto" w:fill="auto"/>
            <w:hideMark/>
          </w:tcPr>
          <w:p w:rsidR="00812674" w:rsidRPr="00812674" w:rsidRDefault="00812674" w:rsidP="00812674">
            <w:pPr>
              <w:suppressAutoHyphens/>
              <w:spacing w:line="228"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8" w:lineRule="auto"/>
              <w:ind w:left="57" w:right="57"/>
              <w:rPr>
                <w:kern w:val="2"/>
                <w:sz w:val="19"/>
                <w:szCs w:val="19"/>
              </w:rPr>
            </w:pPr>
            <w:r w:rsidRPr="00812674">
              <w:rPr>
                <w:kern w:val="2"/>
                <w:sz w:val="19"/>
                <w:szCs w:val="19"/>
              </w:rPr>
              <w:t xml:space="preserve">по городу Ростову-на-Дону </w:t>
            </w:r>
          </w:p>
          <w:p w:rsidR="00812674" w:rsidRPr="00812674" w:rsidRDefault="00812674" w:rsidP="00812674">
            <w:pPr>
              <w:suppressAutoHyphens/>
              <w:spacing w:line="228" w:lineRule="auto"/>
              <w:ind w:left="57" w:right="57"/>
              <w:rPr>
                <w:kern w:val="2"/>
                <w:sz w:val="19"/>
                <w:szCs w:val="19"/>
              </w:rPr>
            </w:pP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3 663,98</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241 608 871,67</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2 958,13</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2 638,33</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157 251 161,67</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319,80</w:t>
            </w:r>
          </w:p>
        </w:tc>
        <w:tc>
          <w:tcPr>
            <w:tcW w:w="125" w:type="pct"/>
          </w:tcPr>
          <w:p w:rsidR="00812674" w:rsidRPr="00812674" w:rsidRDefault="00812674" w:rsidP="00812674">
            <w:pPr>
              <w:spacing w:line="228" w:lineRule="auto"/>
              <w:jc w:val="center"/>
              <w:rPr>
                <w:color w:val="000000"/>
                <w:spacing w:val="-17"/>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705,85</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705,85</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84 357 710,00</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220,80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25 471 450,00</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485,05</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58 886 260,00</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705,85</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uppressAutoHyphens/>
              <w:spacing w:line="228" w:lineRule="auto"/>
              <w:jc w:val="center"/>
              <w:rPr>
                <w:kern w:val="2"/>
                <w:sz w:val="19"/>
                <w:szCs w:val="19"/>
              </w:rPr>
            </w:pPr>
            <w:r w:rsidRPr="00812674">
              <w:rPr>
                <w:kern w:val="2"/>
                <w:sz w:val="19"/>
                <w:szCs w:val="19"/>
              </w:rPr>
              <w:t>13.</w:t>
            </w:r>
          </w:p>
        </w:tc>
        <w:tc>
          <w:tcPr>
            <w:tcW w:w="299" w:type="pct"/>
            <w:shd w:val="clear" w:color="auto" w:fill="auto"/>
            <w:hideMark/>
          </w:tcPr>
          <w:p w:rsidR="00812674" w:rsidRPr="00812674" w:rsidRDefault="00812674" w:rsidP="00812674">
            <w:pPr>
              <w:suppressAutoHyphens/>
              <w:spacing w:line="228"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8" w:lineRule="auto"/>
              <w:ind w:left="57" w:right="57"/>
              <w:rPr>
                <w:kern w:val="2"/>
                <w:sz w:val="19"/>
                <w:szCs w:val="19"/>
              </w:rPr>
            </w:pPr>
            <w:r w:rsidRPr="00812674">
              <w:rPr>
                <w:kern w:val="2"/>
                <w:sz w:val="19"/>
                <w:szCs w:val="19"/>
              </w:rPr>
              <w:t xml:space="preserve">по городу Таганрогу </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1 695,75</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57 959 654,00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1 216,65</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1 071,75</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40 965 804,00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144,90</w:t>
            </w:r>
          </w:p>
        </w:tc>
        <w:tc>
          <w:tcPr>
            <w:tcW w:w="125" w:type="pct"/>
          </w:tcPr>
          <w:p w:rsidR="00812674" w:rsidRPr="00812674" w:rsidRDefault="00812674" w:rsidP="00812674">
            <w:pPr>
              <w:spacing w:line="228" w:lineRule="auto"/>
              <w:jc w:val="center"/>
              <w:rPr>
                <w:color w:val="000000"/>
                <w:spacing w:val="-17"/>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479,10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479,10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16 993 850,00</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254,00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9 002 800,00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225,10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7 991 050,00</w:t>
            </w:r>
          </w:p>
        </w:tc>
        <w:tc>
          <w:tcPr>
            <w:tcW w:w="125" w:type="pct"/>
          </w:tcPr>
          <w:p w:rsidR="00812674" w:rsidRPr="00812674" w:rsidRDefault="00812674" w:rsidP="00812674">
            <w:pPr>
              <w:spacing w:line="228" w:lineRule="auto"/>
              <w:jc w:val="center"/>
              <w:rPr>
                <w:color w:val="000000"/>
                <w:spacing w:val="-17"/>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266,70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212,40</w:t>
            </w:r>
          </w:p>
        </w:tc>
      </w:tr>
      <w:tr w:rsidR="00812674" w:rsidRPr="00812674" w:rsidTr="001174F0">
        <w:tc>
          <w:tcPr>
            <w:tcW w:w="79" w:type="pct"/>
            <w:shd w:val="clear" w:color="auto" w:fill="auto"/>
            <w:hideMark/>
          </w:tcPr>
          <w:p w:rsidR="00812674" w:rsidRPr="00812674" w:rsidRDefault="00812674" w:rsidP="00812674">
            <w:pPr>
              <w:pageBreakBefore/>
              <w:suppressAutoHyphens/>
              <w:spacing w:line="221" w:lineRule="auto"/>
              <w:jc w:val="center"/>
              <w:rPr>
                <w:kern w:val="2"/>
                <w:sz w:val="19"/>
                <w:szCs w:val="19"/>
              </w:rPr>
            </w:pPr>
            <w:r w:rsidRPr="00812674">
              <w:rPr>
                <w:kern w:val="2"/>
                <w:sz w:val="19"/>
                <w:szCs w:val="19"/>
              </w:rPr>
              <w:lastRenderedPageBreak/>
              <w:t>14.</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по городу Шахты </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5 297,10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215 796 316,60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4 421,50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4 354,00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168 244 735,00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67,50</w:t>
            </w:r>
          </w:p>
        </w:tc>
        <w:tc>
          <w:tcPr>
            <w:tcW w:w="125" w:type="pct"/>
          </w:tcPr>
          <w:p w:rsidR="00812674" w:rsidRPr="00812674" w:rsidRDefault="00812674" w:rsidP="00812674">
            <w:pPr>
              <w:spacing w:line="228" w:lineRule="auto"/>
              <w:jc w:val="center"/>
              <w:rPr>
                <w:color w:val="000000"/>
                <w:spacing w:val="-17"/>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875,60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1 285,69</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47 551 581,60</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599,67</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23 439 474,42</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686,02</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24 112 107,18</w:t>
            </w:r>
          </w:p>
        </w:tc>
        <w:tc>
          <w:tcPr>
            <w:tcW w:w="125" w:type="pct"/>
          </w:tcPr>
          <w:p w:rsidR="00812674" w:rsidRPr="00812674" w:rsidRDefault="00812674" w:rsidP="00812674">
            <w:pPr>
              <w:spacing w:line="228" w:lineRule="auto"/>
              <w:jc w:val="center"/>
              <w:rPr>
                <w:color w:val="000000"/>
                <w:spacing w:val="-17"/>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1 237,99</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47,70</w:t>
            </w:r>
          </w:p>
        </w:tc>
      </w:tr>
      <w:tr w:rsidR="00812674" w:rsidRPr="00812674" w:rsidTr="001174F0">
        <w:tc>
          <w:tcPr>
            <w:tcW w:w="79" w:type="pct"/>
            <w:shd w:val="clear" w:color="auto" w:fill="auto"/>
            <w:hideMark/>
          </w:tcPr>
          <w:p w:rsidR="00812674" w:rsidRPr="00812674" w:rsidRDefault="00812674" w:rsidP="00812674">
            <w:pPr>
              <w:suppressAutoHyphens/>
              <w:spacing w:line="221" w:lineRule="auto"/>
              <w:jc w:val="center"/>
              <w:rPr>
                <w:kern w:val="2"/>
                <w:sz w:val="19"/>
                <w:szCs w:val="19"/>
              </w:rPr>
            </w:pPr>
            <w:r w:rsidRPr="00812674">
              <w:rPr>
                <w:kern w:val="2"/>
                <w:sz w:val="19"/>
                <w:szCs w:val="19"/>
              </w:rPr>
              <w:t>15.</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по Миллеров</w:t>
            </w:r>
            <w:r w:rsidRPr="00812674">
              <w:rPr>
                <w:kern w:val="2"/>
                <w:sz w:val="19"/>
                <w:szCs w:val="19"/>
              </w:rPr>
              <w:softHyphen/>
              <w:t>скому городскому поселению Миллеров</w:t>
            </w:r>
            <w:r w:rsidRPr="00812674">
              <w:rPr>
                <w:kern w:val="2"/>
                <w:sz w:val="19"/>
                <w:szCs w:val="19"/>
              </w:rPr>
              <w:softHyphen/>
              <w:t>ского района</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208,90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5 172 600,00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208,90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208,90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5 172 600,00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82"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uppressAutoHyphens/>
              <w:spacing w:line="221" w:lineRule="auto"/>
              <w:jc w:val="center"/>
              <w:rPr>
                <w:kern w:val="2"/>
                <w:sz w:val="19"/>
                <w:szCs w:val="19"/>
              </w:rPr>
            </w:pPr>
            <w:r w:rsidRPr="00812674">
              <w:rPr>
                <w:kern w:val="2"/>
                <w:sz w:val="19"/>
                <w:szCs w:val="19"/>
              </w:rPr>
              <w:t>16.</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по Сальскому городскому поселению Сальского района</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1 230,60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46 282 903,84</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476,60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476,60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17 940 833,61</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754,00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754,00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28 342 070,23</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754,00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28 342 070,23</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754,00</w:t>
            </w:r>
          </w:p>
        </w:tc>
      </w:tr>
      <w:tr w:rsidR="00812674" w:rsidRPr="00812674" w:rsidTr="001174F0">
        <w:tc>
          <w:tcPr>
            <w:tcW w:w="79" w:type="pct"/>
            <w:shd w:val="clear" w:color="auto" w:fill="auto"/>
            <w:hideMark/>
          </w:tcPr>
          <w:p w:rsidR="00812674" w:rsidRPr="00812674" w:rsidRDefault="00812674" w:rsidP="00812674">
            <w:pPr>
              <w:suppressAutoHyphens/>
              <w:spacing w:line="221" w:lineRule="auto"/>
              <w:jc w:val="center"/>
              <w:rPr>
                <w:kern w:val="2"/>
                <w:sz w:val="19"/>
                <w:szCs w:val="19"/>
              </w:rPr>
            </w:pPr>
            <w:r w:rsidRPr="00812674">
              <w:rPr>
                <w:kern w:val="2"/>
                <w:sz w:val="19"/>
                <w:szCs w:val="19"/>
              </w:rPr>
              <w:t>17.</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по Жирнов</w:t>
            </w:r>
            <w:r w:rsidRPr="00812674">
              <w:rPr>
                <w:kern w:val="2"/>
                <w:sz w:val="19"/>
                <w:szCs w:val="19"/>
              </w:rPr>
              <w:softHyphen/>
              <w:t>скому сельскому поселению Тацинского района</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1 375,10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53 373 008,00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1 262,50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1 262,50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48 606 250,00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112,60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136,70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4 766 758,00</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136,70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4 766 758,00</w:t>
            </w:r>
          </w:p>
        </w:tc>
        <w:tc>
          <w:tcPr>
            <w:tcW w:w="125" w:type="pct"/>
          </w:tcPr>
          <w:p w:rsidR="00812674" w:rsidRPr="00812674" w:rsidRDefault="00812674" w:rsidP="00812674">
            <w:pPr>
              <w:spacing w:line="228" w:lineRule="auto"/>
              <w:jc w:val="center"/>
              <w:rPr>
                <w:color w:val="000000"/>
                <w:spacing w:val="-17"/>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136,70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uppressAutoHyphens/>
              <w:spacing w:line="221" w:lineRule="auto"/>
              <w:jc w:val="center"/>
              <w:rPr>
                <w:kern w:val="2"/>
                <w:sz w:val="19"/>
                <w:szCs w:val="19"/>
              </w:rPr>
            </w:pPr>
            <w:r w:rsidRPr="00812674">
              <w:rPr>
                <w:kern w:val="2"/>
                <w:sz w:val="19"/>
                <w:szCs w:val="19"/>
              </w:rPr>
              <w:t>18.</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по Михайлов</w:t>
            </w:r>
            <w:r w:rsidRPr="00812674">
              <w:rPr>
                <w:kern w:val="2"/>
                <w:sz w:val="19"/>
                <w:szCs w:val="19"/>
              </w:rPr>
              <w:softHyphen/>
              <w:t>скому сельскому поселению Тацинского района</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60,30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2 321 550,00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60,30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60,30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2 321 550,00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82"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uppressAutoHyphens/>
              <w:spacing w:line="221" w:lineRule="auto"/>
              <w:jc w:val="center"/>
              <w:rPr>
                <w:kern w:val="2"/>
                <w:sz w:val="19"/>
                <w:szCs w:val="19"/>
              </w:rPr>
            </w:pPr>
            <w:r w:rsidRPr="00812674">
              <w:rPr>
                <w:kern w:val="2"/>
                <w:sz w:val="19"/>
                <w:szCs w:val="19"/>
              </w:rPr>
              <w:t>19.</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по Цимлян</w:t>
            </w:r>
            <w:r w:rsidRPr="00812674">
              <w:rPr>
                <w:kern w:val="2"/>
                <w:sz w:val="19"/>
                <w:szCs w:val="19"/>
              </w:rPr>
              <w:softHyphen/>
              <w:t>скому городскому поселению Цимлянского района</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553,30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30 995 019,08</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53,80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53,80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1 957 530,00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499,50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699,70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29 037 489,08</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699,70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29 037 489,08</w:t>
            </w:r>
          </w:p>
        </w:tc>
        <w:tc>
          <w:tcPr>
            <w:tcW w:w="125" w:type="pct"/>
          </w:tcPr>
          <w:p w:rsidR="00812674" w:rsidRPr="00812674" w:rsidRDefault="00812674" w:rsidP="00812674">
            <w:pPr>
              <w:spacing w:line="228" w:lineRule="auto"/>
              <w:jc w:val="center"/>
              <w:rPr>
                <w:color w:val="000000"/>
                <w:spacing w:val="-17"/>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699,70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uppressAutoHyphens/>
              <w:spacing w:line="221" w:lineRule="auto"/>
              <w:jc w:val="center"/>
              <w:rPr>
                <w:kern w:val="2"/>
                <w:sz w:val="19"/>
                <w:szCs w:val="19"/>
              </w:rPr>
            </w:pP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Всего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по этапу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2020 года</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25 575,30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988 105 740,53</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22 890,30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22 890,30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867 235 238,19</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2 685,00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3 823,67</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120 870 502,34</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123,10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5 142 990,00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3 700,57</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115 727 512,34</w:t>
            </w:r>
          </w:p>
        </w:tc>
        <w:tc>
          <w:tcPr>
            <w:tcW w:w="125" w:type="pct"/>
          </w:tcPr>
          <w:p w:rsidR="00812674" w:rsidRPr="00812674" w:rsidRDefault="00812674" w:rsidP="00812674">
            <w:pPr>
              <w:spacing w:line="228" w:lineRule="auto"/>
              <w:jc w:val="center"/>
              <w:rPr>
                <w:color w:val="000000"/>
                <w:spacing w:val="-17"/>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3 472,57</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193,50</w:t>
            </w:r>
          </w:p>
        </w:tc>
      </w:tr>
      <w:tr w:rsidR="00812674" w:rsidRPr="00812674" w:rsidTr="001174F0">
        <w:tc>
          <w:tcPr>
            <w:tcW w:w="79" w:type="pct"/>
            <w:shd w:val="clear" w:color="auto" w:fill="auto"/>
            <w:hideMark/>
          </w:tcPr>
          <w:p w:rsidR="00812674" w:rsidRPr="00812674" w:rsidRDefault="00812674" w:rsidP="00812674">
            <w:pPr>
              <w:suppressAutoHyphens/>
              <w:spacing w:line="221" w:lineRule="auto"/>
              <w:jc w:val="center"/>
              <w:rPr>
                <w:kern w:val="2"/>
                <w:sz w:val="19"/>
                <w:szCs w:val="19"/>
              </w:rPr>
            </w:pPr>
            <w:r w:rsidRPr="00812674">
              <w:rPr>
                <w:kern w:val="2"/>
                <w:sz w:val="19"/>
                <w:szCs w:val="19"/>
              </w:rPr>
              <w:t>1.</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по Горняц</w:t>
            </w:r>
            <w:r w:rsidRPr="00812674">
              <w:rPr>
                <w:kern w:val="2"/>
                <w:sz w:val="19"/>
                <w:szCs w:val="19"/>
              </w:rPr>
              <w:softHyphen/>
              <w:t>кому сельскому поселению Белокалит</w:t>
            </w:r>
            <w:r w:rsidRPr="00812674">
              <w:rPr>
                <w:kern w:val="2"/>
                <w:sz w:val="19"/>
                <w:szCs w:val="19"/>
              </w:rPr>
              <w:softHyphen/>
              <w:t>винского района</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1 180,00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33 611 400,00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1 180,00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1 180,00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33 611 400,00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82"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uppressAutoHyphens/>
              <w:spacing w:line="221" w:lineRule="auto"/>
              <w:jc w:val="center"/>
              <w:rPr>
                <w:kern w:val="2"/>
                <w:sz w:val="19"/>
                <w:szCs w:val="19"/>
              </w:rPr>
            </w:pPr>
            <w:r w:rsidRPr="00812674">
              <w:rPr>
                <w:kern w:val="2"/>
                <w:sz w:val="19"/>
                <w:szCs w:val="19"/>
              </w:rPr>
              <w:t>2.</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по Коксов</w:t>
            </w:r>
            <w:r w:rsidRPr="00812674">
              <w:rPr>
                <w:kern w:val="2"/>
                <w:sz w:val="19"/>
                <w:szCs w:val="19"/>
              </w:rPr>
              <w:softHyphen/>
              <w:t>скому сельскому поселению Белокалит</w:t>
            </w:r>
            <w:r w:rsidRPr="00812674">
              <w:rPr>
                <w:kern w:val="2"/>
                <w:sz w:val="19"/>
                <w:szCs w:val="19"/>
              </w:rPr>
              <w:softHyphen/>
              <w:t>винского района</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204,40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12 356 775,51</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56,00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56,00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1 900 000,00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148,40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285,20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10 456 775,51</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63,20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2 477 440,00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222,00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7 979 335,51</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285,20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uppressAutoHyphens/>
              <w:spacing w:line="221" w:lineRule="auto"/>
              <w:jc w:val="center"/>
              <w:rPr>
                <w:kern w:val="2"/>
                <w:sz w:val="19"/>
                <w:szCs w:val="19"/>
              </w:rPr>
            </w:pPr>
            <w:r w:rsidRPr="00812674">
              <w:rPr>
                <w:kern w:val="2"/>
                <w:sz w:val="19"/>
                <w:szCs w:val="19"/>
              </w:rPr>
              <w:t>3.</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по Синегор</w:t>
            </w:r>
            <w:r w:rsidRPr="00812674">
              <w:rPr>
                <w:kern w:val="2"/>
                <w:sz w:val="19"/>
                <w:szCs w:val="19"/>
              </w:rPr>
              <w:softHyphen/>
              <w:t>скому сельскому поселению Белокалит</w:t>
            </w:r>
            <w:r w:rsidRPr="00812674">
              <w:rPr>
                <w:kern w:val="2"/>
                <w:sz w:val="19"/>
                <w:szCs w:val="19"/>
              </w:rPr>
              <w:softHyphen/>
              <w:t>винского района</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1 055,70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37 344 492,48</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461,90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461,90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11 664 200,00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593,80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791,70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25 680 292,48</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791,70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25 680 292,48</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705,20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86,50</w:t>
            </w:r>
          </w:p>
        </w:tc>
      </w:tr>
      <w:tr w:rsidR="00812674" w:rsidRPr="00812674" w:rsidTr="001174F0">
        <w:tc>
          <w:tcPr>
            <w:tcW w:w="79" w:type="pct"/>
            <w:shd w:val="clear" w:color="auto" w:fill="auto"/>
            <w:hideMark/>
          </w:tcPr>
          <w:p w:rsidR="00812674" w:rsidRPr="00812674" w:rsidRDefault="00812674" w:rsidP="00812674">
            <w:pPr>
              <w:pageBreakBefore/>
              <w:suppressAutoHyphens/>
              <w:spacing w:line="221" w:lineRule="auto"/>
              <w:jc w:val="center"/>
              <w:rPr>
                <w:kern w:val="2"/>
                <w:sz w:val="19"/>
                <w:szCs w:val="19"/>
              </w:rPr>
            </w:pPr>
            <w:r w:rsidRPr="00812674">
              <w:rPr>
                <w:kern w:val="2"/>
                <w:sz w:val="19"/>
                <w:szCs w:val="19"/>
              </w:rPr>
              <w:lastRenderedPageBreak/>
              <w:t>4.</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по Шолохов</w:t>
            </w:r>
            <w:r w:rsidRPr="00812674">
              <w:rPr>
                <w:kern w:val="2"/>
                <w:sz w:val="19"/>
                <w:szCs w:val="19"/>
              </w:rPr>
              <w:softHyphen/>
              <w:t>скому городскому поселению Белокалит</w:t>
            </w:r>
            <w:r w:rsidRPr="00812674">
              <w:rPr>
                <w:kern w:val="2"/>
                <w:sz w:val="19"/>
                <w:szCs w:val="19"/>
              </w:rPr>
              <w:softHyphen/>
              <w:t>винского района</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417,40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14 979 511,00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312,40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312,40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7 830 800,00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105,00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213,40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7 148 711,00</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213,40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7 148 711,00</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213,40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uppressAutoHyphens/>
              <w:spacing w:line="221" w:lineRule="auto"/>
              <w:jc w:val="center"/>
              <w:rPr>
                <w:kern w:val="2"/>
                <w:sz w:val="19"/>
                <w:szCs w:val="19"/>
              </w:rPr>
            </w:pPr>
            <w:r w:rsidRPr="00812674">
              <w:rPr>
                <w:kern w:val="2"/>
                <w:sz w:val="19"/>
                <w:szCs w:val="19"/>
              </w:rPr>
              <w:t>5.</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по городу Гуково </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6 863,90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204 789 914,14</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6 349,60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6 349,60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190 998 275,19</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514,30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555,50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13 791 638,95</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555,50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13 791 638,95</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555,50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uppressAutoHyphens/>
              <w:spacing w:line="221" w:lineRule="auto"/>
              <w:jc w:val="center"/>
              <w:rPr>
                <w:kern w:val="2"/>
                <w:sz w:val="19"/>
                <w:szCs w:val="19"/>
              </w:rPr>
            </w:pPr>
            <w:r w:rsidRPr="00812674">
              <w:rPr>
                <w:kern w:val="2"/>
                <w:sz w:val="19"/>
                <w:szCs w:val="19"/>
              </w:rPr>
              <w:t>6.</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по городу Донецку </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3 089,50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108 352 800,00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2 916,20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2 916,20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107 373 620,00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173,30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351,80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979 180,00</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351,80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979 180,00</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317,80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34,00</w:t>
            </w:r>
          </w:p>
        </w:tc>
      </w:tr>
      <w:tr w:rsidR="00812674" w:rsidRPr="00812674" w:rsidTr="001174F0">
        <w:tc>
          <w:tcPr>
            <w:tcW w:w="79" w:type="pct"/>
            <w:shd w:val="clear" w:color="auto" w:fill="auto"/>
            <w:hideMark/>
          </w:tcPr>
          <w:p w:rsidR="00812674" w:rsidRPr="00812674" w:rsidRDefault="00812674" w:rsidP="00812674">
            <w:pPr>
              <w:suppressAutoHyphens/>
              <w:spacing w:line="221" w:lineRule="auto"/>
              <w:jc w:val="center"/>
              <w:rPr>
                <w:kern w:val="2"/>
                <w:sz w:val="19"/>
                <w:szCs w:val="19"/>
              </w:rPr>
            </w:pPr>
            <w:r w:rsidRPr="00812674">
              <w:rPr>
                <w:kern w:val="2"/>
                <w:sz w:val="19"/>
                <w:szCs w:val="19"/>
              </w:rPr>
              <w:t>7.</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по городу Новочер</w:t>
            </w:r>
            <w:r w:rsidRPr="00812674">
              <w:rPr>
                <w:kern w:val="2"/>
                <w:sz w:val="19"/>
                <w:szCs w:val="19"/>
              </w:rPr>
              <w:softHyphen/>
              <w:t xml:space="preserve">касску </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104,00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5 023 200,00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78,00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78,00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3 276 000,00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26,00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46,50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1 747 200,00</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46,50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1 747 200,00</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46,50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uppressAutoHyphens/>
              <w:spacing w:line="221" w:lineRule="auto"/>
              <w:jc w:val="center"/>
              <w:rPr>
                <w:kern w:val="2"/>
                <w:sz w:val="19"/>
                <w:szCs w:val="19"/>
              </w:rPr>
            </w:pPr>
            <w:r w:rsidRPr="00812674">
              <w:rPr>
                <w:kern w:val="2"/>
                <w:sz w:val="19"/>
                <w:szCs w:val="19"/>
              </w:rPr>
              <w:t>8.</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по городу Новошах</w:t>
            </w:r>
            <w:r w:rsidRPr="00812674">
              <w:rPr>
                <w:kern w:val="2"/>
                <w:sz w:val="19"/>
                <w:szCs w:val="19"/>
              </w:rPr>
              <w:softHyphen/>
              <w:t xml:space="preserve">тинску </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2 350,60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97 438 348,80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2 014,60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2 014,60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80 852 480,00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336,00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470,70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16 585 868,80</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470,70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16 585 868,80</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397,70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73,00</w:t>
            </w:r>
          </w:p>
        </w:tc>
      </w:tr>
      <w:tr w:rsidR="00812674" w:rsidRPr="00812674" w:rsidTr="001174F0">
        <w:tc>
          <w:tcPr>
            <w:tcW w:w="79" w:type="pct"/>
            <w:shd w:val="clear" w:color="auto" w:fill="auto"/>
            <w:hideMark/>
          </w:tcPr>
          <w:p w:rsidR="00812674" w:rsidRPr="00812674" w:rsidRDefault="00812674" w:rsidP="00812674">
            <w:pPr>
              <w:suppressAutoHyphens/>
              <w:spacing w:line="221" w:lineRule="auto"/>
              <w:jc w:val="center"/>
              <w:rPr>
                <w:kern w:val="2"/>
                <w:sz w:val="19"/>
                <w:szCs w:val="19"/>
              </w:rPr>
            </w:pPr>
            <w:r w:rsidRPr="00812674">
              <w:rPr>
                <w:kern w:val="2"/>
                <w:sz w:val="19"/>
                <w:szCs w:val="19"/>
              </w:rPr>
              <w:t>9.</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по городу Ростову-на-Дону </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3 824,20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220 774 226,24</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3 739,50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3 739,50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212 508 537,00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84,70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111,67</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8 265 689,24</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111,67</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8 265 689,24</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111,67</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uppressAutoHyphens/>
              <w:spacing w:line="221" w:lineRule="auto"/>
              <w:jc w:val="center"/>
              <w:rPr>
                <w:kern w:val="2"/>
                <w:sz w:val="19"/>
                <w:szCs w:val="19"/>
              </w:rPr>
            </w:pPr>
            <w:r w:rsidRPr="00812674">
              <w:rPr>
                <w:kern w:val="2"/>
                <w:sz w:val="19"/>
                <w:szCs w:val="19"/>
              </w:rPr>
              <w:t>10.</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по городу Таганрогу </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594,20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22 673 300,00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571,00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571,00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21 640 900,00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23,20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23,20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1 032 400,00</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23,20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1 032 400,00</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23,20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uppressAutoHyphens/>
              <w:spacing w:line="221" w:lineRule="auto"/>
              <w:jc w:val="center"/>
              <w:rPr>
                <w:kern w:val="2"/>
                <w:sz w:val="19"/>
                <w:szCs w:val="19"/>
              </w:rPr>
            </w:pPr>
            <w:r w:rsidRPr="00812674">
              <w:rPr>
                <w:kern w:val="2"/>
                <w:sz w:val="19"/>
                <w:szCs w:val="19"/>
              </w:rPr>
              <w:t>11.</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по городу Шахты </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4 513,40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180 380 302,36</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3 951,60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3 951,60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151 890 006,00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561,80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761,00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28 490 296,36</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36,70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1 633 150,00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724,30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26 857 146,36</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603,40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uppressAutoHyphens/>
              <w:spacing w:line="221" w:lineRule="auto"/>
              <w:jc w:val="center"/>
              <w:rPr>
                <w:kern w:val="2"/>
                <w:sz w:val="19"/>
                <w:szCs w:val="19"/>
              </w:rPr>
            </w:pPr>
            <w:r w:rsidRPr="00812674">
              <w:rPr>
                <w:kern w:val="2"/>
                <w:sz w:val="19"/>
                <w:szCs w:val="19"/>
              </w:rPr>
              <w:t>12.</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по Больше</w:t>
            </w:r>
            <w:r w:rsidRPr="00812674">
              <w:rPr>
                <w:kern w:val="2"/>
                <w:sz w:val="19"/>
                <w:szCs w:val="19"/>
              </w:rPr>
              <w:softHyphen/>
              <w:t>орловскому сельскому поселению Мартынов</w:t>
            </w:r>
            <w:r w:rsidRPr="00812674">
              <w:rPr>
                <w:kern w:val="2"/>
                <w:sz w:val="19"/>
                <w:szCs w:val="19"/>
              </w:rPr>
              <w:softHyphen/>
              <w:t>ского района</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653,70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24 548 050,00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535,20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535,20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17 855 600,00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118,50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213,00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6 692 450,00</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213,00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6 692 450,00</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213,00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uppressAutoHyphens/>
              <w:spacing w:line="221" w:lineRule="auto"/>
              <w:jc w:val="center"/>
              <w:rPr>
                <w:kern w:val="2"/>
                <w:sz w:val="19"/>
                <w:szCs w:val="19"/>
              </w:rPr>
            </w:pPr>
            <w:r w:rsidRPr="00812674">
              <w:rPr>
                <w:kern w:val="2"/>
                <w:sz w:val="19"/>
                <w:szCs w:val="19"/>
              </w:rPr>
              <w:t>13.</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по Малоор</w:t>
            </w:r>
            <w:r w:rsidRPr="00812674">
              <w:rPr>
                <w:kern w:val="2"/>
                <w:sz w:val="19"/>
                <w:szCs w:val="19"/>
              </w:rPr>
              <w:softHyphen/>
              <w:t>ловскому сельскому поселению Мартынов</w:t>
            </w:r>
            <w:r w:rsidRPr="00812674">
              <w:rPr>
                <w:kern w:val="2"/>
                <w:sz w:val="19"/>
                <w:szCs w:val="19"/>
              </w:rPr>
              <w:softHyphen/>
              <w:t>ского района</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145,50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4 859 700,00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145,50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145,50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4 859 700,00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82"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uppressAutoHyphens/>
              <w:spacing w:line="221" w:lineRule="auto"/>
              <w:jc w:val="center"/>
              <w:rPr>
                <w:kern w:val="2"/>
                <w:sz w:val="19"/>
                <w:szCs w:val="19"/>
              </w:rPr>
            </w:pPr>
            <w:r w:rsidRPr="00812674">
              <w:rPr>
                <w:kern w:val="2"/>
                <w:sz w:val="19"/>
                <w:szCs w:val="19"/>
              </w:rPr>
              <w:t>14.</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по Саркелов</w:t>
            </w:r>
            <w:r w:rsidRPr="00812674">
              <w:rPr>
                <w:kern w:val="2"/>
                <w:sz w:val="19"/>
                <w:szCs w:val="19"/>
              </w:rPr>
              <w:softHyphen/>
              <w:t>скому сельскому поселению Цимлянского района</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578,80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20 973 720,00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578,80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578,80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20 973 720,00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82"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uppressAutoHyphens/>
              <w:spacing w:line="221" w:lineRule="auto"/>
              <w:jc w:val="center"/>
              <w:rPr>
                <w:kern w:val="2"/>
                <w:sz w:val="19"/>
                <w:szCs w:val="19"/>
              </w:rPr>
            </w:pP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Всего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по этапу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2021 года</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34 785,37</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1 372 514 863,56</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28 540,75</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27 090,95</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926 222 896,54</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1 449,80</w:t>
            </w:r>
          </w:p>
        </w:tc>
        <w:tc>
          <w:tcPr>
            <w:tcW w:w="125" w:type="pct"/>
          </w:tcPr>
          <w:p w:rsidR="00812674" w:rsidRPr="00812674" w:rsidRDefault="00812674" w:rsidP="00812674">
            <w:pPr>
              <w:spacing w:line="228" w:lineRule="auto"/>
              <w:jc w:val="center"/>
              <w:rPr>
                <w:color w:val="000000"/>
                <w:spacing w:val="-17"/>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6 244,62</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9 375,43</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446 291 967,02</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3 687,00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169 900 601,02</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1 845,13</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102 292 137,17</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3 843,30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174 099 228,83</w:t>
            </w:r>
          </w:p>
        </w:tc>
        <w:tc>
          <w:tcPr>
            <w:tcW w:w="125" w:type="pct"/>
          </w:tcPr>
          <w:p w:rsidR="00812674" w:rsidRPr="00812674" w:rsidRDefault="00812674" w:rsidP="00812674">
            <w:pPr>
              <w:spacing w:line="228" w:lineRule="auto"/>
              <w:jc w:val="center"/>
              <w:rPr>
                <w:color w:val="000000"/>
                <w:spacing w:val="-17"/>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10 454,73</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577,10</w:t>
            </w:r>
          </w:p>
        </w:tc>
      </w:tr>
      <w:tr w:rsidR="00812674" w:rsidRPr="00812674" w:rsidTr="001174F0">
        <w:tc>
          <w:tcPr>
            <w:tcW w:w="79" w:type="pct"/>
            <w:shd w:val="clear" w:color="auto" w:fill="auto"/>
            <w:hideMark/>
          </w:tcPr>
          <w:p w:rsidR="00812674" w:rsidRPr="00812674" w:rsidRDefault="00812674" w:rsidP="00812674">
            <w:pPr>
              <w:suppressAutoHyphens/>
              <w:spacing w:line="221" w:lineRule="auto"/>
              <w:jc w:val="center"/>
              <w:rPr>
                <w:kern w:val="2"/>
                <w:sz w:val="19"/>
                <w:szCs w:val="19"/>
              </w:rPr>
            </w:pPr>
            <w:r w:rsidRPr="00812674">
              <w:rPr>
                <w:kern w:val="2"/>
                <w:sz w:val="19"/>
                <w:szCs w:val="19"/>
              </w:rPr>
              <w:t>1.</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по Белокалит</w:t>
            </w:r>
            <w:r w:rsidRPr="00812674">
              <w:rPr>
                <w:kern w:val="2"/>
                <w:sz w:val="19"/>
                <w:szCs w:val="19"/>
              </w:rPr>
              <w:softHyphen/>
              <w:t>винскому городскому поселению Белокалит</w:t>
            </w:r>
            <w:r w:rsidRPr="00812674">
              <w:rPr>
                <w:kern w:val="2"/>
                <w:sz w:val="19"/>
                <w:szCs w:val="19"/>
              </w:rPr>
              <w:softHyphen/>
              <w:t>винского района</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131,30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6 078 500,00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99,20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99,20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3 928 500,00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32,10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54,00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2 150 000,00</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54,00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2 150 000,00</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54,00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pageBreakBefore/>
              <w:spacing w:line="221" w:lineRule="auto"/>
              <w:jc w:val="center"/>
              <w:rPr>
                <w:kern w:val="2"/>
                <w:sz w:val="19"/>
                <w:szCs w:val="19"/>
              </w:rPr>
            </w:pPr>
            <w:r w:rsidRPr="00812674">
              <w:rPr>
                <w:kern w:val="2"/>
                <w:sz w:val="19"/>
                <w:szCs w:val="19"/>
              </w:rPr>
              <w:lastRenderedPageBreak/>
              <w:t>2.</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pacing w:line="221" w:lineRule="auto"/>
              <w:ind w:left="57" w:right="57"/>
              <w:rPr>
                <w:kern w:val="2"/>
                <w:sz w:val="19"/>
                <w:szCs w:val="19"/>
              </w:rPr>
            </w:pPr>
            <w:r w:rsidRPr="00812674">
              <w:rPr>
                <w:kern w:val="2"/>
                <w:sz w:val="19"/>
                <w:szCs w:val="19"/>
              </w:rPr>
              <w:t>по Богураев</w:t>
            </w:r>
            <w:r w:rsidRPr="00812674">
              <w:rPr>
                <w:kern w:val="2"/>
                <w:sz w:val="19"/>
                <w:szCs w:val="19"/>
              </w:rPr>
              <w:softHyphen/>
              <w:t>скому сельскому поселению Белокалит</w:t>
            </w:r>
            <w:r w:rsidRPr="00812674">
              <w:rPr>
                <w:kern w:val="2"/>
                <w:sz w:val="19"/>
                <w:szCs w:val="19"/>
              </w:rPr>
              <w:softHyphen/>
              <w:t>винского района</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594,80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18 287 913,46</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434,80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434,80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11 697 200,00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160,00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195,60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6 590 713,46</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195,60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6 590 713,46</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195,60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pacing w:line="221" w:lineRule="auto"/>
              <w:jc w:val="center"/>
              <w:rPr>
                <w:kern w:val="2"/>
                <w:sz w:val="19"/>
                <w:szCs w:val="19"/>
              </w:rPr>
            </w:pPr>
            <w:r w:rsidRPr="00812674">
              <w:rPr>
                <w:kern w:val="2"/>
                <w:sz w:val="19"/>
                <w:szCs w:val="19"/>
              </w:rPr>
              <w:t>3.</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по Горняц</w:t>
            </w:r>
            <w:r w:rsidRPr="00812674">
              <w:rPr>
                <w:kern w:val="2"/>
                <w:sz w:val="19"/>
                <w:szCs w:val="19"/>
              </w:rPr>
              <w:softHyphen/>
              <w:t>кому сельскому поселению Белокалит</w:t>
            </w:r>
            <w:r w:rsidRPr="00812674">
              <w:rPr>
                <w:kern w:val="2"/>
                <w:sz w:val="19"/>
                <w:szCs w:val="19"/>
              </w:rPr>
              <w:softHyphen/>
              <w:t>винского района</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1 916,00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52 373 150,00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1 880,00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1 880,00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50 443 150,00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36,00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58,60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1 930 000,00</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58,60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1 930 000,00</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58,60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pacing w:line="221" w:lineRule="auto"/>
              <w:jc w:val="center"/>
              <w:rPr>
                <w:kern w:val="2"/>
                <w:sz w:val="19"/>
                <w:szCs w:val="19"/>
              </w:rPr>
            </w:pPr>
            <w:r w:rsidRPr="00812674">
              <w:rPr>
                <w:kern w:val="2"/>
                <w:sz w:val="19"/>
                <w:szCs w:val="19"/>
              </w:rPr>
              <w:t>4.</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по Коксов</w:t>
            </w:r>
            <w:r w:rsidRPr="00812674">
              <w:rPr>
                <w:kern w:val="2"/>
                <w:sz w:val="19"/>
                <w:szCs w:val="19"/>
              </w:rPr>
              <w:softHyphen/>
              <w:t>скому сельскому поселению Белокалит</w:t>
            </w:r>
            <w:r w:rsidRPr="00812674">
              <w:rPr>
                <w:kern w:val="2"/>
                <w:sz w:val="19"/>
                <w:szCs w:val="19"/>
              </w:rPr>
              <w:softHyphen/>
              <w:t>винского района</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2 158,40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71 387 335,26</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1 599,20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1 599,20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43 415 900,00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559,20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671,90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27 971 435,26</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671,90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27 971 435,26</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549,00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122,90</w:t>
            </w:r>
          </w:p>
        </w:tc>
      </w:tr>
      <w:tr w:rsidR="00812674" w:rsidRPr="00812674" w:rsidTr="001174F0">
        <w:tc>
          <w:tcPr>
            <w:tcW w:w="79" w:type="pct"/>
            <w:shd w:val="clear" w:color="auto" w:fill="auto"/>
            <w:hideMark/>
          </w:tcPr>
          <w:p w:rsidR="00812674" w:rsidRPr="00812674" w:rsidRDefault="00812674" w:rsidP="00812674">
            <w:pPr>
              <w:spacing w:line="221" w:lineRule="auto"/>
              <w:jc w:val="center"/>
              <w:rPr>
                <w:kern w:val="2"/>
                <w:sz w:val="19"/>
                <w:szCs w:val="19"/>
              </w:rPr>
            </w:pPr>
            <w:r w:rsidRPr="00812674">
              <w:rPr>
                <w:kern w:val="2"/>
                <w:sz w:val="19"/>
                <w:szCs w:val="19"/>
              </w:rPr>
              <w:t>5.</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по Синегор</w:t>
            </w:r>
            <w:r w:rsidRPr="00812674">
              <w:rPr>
                <w:kern w:val="2"/>
                <w:sz w:val="19"/>
                <w:szCs w:val="19"/>
              </w:rPr>
              <w:softHyphen/>
              <w:t>скому сельскому поселению Белокалит</w:t>
            </w:r>
            <w:r w:rsidRPr="00812674">
              <w:rPr>
                <w:kern w:val="2"/>
                <w:sz w:val="19"/>
                <w:szCs w:val="19"/>
              </w:rPr>
              <w:softHyphen/>
              <w:t>винского района</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2 106,90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118 620 482,32</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896,40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896,40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25 238 500,00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1 210,50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2 171,90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93 381 982,32</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2 171,90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93 381 982,32</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1 920,00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251,90</w:t>
            </w:r>
          </w:p>
        </w:tc>
      </w:tr>
      <w:tr w:rsidR="00812674" w:rsidRPr="00812674" w:rsidTr="001174F0">
        <w:tc>
          <w:tcPr>
            <w:tcW w:w="79" w:type="pct"/>
            <w:shd w:val="clear" w:color="auto" w:fill="auto"/>
            <w:hideMark/>
          </w:tcPr>
          <w:p w:rsidR="00812674" w:rsidRPr="00812674" w:rsidRDefault="00812674" w:rsidP="00812674">
            <w:pPr>
              <w:spacing w:line="221" w:lineRule="auto"/>
              <w:jc w:val="center"/>
              <w:rPr>
                <w:kern w:val="2"/>
                <w:sz w:val="19"/>
                <w:szCs w:val="19"/>
              </w:rPr>
            </w:pPr>
            <w:r w:rsidRPr="00812674">
              <w:rPr>
                <w:kern w:val="2"/>
                <w:sz w:val="19"/>
                <w:szCs w:val="19"/>
              </w:rPr>
              <w:t>6.</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по Шолохов</w:t>
            </w:r>
            <w:r w:rsidRPr="00812674">
              <w:rPr>
                <w:kern w:val="2"/>
                <w:sz w:val="19"/>
                <w:szCs w:val="19"/>
              </w:rPr>
              <w:softHyphen/>
              <w:t>скому городскому поселению Белокалит</w:t>
            </w:r>
            <w:r w:rsidRPr="00812674">
              <w:rPr>
                <w:kern w:val="2"/>
                <w:sz w:val="19"/>
                <w:szCs w:val="19"/>
              </w:rPr>
              <w:softHyphen/>
              <w:t>винского района</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3 706,00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107 450 043,89</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3 471,50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3 471,50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94 053 429,00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234,50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344,20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13 396 614,89</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344,20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13 396 614,89</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227,90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116,30</w:t>
            </w:r>
          </w:p>
        </w:tc>
      </w:tr>
      <w:tr w:rsidR="00812674" w:rsidRPr="00812674" w:rsidTr="001174F0">
        <w:tc>
          <w:tcPr>
            <w:tcW w:w="79" w:type="pct"/>
            <w:shd w:val="clear" w:color="auto" w:fill="auto"/>
            <w:hideMark/>
          </w:tcPr>
          <w:p w:rsidR="00812674" w:rsidRPr="00812674" w:rsidRDefault="00812674" w:rsidP="00812674">
            <w:pPr>
              <w:spacing w:line="221" w:lineRule="auto"/>
              <w:jc w:val="center"/>
              <w:rPr>
                <w:kern w:val="2"/>
                <w:sz w:val="19"/>
                <w:szCs w:val="19"/>
              </w:rPr>
            </w:pPr>
            <w:r w:rsidRPr="00812674">
              <w:rPr>
                <w:kern w:val="2"/>
                <w:sz w:val="19"/>
                <w:szCs w:val="19"/>
              </w:rPr>
              <w:t>7.</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по городу Гуково </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1 284,40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34 612 892,03</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1 141,30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1 141,30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30 056 400,00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143,10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155,70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4 556 492,03</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155,70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4 556 492,03</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155,70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pacing w:line="221" w:lineRule="auto"/>
              <w:jc w:val="center"/>
              <w:rPr>
                <w:kern w:val="2"/>
                <w:sz w:val="19"/>
                <w:szCs w:val="19"/>
              </w:rPr>
            </w:pPr>
            <w:r w:rsidRPr="00812674">
              <w:rPr>
                <w:kern w:val="2"/>
                <w:sz w:val="19"/>
                <w:szCs w:val="19"/>
              </w:rPr>
              <w:t>8.</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по городу Донецку </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1 507,90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49 944 860,00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1 473,10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1 473,10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48 832 360,00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34,80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36,30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1 112 500,00</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36,30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1 112 500,00</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36,30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pacing w:line="221" w:lineRule="auto"/>
              <w:jc w:val="center"/>
              <w:rPr>
                <w:kern w:val="2"/>
                <w:sz w:val="19"/>
                <w:szCs w:val="19"/>
              </w:rPr>
            </w:pPr>
            <w:r w:rsidRPr="00812674">
              <w:rPr>
                <w:kern w:val="2"/>
                <w:sz w:val="19"/>
                <w:szCs w:val="19"/>
              </w:rPr>
              <w:t>9.</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по городу Каменск-Шахтинскому</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1 561,72</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65 526 567,10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1 094,22</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1 094,22</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35 989 273,00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467,50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467,50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29 537 294,10</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467,50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29 537 294,10</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684,10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pacing w:line="221" w:lineRule="auto"/>
              <w:jc w:val="center"/>
              <w:rPr>
                <w:kern w:val="2"/>
                <w:sz w:val="19"/>
                <w:szCs w:val="19"/>
              </w:rPr>
            </w:pPr>
            <w:r w:rsidRPr="00812674">
              <w:rPr>
                <w:kern w:val="2"/>
                <w:sz w:val="19"/>
                <w:szCs w:val="19"/>
              </w:rPr>
              <w:t>10.</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по городу Новошах</w:t>
            </w:r>
            <w:r w:rsidRPr="00812674">
              <w:rPr>
                <w:kern w:val="2"/>
                <w:sz w:val="19"/>
                <w:szCs w:val="19"/>
              </w:rPr>
              <w:softHyphen/>
              <w:t xml:space="preserve">тинску </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4 472,50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172 080 325,56</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4 051,20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4 051,20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156 390 901,93</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421,30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421,30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15 689 423,63</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421,30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15 689 423,63</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378,30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86,00</w:t>
            </w:r>
          </w:p>
        </w:tc>
      </w:tr>
      <w:tr w:rsidR="00812674" w:rsidRPr="00812674" w:rsidTr="001174F0">
        <w:tc>
          <w:tcPr>
            <w:tcW w:w="79" w:type="pct"/>
            <w:shd w:val="clear" w:color="auto" w:fill="auto"/>
            <w:hideMark/>
          </w:tcPr>
          <w:p w:rsidR="00812674" w:rsidRPr="00812674" w:rsidRDefault="00812674" w:rsidP="00812674">
            <w:pPr>
              <w:spacing w:line="221" w:lineRule="auto"/>
              <w:jc w:val="center"/>
              <w:rPr>
                <w:kern w:val="2"/>
                <w:sz w:val="19"/>
                <w:szCs w:val="19"/>
              </w:rPr>
            </w:pPr>
            <w:r w:rsidRPr="00812674">
              <w:rPr>
                <w:kern w:val="2"/>
                <w:sz w:val="19"/>
                <w:szCs w:val="19"/>
              </w:rPr>
              <w:t>11.</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по городу Ростову-на-Дону </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1 858,72</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107 365 293,97</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1 794,50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443,30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28 975 207,07</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1 351,20</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64,22</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1 278,30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78 390 086,90</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1 278,30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78 390 086,90</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2 629,50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pacing w:line="221" w:lineRule="auto"/>
              <w:jc w:val="center"/>
              <w:rPr>
                <w:kern w:val="2"/>
                <w:sz w:val="19"/>
                <w:szCs w:val="19"/>
              </w:rPr>
            </w:pPr>
            <w:r w:rsidRPr="00812674">
              <w:rPr>
                <w:kern w:val="2"/>
                <w:sz w:val="19"/>
                <w:szCs w:val="19"/>
              </w:rPr>
              <w:t>12.</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по городу Таганрогу</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187,34</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6 978 514,00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154,14</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101,14</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5 012 914,00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53,00</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33,20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33,20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1 965 600,00</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33,20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1 965 600,00</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33,20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pacing w:line="221" w:lineRule="auto"/>
              <w:jc w:val="center"/>
              <w:rPr>
                <w:kern w:val="2"/>
                <w:sz w:val="19"/>
                <w:szCs w:val="19"/>
              </w:rPr>
            </w:pPr>
            <w:r w:rsidRPr="00812674">
              <w:rPr>
                <w:kern w:val="2"/>
                <w:sz w:val="19"/>
                <w:szCs w:val="19"/>
              </w:rPr>
              <w:t>13.</w:t>
            </w:r>
          </w:p>
        </w:tc>
        <w:tc>
          <w:tcPr>
            <w:tcW w:w="299" w:type="pct"/>
            <w:shd w:val="clear" w:color="auto" w:fill="auto"/>
            <w:hideMark/>
          </w:tcPr>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1" w:lineRule="auto"/>
              <w:ind w:left="57" w:right="57"/>
              <w:rPr>
                <w:kern w:val="2"/>
                <w:sz w:val="19"/>
                <w:szCs w:val="19"/>
              </w:rPr>
            </w:pPr>
            <w:r w:rsidRPr="00812674">
              <w:rPr>
                <w:kern w:val="2"/>
                <w:sz w:val="19"/>
                <w:szCs w:val="19"/>
              </w:rPr>
              <w:t xml:space="preserve">по городу Шахты </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12 681,29</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539 421 196,73</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10 323,09</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10 277,49</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388 764 661,54</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45,60</w:t>
            </w:r>
          </w:p>
        </w:tc>
        <w:tc>
          <w:tcPr>
            <w:tcW w:w="125" w:type="pct"/>
          </w:tcPr>
          <w:p w:rsidR="00812674" w:rsidRPr="00812674" w:rsidRDefault="00812674" w:rsidP="00812674">
            <w:pPr>
              <w:spacing w:line="228" w:lineRule="auto"/>
              <w:jc w:val="center"/>
              <w:rPr>
                <w:color w:val="000000"/>
                <w:spacing w:val="-17"/>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2 358,20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2 929,13</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150 656 535,19</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1 515,10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76 518 618,70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1 377,63</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72 754 843,07</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36,40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1 383 073,42</w:t>
            </w:r>
          </w:p>
        </w:tc>
        <w:tc>
          <w:tcPr>
            <w:tcW w:w="125" w:type="pct"/>
          </w:tcPr>
          <w:p w:rsidR="00812674" w:rsidRPr="00812674" w:rsidRDefault="00812674" w:rsidP="00812674">
            <w:pPr>
              <w:spacing w:line="228" w:lineRule="auto"/>
              <w:jc w:val="center"/>
              <w:rPr>
                <w:color w:val="000000"/>
                <w:spacing w:val="-17"/>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2 974,73</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1174F0">
            <w:pPr>
              <w:pageBreakBefore/>
              <w:spacing w:line="221" w:lineRule="auto"/>
              <w:jc w:val="center"/>
              <w:rPr>
                <w:kern w:val="2"/>
                <w:sz w:val="19"/>
                <w:szCs w:val="19"/>
              </w:rPr>
            </w:pPr>
            <w:r w:rsidRPr="00812674">
              <w:rPr>
                <w:kern w:val="2"/>
                <w:sz w:val="19"/>
                <w:szCs w:val="19"/>
              </w:rPr>
              <w:lastRenderedPageBreak/>
              <w:t>14.</w:t>
            </w:r>
          </w:p>
        </w:tc>
        <w:tc>
          <w:tcPr>
            <w:tcW w:w="299" w:type="pct"/>
            <w:shd w:val="clear" w:color="auto" w:fill="auto"/>
            <w:hideMark/>
          </w:tcPr>
          <w:p w:rsidR="00812674" w:rsidRPr="00812674" w:rsidRDefault="00812674" w:rsidP="001174F0">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1174F0">
            <w:pPr>
              <w:suppressAutoHyphens/>
              <w:spacing w:line="221" w:lineRule="auto"/>
              <w:ind w:left="57" w:right="57"/>
              <w:rPr>
                <w:kern w:val="2"/>
                <w:sz w:val="19"/>
                <w:szCs w:val="19"/>
              </w:rPr>
            </w:pPr>
            <w:r w:rsidRPr="00812674">
              <w:rPr>
                <w:kern w:val="2"/>
                <w:sz w:val="19"/>
                <w:szCs w:val="19"/>
              </w:rPr>
              <w:t>по Глубокин</w:t>
            </w:r>
            <w:r w:rsidRPr="00812674">
              <w:rPr>
                <w:kern w:val="2"/>
                <w:sz w:val="19"/>
                <w:szCs w:val="19"/>
              </w:rPr>
              <w:softHyphen/>
              <w:t>скому сельскому поселению Каменского района</w:t>
            </w:r>
          </w:p>
        </w:tc>
        <w:tc>
          <w:tcPr>
            <w:tcW w:w="192"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618,10</w:t>
            </w:r>
          </w:p>
        </w:tc>
        <w:tc>
          <w:tcPr>
            <w:tcW w:w="280" w:type="pct"/>
            <w:shd w:val="clear" w:color="FFFFFF" w:fill="FFFFFF"/>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22 387 789,24</w:t>
            </w:r>
          </w:p>
        </w:tc>
        <w:tc>
          <w:tcPr>
            <w:tcW w:w="185"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128,10</w:t>
            </w:r>
          </w:p>
        </w:tc>
        <w:tc>
          <w:tcPr>
            <w:tcW w:w="185"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128,10</w:t>
            </w:r>
          </w:p>
        </w:tc>
        <w:tc>
          <w:tcPr>
            <w:tcW w:w="282"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3 424 500,00</w:t>
            </w:r>
          </w:p>
        </w:tc>
        <w:tc>
          <w:tcPr>
            <w:tcW w:w="120"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490,00</w:t>
            </w:r>
          </w:p>
        </w:tc>
        <w:tc>
          <w:tcPr>
            <w:tcW w:w="156"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557,80</w:t>
            </w:r>
          </w:p>
        </w:tc>
        <w:tc>
          <w:tcPr>
            <w:tcW w:w="282"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18 963 289,24</w:t>
            </w:r>
          </w:p>
        </w:tc>
        <w:tc>
          <w:tcPr>
            <w:tcW w:w="125"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557,80</w:t>
            </w:r>
          </w:p>
        </w:tc>
        <w:tc>
          <w:tcPr>
            <w:tcW w:w="250"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18 963 289,24</w:t>
            </w:r>
          </w:p>
        </w:tc>
        <w:tc>
          <w:tcPr>
            <w:tcW w:w="125" w:type="pct"/>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557,80</w:t>
            </w:r>
          </w:p>
        </w:tc>
        <w:tc>
          <w:tcPr>
            <w:tcW w:w="12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1174F0">
            <w:pPr>
              <w:suppressAutoHyphens/>
              <w:spacing w:line="221" w:lineRule="auto"/>
              <w:jc w:val="center"/>
              <w:rPr>
                <w:kern w:val="2"/>
                <w:sz w:val="19"/>
                <w:szCs w:val="19"/>
              </w:rPr>
            </w:pPr>
          </w:p>
        </w:tc>
        <w:tc>
          <w:tcPr>
            <w:tcW w:w="299" w:type="pct"/>
            <w:shd w:val="clear" w:color="auto" w:fill="auto"/>
            <w:hideMark/>
          </w:tcPr>
          <w:p w:rsidR="00812674" w:rsidRPr="00812674" w:rsidRDefault="00812674" w:rsidP="001174F0">
            <w:pPr>
              <w:suppressAutoHyphens/>
              <w:spacing w:line="221" w:lineRule="auto"/>
              <w:ind w:left="57" w:right="57"/>
              <w:rPr>
                <w:kern w:val="2"/>
                <w:sz w:val="19"/>
                <w:szCs w:val="19"/>
              </w:rPr>
            </w:pPr>
            <w:r w:rsidRPr="00812674">
              <w:rPr>
                <w:kern w:val="2"/>
                <w:sz w:val="19"/>
                <w:szCs w:val="19"/>
              </w:rPr>
              <w:t xml:space="preserve">Всего </w:t>
            </w:r>
          </w:p>
          <w:p w:rsidR="00812674" w:rsidRPr="00812674" w:rsidRDefault="00812674" w:rsidP="001174F0">
            <w:pPr>
              <w:suppressAutoHyphens/>
              <w:spacing w:line="221" w:lineRule="auto"/>
              <w:ind w:left="57" w:right="57"/>
              <w:rPr>
                <w:kern w:val="2"/>
                <w:sz w:val="19"/>
                <w:szCs w:val="19"/>
              </w:rPr>
            </w:pPr>
            <w:r w:rsidRPr="00812674">
              <w:rPr>
                <w:kern w:val="2"/>
                <w:sz w:val="19"/>
                <w:szCs w:val="19"/>
              </w:rPr>
              <w:t xml:space="preserve">по этапу </w:t>
            </w:r>
          </w:p>
          <w:p w:rsidR="00812674" w:rsidRPr="00812674" w:rsidRDefault="00812674" w:rsidP="001174F0">
            <w:pPr>
              <w:suppressAutoHyphens/>
              <w:spacing w:line="221" w:lineRule="auto"/>
              <w:ind w:left="57" w:right="57"/>
              <w:rPr>
                <w:kern w:val="2"/>
                <w:sz w:val="19"/>
                <w:szCs w:val="19"/>
              </w:rPr>
            </w:pPr>
            <w:r w:rsidRPr="00812674">
              <w:rPr>
                <w:kern w:val="2"/>
                <w:sz w:val="19"/>
                <w:szCs w:val="19"/>
              </w:rPr>
              <w:t>2022 года</w:t>
            </w:r>
          </w:p>
        </w:tc>
        <w:tc>
          <w:tcPr>
            <w:tcW w:w="192"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50 224,58</w:t>
            </w:r>
          </w:p>
        </w:tc>
        <w:tc>
          <w:tcPr>
            <w:tcW w:w="280" w:type="pct"/>
            <w:shd w:val="clear" w:color="FFFFFF" w:fill="FFFFFF"/>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2 377 808 021,03</w:t>
            </w:r>
          </w:p>
        </w:tc>
        <w:tc>
          <w:tcPr>
            <w:tcW w:w="185"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45 006,19</w:t>
            </w:r>
          </w:p>
        </w:tc>
        <w:tc>
          <w:tcPr>
            <w:tcW w:w="185"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42 397,26</w:t>
            </w:r>
          </w:p>
        </w:tc>
        <w:tc>
          <w:tcPr>
            <w:tcW w:w="282"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1 880 848 241,96</w:t>
            </w:r>
          </w:p>
        </w:tc>
        <w:tc>
          <w:tcPr>
            <w:tcW w:w="120"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2 608,93</w:t>
            </w:r>
          </w:p>
        </w:tc>
        <w:tc>
          <w:tcPr>
            <w:tcW w:w="125" w:type="pct"/>
          </w:tcPr>
          <w:p w:rsidR="00812674" w:rsidRPr="00812674" w:rsidRDefault="00812674" w:rsidP="001174F0">
            <w:pPr>
              <w:spacing w:line="221" w:lineRule="auto"/>
              <w:jc w:val="center"/>
              <w:rPr>
                <w:color w:val="000000"/>
                <w:spacing w:val="-17"/>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5 218,39</w:t>
            </w:r>
          </w:p>
        </w:tc>
        <w:tc>
          <w:tcPr>
            <w:tcW w:w="156"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7 550,52</w:t>
            </w:r>
          </w:p>
        </w:tc>
        <w:tc>
          <w:tcPr>
            <w:tcW w:w="282"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496 959 779,07</w:t>
            </w:r>
          </w:p>
        </w:tc>
        <w:tc>
          <w:tcPr>
            <w:tcW w:w="125"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1 417,42</w:t>
            </w:r>
          </w:p>
        </w:tc>
        <w:tc>
          <w:tcPr>
            <w:tcW w:w="250"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109 431 343,14</w:t>
            </w:r>
          </w:p>
        </w:tc>
        <w:tc>
          <w:tcPr>
            <w:tcW w:w="156"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229,40</w:t>
            </w:r>
          </w:p>
        </w:tc>
        <w:tc>
          <w:tcPr>
            <w:tcW w:w="250"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13 624 221,40</w:t>
            </w:r>
          </w:p>
        </w:tc>
        <w:tc>
          <w:tcPr>
            <w:tcW w:w="156"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5 903,70</w:t>
            </w:r>
          </w:p>
        </w:tc>
        <w:tc>
          <w:tcPr>
            <w:tcW w:w="250"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373 904 214,53</w:t>
            </w:r>
          </w:p>
        </w:tc>
        <w:tc>
          <w:tcPr>
            <w:tcW w:w="125" w:type="pct"/>
          </w:tcPr>
          <w:p w:rsidR="00812674" w:rsidRPr="00812674" w:rsidRDefault="00812674" w:rsidP="001174F0">
            <w:pPr>
              <w:spacing w:line="221" w:lineRule="auto"/>
              <w:jc w:val="center"/>
              <w:rPr>
                <w:color w:val="000000"/>
                <w:spacing w:val="-17"/>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9 936,55</w:t>
            </w:r>
          </w:p>
        </w:tc>
        <w:tc>
          <w:tcPr>
            <w:tcW w:w="12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1174F0">
            <w:pPr>
              <w:suppressAutoHyphens/>
              <w:spacing w:line="221" w:lineRule="auto"/>
              <w:jc w:val="center"/>
              <w:rPr>
                <w:kern w:val="2"/>
                <w:sz w:val="19"/>
                <w:szCs w:val="19"/>
              </w:rPr>
            </w:pPr>
            <w:r w:rsidRPr="00812674">
              <w:rPr>
                <w:kern w:val="2"/>
                <w:sz w:val="19"/>
                <w:szCs w:val="19"/>
              </w:rPr>
              <w:t>1.</w:t>
            </w:r>
          </w:p>
        </w:tc>
        <w:tc>
          <w:tcPr>
            <w:tcW w:w="299" w:type="pct"/>
            <w:shd w:val="clear" w:color="auto" w:fill="auto"/>
            <w:hideMark/>
          </w:tcPr>
          <w:p w:rsidR="00812674" w:rsidRPr="00812674" w:rsidRDefault="00812674" w:rsidP="001174F0">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1174F0">
            <w:pPr>
              <w:suppressAutoHyphens/>
              <w:spacing w:line="221" w:lineRule="auto"/>
              <w:ind w:left="57" w:right="57"/>
              <w:rPr>
                <w:kern w:val="2"/>
                <w:sz w:val="19"/>
                <w:szCs w:val="19"/>
              </w:rPr>
            </w:pPr>
            <w:r w:rsidRPr="00812674">
              <w:rPr>
                <w:kern w:val="2"/>
                <w:sz w:val="19"/>
                <w:szCs w:val="19"/>
              </w:rPr>
              <w:t>по Александ</w:t>
            </w:r>
            <w:r w:rsidRPr="00812674">
              <w:rPr>
                <w:kern w:val="2"/>
                <w:sz w:val="19"/>
                <w:szCs w:val="19"/>
              </w:rPr>
              <w:softHyphen/>
              <w:t>ровскому сельскому поселению Азовского района</w:t>
            </w:r>
          </w:p>
        </w:tc>
        <w:tc>
          <w:tcPr>
            <w:tcW w:w="192"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100,90</w:t>
            </w:r>
          </w:p>
        </w:tc>
        <w:tc>
          <w:tcPr>
            <w:tcW w:w="280" w:type="pct"/>
            <w:shd w:val="clear" w:color="FFFFFF" w:fill="FFFFFF"/>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2 679 300,00</w:t>
            </w:r>
          </w:p>
        </w:tc>
        <w:tc>
          <w:tcPr>
            <w:tcW w:w="185"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100,90</w:t>
            </w:r>
          </w:p>
        </w:tc>
        <w:tc>
          <w:tcPr>
            <w:tcW w:w="185"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100,90</w:t>
            </w:r>
          </w:p>
        </w:tc>
        <w:tc>
          <w:tcPr>
            <w:tcW w:w="282"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2 679 300,00</w:t>
            </w:r>
          </w:p>
        </w:tc>
        <w:tc>
          <w:tcPr>
            <w:tcW w:w="120"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282"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1174F0">
            <w:pPr>
              <w:suppressAutoHyphens/>
              <w:spacing w:line="221" w:lineRule="auto"/>
              <w:jc w:val="center"/>
              <w:rPr>
                <w:kern w:val="2"/>
                <w:sz w:val="19"/>
                <w:szCs w:val="19"/>
              </w:rPr>
            </w:pPr>
            <w:r w:rsidRPr="00812674">
              <w:rPr>
                <w:kern w:val="2"/>
                <w:sz w:val="19"/>
                <w:szCs w:val="19"/>
              </w:rPr>
              <w:t>2.</w:t>
            </w:r>
          </w:p>
        </w:tc>
        <w:tc>
          <w:tcPr>
            <w:tcW w:w="299" w:type="pct"/>
            <w:shd w:val="clear" w:color="auto" w:fill="auto"/>
            <w:hideMark/>
          </w:tcPr>
          <w:p w:rsidR="00812674" w:rsidRPr="00812674" w:rsidRDefault="00812674" w:rsidP="001174F0">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1174F0">
            <w:pPr>
              <w:suppressAutoHyphens/>
              <w:spacing w:line="221" w:lineRule="auto"/>
              <w:ind w:left="57" w:right="57"/>
              <w:rPr>
                <w:kern w:val="2"/>
                <w:sz w:val="19"/>
                <w:szCs w:val="19"/>
              </w:rPr>
            </w:pPr>
            <w:r w:rsidRPr="00812674">
              <w:rPr>
                <w:kern w:val="2"/>
                <w:sz w:val="19"/>
                <w:szCs w:val="19"/>
              </w:rPr>
              <w:t>по Богураев</w:t>
            </w:r>
            <w:r w:rsidRPr="00812674">
              <w:rPr>
                <w:kern w:val="2"/>
                <w:sz w:val="19"/>
                <w:szCs w:val="19"/>
              </w:rPr>
              <w:softHyphen/>
              <w:t>скому сельскому поселению Белокалит</w:t>
            </w:r>
            <w:r w:rsidRPr="00812674">
              <w:rPr>
                <w:kern w:val="2"/>
                <w:sz w:val="19"/>
                <w:szCs w:val="19"/>
              </w:rPr>
              <w:softHyphen/>
              <w:t>винского района</w:t>
            </w:r>
          </w:p>
        </w:tc>
        <w:tc>
          <w:tcPr>
            <w:tcW w:w="192"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62,50</w:t>
            </w:r>
          </w:p>
        </w:tc>
        <w:tc>
          <w:tcPr>
            <w:tcW w:w="280" w:type="pct"/>
            <w:shd w:val="clear" w:color="FFFFFF" w:fill="FFFFFF"/>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2 437 500,00</w:t>
            </w:r>
          </w:p>
        </w:tc>
        <w:tc>
          <w:tcPr>
            <w:tcW w:w="185"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62,50</w:t>
            </w:r>
          </w:p>
        </w:tc>
        <w:tc>
          <w:tcPr>
            <w:tcW w:w="185"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62,50</w:t>
            </w:r>
          </w:p>
        </w:tc>
        <w:tc>
          <w:tcPr>
            <w:tcW w:w="282"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2 437 500,00</w:t>
            </w:r>
          </w:p>
        </w:tc>
        <w:tc>
          <w:tcPr>
            <w:tcW w:w="120"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282"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1174F0">
            <w:pPr>
              <w:spacing w:line="221" w:lineRule="auto"/>
              <w:jc w:val="center"/>
              <w:rPr>
                <w:kern w:val="2"/>
                <w:sz w:val="19"/>
                <w:szCs w:val="19"/>
              </w:rPr>
            </w:pPr>
            <w:r w:rsidRPr="00812674">
              <w:rPr>
                <w:kern w:val="2"/>
                <w:sz w:val="19"/>
                <w:szCs w:val="19"/>
              </w:rPr>
              <w:t>3.</w:t>
            </w:r>
          </w:p>
        </w:tc>
        <w:tc>
          <w:tcPr>
            <w:tcW w:w="299" w:type="pct"/>
            <w:shd w:val="clear" w:color="auto" w:fill="auto"/>
            <w:hideMark/>
          </w:tcPr>
          <w:p w:rsidR="00812674" w:rsidRPr="00812674" w:rsidRDefault="00812674" w:rsidP="001174F0">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1174F0">
            <w:pPr>
              <w:suppressAutoHyphens/>
              <w:spacing w:line="221" w:lineRule="auto"/>
              <w:ind w:left="57" w:right="57"/>
              <w:rPr>
                <w:kern w:val="2"/>
                <w:sz w:val="19"/>
                <w:szCs w:val="19"/>
              </w:rPr>
            </w:pPr>
            <w:r w:rsidRPr="00812674">
              <w:rPr>
                <w:kern w:val="2"/>
                <w:sz w:val="19"/>
                <w:szCs w:val="19"/>
              </w:rPr>
              <w:t>по Горняц</w:t>
            </w:r>
            <w:r w:rsidRPr="00812674">
              <w:rPr>
                <w:kern w:val="2"/>
                <w:sz w:val="19"/>
                <w:szCs w:val="19"/>
              </w:rPr>
              <w:softHyphen/>
              <w:t>кому сельскому поселению Белокалит</w:t>
            </w:r>
            <w:r w:rsidRPr="00812674">
              <w:rPr>
                <w:kern w:val="2"/>
                <w:sz w:val="19"/>
                <w:szCs w:val="19"/>
              </w:rPr>
              <w:softHyphen/>
              <w:t>винского района</w:t>
            </w:r>
          </w:p>
        </w:tc>
        <w:tc>
          <w:tcPr>
            <w:tcW w:w="192"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2 192,00</w:t>
            </w:r>
          </w:p>
        </w:tc>
        <w:tc>
          <w:tcPr>
            <w:tcW w:w="280" w:type="pct"/>
            <w:shd w:val="clear" w:color="FFFFFF" w:fill="FFFFFF"/>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73 400 151,73</w:t>
            </w:r>
          </w:p>
        </w:tc>
        <w:tc>
          <w:tcPr>
            <w:tcW w:w="185"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1 986,00</w:t>
            </w:r>
          </w:p>
        </w:tc>
        <w:tc>
          <w:tcPr>
            <w:tcW w:w="185"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1 986,00</w:t>
            </w:r>
          </w:p>
        </w:tc>
        <w:tc>
          <w:tcPr>
            <w:tcW w:w="282"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67 456 100,00</w:t>
            </w:r>
          </w:p>
        </w:tc>
        <w:tc>
          <w:tcPr>
            <w:tcW w:w="120"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206,00</w:t>
            </w:r>
          </w:p>
        </w:tc>
        <w:tc>
          <w:tcPr>
            <w:tcW w:w="156"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218,00</w:t>
            </w:r>
          </w:p>
        </w:tc>
        <w:tc>
          <w:tcPr>
            <w:tcW w:w="282"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5 944 051,73</w:t>
            </w:r>
          </w:p>
        </w:tc>
        <w:tc>
          <w:tcPr>
            <w:tcW w:w="125"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218,00</w:t>
            </w:r>
          </w:p>
        </w:tc>
        <w:tc>
          <w:tcPr>
            <w:tcW w:w="250"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5 944 051,73</w:t>
            </w:r>
          </w:p>
        </w:tc>
        <w:tc>
          <w:tcPr>
            <w:tcW w:w="125" w:type="pct"/>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218,00</w:t>
            </w:r>
          </w:p>
        </w:tc>
        <w:tc>
          <w:tcPr>
            <w:tcW w:w="12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1174F0">
            <w:pPr>
              <w:spacing w:line="221" w:lineRule="auto"/>
              <w:jc w:val="center"/>
              <w:rPr>
                <w:kern w:val="2"/>
                <w:sz w:val="19"/>
                <w:szCs w:val="19"/>
              </w:rPr>
            </w:pPr>
            <w:r w:rsidRPr="00812674">
              <w:rPr>
                <w:kern w:val="2"/>
                <w:sz w:val="19"/>
                <w:szCs w:val="19"/>
              </w:rPr>
              <w:t>4.</w:t>
            </w:r>
          </w:p>
        </w:tc>
        <w:tc>
          <w:tcPr>
            <w:tcW w:w="299" w:type="pct"/>
            <w:shd w:val="clear" w:color="auto" w:fill="auto"/>
            <w:hideMark/>
          </w:tcPr>
          <w:p w:rsidR="00812674" w:rsidRPr="00812674" w:rsidRDefault="00812674" w:rsidP="001174F0">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1174F0">
            <w:pPr>
              <w:suppressAutoHyphens/>
              <w:spacing w:line="221" w:lineRule="auto"/>
              <w:ind w:left="57" w:right="57"/>
              <w:rPr>
                <w:kern w:val="2"/>
                <w:sz w:val="19"/>
                <w:szCs w:val="19"/>
              </w:rPr>
            </w:pPr>
            <w:r w:rsidRPr="00812674">
              <w:rPr>
                <w:kern w:val="2"/>
                <w:sz w:val="19"/>
                <w:szCs w:val="19"/>
              </w:rPr>
              <w:t>по Коксов</w:t>
            </w:r>
            <w:r w:rsidRPr="00812674">
              <w:rPr>
                <w:kern w:val="2"/>
                <w:sz w:val="19"/>
                <w:szCs w:val="19"/>
              </w:rPr>
              <w:softHyphen/>
              <w:t>скому сельскому поселению Белокалит</w:t>
            </w:r>
            <w:r w:rsidRPr="00812674">
              <w:rPr>
                <w:kern w:val="2"/>
                <w:sz w:val="19"/>
                <w:szCs w:val="19"/>
              </w:rPr>
              <w:softHyphen/>
              <w:t>винского района</w:t>
            </w:r>
          </w:p>
        </w:tc>
        <w:tc>
          <w:tcPr>
            <w:tcW w:w="192"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3 590,90</w:t>
            </w:r>
          </w:p>
        </w:tc>
        <w:tc>
          <w:tcPr>
            <w:tcW w:w="280" w:type="pct"/>
            <w:shd w:val="clear" w:color="FFFFFF" w:fill="FFFFFF"/>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148 519 407,65</w:t>
            </w:r>
          </w:p>
        </w:tc>
        <w:tc>
          <w:tcPr>
            <w:tcW w:w="185"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3 202,00</w:t>
            </w:r>
          </w:p>
        </w:tc>
        <w:tc>
          <w:tcPr>
            <w:tcW w:w="185"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3 202,00</w:t>
            </w:r>
          </w:p>
        </w:tc>
        <w:tc>
          <w:tcPr>
            <w:tcW w:w="282"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122 414 900,00</w:t>
            </w:r>
          </w:p>
        </w:tc>
        <w:tc>
          <w:tcPr>
            <w:tcW w:w="120"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388,90</w:t>
            </w:r>
          </w:p>
        </w:tc>
        <w:tc>
          <w:tcPr>
            <w:tcW w:w="156"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642,50</w:t>
            </w:r>
          </w:p>
        </w:tc>
        <w:tc>
          <w:tcPr>
            <w:tcW w:w="282"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26 104 507,65</w:t>
            </w:r>
          </w:p>
        </w:tc>
        <w:tc>
          <w:tcPr>
            <w:tcW w:w="125"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642,50</w:t>
            </w:r>
          </w:p>
        </w:tc>
        <w:tc>
          <w:tcPr>
            <w:tcW w:w="250"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26 104 507,65</w:t>
            </w:r>
          </w:p>
        </w:tc>
        <w:tc>
          <w:tcPr>
            <w:tcW w:w="125" w:type="pct"/>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642,50</w:t>
            </w:r>
          </w:p>
        </w:tc>
        <w:tc>
          <w:tcPr>
            <w:tcW w:w="12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1174F0">
            <w:pPr>
              <w:spacing w:line="221" w:lineRule="auto"/>
              <w:jc w:val="center"/>
              <w:rPr>
                <w:kern w:val="2"/>
                <w:sz w:val="19"/>
                <w:szCs w:val="19"/>
              </w:rPr>
            </w:pPr>
            <w:r w:rsidRPr="00812674">
              <w:rPr>
                <w:kern w:val="2"/>
                <w:sz w:val="19"/>
                <w:szCs w:val="19"/>
              </w:rPr>
              <w:t>5.</w:t>
            </w:r>
          </w:p>
        </w:tc>
        <w:tc>
          <w:tcPr>
            <w:tcW w:w="299" w:type="pct"/>
            <w:shd w:val="clear" w:color="auto" w:fill="auto"/>
            <w:hideMark/>
          </w:tcPr>
          <w:p w:rsidR="00812674" w:rsidRPr="00812674" w:rsidRDefault="00812674" w:rsidP="001174F0">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1174F0">
            <w:pPr>
              <w:suppressAutoHyphens/>
              <w:spacing w:line="221" w:lineRule="auto"/>
              <w:ind w:left="57" w:right="57"/>
              <w:rPr>
                <w:kern w:val="2"/>
                <w:sz w:val="19"/>
                <w:szCs w:val="19"/>
              </w:rPr>
            </w:pPr>
            <w:r w:rsidRPr="00812674">
              <w:rPr>
                <w:kern w:val="2"/>
                <w:sz w:val="19"/>
                <w:szCs w:val="19"/>
              </w:rPr>
              <w:t>по Синегор</w:t>
            </w:r>
            <w:r w:rsidRPr="00812674">
              <w:rPr>
                <w:kern w:val="2"/>
                <w:sz w:val="19"/>
                <w:szCs w:val="19"/>
              </w:rPr>
              <w:softHyphen/>
              <w:t>скому сельскому поселению Белокалит</w:t>
            </w:r>
            <w:r w:rsidRPr="00812674">
              <w:rPr>
                <w:kern w:val="2"/>
                <w:sz w:val="19"/>
                <w:szCs w:val="19"/>
              </w:rPr>
              <w:softHyphen/>
              <w:t>винского района</w:t>
            </w:r>
          </w:p>
        </w:tc>
        <w:tc>
          <w:tcPr>
            <w:tcW w:w="192"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1 846,14</w:t>
            </w:r>
          </w:p>
        </w:tc>
        <w:tc>
          <w:tcPr>
            <w:tcW w:w="280" w:type="pct"/>
            <w:shd w:val="clear" w:color="FFFFFF" w:fill="FFFFFF"/>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83 795 861,21</w:t>
            </w:r>
          </w:p>
        </w:tc>
        <w:tc>
          <w:tcPr>
            <w:tcW w:w="185"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1 368,14</w:t>
            </w:r>
          </w:p>
        </w:tc>
        <w:tc>
          <w:tcPr>
            <w:tcW w:w="185"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1 368,14</w:t>
            </w:r>
          </w:p>
        </w:tc>
        <w:tc>
          <w:tcPr>
            <w:tcW w:w="282"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52 271 300,00</w:t>
            </w:r>
          </w:p>
        </w:tc>
        <w:tc>
          <w:tcPr>
            <w:tcW w:w="120"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478,00</w:t>
            </w:r>
          </w:p>
        </w:tc>
        <w:tc>
          <w:tcPr>
            <w:tcW w:w="156"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713,50</w:t>
            </w:r>
          </w:p>
        </w:tc>
        <w:tc>
          <w:tcPr>
            <w:tcW w:w="282"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31 524 561,21</w:t>
            </w:r>
          </w:p>
        </w:tc>
        <w:tc>
          <w:tcPr>
            <w:tcW w:w="125"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713,50</w:t>
            </w:r>
          </w:p>
        </w:tc>
        <w:tc>
          <w:tcPr>
            <w:tcW w:w="250"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31 524 561,21</w:t>
            </w:r>
          </w:p>
        </w:tc>
        <w:tc>
          <w:tcPr>
            <w:tcW w:w="125" w:type="pct"/>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713,50</w:t>
            </w:r>
          </w:p>
        </w:tc>
        <w:tc>
          <w:tcPr>
            <w:tcW w:w="12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1174F0">
            <w:pPr>
              <w:spacing w:line="221" w:lineRule="auto"/>
              <w:jc w:val="center"/>
              <w:rPr>
                <w:kern w:val="2"/>
                <w:sz w:val="19"/>
                <w:szCs w:val="19"/>
              </w:rPr>
            </w:pPr>
            <w:r w:rsidRPr="00812674">
              <w:rPr>
                <w:kern w:val="2"/>
                <w:sz w:val="19"/>
                <w:szCs w:val="19"/>
              </w:rPr>
              <w:t>6.</w:t>
            </w:r>
          </w:p>
        </w:tc>
        <w:tc>
          <w:tcPr>
            <w:tcW w:w="299" w:type="pct"/>
            <w:shd w:val="clear" w:color="auto" w:fill="auto"/>
            <w:hideMark/>
          </w:tcPr>
          <w:p w:rsidR="00812674" w:rsidRPr="00812674" w:rsidRDefault="00812674" w:rsidP="001174F0">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1174F0">
            <w:pPr>
              <w:suppressAutoHyphens/>
              <w:spacing w:line="221" w:lineRule="auto"/>
              <w:ind w:left="57" w:right="57"/>
              <w:rPr>
                <w:kern w:val="2"/>
                <w:sz w:val="19"/>
                <w:szCs w:val="19"/>
              </w:rPr>
            </w:pPr>
            <w:r w:rsidRPr="00812674">
              <w:rPr>
                <w:kern w:val="2"/>
                <w:sz w:val="19"/>
                <w:szCs w:val="19"/>
              </w:rPr>
              <w:t>по Шолохов</w:t>
            </w:r>
            <w:r w:rsidRPr="00812674">
              <w:rPr>
                <w:kern w:val="2"/>
                <w:sz w:val="19"/>
                <w:szCs w:val="19"/>
              </w:rPr>
              <w:softHyphen/>
              <w:t>скому городскому поселению Белокалит</w:t>
            </w:r>
            <w:r w:rsidRPr="00812674">
              <w:rPr>
                <w:kern w:val="2"/>
                <w:sz w:val="19"/>
                <w:szCs w:val="19"/>
              </w:rPr>
              <w:softHyphen/>
              <w:t>винского района</w:t>
            </w:r>
          </w:p>
        </w:tc>
        <w:tc>
          <w:tcPr>
            <w:tcW w:w="192"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5 611,20</w:t>
            </w:r>
          </w:p>
        </w:tc>
        <w:tc>
          <w:tcPr>
            <w:tcW w:w="280" w:type="pct"/>
            <w:shd w:val="clear" w:color="FFFFFF" w:fill="FFFFFF"/>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216 653 740,64</w:t>
            </w:r>
          </w:p>
        </w:tc>
        <w:tc>
          <w:tcPr>
            <w:tcW w:w="185"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5 431,90</w:t>
            </w:r>
          </w:p>
        </w:tc>
        <w:tc>
          <w:tcPr>
            <w:tcW w:w="185"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5 431,90</w:t>
            </w:r>
          </w:p>
        </w:tc>
        <w:tc>
          <w:tcPr>
            <w:tcW w:w="282"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206 672 400,00</w:t>
            </w:r>
          </w:p>
        </w:tc>
        <w:tc>
          <w:tcPr>
            <w:tcW w:w="120"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179,30</w:t>
            </w:r>
          </w:p>
        </w:tc>
        <w:tc>
          <w:tcPr>
            <w:tcW w:w="156"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226,70</w:t>
            </w:r>
          </w:p>
        </w:tc>
        <w:tc>
          <w:tcPr>
            <w:tcW w:w="282"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9 981 340,64</w:t>
            </w:r>
          </w:p>
        </w:tc>
        <w:tc>
          <w:tcPr>
            <w:tcW w:w="125"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226,70</w:t>
            </w:r>
          </w:p>
        </w:tc>
        <w:tc>
          <w:tcPr>
            <w:tcW w:w="250"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9 981 340,64</w:t>
            </w:r>
          </w:p>
        </w:tc>
        <w:tc>
          <w:tcPr>
            <w:tcW w:w="125" w:type="pct"/>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226,70</w:t>
            </w:r>
          </w:p>
        </w:tc>
        <w:tc>
          <w:tcPr>
            <w:tcW w:w="12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1174F0">
            <w:pPr>
              <w:spacing w:line="221" w:lineRule="auto"/>
              <w:jc w:val="center"/>
              <w:rPr>
                <w:kern w:val="2"/>
                <w:sz w:val="19"/>
                <w:szCs w:val="19"/>
              </w:rPr>
            </w:pPr>
            <w:r w:rsidRPr="00812674">
              <w:rPr>
                <w:kern w:val="2"/>
                <w:sz w:val="19"/>
                <w:szCs w:val="19"/>
              </w:rPr>
              <w:t>7.</w:t>
            </w:r>
          </w:p>
        </w:tc>
        <w:tc>
          <w:tcPr>
            <w:tcW w:w="299" w:type="pct"/>
            <w:shd w:val="clear" w:color="auto" w:fill="auto"/>
            <w:hideMark/>
          </w:tcPr>
          <w:p w:rsidR="00812674" w:rsidRPr="00812674" w:rsidRDefault="00812674" w:rsidP="001174F0">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1174F0">
            <w:pPr>
              <w:suppressAutoHyphens/>
              <w:spacing w:line="221" w:lineRule="auto"/>
              <w:ind w:left="57" w:right="57"/>
              <w:rPr>
                <w:kern w:val="2"/>
                <w:sz w:val="19"/>
                <w:szCs w:val="19"/>
              </w:rPr>
            </w:pPr>
            <w:r w:rsidRPr="00812674">
              <w:rPr>
                <w:kern w:val="2"/>
                <w:sz w:val="19"/>
                <w:szCs w:val="19"/>
              </w:rPr>
              <w:t xml:space="preserve">по городу Гуково </w:t>
            </w:r>
          </w:p>
        </w:tc>
        <w:tc>
          <w:tcPr>
            <w:tcW w:w="192"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15 707,85</w:t>
            </w:r>
          </w:p>
        </w:tc>
        <w:tc>
          <w:tcPr>
            <w:tcW w:w="280" w:type="pct"/>
            <w:shd w:val="clear" w:color="FFFFFF" w:fill="FFFFFF"/>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628 065 610,91</w:t>
            </w:r>
          </w:p>
        </w:tc>
        <w:tc>
          <w:tcPr>
            <w:tcW w:w="185"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14 310,95</w:t>
            </w:r>
          </w:p>
        </w:tc>
        <w:tc>
          <w:tcPr>
            <w:tcW w:w="185"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14 310,95</w:t>
            </w:r>
          </w:p>
        </w:tc>
        <w:tc>
          <w:tcPr>
            <w:tcW w:w="282"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563 380 328,26</w:t>
            </w:r>
          </w:p>
        </w:tc>
        <w:tc>
          <w:tcPr>
            <w:tcW w:w="120"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1 396,90</w:t>
            </w:r>
          </w:p>
        </w:tc>
        <w:tc>
          <w:tcPr>
            <w:tcW w:w="156"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1 396,90</w:t>
            </w:r>
          </w:p>
        </w:tc>
        <w:tc>
          <w:tcPr>
            <w:tcW w:w="282"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64 685 282,65</w:t>
            </w:r>
          </w:p>
        </w:tc>
        <w:tc>
          <w:tcPr>
            <w:tcW w:w="125"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1 396,90</w:t>
            </w:r>
          </w:p>
        </w:tc>
        <w:tc>
          <w:tcPr>
            <w:tcW w:w="250"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64 685 282,65</w:t>
            </w:r>
          </w:p>
        </w:tc>
        <w:tc>
          <w:tcPr>
            <w:tcW w:w="125" w:type="pct"/>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1 430,70</w:t>
            </w:r>
          </w:p>
        </w:tc>
        <w:tc>
          <w:tcPr>
            <w:tcW w:w="12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1174F0">
            <w:pPr>
              <w:spacing w:line="221" w:lineRule="auto"/>
              <w:jc w:val="center"/>
              <w:rPr>
                <w:kern w:val="2"/>
                <w:sz w:val="19"/>
                <w:szCs w:val="19"/>
              </w:rPr>
            </w:pPr>
            <w:r w:rsidRPr="00812674">
              <w:rPr>
                <w:kern w:val="2"/>
                <w:sz w:val="19"/>
                <w:szCs w:val="19"/>
              </w:rPr>
              <w:t>8.</w:t>
            </w:r>
          </w:p>
        </w:tc>
        <w:tc>
          <w:tcPr>
            <w:tcW w:w="299" w:type="pct"/>
            <w:shd w:val="clear" w:color="auto" w:fill="auto"/>
            <w:hideMark/>
          </w:tcPr>
          <w:p w:rsidR="00812674" w:rsidRPr="00812674" w:rsidRDefault="00812674" w:rsidP="001174F0">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1174F0">
            <w:pPr>
              <w:suppressAutoHyphens/>
              <w:spacing w:line="221" w:lineRule="auto"/>
              <w:ind w:left="57" w:right="57"/>
              <w:rPr>
                <w:kern w:val="2"/>
                <w:sz w:val="19"/>
                <w:szCs w:val="19"/>
              </w:rPr>
            </w:pPr>
            <w:r w:rsidRPr="00812674">
              <w:rPr>
                <w:kern w:val="2"/>
                <w:sz w:val="19"/>
                <w:szCs w:val="19"/>
              </w:rPr>
              <w:t xml:space="preserve">по городу Каменску-Шахтинскому </w:t>
            </w:r>
          </w:p>
        </w:tc>
        <w:tc>
          <w:tcPr>
            <w:tcW w:w="192"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900,50</w:t>
            </w:r>
          </w:p>
        </w:tc>
        <w:tc>
          <w:tcPr>
            <w:tcW w:w="280" w:type="pct"/>
            <w:shd w:val="clear" w:color="FFFFFF" w:fill="FFFFFF"/>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44 778 239,70</w:t>
            </w:r>
          </w:p>
        </w:tc>
        <w:tc>
          <w:tcPr>
            <w:tcW w:w="185"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794,90</w:t>
            </w:r>
          </w:p>
        </w:tc>
        <w:tc>
          <w:tcPr>
            <w:tcW w:w="185"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794,90</w:t>
            </w:r>
          </w:p>
        </w:tc>
        <w:tc>
          <w:tcPr>
            <w:tcW w:w="282"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37 448 876,90</w:t>
            </w:r>
          </w:p>
        </w:tc>
        <w:tc>
          <w:tcPr>
            <w:tcW w:w="120"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105,60</w:t>
            </w:r>
          </w:p>
        </w:tc>
        <w:tc>
          <w:tcPr>
            <w:tcW w:w="156"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105,60</w:t>
            </w:r>
          </w:p>
        </w:tc>
        <w:tc>
          <w:tcPr>
            <w:tcW w:w="282"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7 329 362,80</w:t>
            </w:r>
          </w:p>
        </w:tc>
        <w:tc>
          <w:tcPr>
            <w:tcW w:w="125"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105,60</w:t>
            </w:r>
          </w:p>
        </w:tc>
        <w:tc>
          <w:tcPr>
            <w:tcW w:w="250"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7 329 362,80</w:t>
            </w:r>
          </w:p>
        </w:tc>
        <w:tc>
          <w:tcPr>
            <w:tcW w:w="156"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106,60</w:t>
            </w:r>
          </w:p>
        </w:tc>
        <w:tc>
          <w:tcPr>
            <w:tcW w:w="12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1174F0">
            <w:pPr>
              <w:spacing w:line="221" w:lineRule="auto"/>
              <w:jc w:val="center"/>
              <w:rPr>
                <w:kern w:val="2"/>
                <w:sz w:val="19"/>
                <w:szCs w:val="19"/>
              </w:rPr>
            </w:pPr>
            <w:r w:rsidRPr="00812674">
              <w:rPr>
                <w:kern w:val="2"/>
                <w:sz w:val="19"/>
                <w:szCs w:val="19"/>
              </w:rPr>
              <w:t>9.</w:t>
            </w:r>
          </w:p>
        </w:tc>
        <w:tc>
          <w:tcPr>
            <w:tcW w:w="299" w:type="pct"/>
            <w:shd w:val="clear" w:color="auto" w:fill="auto"/>
            <w:hideMark/>
          </w:tcPr>
          <w:p w:rsidR="00812674" w:rsidRPr="00812674" w:rsidRDefault="00812674" w:rsidP="001174F0">
            <w:pPr>
              <w:suppressAutoHyphens/>
              <w:spacing w:line="221" w:lineRule="auto"/>
              <w:ind w:left="57" w:right="57"/>
              <w:rPr>
                <w:kern w:val="2"/>
                <w:sz w:val="19"/>
                <w:szCs w:val="19"/>
              </w:rPr>
            </w:pPr>
            <w:r w:rsidRPr="00812674">
              <w:rPr>
                <w:kern w:val="2"/>
                <w:sz w:val="19"/>
                <w:szCs w:val="19"/>
              </w:rPr>
              <w:t xml:space="preserve">Итого </w:t>
            </w:r>
          </w:p>
          <w:p w:rsidR="00812674" w:rsidRPr="00812674" w:rsidRDefault="00812674" w:rsidP="001174F0">
            <w:pPr>
              <w:suppressAutoHyphens/>
              <w:spacing w:line="221" w:lineRule="auto"/>
              <w:ind w:left="57" w:right="57"/>
              <w:rPr>
                <w:kern w:val="2"/>
                <w:sz w:val="19"/>
                <w:szCs w:val="19"/>
              </w:rPr>
            </w:pPr>
            <w:r w:rsidRPr="00812674">
              <w:rPr>
                <w:kern w:val="2"/>
                <w:sz w:val="19"/>
                <w:szCs w:val="19"/>
              </w:rPr>
              <w:t>по городу Новошах</w:t>
            </w:r>
            <w:r w:rsidRPr="00812674">
              <w:rPr>
                <w:kern w:val="2"/>
                <w:sz w:val="19"/>
                <w:szCs w:val="19"/>
              </w:rPr>
              <w:softHyphen/>
              <w:t>тинску</w:t>
            </w:r>
          </w:p>
        </w:tc>
        <w:tc>
          <w:tcPr>
            <w:tcW w:w="192"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3 103,20</w:t>
            </w:r>
          </w:p>
        </w:tc>
        <w:tc>
          <w:tcPr>
            <w:tcW w:w="280" w:type="pct"/>
            <w:shd w:val="clear" w:color="FFFFFF" w:fill="FFFFFF"/>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134 999 518,20</w:t>
            </w:r>
          </w:p>
        </w:tc>
        <w:tc>
          <w:tcPr>
            <w:tcW w:w="185"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3 031,70</w:t>
            </w:r>
          </w:p>
        </w:tc>
        <w:tc>
          <w:tcPr>
            <w:tcW w:w="185"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3 031,70</w:t>
            </w:r>
          </w:p>
        </w:tc>
        <w:tc>
          <w:tcPr>
            <w:tcW w:w="282"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130 066 590,20</w:t>
            </w:r>
          </w:p>
        </w:tc>
        <w:tc>
          <w:tcPr>
            <w:tcW w:w="120"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71,50</w:t>
            </w:r>
          </w:p>
        </w:tc>
        <w:tc>
          <w:tcPr>
            <w:tcW w:w="156"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71,50</w:t>
            </w:r>
          </w:p>
        </w:tc>
        <w:tc>
          <w:tcPr>
            <w:tcW w:w="282"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4 932 928,00</w:t>
            </w:r>
          </w:p>
        </w:tc>
        <w:tc>
          <w:tcPr>
            <w:tcW w:w="125"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71,50</w:t>
            </w:r>
          </w:p>
        </w:tc>
        <w:tc>
          <w:tcPr>
            <w:tcW w:w="250" w:type="pct"/>
            <w:shd w:val="clear" w:color="auto" w:fill="auto"/>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4 932 928,00</w:t>
            </w:r>
          </w:p>
        </w:tc>
        <w:tc>
          <w:tcPr>
            <w:tcW w:w="125" w:type="pct"/>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1174F0">
            <w:pPr>
              <w:spacing w:line="221" w:lineRule="auto"/>
              <w:jc w:val="center"/>
              <w:rPr>
                <w:color w:val="000000"/>
                <w:spacing w:val="-17"/>
                <w:sz w:val="19"/>
                <w:szCs w:val="19"/>
              </w:rPr>
            </w:pPr>
            <w:r w:rsidRPr="00812674">
              <w:rPr>
                <w:color w:val="000000"/>
                <w:spacing w:val="-17"/>
                <w:sz w:val="19"/>
                <w:szCs w:val="19"/>
              </w:rPr>
              <w:t>71,50</w:t>
            </w:r>
          </w:p>
        </w:tc>
        <w:tc>
          <w:tcPr>
            <w:tcW w:w="12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1174F0">
            <w:pPr>
              <w:spacing w:line="221"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pacing w:line="228" w:lineRule="auto"/>
              <w:jc w:val="center"/>
              <w:rPr>
                <w:kern w:val="2"/>
                <w:sz w:val="19"/>
                <w:szCs w:val="19"/>
              </w:rPr>
            </w:pPr>
            <w:r w:rsidRPr="00812674">
              <w:rPr>
                <w:kern w:val="2"/>
                <w:sz w:val="19"/>
                <w:szCs w:val="19"/>
              </w:rPr>
              <w:lastRenderedPageBreak/>
              <w:t>10.</w:t>
            </w:r>
          </w:p>
        </w:tc>
        <w:tc>
          <w:tcPr>
            <w:tcW w:w="299" w:type="pct"/>
            <w:shd w:val="clear" w:color="auto" w:fill="auto"/>
            <w:hideMark/>
          </w:tcPr>
          <w:p w:rsidR="00812674" w:rsidRPr="00812674" w:rsidRDefault="00812674" w:rsidP="00812674">
            <w:pPr>
              <w:suppressAutoHyphens/>
              <w:spacing w:line="228"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8" w:lineRule="auto"/>
              <w:ind w:left="57" w:right="57"/>
              <w:rPr>
                <w:kern w:val="2"/>
                <w:sz w:val="19"/>
                <w:szCs w:val="19"/>
              </w:rPr>
            </w:pPr>
            <w:r w:rsidRPr="00812674">
              <w:rPr>
                <w:kern w:val="2"/>
                <w:sz w:val="19"/>
                <w:szCs w:val="19"/>
              </w:rPr>
              <w:t>по городу Ростову-на-Дону</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5 842,37</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426 665 055,70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4 977,30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2 368,37</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212 704 529,55</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2 608,93</w:t>
            </w:r>
          </w:p>
        </w:tc>
        <w:tc>
          <w:tcPr>
            <w:tcW w:w="125" w:type="pct"/>
          </w:tcPr>
          <w:p w:rsidR="00812674" w:rsidRPr="00812674" w:rsidRDefault="00812674" w:rsidP="00812674">
            <w:pPr>
              <w:spacing w:line="228" w:lineRule="auto"/>
              <w:jc w:val="center"/>
              <w:rPr>
                <w:color w:val="000000"/>
                <w:spacing w:val="-17"/>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865,07</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2 391,00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213 960 526,15</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2 391,00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213 960 526,15</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4 999,93</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pacing w:line="228" w:lineRule="auto"/>
              <w:jc w:val="center"/>
              <w:rPr>
                <w:kern w:val="2"/>
                <w:sz w:val="19"/>
                <w:szCs w:val="19"/>
              </w:rPr>
            </w:pPr>
            <w:r w:rsidRPr="00812674">
              <w:rPr>
                <w:kern w:val="2"/>
                <w:sz w:val="19"/>
                <w:szCs w:val="19"/>
              </w:rPr>
              <w:t>11.</w:t>
            </w:r>
          </w:p>
        </w:tc>
        <w:tc>
          <w:tcPr>
            <w:tcW w:w="299" w:type="pct"/>
            <w:shd w:val="clear" w:color="auto" w:fill="auto"/>
            <w:hideMark/>
          </w:tcPr>
          <w:p w:rsidR="00812674" w:rsidRPr="00812674" w:rsidRDefault="00812674" w:rsidP="00812674">
            <w:pPr>
              <w:suppressAutoHyphens/>
              <w:spacing w:line="228"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8" w:lineRule="auto"/>
              <w:ind w:left="57" w:right="57"/>
              <w:rPr>
                <w:kern w:val="2"/>
                <w:sz w:val="19"/>
                <w:szCs w:val="19"/>
              </w:rPr>
            </w:pPr>
            <w:r w:rsidRPr="00812674">
              <w:rPr>
                <w:kern w:val="2"/>
                <w:sz w:val="19"/>
                <w:szCs w:val="19"/>
              </w:rPr>
              <w:t xml:space="preserve">по городу Шахты </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10 968,92</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601 784 155,29</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9 481,00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9 481,00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471 199 897,05</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1 487,92</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1 745,62</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130 584 258,24</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1 417,42</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109 431 343,14</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123,80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6 294 858,60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204,40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14 858 056,50</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1 487,92</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pacing w:line="228" w:lineRule="auto"/>
              <w:jc w:val="center"/>
              <w:rPr>
                <w:kern w:val="2"/>
                <w:sz w:val="19"/>
                <w:szCs w:val="19"/>
              </w:rPr>
            </w:pPr>
            <w:r w:rsidRPr="00812674">
              <w:rPr>
                <w:kern w:val="2"/>
                <w:sz w:val="19"/>
                <w:szCs w:val="19"/>
              </w:rPr>
              <w:t>12.</w:t>
            </w:r>
          </w:p>
        </w:tc>
        <w:tc>
          <w:tcPr>
            <w:tcW w:w="299" w:type="pct"/>
            <w:shd w:val="clear" w:color="auto" w:fill="auto"/>
            <w:hideMark/>
          </w:tcPr>
          <w:p w:rsidR="00812674" w:rsidRPr="00812674" w:rsidRDefault="00812674" w:rsidP="00812674">
            <w:pPr>
              <w:suppressAutoHyphens/>
              <w:spacing w:line="228"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8" w:lineRule="auto"/>
              <w:ind w:left="57" w:right="57"/>
              <w:rPr>
                <w:kern w:val="2"/>
                <w:sz w:val="19"/>
                <w:szCs w:val="19"/>
              </w:rPr>
            </w:pPr>
            <w:r w:rsidRPr="00812674">
              <w:rPr>
                <w:kern w:val="2"/>
                <w:sz w:val="19"/>
                <w:szCs w:val="19"/>
              </w:rPr>
              <w:t>по Малоор</w:t>
            </w:r>
            <w:r w:rsidRPr="00812674">
              <w:rPr>
                <w:kern w:val="2"/>
                <w:sz w:val="19"/>
                <w:szCs w:val="19"/>
              </w:rPr>
              <w:softHyphen/>
              <w:t>ловскому сельскому поселению Мартынов</w:t>
            </w:r>
            <w:r w:rsidRPr="00812674">
              <w:rPr>
                <w:kern w:val="2"/>
                <w:sz w:val="19"/>
                <w:szCs w:val="19"/>
              </w:rPr>
              <w:softHyphen/>
              <w:t>ского района</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12,40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580 320,00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12,40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12,40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580 320,00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82"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pacing w:line="228" w:lineRule="auto"/>
              <w:jc w:val="center"/>
              <w:rPr>
                <w:kern w:val="2"/>
                <w:sz w:val="19"/>
                <w:szCs w:val="19"/>
              </w:rPr>
            </w:pPr>
            <w:r w:rsidRPr="00812674">
              <w:rPr>
                <w:kern w:val="2"/>
                <w:sz w:val="19"/>
                <w:szCs w:val="19"/>
              </w:rPr>
              <w:t>13.</w:t>
            </w:r>
          </w:p>
        </w:tc>
        <w:tc>
          <w:tcPr>
            <w:tcW w:w="299" w:type="pct"/>
            <w:shd w:val="clear" w:color="auto" w:fill="auto"/>
            <w:hideMark/>
          </w:tcPr>
          <w:p w:rsidR="00812674" w:rsidRPr="00812674" w:rsidRDefault="00812674" w:rsidP="00812674">
            <w:pPr>
              <w:suppressAutoHyphens/>
              <w:spacing w:line="228"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8" w:lineRule="auto"/>
              <w:ind w:left="57" w:right="57"/>
              <w:rPr>
                <w:kern w:val="2"/>
                <w:sz w:val="19"/>
                <w:szCs w:val="19"/>
              </w:rPr>
            </w:pPr>
            <w:r w:rsidRPr="00812674">
              <w:rPr>
                <w:kern w:val="2"/>
                <w:sz w:val="19"/>
                <w:szCs w:val="19"/>
              </w:rPr>
              <w:t>по Криворож</w:t>
            </w:r>
            <w:r w:rsidRPr="00812674">
              <w:rPr>
                <w:kern w:val="2"/>
                <w:sz w:val="19"/>
                <w:szCs w:val="19"/>
              </w:rPr>
              <w:softHyphen/>
              <w:t>скому сельскому поселению Миллеров</w:t>
            </w:r>
            <w:r w:rsidRPr="00812674">
              <w:rPr>
                <w:kern w:val="2"/>
                <w:sz w:val="19"/>
                <w:szCs w:val="19"/>
              </w:rPr>
              <w:softHyphen/>
              <w:t>ского района</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246,50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11 536 200,00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246,50</w:t>
            </w:r>
          </w:p>
        </w:tc>
        <w:tc>
          <w:tcPr>
            <w:tcW w:w="185"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246,50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11 536 200,00</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82"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r>
      <w:tr w:rsidR="00812674" w:rsidRPr="00812674" w:rsidTr="001174F0">
        <w:tc>
          <w:tcPr>
            <w:tcW w:w="79" w:type="pct"/>
            <w:shd w:val="clear" w:color="auto" w:fill="auto"/>
            <w:hideMark/>
          </w:tcPr>
          <w:p w:rsidR="00812674" w:rsidRPr="00812674" w:rsidRDefault="00812674" w:rsidP="00812674">
            <w:pPr>
              <w:spacing w:line="228" w:lineRule="auto"/>
              <w:jc w:val="center"/>
              <w:rPr>
                <w:kern w:val="2"/>
                <w:sz w:val="19"/>
                <w:szCs w:val="19"/>
              </w:rPr>
            </w:pPr>
            <w:r w:rsidRPr="00812674">
              <w:rPr>
                <w:kern w:val="2"/>
                <w:sz w:val="19"/>
                <w:szCs w:val="19"/>
              </w:rPr>
              <w:t>14.</w:t>
            </w:r>
          </w:p>
        </w:tc>
        <w:tc>
          <w:tcPr>
            <w:tcW w:w="299" w:type="pct"/>
            <w:shd w:val="clear" w:color="auto" w:fill="auto"/>
            <w:hideMark/>
          </w:tcPr>
          <w:p w:rsidR="00812674" w:rsidRPr="00812674" w:rsidRDefault="00812674" w:rsidP="00812674">
            <w:pPr>
              <w:suppressAutoHyphens/>
              <w:spacing w:line="228" w:lineRule="auto"/>
              <w:ind w:left="57" w:right="57"/>
              <w:rPr>
                <w:kern w:val="2"/>
                <w:sz w:val="19"/>
                <w:szCs w:val="19"/>
              </w:rPr>
            </w:pPr>
            <w:r w:rsidRPr="00812674">
              <w:rPr>
                <w:kern w:val="2"/>
                <w:sz w:val="19"/>
                <w:szCs w:val="19"/>
              </w:rPr>
              <w:t xml:space="preserve">Итого </w:t>
            </w:r>
          </w:p>
          <w:p w:rsidR="00812674" w:rsidRPr="00812674" w:rsidRDefault="00812674" w:rsidP="00812674">
            <w:pPr>
              <w:suppressAutoHyphens/>
              <w:spacing w:line="228" w:lineRule="auto"/>
              <w:ind w:left="57" w:right="57"/>
              <w:rPr>
                <w:kern w:val="2"/>
                <w:sz w:val="19"/>
                <w:szCs w:val="19"/>
              </w:rPr>
            </w:pPr>
            <w:r w:rsidRPr="00812674">
              <w:rPr>
                <w:kern w:val="2"/>
                <w:sz w:val="19"/>
                <w:szCs w:val="19"/>
              </w:rPr>
              <w:t>по Ольхово-Рогскому сельскому поселению Миллеров</w:t>
            </w:r>
            <w:r w:rsidRPr="00812674">
              <w:rPr>
                <w:kern w:val="2"/>
                <w:sz w:val="19"/>
                <w:szCs w:val="19"/>
              </w:rPr>
              <w:softHyphen/>
              <w:t>ского района</w:t>
            </w:r>
          </w:p>
        </w:tc>
        <w:tc>
          <w:tcPr>
            <w:tcW w:w="19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39,20</w:t>
            </w:r>
          </w:p>
        </w:tc>
        <w:tc>
          <w:tcPr>
            <w:tcW w:w="280"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1 912 960,00</w:t>
            </w:r>
          </w:p>
        </w:tc>
        <w:tc>
          <w:tcPr>
            <w:tcW w:w="18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82"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9"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90"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39,20</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39,20</w:t>
            </w:r>
          </w:p>
        </w:tc>
        <w:tc>
          <w:tcPr>
            <w:tcW w:w="282"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1 912 960,00</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7"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250" w:type="pct"/>
            <w:shd w:val="clear" w:color="auto" w:fill="auto"/>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56"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39,20</w:t>
            </w:r>
          </w:p>
        </w:tc>
        <w:tc>
          <w:tcPr>
            <w:tcW w:w="250" w:type="pct"/>
            <w:shd w:val="clear" w:color="auto" w:fill="auto"/>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1 912 960,00</w:t>
            </w:r>
          </w:p>
        </w:tc>
        <w:tc>
          <w:tcPr>
            <w:tcW w:w="125" w:type="pct"/>
          </w:tcPr>
          <w:p w:rsidR="00812674" w:rsidRPr="00812674" w:rsidRDefault="00812674" w:rsidP="00812674">
            <w:pPr>
              <w:spacing w:line="228" w:lineRule="auto"/>
              <w:jc w:val="center"/>
              <w:rPr>
                <w:color w:val="000000"/>
                <w:spacing w:val="-17"/>
                <w:sz w:val="19"/>
                <w:szCs w:val="19"/>
              </w:rPr>
            </w:pPr>
            <w:r w:rsidRPr="00812674">
              <w:rPr>
                <w:spacing w:val="-10"/>
                <w:kern w:val="2"/>
                <w:sz w:val="19"/>
                <w:szCs w:val="19"/>
              </w:rPr>
              <w:t>─</w:t>
            </w:r>
          </w:p>
        </w:tc>
        <w:tc>
          <w:tcPr>
            <w:tcW w:w="156" w:type="pct"/>
            <w:shd w:val="clear" w:color="FFFFFF" w:fill="FFFFFF"/>
            <w:hideMark/>
          </w:tcPr>
          <w:p w:rsidR="00812674" w:rsidRPr="00812674" w:rsidRDefault="00812674" w:rsidP="00812674">
            <w:pPr>
              <w:spacing w:line="228" w:lineRule="auto"/>
              <w:jc w:val="center"/>
              <w:rPr>
                <w:color w:val="000000"/>
                <w:spacing w:val="-17"/>
                <w:sz w:val="19"/>
                <w:szCs w:val="19"/>
              </w:rPr>
            </w:pPr>
            <w:r w:rsidRPr="00812674">
              <w:rPr>
                <w:color w:val="000000"/>
                <w:spacing w:val="-17"/>
                <w:sz w:val="19"/>
                <w:szCs w:val="19"/>
              </w:rPr>
              <w:t>39,20</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2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c>
          <w:tcPr>
            <w:tcW w:w="185" w:type="pct"/>
            <w:shd w:val="clear" w:color="FFFFFF" w:fill="FFFFFF"/>
            <w:hideMark/>
          </w:tcPr>
          <w:p w:rsidR="00812674" w:rsidRPr="00812674" w:rsidRDefault="00812674" w:rsidP="00812674">
            <w:pPr>
              <w:spacing w:line="228" w:lineRule="auto"/>
              <w:jc w:val="center"/>
              <w:rPr>
                <w:sz w:val="19"/>
                <w:szCs w:val="19"/>
              </w:rPr>
            </w:pPr>
            <w:r w:rsidRPr="00812674">
              <w:rPr>
                <w:spacing w:val="-10"/>
                <w:kern w:val="2"/>
                <w:sz w:val="19"/>
                <w:szCs w:val="19"/>
              </w:rPr>
              <w:t>─</w:t>
            </w:r>
          </w:p>
        </w:tc>
      </w:tr>
    </w:tbl>
    <w:p w:rsidR="00812674" w:rsidRPr="00812674" w:rsidRDefault="00812674" w:rsidP="00812674">
      <w:pPr>
        <w:ind w:firstLine="709"/>
        <w:jc w:val="both"/>
        <w:rPr>
          <w:kern w:val="2"/>
          <w:sz w:val="28"/>
          <w:szCs w:val="28"/>
        </w:rPr>
      </w:pPr>
    </w:p>
    <w:p w:rsidR="00812674" w:rsidRPr="00812674" w:rsidRDefault="00812674" w:rsidP="00812674">
      <w:pPr>
        <w:ind w:firstLine="709"/>
        <w:jc w:val="both"/>
        <w:rPr>
          <w:kern w:val="2"/>
          <w:sz w:val="28"/>
          <w:szCs w:val="28"/>
        </w:rPr>
      </w:pPr>
      <w:r w:rsidRPr="00812674">
        <w:rPr>
          <w:kern w:val="2"/>
          <w:sz w:val="28"/>
          <w:szCs w:val="28"/>
        </w:rPr>
        <w:t>Примечание.</w:t>
      </w:r>
    </w:p>
    <w:p w:rsidR="00812674" w:rsidRPr="00812674" w:rsidRDefault="00812674" w:rsidP="00812674">
      <w:pPr>
        <w:ind w:firstLine="709"/>
        <w:jc w:val="both"/>
        <w:rPr>
          <w:kern w:val="2"/>
          <w:sz w:val="28"/>
          <w:szCs w:val="28"/>
        </w:rPr>
      </w:pPr>
      <w:r w:rsidRPr="00812674">
        <w:rPr>
          <w:kern w:val="2"/>
          <w:sz w:val="28"/>
          <w:szCs w:val="28"/>
        </w:rPr>
        <w:t>Используемые сокращения:</w:t>
      </w:r>
    </w:p>
    <w:p w:rsidR="00812674" w:rsidRPr="00812674" w:rsidRDefault="00812674" w:rsidP="00812674">
      <w:pPr>
        <w:ind w:firstLine="709"/>
        <w:jc w:val="both"/>
        <w:rPr>
          <w:kern w:val="2"/>
          <w:sz w:val="28"/>
          <w:szCs w:val="28"/>
        </w:rPr>
      </w:pPr>
      <w:r w:rsidRPr="00812674">
        <w:rPr>
          <w:kern w:val="2"/>
          <w:sz w:val="28"/>
          <w:szCs w:val="28"/>
        </w:rPr>
        <w:t>ДНЖПМФ – договор найма жилого помещения маневренного фонда;</w:t>
      </w:r>
    </w:p>
    <w:p w:rsidR="00812674" w:rsidRPr="00812674" w:rsidRDefault="00812674" w:rsidP="00812674">
      <w:pPr>
        <w:ind w:firstLine="709"/>
        <w:jc w:val="both"/>
        <w:rPr>
          <w:kern w:val="2"/>
          <w:sz w:val="28"/>
          <w:szCs w:val="28"/>
        </w:rPr>
      </w:pPr>
      <w:r w:rsidRPr="00812674">
        <w:rPr>
          <w:kern w:val="2"/>
          <w:sz w:val="28"/>
          <w:szCs w:val="28"/>
        </w:rPr>
        <w:t>ДНЖФСИ – договор найма жилищного фонда социального использования;</w:t>
      </w:r>
    </w:p>
    <w:p w:rsidR="00812674" w:rsidRPr="00812674" w:rsidRDefault="00812674" w:rsidP="00812674">
      <w:pPr>
        <w:ind w:firstLine="709"/>
        <w:jc w:val="both"/>
        <w:rPr>
          <w:kern w:val="2"/>
          <w:sz w:val="28"/>
          <w:szCs w:val="28"/>
        </w:rPr>
      </w:pPr>
      <w:r w:rsidRPr="00812674">
        <w:rPr>
          <w:kern w:val="2"/>
          <w:sz w:val="28"/>
          <w:szCs w:val="28"/>
        </w:rPr>
        <w:t>ДС – договор социального найма;</w:t>
      </w:r>
    </w:p>
    <w:p w:rsidR="00812674" w:rsidRPr="00812674" w:rsidRDefault="00812674" w:rsidP="00812674">
      <w:pPr>
        <w:ind w:firstLine="709"/>
        <w:jc w:val="both"/>
        <w:rPr>
          <w:kern w:val="2"/>
          <w:sz w:val="28"/>
          <w:szCs w:val="28"/>
        </w:rPr>
      </w:pPr>
      <w:r w:rsidRPr="00812674">
        <w:rPr>
          <w:kern w:val="2"/>
          <w:sz w:val="28"/>
          <w:szCs w:val="28"/>
        </w:rPr>
        <w:t>ЖП – жилое помещение;</w:t>
      </w:r>
    </w:p>
    <w:p w:rsidR="00812674" w:rsidRPr="00812674" w:rsidRDefault="00812674" w:rsidP="00812674">
      <w:pPr>
        <w:ind w:firstLine="709"/>
        <w:jc w:val="both"/>
        <w:rPr>
          <w:kern w:val="2"/>
          <w:sz w:val="28"/>
          <w:szCs w:val="28"/>
        </w:rPr>
      </w:pPr>
      <w:r w:rsidRPr="00812674">
        <w:rPr>
          <w:kern w:val="2"/>
          <w:sz w:val="28"/>
          <w:szCs w:val="28"/>
        </w:rPr>
        <w:t>кв. – квадратный;</w:t>
      </w:r>
    </w:p>
    <w:p w:rsidR="00812674" w:rsidRPr="00812674" w:rsidRDefault="00812674" w:rsidP="00812674">
      <w:pPr>
        <w:ind w:firstLine="709"/>
        <w:jc w:val="both"/>
        <w:rPr>
          <w:kern w:val="2"/>
          <w:sz w:val="28"/>
          <w:szCs w:val="28"/>
        </w:rPr>
      </w:pPr>
      <w:r w:rsidRPr="00812674">
        <w:rPr>
          <w:kern w:val="2"/>
          <w:sz w:val="28"/>
          <w:szCs w:val="28"/>
        </w:rPr>
        <w:t>Программа – областная адресная программа «Переселение граждан из многоквартирных домов, а также домов блокированной застройки, признанных аварийными после 1 января 2012 г., в 2017 – 2023 годах»;</w:t>
      </w:r>
    </w:p>
    <w:p w:rsidR="00812674" w:rsidRPr="00812674" w:rsidRDefault="00812674" w:rsidP="00812674">
      <w:pPr>
        <w:ind w:firstLine="709"/>
        <w:jc w:val="both"/>
        <w:rPr>
          <w:kern w:val="2"/>
          <w:sz w:val="28"/>
          <w:szCs w:val="28"/>
        </w:rPr>
      </w:pPr>
      <w:r w:rsidRPr="00812674">
        <w:rPr>
          <w:kern w:val="2"/>
          <w:sz w:val="28"/>
          <w:szCs w:val="28"/>
        </w:rPr>
        <w:t>ПП – приобретаемая площадь;</w:t>
      </w:r>
    </w:p>
    <w:p w:rsidR="00812674" w:rsidRPr="00812674" w:rsidRDefault="00812674" w:rsidP="00812674">
      <w:pPr>
        <w:ind w:firstLine="709"/>
        <w:jc w:val="both"/>
        <w:rPr>
          <w:kern w:val="2"/>
          <w:sz w:val="28"/>
          <w:szCs w:val="28"/>
        </w:rPr>
      </w:pPr>
      <w:r w:rsidRPr="00812674">
        <w:rPr>
          <w:kern w:val="2"/>
          <w:sz w:val="28"/>
          <w:szCs w:val="28"/>
        </w:rPr>
        <w:t>РП – расселяемая площадь;</w:t>
      </w:r>
    </w:p>
    <w:p w:rsidR="00812674" w:rsidRPr="00812674" w:rsidRDefault="00812674" w:rsidP="00812674">
      <w:pPr>
        <w:ind w:firstLine="709"/>
        <w:jc w:val="both"/>
        <w:rPr>
          <w:kern w:val="2"/>
          <w:sz w:val="28"/>
          <w:szCs w:val="28"/>
        </w:rPr>
      </w:pPr>
      <w:r w:rsidRPr="00812674">
        <w:rPr>
          <w:kern w:val="2"/>
          <w:sz w:val="28"/>
          <w:szCs w:val="28"/>
        </w:rPr>
        <w:t>СВ – стоимость возмещения;</w:t>
      </w:r>
    </w:p>
    <w:p w:rsidR="00812674" w:rsidRPr="00812674" w:rsidRDefault="00812674" w:rsidP="00812674">
      <w:pPr>
        <w:ind w:firstLine="709"/>
        <w:jc w:val="both"/>
        <w:rPr>
          <w:kern w:val="2"/>
          <w:sz w:val="28"/>
          <w:szCs w:val="28"/>
        </w:rPr>
      </w:pPr>
      <w:r w:rsidRPr="00812674">
        <w:rPr>
          <w:kern w:val="2"/>
          <w:sz w:val="28"/>
          <w:szCs w:val="28"/>
        </w:rPr>
        <w:t>СВРоДКУРЗТ – субсидия на возмещение расходов по договорам о комплексном и устойчивом развитии территорий;</w:t>
      </w:r>
    </w:p>
    <w:p w:rsidR="00812674" w:rsidRPr="00812674" w:rsidRDefault="00812674" w:rsidP="00812674">
      <w:pPr>
        <w:ind w:firstLine="709"/>
        <w:jc w:val="both"/>
        <w:rPr>
          <w:kern w:val="2"/>
          <w:sz w:val="28"/>
          <w:szCs w:val="28"/>
        </w:rPr>
      </w:pPr>
      <w:r w:rsidRPr="00812674">
        <w:rPr>
          <w:kern w:val="2"/>
          <w:sz w:val="28"/>
          <w:szCs w:val="28"/>
        </w:rPr>
        <w:t>СВРПЗиК – субсидия на возмещение части расходов на уплату процентов за пользование займом или кредитом;</w:t>
      </w:r>
    </w:p>
    <w:p w:rsidR="00812674" w:rsidRPr="00812674" w:rsidRDefault="00812674" w:rsidP="00812674">
      <w:pPr>
        <w:ind w:firstLine="709"/>
        <w:jc w:val="both"/>
        <w:rPr>
          <w:kern w:val="2"/>
          <w:sz w:val="28"/>
          <w:szCs w:val="28"/>
        </w:rPr>
      </w:pPr>
      <w:r w:rsidRPr="00812674">
        <w:rPr>
          <w:kern w:val="2"/>
          <w:sz w:val="28"/>
          <w:szCs w:val="28"/>
        </w:rPr>
        <w:t>СЖФ – свободный жилищный фонд;</w:t>
      </w:r>
    </w:p>
    <w:p w:rsidR="00812674" w:rsidRPr="00812674" w:rsidRDefault="00812674" w:rsidP="00812674">
      <w:pPr>
        <w:ind w:firstLine="709"/>
        <w:jc w:val="both"/>
        <w:rPr>
          <w:kern w:val="2"/>
        </w:rPr>
      </w:pPr>
      <w:r w:rsidRPr="00812674">
        <w:rPr>
          <w:kern w:val="2"/>
          <w:sz w:val="28"/>
          <w:szCs w:val="28"/>
        </w:rPr>
        <w:t>СнПЖП – субсидия на приобретение (строительство) жилых помещений;</w:t>
      </w:r>
      <w:r w:rsidRPr="00812674">
        <w:rPr>
          <w:kern w:val="2"/>
        </w:rPr>
        <w:t xml:space="preserve"> </w:t>
      </w:r>
    </w:p>
    <w:p w:rsidR="00812674" w:rsidRPr="00812674" w:rsidRDefault="00812674" w:rsidP="00812674">
      <w:pPr>
        <w:ind w:firstLine="709"/>
        <w:jc w:val="both"/>
        <w:rPr>
          <w:kern w:val="2"/>
          <w:sz w:val="28"/>
          <w:szCs w:val="28"/>
        </w:rPr>
      </w:pPr>
      <w:r w:rsidRPr="00812674">
        <w:rPr>
          <w:kern w:val="2"/>
          <w:sz w:val="28"/>
          <w:szCs w:val="28"/>
        </w:rPr>
        <w:t>СПдППГ – состояние</w:t>
      </w:r>
      <w:r w:rsidR="009266F9">
        <w:rPr>
          <w:kern w:val="2"/>
          <w:sz w:val="28"/>
          <w:szCs w:val="28"/>
        </w:rPr>
        <w:t>,</w:t>
      </w:r>
      <w:r w:rsidRPr="00812674">
        <w:rPr>
          <w:kern w:val="2"/>
          <w:sz w:val="28"/>
          <w:szCs w:val="28"/>
        </w:rPr>
        <w:t xml:space="preserve"> пригодное для постоянного проживания граждан;</w:t>
      </w:r>
    </w:p>
    <w:p w:rsidR="00812674" w:rsidRPr="00812674" w:rsidRDefault="00812674" w:rsidP="00812674">
      <w:pPr>
        <w:ind w:firstLine="709"/>
        <w:jc w:val="both"/>
        <w:rPr>
          <w:kern w:val="2"/>
          <w:sz w:val="28"/>
          <w:szCs w:val="28"/>
        </w:rPr>
      </w:pPr>
      <w:r w:rsidRPr="00812674">
        <w:rPr>
          <w:kern w:val="2"/>
          <w:sz w:val="28"/>
          <w:szCs w:val="28"/>
        </w:rPr>
        <w:t>Фонд – Фонд развития территорий.</w:t>
      </w:r>
    </w:p>
    <w:p w:rsidR="00812674" w:rsidRPr="00812674" w:rsidRDefault="00812674" w:rsidP="00812674">
      <w:pPr>
        <w:pageBreakBefore/>
        <w:ind w:left="16301"/>
        <w:jc w:val="center"/>
        <w:rPr>
          <w:kern w:val="2"/>
          <w:sz w:val="28"/>
          <w:szCs w:val="28"/>
        </w:rPr>
      </w:pPr>
      <w:r w:rsidRPr="00812674">
        <w:rPr>
          <w:kern w:val="2"/>
          <w:sz w:val="28"/>
          <w:szCs w:val="28"/>
        </w:rPr>
        <w:lastRenderedPageBreak/>
        <w:t>Приложение № 6</w:t>
      </w:r>
    </w:p>
    <w:p w:rsidR="00812674" w:rsidRPr="00812674" w:rsidRDefault="00812674" w:rsidP="00812674">
      <w:pPr>
        <w:ind w:left="16301"/>
        <w:jc w:val="center"/>
        <w:rPr>
          <w:kern w:val="2"/>
          <w:sz w:val="28"/>
          <w:szCs w:val="28"/>
        </w:rPr>
      </w:pPr>
      <w:r w:rsidRPr="00812674">
        <w:rPr>
          <w:kern w:val="2"/>
          <w:sz w:val="28"/>
          <w:szCs w:val="28"/>
        </w:rPr>
        <w:t xml:space="preserve">к областной адресной программе </w:t>
      </w:r>
    </w:p>
    <w:p w:rsidR="00812674" w:rsidRPr="00812674" w:rsidRDefault="00812674" w:rsidP="00812674">
      <w:pPr>
        <w:ind w:left="16301"/>
        <w:jc w:val="center"/>
        <w:rPr>
          <w:kern w:val="2"/>
          <w:sz w:val="28"/>
          <w:szCs w:val="28"/>
        </w:rPr>
      </w:pPr>
      <w:r w:rsidRPr="00812674">
        <w:rPr>
          <w:kern w:val="2"/>
          <w:sz w:val="28"/>
          <w:szCs w:val="28"/>
        </w:rPr>
        <w:t xml:space="preserve">«Переселение граждан </w:t>
      </w:r>
    </w:p>
    <w:p w:rsidR="00812674" w:rsidRPr="00812674" w:rsidRDefault="00812674" w:rsidP="00812674">
      <w:pPr>
        <w:ind w:left="16301"/>
        <w:jc w:val="center"/>
        <w:rPr>
          <w:kern w:val="2"/>
          <w:sz w:val="28"/>
          <w:szCs w:val="28"/>
        </w:rPr>
      </w:pPr>
      <w:r w:rsidRPr="00812674">
        <w:rPr>
          <w:kern w:val="2"/>
          <w:sz w:val="28"/>
          <w:szCs w:val="28"/>
        </w:rPr>
        <w:t xml:space="preserve">из многоквартирных домов, </w:t>
      </w:r>
    </w:p>
    <w:p w:rsidR="00812674" w:rsidRPr="00812674" w:rsidRDefault="00812674" w:rsidP="00812674">
      <w:pPr>
        <w:ind w:left="16301"/>
        <w:jc w:val="center"/>
        <w:rPr>
          <w:kern w:val="2"/>
          <w:sz w:val="28"/>
          <w:szCs w:val="28"/>
        </w:rPr>
      </w:pPr>
      <w:r w:rsidRPr="00812674">
        <w:rPr>
          <w:kern w:val="2"/>
          <w:sz w:val="28"/>
          <w:szCs w:val="28"/>
        </w:rPr>
        <w:t xml:space="preserve">а также домов блокированной </w:t>
      </w:r>
    </w:p>
    <w:p w:rsidR="00812674" w:rsidRPr="00812674" w:rsidRDefault="00812674" w:rsidP="00812674">
      <w:pPr>
        <w:ind w:left="16301"/>
        <w:jc w:val="center"/>
        <w:rPr>
          <w:kern w:val="2"/>
          <w:sz w:val="28"/>
          <w:szCs w:val="28"/>
        </w:rPr>
      </w:pPr>
      <w:r w:rsidRPr="00812674">
        <w:rPr>
          <w:kern w:val="2"/>
          <w:sz w:val="28"/>
          <w:szCs w:val="28"/>
        </w:rPr>
        <w:t xml:space="preserve">застройки, признанных аварийными </w:t>
      </w:r>
    </w:p>
    <w:p w:rsidR="00812674" w:rsidRPr="00812674" w:rsidRDefault="00812674" w:rsidP="00812674">
      <w:pPr>
        <w:ind w:left="16301"/>
        <w:jc w:val="center"/>
        <w:rPr>
          <w:kern w:val="2"/>
          <w:sz w:val="28"/>
          <w:szCs w:val="28"/>
        </w:rPr>
      </w:pPr>
      <w:r w:rsidRPr="00812674">
        <w:rPr>
          <w:kern w:val="2"/>
          <w:sz w:val="28"/>
          <w:szCs w:val="28"/>
        </w:rPr>
        <w:t>после 1 января 2012 г., в 2017 – 2023 годах»</w:t>
      </w:r>
    </w:p>
    <w:p w:rsidR="00812674" w:rsidRPr="00812674" w:rsidRDefault="00812674" w:rsidP="00812674">
      <w:pPr>
        <w:jc w:val="center"/>
        <w:rPr>
          <w:kern w:val="2"/>
          <w:sz w:val="28"/>
          <w:szCs w:val="28"/>
        </w:rPr>
      </w:pPr>
    </w:p>
    <w:p w:rsidR="00812674" w:rsidRPr="00812674" w:rsidRDefault="00812674" w:rsidP="00812674">
      <w:pPr>
        <w:jc w:val="center"/>
        <w:rPr>
          <w:kern w:val="2"/>
          <w:sz w:val="28"/>
          <w:szCs w:val="28"/>
        </w:rPr>
      </w:pPr>
      <w:r w:rsidRPr="00812674">
        <w:rPr>
          <w:kern w:val="2"/>
          <w:sz w:val="28"/>
          <w:szCs w:val="28"/>
        </w:rPr>
        <w:t xml:space="preserve">ПЛАН </w:t>
      </w:r>
    </w:p>
    <w:p w:rsidR="00812674" w:rsidRPr="00812674" w:rsidRDefault="00812674" w:rsidP="00812674">
      <w:pPr>
        <w:jc w:val="center"/>
        <w:rPr>
          <w:kern w:val="2"/>
          <w:sz w:val="28"/>
          <w:szCs w:val="28"/>
        </w:rPr>
      </w:pPr>
      <w:r w:rsidRPr="00812674">
        <w:rPr>
          <w:kern w:val="2"/>
          <w:sz w:val="28"/>
          <w:szCs w:val="28"/>
        </w:rPr>
        <w:t xml:space="preserve">реализации мероприятий по переселению граждан из аварийного жилищного фонда, </w:t>
      </w:r>
    </w:p>
    <w:p w:rsidR="00812674" w:rsidRPr="00812674" w:rsidRDefault="00812674" w:rsidP="00812674">
      <w:pPr>
        <w:jc w:val="center"/>
        <w:rPr>
          <w:kern w:val="2"/>
          <w:sz w:val="28"/>
          <w:szCs w:val="28"/>
        </w:rPr>
      </w:pPr>
      <w:r w:rsidRPr="00812674">
        <w:rPr>
          <w:kern w:val="2"/>
          <w:sz w:val="28"/>
          <w:szCs w:val="28"/>
        </w:rPr>
        <w:t>признанного таковым до 1 января 2017 г., реализуемых с привлечением средств Фонда</w:t>
      </w:r>
    </w:p>
    <w:p w:rsidR="00812674" w:rsidRPr="00812674" w:rsidRDefault="00812674" w:rsidP="00812674">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3"/>
        <w:gridCol w:w="2741"/>
        <w:gridCol w:w="956"/>
        <w:gridCol w:w="626"/>
        <w:gridCol w:w="899"/>
        <w:gridCol w:w="968"/>
        <w:gridCol w:w="1107"/>
        <w:gridCol w:w="1107"/>
        <w:gridCol w:w="1107"/>
        <w:gridCol w:w="1493"/>
        <w:gridCol w:w="1380"/>
        <w:gridCol w:w="1520"/>
        <w:gridCol w:w="1380"/>
        <w:gridCol w:w="1107"/>
        <w:gridCol w:w="1092"/>
        <w:gridCol w:w="1260"/>
        <w:gridCol w:w="666"/>
        <w:gridCol w:w="884"/>
        <w:gridCol w:w="830"/>
      </w:tblGrid>
      <w:tr w:rsidR="00812674" w:rsidRPr="00812674" w:rsidTr="00CA1530">
        <w:tc>
          <w:tcPr>
            <w:tcW w:w="432" w:type="dxa"/>
            <w:vMerge w:val="restart"/>
            <w:hideMark/>
          </w:tcPr>
          <w:p w:rsidR="00812674" w:rsidRPr="00812674" w:rsidRDefault="00812674" w:rsidP="00812674">
            <w:pPr>
              <w:jc w:val="center"/>
              <w:rPr>
                <w:kern w:val="2"/>
              </w:rPr>
            </w:pPr>
            <w:r w:rsidRPr="00812674">
              <w:rPr>
                <w:kern w:val="2"/>
              </w:rPr>
              <w:t>№ п/п</w:t>
            </w:r>
          </w:p>
        </w:tc>
        <w:tc>
          <w:tcPr>
            <w:tcW w:w="2739" w:type="dxa"/>
            <w:vMerge w:val="restart"/>
            <w:hideMark/>
          </w:tcPr>
          <w:p w:rsidR="00812674" w:rsidRPr="00812674" w:rsidRDefault="00812674" w:rsidP="00812674">
            <w:pPr>
              <w:ind w:left="57" w:right="57"/>
              <w:jc w:val="center"/>
              <w:rPr>
                <w:kern w:val="2"/>
              </w:rPr>
            </w:pPr>
            <w:r w:rsidRPr="00812674">
              <w:rPr>
                <w:kern w:val="2"/>
              </w:rPr>
              <w:t>Наименование муниципального образования</w:t>
            </w:r>
          </w:p>
        </w:tc>
        <w:tc>
          <w:tcPr>
            <w:tcW w:w="955" w:type="dxa"/>
            <w:vMerge w:val="restart"/>
            <w:hideMark/>
          </w:tcPr>
          <w:p w:rsidR="00812674" w:rsidRPr="00812674" w:rsidRDefault="00812674" w:rsidP="00812674">
            <w:pPr>
              <w:jc w:val="center"/>
              <w:rPr>
                <w:kern w:val="2"/>
              </w:rPr>
            </w:pPr>
            <w:r w:rsidRPr="00812674">
              <w:rPr>
                <w:kern w:val="2"/>
              </w:rPr>
              <w:t>Число жителей, плани</w:t>
            </w:r>
            <w:r w:rsidRPr="00812674">
              <w:rPr>
                <w:kern w:val="2"/>
              </w:rPr>
              <w:softHyphen/>
              <w:t xml:space="preserve">руемых </w:t>
            </w:r>
          </w:p>
          <w:p w:rsidR="00812674" w:rsidRPr="00812674" w:rsidRDefault="00812674" w:rsidP="00812674">
            <w:pPr>
              <w:jc w:val="center"/>
              <w:rPr>
                <w:kern w:val="2"/>
              </w:rPr>
            </w:pPr>
            <w:r w:rsidRPr="00812674">
              <w:rPr>
                <w:kern w:val="2"/>
              </w:rPr>
              <w:t>к пере</w:t>
            </w:r>
            <w:r w:rsidRPr="00812674">
              <w:rPr>
                <w:kern w:val="2"/>
              </w:rPr>
              <w:softHyphen/>
              <w:t>селению</w:t>
            </w:r>
          </w:p>
          <w:p w:rsidR="00812674" w:rsidRPr="00812674" w:rsidRDefault="00812674" w:rsidP="00812674">
            <w:pPr>
              <w:jc w:val="center"/>
              <w:rPr>
                <w:kern w:val="2"/>
              </w:rPr>
            </w:pPr>
            <w:r w:rsidRPr="00812674">
              <w:rPr>
                <w:kern w:val="2"/>
              </w:rPr>
              <w:t>(человек)</w:t>
            </w:r>
          </w:p>
        </w:tc>
        <w:tc>
          <w:tcPr>
            <w:tcW w:w="2491" w:type="dxa"/>
            <w:gridSpan w:val="3"/>
            <w:hideMark/>
          </w:tcPr>
          <w:p w:rsidR="00812674" w:rsidRPr="00812674" w:rsidRDefault="00812674" w:rsidP="00812674">
            <w:pPr>
              <w:jc w:val="center"/>
              <w:rPr>
                <w:kern w:val="2"/>
              </w:rPr>
            </w:pPr>
            <w:r w:rsidRPr="00812674">
              <w:rPr>
                <w:kern w:val="2"/>
              </w:rPr>
              <w:t xml:space="preserve">Количество </w:t>
            </w:r>
          </w:p>
          <w:p w:rsidR="00812674" w:rsidRPr="00812674" w:rsidRDefault="00812674" w:rsidP="00812674">
            <w:pPr>
              <w:jc w:val="center"/>
              <w:rPr>
                <w:kern w:val="2"/>
              </w:rPr>
            </w:pPr>
            <w:r w:rsidRPr="00812674">
              <w:rPr>
                <w:kern w:val="2"/>
              </w:rPr>
              <w:t>расселяемых жилых помещений</w:t>
            </w:r>
          </w:p>
        </w:tc>
        <w:tc>
          <w:tcPr>
            <w:tcW w:w="3321" w:type="dxa"/>
            <w:gridSpan w:val="3"/>
            <w:hideMark/>
          </w:tcPr>
          <w:p w:rsidR="00812674" w:rsidRPr="00812674" w:rsidRDefault="00812674" w:rsidP="00812674">
            <w:pPr>
              <w:jc w:val="center"/>
              <w:rPr>
                <w:kern w:val="2"/>
              </w:rPr>
            </w:pPr>
            <w:r w:rsidRPr="00812674">
              <w:rPr>
                <w:kern w:val="2"/>
              </w:rPr>
              <w:t xml:space="preserve">Расселяемая площадь </w:t>
            </w:r>
          </w:p>
          <w:p w:rsidR="00812674" w:rsidRPr="00812674" w:rsidRDefault="00812674" w:rsidP="00812674">
            <w:pPr>
              <w:jc w:val="center"/>
              <w:rPr>
                <w:kern w:val="2"/>
              </w:rPr>
            </w:pPr>
            <w:r w:rsidRPr="00812674">
              <w:rPr>
                <w:kern w:val="2"/>
              </w:rPr>
              <w:t>жилых помещений</w:t>
            </w:r>
          </w:p>
        </w:tc>
        <w:tc>
          <w:tcPr>
            <w:tcW w:w="5773" w:type="dxa"/>
            <w:gridSpan w:val="4"/>
            <w:hideMark/>
          </w:tcPr>
          <w:p w:rsidR="00812674" w:rsidRPr="00812674" w:rsidRDefault="00812674" w:rsidP="00812674">
            <w:pPr>
              <w:jc w:val="center"/>
              <w:rPr>
                <w:kern w:val="2"/>
              </w:rPr>
            </w:pPr>
            <w:r w:rsidRPr="00812674">
              <w:rPr>
                <w:kern w:val="2"/>
              </w:rPr>
              <w:t>Источники финансирования Программы</w:t>
            </w:r>
          </w:p>
        </w:tc>
        <w:tc>
          <w:tcPr>
            <w:tcW w:w="3459" w:type="dxa"/>
            <w:gridSpan w:val="3"/>
            <w:hideMark/>
          </w:tcPr>
          <w:p w:rsidR="00812674" w:rsidRPr="00812674" w:rsidRDefault="00812674" w:rsidP="00812674">
            <w:pPr>
              <w:jc w:val="center"/>
              <w:rPr>
                <w:kern w:val="2"/>
              </w:rPr>
            </w:pPr>
            <w:r w:rsidRPr="00812674">
              <w:rPr>
                <w:kern w:val="2"/>
              </w:rPr>
              <w:t xml:space="preserve">Справочно: расчетная сумма </w:t>
            </w:r>
          </w:p>
          <w:p w:rsidR="00812674" w:rsidRPr="00812674" w:rsidRDefault="00812674" w:rsidP="00812674">
            <w:pPr>
              <w:jc w:val="center"/>
              <w:rPr>
                <w:kern w:val="2"/>
              </w:rPr>
            </w:pPr>
            <w:r w:rsidRPr="00812674">
              <w:rPr>
                <w:kern w:val="2"/>
              </w:rPr>
              <w:t>экономии бюджетных средств</w:t>
            </w:r>
          </w:p>
        </w:tc>
        <w:tc>
          <w:tcPr>
            <w:tcW w:w="2380" w:type="dxa"/>
            <w:gridSpan w:val="3"/>
            <w:hideMark/>
          </w:tcPr>
          <w:p w:rsidR="00812674" w:rsidRPr="00812674" w:rsidRDefault="00812674" w:rsidP="00812674">
            <w:pPr>
              <w:jc w:val="center"/>
              <w:rPr>
                <w:kern w:val="2"/>
              </w:rPr>
            </w:pPr>
            <w:r w:rsidRPr="00812674">
              <w:rPr>
                <w:kern w:val="2"/>
              </w:rPr>
              <w:t>Справочно: возмещение части стоимости жилых помещений</w:t>
            </w:r>
          </w:p>
        </w:tc>
      </w:tr>
      <w:tr w:rsidR="00812674" w:rsidRPr="00812674" w:rsidTr="00CA1530">
        <w:tc>
          <w:tcPr>
            <w:tcW w:w="432" w:type="dxa"/>
            <w:vMerge/>
            <w:hideMark/>
          </w:tcPr>
          <w:p w:rsidR="00812674" w:rsidRPr="00812674" w:rsidRDefault="00812674" w:rsidP="00812674">
            <w:pPr>
              <w:jc w:val="center"/>
              <w:rPr>
                <w:kern w:val="2"/>
              </w:rPr>
            </w:pPr>
          </w:p>
        </w:tc>
        <w:tc>
          <w:tcPr>
            <w:tcW w:w="2739" w:type="dxa"/>
            <w:vMerge/>
            <w:hideMark/>
          </w:tcPr>
          <w:p w:rsidR="00812674" w:rsidRPr="00812674" w:rsidRDefault="00812674" w:rsidP="00812674">
            <w:pPr>
              <w:ind w:left="57" w:right="57"/>
              <w:jc w:val="center"/>
              <w:rPr>
                <w:kern w:val="2"/>
              </w:rPr>
            </w:pPr>
          </w:p>
        </w:tc>
        <w:tc>
          <w:tcPr>
            <w:tcW w:w="955" w:type="dxa"/>
            <w:vMerge/>
            <w:hideMark/>
          </w:tcPr>
          <w:p w:rsidR="00812674" w:rsidRPr="00812674" w:rsidRDefault="00812674" w:rsidP="00812674">
            <w:pPr>
              <w:jc w:val="center"/>
              <w:rPr>
                <w:kern w:val="2"/>
              </w:rPr>
            </w:pPr>
          </w:p>
        </w:tc>
        <w:tc>
          <w:tcPr>
            <w:tcW w:w="625" w:type="dxa"/>
            <w:vMerge w:val="restart"/>
            <w:hideMark/>
          </w:tcPr>
          <w:p w:rsidR="00812674" w:rsidRPr="00812674" w:rsidRDefault="00812674" w:rsidP="00812674">
            <w:pPr>
              <w:jc w:val="center"/>
              <w:rPr>
                <w:kern w:val="2"/>
              </w:rPr>
            </w:pPr>
            <w:r w:rsidRPr="00812674">
              <w:rPr>
                <w:kern w:val="2"/>
              </w:rPr>
              <w:t>всего</w:t>
            </w:r>
          </w:p>
          <w:p w:rsidR="00812674" w:rsidRPr="00812674" w:rsidRDefault="00812674" w:rsidP="00812674">
            <w:pPr>
              <w:jc w:val="center"/>
              <w:rPr>
                <w:kern w:val="2"/>
              </w:rPr>
            </w:pPr>
            <w:r w:rsidRPr="00812674">
              <w:rPr>
                <w:kern w:val="2"/>
              </w:rPr>
              <w:t>(еди</w:t>
            </w:r>
            <w:r w:rsidRPr="00812674">
              <w:rPr>
                <w:kern w:val="2"/>
              </w:rPr>
              <w:softHyphen/>
              <w:t>ниц)</w:t>
            </w:r>
          </w:p>
        </w:tc>
        <w:tc>
          <w:tcPr>
            <w:tcW w:w="1866" w:type="dxa"/>
            <w:gridSpan w:val="2"/>
            <w:hideMark/>
          </w:tcPr>
          <w:p w:rsidR="00812674" w:rsidRPr="00812674" w:rsidRDefault="00812674" w:rsidP="00812674">
            <w:pPr>
              <w:jc w:val="center"/>
              <w:rPr>
                <w:kern w:val="2"/>
              </w:rPr>
            </w:pPr>
            <w:r w:rsidRPr="00812674">
              <w:rPr>
                <w:kern w:val="2"/>
              </w:rPr>
              <w:t>в том числе</w:t>
            </w:r>
          </w:p>
        </w:tc>
        <w:tc>
          <w:tcPr>
            <w:tcW w:w="1107" w:type="dxa"/>
            <w:vMerge w:val="restart"/>
            <w:hideMark/>
          </w:tcPr>
          <w:p w:rsidR="00812674" w:rsidRPr="00812674" w:rsidRDefault="00812674" w:rsidP="00812674">
            <w:pPr>
              <w:jc w:val="center"/>
              <w:rPr>
                <w:kern w:val="2"/>
              </w:rPr>
            </w:pPr>
            <w:r w:rsidRPr="00812674">
              <w:rPr>
                <w:kern w:val="2"/>
              </w:rPr>
              <w:t>всего</w:t>
            </w:r>
          </w:p>
          <w:p w:rsidR="00812674" w:rsidRPr="00812674" w:rsidRDefault="00812674" w:rsidP="00812674">
            <w:pPr>
              <w:jc w:val="center"/>
              <w:rPr>
                <w:kern w:val="2"/>
              </w:rPr>
            </w:pPr>
            <w:r w:rsidRPr="00812674">
              <w:rPr>
                <w:kern w:val="2"/>
              </w:rPr>
              <w:t>(кв. метров)</w:t>
            </w:r>
          </w:p>
        </w:tc>
        <w:tc>
          <w:tcPr>
            <w:tcW w:w="2214" w:type="dxa"/>
            <w:gridSpan w:val="2"/>
            <w:hideMark/>
          </w:tcPr>
          <w:p w:rsidR="00812674" w:rsidRPr="00812674" w:rsidRDefault="00812674" w:rsidP="00812674">
            <w:pPr>
              <w:jc w:val="center"/>
              <w:rPr>
                <w:kern w:val="2"/>
              </w:rPr>
            </w:pPr>
            <w:r w:rsidRPr="00812674">
              <w:rPr>
                <w:kern w:val="2"/>
              </w:rPr>
              <w:t>в том числе</w:t>
            </w:r>
          </w:p>
        </w:tc>
        <w:tc>
          <w:tcPr>
            <w:tcW w:w="1493" w:type="dxa"/>
            <w:vMerge w:val="restart"/>
            <w:hideMark/>
          </w:tcPr>
          <w:p w:rsidR="00812674" w:rsidRPr="00812674" w:rsidRDefault="00812674" w:rsidP="00812674">
            <w:pPr>
              <w:jc w:val="center"/>
              <w:rPr>
                <w:kern w:val="2"/>
              </w:rPr>
            </w:pPr>
            <w:r w:rsidRPr="00812674">
              <w:rPr>
                <w:kern w:val="2"/>
              </w:rPr>
              <w:t>всего</w:t>
            </w:r>
          </w:p>
          <w:p w:rsidR="00812674" w:rsidRPr="00812674" w:rsidRDefault="00812674" w:rsidP="00812674">
            <w:pPr>
              <w:jc w:val="center"/>
              <w:rPr>
                <w:kern w:val="2"/>
              </w:rPr>
            </w:pPr>
            <w:r w:rsidRPr="00812674">
              <w:rPr>
                <w:kern w:val="2"/>
              </w:rPr>
              <w:t>(рублей)</w:t>
            </w:r>
          </w:p>
        </w:tc>
        <w:tc>
          <w:tcPr>
            <w:tcW w:w="4280" w:type="dxa"/>
            <w:gridSpan w:val="3"/>
            <w:hideMark/>
          </w:tcPr>
          <w:p w:rsidR="00812674" w:rsidRPr="00812674" w:rsidRDefault="00812674" w:rsidP="00812674">
            <w:pPr>
              <w:jc w:val="center"/>
              <w:rPr>
                <w:kern w:val="2"/>
              </w:rPr>
            </w:pPr>
            <w:r w:rsidRPr="00812674">
              <w:rPr>
                <w:kern w:val="2"/>
              </w:rPr>
              <w:t>в том числе</w:t>
            </w:r>
          </w:p>
        </w:tc>
        <w:tc>
          <w:tcPr>
            <w:tcW w:w="1107" w:type="dxa"/>
            <w:vMerge w:val="restart"/>
            <w:hideMark/>
          </w:tcPr>
          <w:p w:rsidR="00812674" w:rsidRPr="00812674" w:rsidRDefault="00812674" w:rsidP="00812674">
            <w:pPr>
              <w:jc w:val="center"/>
              <w:rPr>
                <w:kern w:val="2"/>
              </w:rPr>
            </w:pPr>
            <w:r w:rsidRPr="00812674">
              <w:rPr>
                <w:kern w:val="2"/>
              </w:rPr>
              <w:t>всего</w:t>
            </w:r>
          </w:p>
          <w:p w:rsidR="00812674" w:rsidRPr="00812674" w:rsidRDefault="00812674" w:rsidP="00812674">
            <w:pPr>
              <w:jc w:val="center"/>
              <w:rPr>
                <w:kern w:val="2"/>
              </w:rPr>
            </w:pPr>
            <w:r w:rsidRPr="00812674">
              <w:rPr>
                <w:kern w:val="2"/>
              </w:rPr>
              <w:t>(рублей)</w:t>
            </w:r>
          </w:p>
        </w:tc>
        <w:tc>
          <w:tcPr>
            <w:tcW w:w="2352" w:type="dxa"/>
            <w:gridSpan w:val="2"/>
            <w:hideMark/>
          </w:tcPr>
          <w:p w:rsidR="00812674" w:rsidRPr="00812674" w:rsidRDefault="00812674" w:rsidP="00812674">
            <w:pPr>
              <w:jc w:val="center"/>
              <w:rPr>
                <w:kern w:val="2"/>
              </w:rPr>
            </w:pPr>
            <w:r w:rsidRPr="00812674">
              <w:rPr>
                <w:kern w:val="2"/>
              </w:rPr>
              <w:t>в том числе</w:t>
            </w:r>
          </w:p>
        </w:tc>
        <w:tc>
          <w:tcPr>
            <w:tcW w:w="666" w:type="dxa"/>
            <w:vMerge w:val="restart"/>
            <w:hideMark/>
          </w:tcPr>
          <w:p w:rsidR="00812674" w:rsidRPr="00812674" w:rsidRDefault="00812674" w:rsidP="00812674">
            <w:pPr>
              <w:jc w:val="center"/>
              <w:rPr>
                <w:kern w:val="2"/>
              </w:rPr>
            </w:pPr>
            <w:r w:rsidRPr="00812674">
              <w:rPr>
                <w:kern w:val="2"/>
              </w:rPr>
              <w:t>всего</w:t>
            </w:r>
          </w:p>
          <w:p w:rsidR="00812674" w:rsidRPr="00812674" w:rsidRDefault="00812674" w:rsidP="00812674">
            <w:pPr>
              <w:jc w:val="center"/>
              <w:rPr>
                <w:kern w:val="2"/>
              </w:rPr>
            </w:pPr>
            <w:r w:rsidRPr="00812674">
              <w:rPr>
                <w:kern w:val="2"/>
              </w:rPr>
              <w:t>(руб</w:t>
            </w:r>
            <w:r w:rsidRPr="00812674">
              <w:rPr>
                <w:kern w:val="2"/>
              </w:rPr>
              <w:softHyphen/>
              <w:t>лей)</w:t>
            </w:r>
          </w:p>
        </w:tc>
        <w:tc>
          <w:tcPr>
            <w:tcW w:w="1714" w:type="dxa"/>
            <w:gridSpan w:val="2"/>
            <w:hideMark/>
          </w:tcPr>
          <w:p w:rsidR="00812674" w:rsidRPr="00812674" w:rsidRDefault="00812674" w:rsidP="00812674">
            <w:pPr>
              <w:jc w:val="center"/>
              <w:rPr>
                <w:kern w:val="2"/>
              </w:rPr>
            </w:pPr>
            <w:r w:rsidRPr="00812674">
              <w:rPr>
                <w:kern w:val="2"/>
              </w:rPr>
              <w:t>в том числе</w:t>
            </w:r>
          </w:p>
        </w:tc>
      </w:tr>
      <w:tr w:rsidR="00812674" w:rsidRPr="00812674" w:rsidTr="00CA1530">
        <w:tc>
          <w:tcPr>
            <w:tcW w:w="432" w:type="dxa"/>
            <w:vMerge/>
            <w:hideMark/>
          </w:tcPr>
          <w:p w:rsidR="00812674" w:rsidRPr="00812674" w:rsidRDefault="00812674" w:rsidP="00812674">
            <w:pPr>
              <w:jc w:val="center"/>
              <w:rPr>
                <w:kern w:val="2"/>
              </w:rPr>
            </w:pPr>
          </w:p>
        </w:tc>
        <w:tc>
          <w:tcPr>
            <w:tcW w:w="2739" w:type="dxa"/>
            <w:vMerge/>
            <w:hideMark/>
          </w:tcPr>
          <w:p w:rsidR="00812674" w:rsidRPr="00812674" w:rsidRDefault="00812674" w:rsidP="00812674">
            <w:pPr>
              <w:ind w:left="57" w:right="57"/>
              <w:jc w:val="center"/>
              <w:rPr>
                <w:kern w:val="2"/>
              </w:rPr>
            </w:pPr>
          </w:p>
        </w:tc>
        <w:tc>
          <w:tcPr>
            <w:tcW w:w="955" w:type="dxa"/>
            <w:vMerge/>
            <w:hideMark/>
          </w:tcPr>
          <w:p w:rsidR="00812674" w:rsidRPr="00812674" w:rsidRDefault="00812674" w:rsidP="00812674">
            <w:pPr>
              <w:jc w:val="center"/>
              <w:rPr>
                <w:kern w:val="2"/>
              </w:rPr>
            </w:pPr>
          </w:p>
        </w:tc>
        <w:tc>
          <w:tcPr>
            <w:tcW w:w="625" w:type="dxa"/>
            <w:vMerge/>
            <w:hideMark/>
          </w:tcPr>
          <w:p w:rsidR="00812674" w:rsidRPr="00812674" w:rsidRDefault="00812674" w:rsidP="00812674">
            <w:pPr>
              <w:jc w:val="center"/>
              <w:rPr>
                <w:kern w:val="2"/>
              </w:rPr>
            </w:pPr>
          </w:p>
        </w:tc>
        <w:tc>
          <w:tcPr>
            <w:tcW w:w="898" w:type="dxa"/>
            <w:hideMark/>
          </w:tcPr>
          <w:p w:rsidR="00812674" w:rsidRPr="00812674" w:rsidRDefault="00812674" w:rsidP="00812674">
            <w:pPr>
              <w:jc w:val="center"/>
              <w:rPr>
                <w:kern w:val="2"/>
              </w:rPr>
            </w:pPr>
            <w:r w:rsidRPr="00812674">
              <w:rPr>
                <w:kern w:val="2"/>
              </w:rPr>
              <w:t>собст</w:t>
            </w:r>
            <w:r w:rsidRPr="00812674">
              <w:rPr>
                <w:kern w:val="2"/>
              </w:rPr>
              <w:softHyphen/>
              <w:t>венность граждан</w:t>
            </w:r>
          </w:p>
          <w:p w:rsidR="00812674" w:rsidRPr="00812674" w:rsidRDefault="00812674" w:rsidP="00812674">
            <w:pPr>
              <w:jc w:val="center"/>
              <w:rPr>
                <w:kern w:val="2"/>
              </w:rPr>
            </w:pPr>
            <w:r w:rsidRPr="00812674">
              <w:rPr>
                <w:kern w:val="2"/>
              </w:rPr>
              <w:t>(единиц)</w:t>
            </w:r>
          </w:p>
        </w:tc>
        <w:tc>
          <w:tcPr>
            <w:tcW w:w="968" w:type="dxa"/>
            <w:hideMark/>
          </w:tcPr>
          <w:p w:rsidR="00812674" w:rsidRPr="00812674" w:rsidRDefault="00812674" w:rsidP="00812674">
            <w:pPr>
              <w:jc w:val="center"/>
              <w:rPr>
                <w:kern w:val="2"/>
              </w:rPr>
            </w:pPr>
            <w:r w:rsidRPr="00812674">
              <w:rPr>
                <w:kern w:val="2"/>
              </w:rPr>
              <w:t>муници</w:t>
            </w:r>
            <w:r w:rsidRPr="00812674">
              <w:rPr>
                <w:kern w:val="2"/>
              </w:rPr>
              <w:softHyphen/>
              <w:t>пальная собст</w:t>
            </w:r>
            <w:r w:rsidRPr="00812674">
              <w:rPr>
                <w:kern w:val="2"/>
              </w:rPr>
              <w:softHyphen/>
              <w:t>венность</w:t>
            </w:r>
          </w:p>
          <w:p w:rsidR="00812674" w:rsidRPr="00812674" w:rsidRDefault="00812674" w:rsidP="00812674">
            <w:pPr>
              <w:jc w:val="center"/>
              <w:rPr>
                <w:kern w:val="2"/>
              </w:rPr>
            </w:pPr>
            <w:r w:rsidRPr="00812674">
              <w:rPr>
                <w:kern w:val="2"/>
              </w:rPr>
              <w:t>(единиц)</w:t>
            </w:r>
          </w:p>
        </w:tc>
        <w:tc>
          <w:tcPr>
            <w:tcW w:w="1107" w:type="dxa"/>
            <w:vMerge/>
            <w:hideMark/>
          </w:tcPr>
          <w:p w:rsidR="00812674" w:rsidRPr="00812674" w:rsidRDefault="00812674" w:rsidP="00812674">
            <w:pPr>
              <w:jc w:val="center"/>
              <w:rPr>
                <w:kern w:val="2"/>
              </w:rPr>
            </w:pPr>
          </w:p>
        </w:tc>
        <w:tc>
          <w:tcPr>
            <w:tcW w:w="1107" w:type="dxa"/>
            <w:hideMark/>
          </w:tcPr>
          <w:p w:rsidR="00812674" w:rsidRPr="00812674" w:rsidRDefault="00812674" w:rsidP="00812674">
            <w:pPr>
              <w:jc w:val="center"/>
              <w:rPr>
                <w:kern w:val="2"/>
              </w:rPr>
            </w:pPr>
            <w:r w:rsidRPr="00812674">
              <w:rPr>
                <w:kern w:val="2"/>
              </w:rPr>
              <w:t>собст</w:t>
            </w:r>
            <w:r w:rsidRPr="00812674">
              <w:rPr>
                <w:kern w:val="2"/>
              </w:rPr>
              <w:softHyphen/>
              <w:t>венность граждан</w:t>
            </w:r>
          </w:p>
          <w:p w:rsidR="00812674" w:rsidRPr="00812674" w:rsidRDefault="00812674" w:rsidP="00812674">
            <w:pPr>
              <w:jc w:val="center"/>
              <w:rPr>
                <w:kern w:val="2"/>
              </w:rPr>
            </w:pPr>
            <w:r w:rsidRPr="00812674">
              <w:rPr>
                <w:kern w:val="2"/>
              </w:rPr>
              <w:t>(кв. метров)</w:t>
            </w:r>
          </w:p>
        </w:tc>
        <w:tc>
          <w:tcPr>
            <w:tcW w:w="1107" w:type="dxa"/>
            <w:hideMark/>
          </w:tcPr>
          <w:p w:rsidR="00812674" w:rsidRPr="00812674" w:rsidRDefault="00812674" w:rsidP="00812674">
            <w:pPr>
              <w:jc w:val="center"/>
              <w:rPr>
                <w:kern w:val="2"/>
              </w:rPr>
            </w:pPr>
            <w:r w:rsidRPr="00812674">
              <w:rPr>
                <w:kern w:val="2"/>
              </w:rPr>
              <w:t>муни</w:t>
            </w:r>
            <w:r w:rsidRPr="00812674">
              <w:rPr>
                <w:kern w:val="2"/>
              </w:rPr>
              <w:softHyphen/>
              <w:t>ципальная собст</w:t>
            </w:r>
            <w:r w:rsidRPr="00812674">
              <w:rPr>
                <w:kern w:val="2"/>
              </w:rPr>
              <w:softHyphen/>
              <w:t>венность</w:t>
            </w:r>
          </w:p>
          <w:p w:rsidR="00812674" w:rsidRPr="00812674" w:rsidRDefault="00812674" w:rsidP="00812674">
            <w:pPr>
              <w:jc w:val="center"/>
              <w:rPr>
                <w:kern w:val="2"/>
              </w:rPr>
            </w:pPr>
            <w:r w:rsidRPr="00812674">
              <w:rPr>
                <w:kern w:val="2"/>
              </w:rPr>
              <w:t>(кв. метров)</w:t>
            </w:r>
          </w:p>
        </w:tc>
        <w:tc>
          <w:tcPr>
            <w:tcW w:w="1493" w:type="dxa"/>
            <w:vMerge/>
            <w:hideMark/>
          </w:tcPr>
          <w:p w:rsidR="00812674" w:rsidRPr="00812674" w:rsidRDefault="00812674" w:rsidP="00812674">
            <w:pPr>
              <w:jc w:val="center"/>
              <w:rPr>
                <w:kern w:val="2"/>
              </w:rPr>
            </w:pPr>
          </w:p>
        </w:tc>
        <w:tc>
          <w:tcPr>
            <w:tcW w:w="1380" w:type="dxa"/>
            <w:hideMark/>
          </w:tcPr>
          <w:p w:rsidR="00812674" w:rsidRPr="00812674" w:rsidRDefault="00812674" w:rsidP="00812674">
            <w:pPr>
              <w:jc w:val="center"/>
              <w:rPr>
                <w:kern w:val="2"/>
              </w:rPr>
            </w:pPr>
            <w:r w:rsidRPr="00812674">
              <w:rPr>
                <w:kern w:val="2"/>
              </w:rPr>
              <w:t>за счет средств Фонда</w:t>
            </w:r>
          </w:p>
          <w:p w:rsidR="00812674" w:rsidRPr="00812674" w:rsidRDefault="00812674" w:rsidP="00812674">
            <w:pPr>
              <w:jc w:val="center"/>
              <w:rPr>
                <w:kern w:val="2"/>
              </w:rPr>
            </w:pPr>
            <w:r w:rsidRPr="00812674">
              <w:rPr>
                <w:kern w:val="2"/>
              </w:rPr>
              <w:t>(рублей)</w:t>
            </w:r>
          </w:p>
        </w:tc>
        <w:tc>
          <w:tcPr>
            <w:tcW w:w="1520" w:type="dxa"/>
            <w:hideMark/>
          </w:tcPr>
          <w:p w:rsidR="00812674" w:rsidRPr="00812674" w:rsidRDefault="00812674" w:rsidP="00812674">
            <w:pPr>
              <w:jc w:val="center"/>
              <w:rPr>
                <w:kern w:val="2"/>
              </w:rPr>
            </w:pPr>
            <w:r w:rsidRPr="00812674">
              <w:rPr>
                <w:kern w:val="2"/>
              </w:rPr>
              <w:t>за счет средств бюджета субъекта Российской Федерации</w:t>
            </w:r>
          </w:p>
          <w:p w:rsidR="00812674" w:rsidRPr="00812674" w:rsidRDefault="00812674" w:rsidP="00812674">
            <w:pPr>
              <w:jc w:val="center"/>
              <w:rPr>
                <w:kern w:val="2"/>
              </w:rPr>
            </w:pPr>
            <w:r w:rsidRPr="00812674">
              <w:rPr>
                <w:kern w:val="2"/>
              </w:rPr>
              <w:t>(рублей)</w:t>
            </w:r>
          </w:p>
        </w:tc>
        <w:tc>
          <w:tcPr>
            <w:tcW w:w="1380" w:type="dxa"/>
            <w:hideMark/>
          </w:tcPr>
          <w:p w:rsidR="00812674" w:rsidRPr="00812674" w:rsidRDefault="00812674" w:rsidP="00812674">
            <w:pPr>
              <w:jc w:val="center"/>
              <w:rPr>
                <w:kern w:val="2"/>
              </w:rPr>
            </w:pPr>
            <w:r w:rsidRPr="00812674">
              <w:rPr>
                <w:kern w:val="2"/>
              </w:rPr>
              <w:t>за счет средств местного бюджета</w:t>
            </w:r>
          </w:p>
          <w:p w:rsidR="00812674" w:rsidRPr="00812674" w:rsidRDefault="00812674" w:rsidP="00812674">
            <w:pPr>
              <w:jc w:val="center"/>
              <w:rPr>
                <w:kern w:val="2"/>
              </w:rPr>
            </w:pPr>
            <w:r w:rsidRPr="00812674">
              <w:rPr>
                <w:kern w:val="2"/>
              </w:rPr>
              <w:t>(рублей)</w:t>
            </w:r>
          </w:p>
        </w:tc>
        <w:tc>
          <w:tcPr>
            <w:tcW w:w="1107" w:type="dxa"/>
            <w:vMerge/>
            <w:hideMark/>
          </w:tcPr>
          <w:p w:rsidR="00812674" w:rsidRPr="00812674" w:rsidRDefault="00812674" w:rsidP="00812674">
            <w:pPr>
              <w:jc w:val="center"/>
              <w:rPr>
                <w:kern w:val="2"/>
              </w:rPr>
            </w:pPr>
          </w:p>
        </w:tc>
        <w:tc>
          <w:tcPr>
            <w:tcW w:w="1092" w:type="dxa"/>
            <w:hideMark/>
          </w:tcPr>
          <w:p w:rsidR="00812674" w:rsidRPr="00812674" w:rsidRDefault="00812674" w:rsidP="00812674">
            <w:pPr>
              <w:jc w:val="center"/>
              <w:rPr>
                <w:kern w:val="2"/>
              </w:rPr>
            </w:pPr>
            <w:r w:rsidRPr="00812674">
              <w:rPr>
                <w:kern w:val="2"/>
              </w:rPr>
              <w:t xml:space="preserve">за счет переселения граждан </w:t>
            </w:r>
          </w:p>
          <w:p w:rsidR="00812674" w:rsidRPr="00812674" w:rsidRDefault="00812674" w:rsidP="00812674">
            <w:pPr>
              <w:jc w:val="center"/>
              <w:rPr>
                <w:kern w:val="2"/>
              </w:rPr>
            </w:pPr>
            <w:r w:rsidRPr="00812674">
              <w:rPr>
                <w:kern w:val="2"/>
              </w:rPr>
              <w:t>по договору о развитии застроенной территории</w:t>
            </w:r>
          </w:p>
          <w:p w:rsidR="00812674" w:rsidRPr="00812674" w:rsidRDefault="00812674" w:rsidP="00812674">
            <w:pPr>
              <w:jc w:val="center"/>
              <w:rPr>
                <w:kern w:val="2"/>
              </w:rPr>
            </w:pPr>
            <w:r w:rsidRPr="00812674">
              <w:rPr>
                <w:kern w:val="2"/>
              </w:rPr>
              <w:t>(рублей)</w:t>
            </w:r>
          </w:p>
        </w:tc>
        <w:tc>
          <w:tcPr>
            <w:tcW w:w="1260" w:type="dxa"/>
            <w:hideMark/>
          </w:tcPr>
          <w:p w:rsidR="00812674" w:rsidRPr="00812674" w:rsidRDefault="00812674" w:rsidP="00812674">
            <w:pPr>
              <w:jc w:val="center"/>
              <w:rPr>
                <w:kern w:val="2"/>
              </w:rPr>
            </w:pPr>
            <w:r w:rsidRPr="00812674">
              <w:rPr>
                <w:kern w:val="2"/>
              </w:rPr>
              <w:t xml:space="preserve">за счет переселения граждан </w:t>
            </w:r>
          </w:p>
          <w:p w:rsidR="00812674" w:rsidRPr="00812674" w:rsidRDefault="00812674" w:rsidP="00812674">
            <w:pPr>
              <w:jc w:val="center"/>
              <w:rPr>
                <w:kern w:val="2"/>
              </w:rPr>
            </w:pPr>
            <w:r w:rsidRPr="00812674">
              <w:rPr>
                <w:kern w:val="2"/>
              </w:rPr>
              <w:t>в свободный муници</w:t>
            </w:r>
            <w:r w:rsidRPr="00812674">
              <w:rPr>
                <w:kern w:val="2"/>
              </w:rPr>
              <w:softHyphen/>
              <w:t>пальный жилищный фонд</w:t>
            </w:r>
          </w:p>
          <w:p w:rsidR="00812674" w:rsidRPr="00812674" w:rsidRDefault="00812674" w:rsidP="00812674">
            <w:pPr>
              <w:jc w:val="center"/>
              <w:rPr>
                <w:kern w:val="2"/>
              </w:rPr>
            </w:pPr>
            <w:r w:rsidRPr="00812674">
              <w:rPr>
                <w:kern w:val="2"/>
              </w:rPr>
              <w:t>(рублей)</w:t>
            </w:r>
          </w:p>
        </w:tc>
        <w:tc>
          <w:tcPr>
            <w:tcW w:w="666" w:type="dxa"/>
            <w:vMerge/>
            <w:hideMark/>
          </w:tcPr>
          <w:p w:rsidR="00812674" w:rsidRPr="00812674" w:rsidRDefault="00812674" w:rsidP="00812674">
            <w:pPr>
              <w:jc w:val="center"/>
              <w:rPr>
                <w:kern w:val="2"/>
              </w:rPr>
            </w:pPr>
          </w:p>
        </w:tc>
        <w:tc>
          <w:tcPr>
            <w:tcW w:w="884" w:type="dxa"/>
            <w:hideMark/>
          </w:tcPr>
          <w:p w:rsidR="00812674" w:rsidRPr="00812674" w:rsidRDefault="00812674" w:rsidP="00812674">
            <w:pPr>
              <w:jc w:val="center"/>
              <w:rPr>
                <w:kern w:val="2"/>
              </w:rPr>
            </w:pPr>
            <w:r w:rsidRPr="00812674">
              <w:rPr>
                <w:kern w:val="2"/>
              </w:rPr>
              <w:t>за счет средств собст</w:t>
            </w:r>
            <w:r w:rsidRPr="00812674">
              <w:rPr>
                <w:kern w:val="2"/>
              </w:rPr>
              <w:softHyphen/>
              <w:t>венников жилых поме</w:t>
            </w:r>
            <w:r w:rsidRPr="00812674">
              <w:rPr>
                <w:kern w:val="2"/>
              </w:rPr>
              <w:softHyphen/>
              <w:t>щений</w:t>
            </w:r>
          </w:p>
          <w:p w:rsidR="00812674" w:rsidRPr="00812674" w:rsidRDefault="00812674" w:rsidP="00812674">
            <w:pPr>
              <w:jc w:val="center"/>
              <w:rPr>
                <w:kern w:val="2"/>
              </w:rPr>
            </w:pPr>
            <w:r w:rsidRPr="00812674">
              <w:rPr>
                <w:kern w:val="2"/>
              </w:rPr>
              <w:t>(рублей)</w:t>
            </w:r>
          </w:p>
        </w:tc>
        <w:tc>
          <w:tcPr>
            <w:tcW w:w="830" w:type="dxa"/>
            <w:hideMark/>
          </w:tcPr>
          <w:p w:rsidR="00812674" w:rsidRPr="00812674" w:rsidRDefault="00812674" w:rsidP="00812674">
            <w:pPr>
              <w:jc w:val="center"/>
              <w:rPr>
                <w:kern w:val="2"/>
              </w:rPr>
            </w:pPr>
            <w:r w:rsidRPr="00812674">
              <w:rPr>
                <w:kern w:val="2"/>
              </w:rPr>
              <w:t>за счет средств иных лиц (инвес</w:t>
            </w:r>
            <w:r w:rsidRPr="00812674">
              <w:rPr>
                <w:kern w:val="2"/>
              </w:rPr>
              <w:softHyphen/>
              <w:t xml:space="preserve">тора </w:t>
            </w:r>
          </w:p>
          <w:p w:rsidR="00812674" w:rsidRPr="00812674" w:rsidRDefault="00812674" w:rsidP="00812674">
            <w:pPr>
              <w:jc w:val="center"/>
              <w:rPr>
                <w:kern w:val="2"/>
              </w:rPr>
            </w:pPr>
            <w:r w:rsidRPr="00812674">
              <w:rPr>
                <w:kern w:val="2"/>
              </w:rPr>
              <w:t>по ДРЗТ)</w:t>
            </w:r>
          </w:p>
          <w:p w:rsidR="00812674" w:rsidRPr="00812674" w:rsidRDefault="00812674" w:rsidP="00812674">
            <w:pPr>
              <w:jc w:val="center"/>
              <w:rPr>
                <w:kern w:val="2"/>
              </w:rPr>
            </w:pPr>
            <w:r w:rsidRPr="00812674">
              <w:rPr>
                <w:kern w:val="2"/>
              </w:rPr>
              <w:t>(рублей)</w:t>
            </w:r>
          </w:p>
        </w:tc>
      </w:tr>
    </w:tbl>
    <w:p w:rsidR="00812674" w:rsidRPr="00812674" w:rsidRDefault="00812674" w:rsidP="00812674">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3"/>
        <w:gridCol w:w="2741"/>
        <w:gridCol w:w="956"/>
        <w:gridCol w:w="626"/>
        <w:gridCol w:w="899"/>
        <w:gridCol w:w="968"/>
        <w:gridCol w:w="1107"/>
        <w:gridCol w:w="1107"/>
        <w:gridCol w:w="1107"/>
        <w:gridCol w:w="1493"/>
        <w:gridCol w:w="1380"/>
        <w:gridCol w:w="1520"/>
        <w:gridCol w:w="1380"/>
        <w:gridCol w:w="1107"/>
        <w:gridCol w:w="1092"/>
        <w:gridCol w:w="1260"/>
        <w:gridCol w:w="666"/>
        <w:gridCol w:w="884"/>
        <w:gridCol w:w="830"/>
      </w:tblGrid>
      <w:tr w:rsidR="00812674" w:rsidRPr="00812674" w:rsidTr="00CA1530">
        <w:trPr>
          <w:cantSplit/>
          <w:tblHeader/>
        </w:trPr>
        <w:tc>
          <w:tcPr>
            <w:tcW w:w="432" w:type="dxa"/>
            <w:hideMark/>
          </w:tcPr>
          <w:p w:rsidR="00812674" w:rsidRPr="00812674" w:rsidRDefault="00812674" w:rsidP="00812674">
            <w:pPr>
              <w:jc w:val="center"/>
              <w:rPr>
                <w:kern w:val="2"/>
              </w:rPr>
            </w:pPr>
            <w:r w:rsidRPr="00812674">
              <w:rPr>
                <w:kern w:val="2"/>
              </w:rPr>
              <w:t>1</w:t>
            </w:r>
          </w:p>
        </w:tc>
        <w:tc>
          <w:tcPr>
            <w:tcW w:w="2739" w:type="dxa"/>
            <w:hideMark/>
          </w:tcPr>
          <w:p w:rsidR="00812674" w:rsidRPr="00812674" w:rsidRDefault="00812674" w:rsidP="00812674">
            <w:pPr>
              <w:ind w:left="57" w:right="57"/>
              <w:jc w:val="center"/>
              <w:rPr>
                <w:kern w:val="2"/>
              </w:rPr>
            </w:pPr>
            <w:r w:rsidRPr="00812674">
              <w:rPr>
                <w:kern w:val="2"/>
              </w:rPr>
              <w:t>2</w:t>
            </w:r>
          </w:p>
        </w:tc>
        <w:tc>
          <w:tcPr>
            <w:tcW w:w="955" w:type="dxa"/>
            <w:hideMark/>
          </w:tcPr>
          <w:p w:rsidR="00812674" w:rsidRPr="00812674" w:rsidRDefault="00812674" w:rsidP="00812674">
            <w:pPr>
              <w:jc w:val="center"/>
              <w:rPr>
                <w:kern w:val="2"/>
              </w:rPr>
            </w:pPr>
            <w:r w:rsidRPr="00812674">
              <w:rPr>
                <w:kern w:val="2"/>
              </w:rPr>
              <w:t>3</w:t>
            </w:r>
          </w:p>
        </w:tc>
        <w:tc>
          <w:tcPr>
            <w:tcW w:w="625" w:type="dxa"/>
            <w:hideMark/>
          </w:tcPr>
          <w:p w:rsidR="00812674" w:rsidRPr="00812674" w:rsidRDefault="00812674" w:rsidP="00812674">
            <w:pPr>
              <w:jc w:val="center"/>
              <w:rPr>
                <w:kern w:val="2"/>
              </w:rPr>
            </w:pPr>
            <w:r w:rsidRPr="00812674">
              <w:rPr>
                <w:kern w:val="2"/>
              </w:rPr>
              <w:t>4</w:t>
            </w:r>
          </w:p>
        </w:tc>
        <w:tc>
          <w:tcPr>
            <w:tcW w:w="898" w:type="dxa"/>
            <w:hideMark/>
          </w:tcPr>
          <w:p w:rsidR="00812674" w:rsidRPr="00812674" w:rsidRDefault="00812674" w:rsidP="00812674">
            <w:pPr>
              <w:jc w:val="center"/>
              <w:rPr>
                <w:kern w:val="2"/>
              </w:rPr>
            </w:pPr>
            <w:r w:rsidRPr="00812674">
              <w:rPr>
                <w:kern w:val="2"/>
              </w:rPr>
              <w:t>5</w:t>
            </w:r>
          </w:p>
        </w:tc>
        <w:tc>
          <w:tcPr>
            <w:tcW w:w="968" w:type="dxa"/>
            <w:hideMark/>
          </w:tcPr>
          <w:p w:rsidR="00812674" w:rsidRPr="00812674" w:rsidRDefault="00812674" w:rsidP="00812674">
            <w:pPr>
              <w:jc w:val="center"/>
              <w:rPr>
                <w:kern w:val="2"/>
              </w:rPr>
            </w:pPr>
            <w:r w:rsidRPr="00812674">
              <w:rPr>
                <w:kern w:val="2"/>
              </w:rPr>
              <w:t>6</w:t>
            </w:r>
          </w:p>
        </w:tc>
        <w:tc>
          <w:tcPr>
            <w:tcW w:w="1107" w:type="dxa"/>
            <w:hideMark/>
          </w:tcPr>
          <w:p w:rsidR="00812674" w:rsidRPr="00812674" w:rsidRDefault="00812674" w:rsidP="00812674">
            <w:pPr>
              <w:jc w:val="center"/>
              <w:rPr>
                <w:kern w:val="2"/>
              </w:rPr>
            </w:pPr>
            <w:r w:rsidRPr="00812674">
              <w:rPr>
                <w:kern w:val="2"/>
              </w:rPr>
              <w:t>7</w:t>
            </w:r>
          </w:p>
        </w:tc>
        <w:tc>
          <w:tcPr>
            <w:tcW w:w="1107" w:type="dxa"/>
            <w:hideMark/>
          </w:tcPr>
          <w:p w:rsidR="00812674" w:rsidRPr="00812674" w:rsidRDefault="00812674" w:rsidP="00812674">
            <w:pPr>
              <w:jc w:val="center"/>
              <w:rPr>
                <w:kern w:val="2"/>
              </w:rPr>
            </w:pPr>
            <w:r w:rsidRPr="00812674">
              <w:rPr>
                <w:kern w:val="2"/>
              </w:rPr>
              <w:t>8</w:t>
            </w:r>
          </w:p>
        </w:tc>
        <w:tc>
          <w:tcPr>
            <w:tcW w:w="1107" w:type="dxa"/>
            <w:hideMark/>
          </w:tcPr>
          <w:p w:rsidR="00812674" w:rsidRPr="00812674" w:rsidRDefault="00812674" w:rsidP="00812674">
            <w:pPr>
              <w:jc w:val="center"/>
              <w:rPr>
                <w:kern w:val="2"/>
              </w:rPr>
            </w:pPr>
            <w:r w:rsidRPr="00812674">
              <w:rPr>
                <w:kern w:val="2"/>
              </w:rPr>
              <w:t>9</w:t>
            </w:r>
          </w:p>
        </w:tc>
        <w:tc>
          <w:tcPr>
            <w:tcW w:w="1493" w:type="dxa"/>
            <w:hideMark/>
          </w:tcPr>
          <w:p w:rsidR="00812674" w:rsidRPr="00812674" w:rsidRDefault="00812674" w:rsidP="00812674">
            <w:pPr>
              <w:jc w:val="center"/>
              <w:rPr>
                <w:kern w:val="2"/>
              </w:rPr>
            </w:pPr>
            <w:r w:rsidRPr="00812674">
              <w:rPr>
                <w:kern w:val="2"/>
              </w:rPr>
              <w:t>10</w:t>
            </w:r>
          </w:p>
        </w:tc>
        <w:tc>
          <w:tcPr>
            <w:tcW w:w="1380" w:type="dxa"/>
            <w:hideMark/>
          </w:tcPr>
          <w:p w:rsidR="00812674" w:rsidRPr="00812674" w:rsidRDefault="00812674" w:rsidP="00812674">
            <w:pPr>
              <w:jc w:val="center"/>
              <w:rPr>
                <w:kern w:val="2"/>
              </w:rPr>
            </w:pPr>
            <w:r w:rsidRPr="00812674">
              <w:rPr>
                <w:kern w:val="2"/>
              </w:rPr>
              <w:t>11</w:t>
            </w:r>
          </w:p>
        </w:tc>
        <w:tc>
          <w:tcPr>
            <w:tcW w:w="1520" w:type="dxa"/>
            <w:hideMark/>
          </w:tcPr>
          <w:p w:rsidR="00812674" w:rsidRPr="00812674" w:rsidRDefault="00812674" w:rsidP="00812674">
            <w:pPr>
              <w:jc w:val="center"/>
              <w:rPr>
                <w:kern w:val="2"/>
              </w:rPr>
            </w:pPr>
            <w:r w:rsidRPr="00812674">
              <w:rPr>
                <w:kern w:val="2"/>
              </w:rPr>
              <w:t>12</w:t>
            </w:r>
          </w:p>
        </w:tc>
        <w:tc>
          <w:tcPr>
            <w:tcW w:w="1380" w:type="dxa"/>
            <w:hideMark/>
          </w:tcPr>
          <w:p w:rsidR="00812674" w:rsidRPr="00812674" w:rsidRDefault="00812674" w:rsidP="00812674">
            <w:pPr>
              <w:jc w:val="center"/>
              <w:rPr>
                <w:kern w:val="2"/>
              </w:rPr>
            </w:pPr>
            <w:r w:rsidRPr="00812674">
              <w:rPr>
                <w:kern w:val="2"/>
              </w:rPr>
              <w:t>13</w:t>
            </w:r>
          </w:p>
        </w:tc>
        <w:tc>
          <w:tcPr>
            <w:tcW w:w="1107" w:type="dxa"/>
            <w:hideMark/>
          </w:tcPr>
          <w:p w:rsidR="00812674" w:rsidRPr="00812674" w:rsidRDefault="00812674" w:rsidP="00812674">
            <w:pPr>
              <w:jc w:val="center"/>
              <w:rPr>
                <w:kern w:val="2"/>
              </w:rPr>
            </w:pPr>
            <w:r w:rsidRPr="00812674">
              <w:rPr>
                <w:kern w:val="2"/>
              </w:rPr>
              <w:t>14</w:t>
            </w:r>
          </w:p>
        </w:tc>
        <w:tc>
          <w:tcPr>
            <w:tcW w:w="1092" w:type="dxa"/>
            <w:hideMark/>
          </w:tcPr>
          <w:p w:rsidR="00812674" w:rsidRPr="00812674" w:rsidRDefault="00812674" w:rsidP="00812674">
            <w:pPr>
              <w:jc w:val="center"/>
              <w:rPr>
                <w:kern w:val="2"/>
              </w:rPr>
            </w:pPr>
            <w:r w:rsidRPr="00812674">
              <w:rPr>
                <w:kern w:val="2"/>
              </w:rPr>
              <w:t>15</w:t>
            </w:r>
          </w:p>
        </w:tc>
        <w:tc>
          <w:tcPr>
            <w:tcW w:w="1260" w:type="dxa"/>
            <w:hideMark/>
          </w:tcPr>
          <w:p w:rsidR="00812674" w:rsidRPr="00812674" w:rsidRDefault="00812674" w:rsidP="00812674">
            <w:pPr>
              <w:jc w:val="center"/>
              <w:rPr>
                <w:kern w:val="2"/>
              </w:rPr>
            </w:pPr>
            <w:r w:rsidRPr="00812674">
              <w:rPr>
                <w:kern w:val="2"/>
              </w:rPr>
              <w:t>16</w:t>
            </w:r>
          </w:p>
        </w:tc>
        <w:tc>
          <w:tcPr>
            <w:tcW w:w="666" w:type="dxa"/>
            <w:hideMark/>
          </w:tcPr>
          <w:p w:rsidR="00812674" w:rsidRPr="00812674" w:rsidRDefault="00812674" w:rsidP="00812674">
            <w:pPr>
              <w:jc w:val="center"/>
              <w:rPr>
                <w:kern w:val="2"/>
              </w:rPr>
            </w:pPr>
            <w:r w:rsidRPr="00812674">
              <w:rPr>
                <w:kern w:val="2"/>
              </w:rPr>
              <w:t>17</w:t>
            </w:r>
          </w:p>
        </w:tc>
        <w:tc>
          <w:tcPr>
            <w:tcW w:w="884" w:type="dxa"/>
            <w:hideMark/>
          </w:tcPr>
          <w:p w:rsidR="00812674" w:rsidRPr="00812674" w:rsidRDefault="00812674" w:rsidP="00812674">
            <w:pPr>
              <w:jc w:val="center"/>
              <w:rPr>
                <w:kern w:val="2"/>
              </w:rPr>
            </w:pPr>
            <w:r w:rsidRPr="00812674">
              <w:rPr>
                <w:kern w:val="2"/>
              </w:rPr>
              <w:t>18</w:t>
            </w:r>
          </w:p>
        </w:tc>
        <w:tc>
          <w:tcPr>
            <w:tcW w:w="830" w:type="dxa"/>
            <w:hideMark/>
          </w:tcPr>
          <w:p w:rsidR="00812674" w:rsidRPr="00812674" w:rsidRDefault="00812674" w:rsidP="00812674">
            <w:pPr>
              <w:jc w:val="center"/>
              <w:rPr>
                <w:kern w:val="2"/>
              </w:rPr>
            </w:pPr>
            <w:r w:rsidRPr="00812674">
              <w:rPr>
                <w:kern w:val="2"/>
              </w:rPr>
              <w:t>19</w:t>
            </w:r>
          </w:p>
        </w:tc>
      </w:tr>
      <w:tr w:rsidR="00812674" w:rsidRPr="00812674" w:rsidTr="00CA1530">
        <w:trPr>
          <w:cantSplit/>
        </w:trPr>
        <w:tc>
          <w:tcPr>
            <w:tcW w:w="432" w:type="dxa"/>
            <w:hideMark/>
          </w:tcPr>
          <w:p w:rsidR="00812674" w:rsidRPr="00812674" w:rsidRDefault="00812674" w:rsidP="00812674">
            <w:pPr>
              <w:jc w:val="center"/>
              <w:rPr>
                <w:kern w:val="2"/>
              </w:rPr>
            </w:pPr>
          </w:p>
        </w:tc>
        <w:tc>
          <w:tcPr>
            <w:tcW w:w="2739" w:type="dxa"/>
            <w:hideMark/>
          </w:tcPr>
          <w:p w:rsidR="00812674" w:rsidRPr="00812674" w:rsidRDefault="00812674" w:rsidP="00812674">
            <w:pPr>
              <w:ind w:left="57" w:right="57"/>
              <w:rPr>
                <w:kern w:val="2"/>
              </w:rPr>
            </w:pPr>
            <w:r w:rsidRPr="00812674">
              <w:rPr>
                <w:kern w:val="2"/>
              </w:rPr>
              <w:t>Всего по Программе, в рамках которой предусмотрено финансирование за счет средств Фонда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7 405</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3 152</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2 584</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568</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137 021,78</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116 021,19</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21 000,59</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5 840 330 093,53</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4 423 672 038,70</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1 115 722 321,72</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300 935 733,11</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130 722 995,80</w:t>
            </w:r>
          </w:p>
        </w:tc>
        <w:tc>
          <w:tcPr>
            <w:tcW w:w="1092" w:type="dxa"/>
            <w:hideMark/>
          </w:tcPr>
          <w:p w:rsidR="00812674" w:rsidRPr="00812674" w:rsidRDefault="00812674" w:rsidP="00812674">
            <w:pPr>
              <w:jc w:val="center"/>
              <w:rPr>
                <w:color w:val="000000"/>
                <w:spacing w:val="-19"/>
                <w:sz w:val="24"/>
                <w:szCs w:val="24"/>
              </w:rPr>
            </w:pPr>
            <w:r w:rsidRPr="00812674">
              <w:rPr>
                <w:spacing w:val="-19"/>
                <w:kern w:val="2"/>
              </w:rPr>
              <w:t>─</w:t>
            </w:r>
          </w:p>
        </w:tc>
        <w:tc>
          <w:tcPr>
            <w:tcW w:w="1260" w:type="dxa"/>
            <w:hideMark/>
          </w:tcPr>
          <w:p w:rsidR="00812674" w:rsidRPr="00812674" w:rsidRDefault="00812674" w:rsidP="00812674">
            <w:pPr>
              <w:jc w:val="center"/>
              <w:rPr>
                <w:color w:val="000000"/>
                <w:spacing w:val="-19"/>
                <w:sz w:val="24"/>
                <w:szCs w:val="24"/>
              </w:rPr>
            </w:pPr>
            <w:r w:rsidRPr="00812674">
              <w:rPr>
                <w:color w:val="000000"/>
                <w:spacing w:val="-19"/>
              </w:rPr>
              <w:t>130 722 995,80</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p>
        </w:tc>
        <w:tc>
          <w:tcPr>
            <w:tcW w:w="2739" w:type="dxa"/>
            <w:hideMark/>
          </w:tcPr>
          <w:p w:rsidR="00812674" w:rsidRPr="00812674" w:rsidRDefault="00812674" w:rsidP="00812674">
            <w:pPr>
              <w:ind w:left="57" w:right="57"/>
              <w:rPr>
                <w:kern w:val="2"/>
              </w:rPr>
            </w:pPr>
            <w:r w:rsidRPr="00812674">
              <w:rPr>
                <w:kern w:val="2"/>
              </w:rPr>
              <w:t>Всего по этапу 2019 года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1 556</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652</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526</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126</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26 436,53</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22 188,08</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4 248,45</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1 101 901 468,41</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498 094 930,51</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485 422 639,83</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118 383 898,07</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22 010 160,00</w:t>
            </w:r>
          </w:p>
        </w:tc>
        <w:tc>
          <w:tcPr>
            <w:tcW w:w="1092" w:type="dxa"/>
            <w:hideMark/>
          </w:tcPr>
          <w:p w:rsidR="00812674" w:rsidRPr="00812674" w:rsidRDefault="00812674" w:rsidP="00812674">
            <w:pPr>
              <w:jc w:val="center"/>
              <w:rPr>
                <w:color w:val="000000"/>
                <w:spacing w:val="-19"/>
                <w:sz w:val="24"/>
                <w:szCs w:val="24"/>
              </w:rPr>
            </w:pPr>
            <w:r w:rsidRPr="00812674">
              <w:rPr>
                <w:spacing w:val="-19"/>
                <w:kern w:val="2"/>
              </w:rPr>
              <w:t>─</w:t>
            </w:r>
          </w:p>
        </w:tc>
        <w:tc>
          <w:tcPr>
            <w:tcW w:w="1260" w:type="dxa"/>
            <w:hideMark/>
          </w:tcPr>
          <w:p w:rsidR="00812674" w:rsidRPr="00812674" w:rsidRDefault="00812674" w:rsidP="00812674">
            <w:pPr>
              <w:jc w:val="center"/>
              <w:rPr>
                <w:color w:val="000000"/>
                <w:spacing w:val="-19"/>
                <w:sz w:val="24"/>
                <w:szCs w:val="24"/>
              </w:rPr>
            </w:pPr>
            <w:r w:rsidRPr="00812674">
              <w:rPr>
                <w:color w:val="000000"/>
                <w:spacing w:val="-19"/>
              </w:rPr>
              <w:t>22 010 160,00</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1.</w:t>
            </w:r>
          </w:p>
        </w:tc>
        <w:tc>
          <w:tcPr>
            <w:tcW w:w="2739" w:type="dxa"/>
            <w:hideMark/>
          </w:tcPr>
          <w:p w:rsidR="00812674" w:rsidRPr="00812674" w:rsidRDefault="00812674" w:rsidP="00812674">
            <w:pPr>
              <w:ind w:left="57" w:right="57"/>
              <w:rPr>
                <w:kern w:val="2"/>
              </w:rPr>
            </w:pPr>
            <w:r w:rsidRPr="00812674">
              <w:rPr>
                <w:kern w:val="2"/>
              </w:rPr>
              <w:t>Итого по Манычскому сельскому поселению Багаевского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29</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9</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9</w:t>
            </w:r>
          </w:p>
        </w:tc>
        <w:tc>
          <w:tcPr>
            <w:tcW w:w="968" w:type="dxa"/>
            <w:hideMark/>
          </w:tcPr>
          <w:p w:rsidR="00812674" w:rsidRPr="00812674" w:rsidRDefault="00812674" w:rsidP="00812674">
            <w:pPr>
              <w:jc w:val="center"/>
            </w:pPr>
            <w:r w:rsidRPr="00812674">
              <w:rPr>
                <w:spacing w:val="-19"/>
                <w:kern w:val="2"/>
              </w:rPr>
              <w:t>─</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382,80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382,80</w:t>
            </w:r>
          </w:p>
        </w:tc>
        <w:tc>
          <w:tcPr>
            <w:tcW w:w="1107" w:type="dxa"/>
            <w:hideMark/>
          </w:tcPr>
          <w:p w:rsidR="00812674" w:rsidRPr="00812674" w:rsidRDefault="00812674" w:rsidP="00812674">
            <w:pPr>
              <w:jc w:val="center"/>
            </w:pPr>
            <w:r w:rsidRPr="00812674">
              <w:rPr>
                <w:spacing w:val="-19"/>
                <w:kern w:val="2"/>
              </w:rPr>
              <w:t>─</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13 398 000,00</w:t>
            </w:r>
          </w:p>
        </w:tc>
        <w:tc>
          <w:tcPr>
            <w:tcW w:w="1380" w:type="dxa"/>
            <w:hideMark/>
          </w:tcPr>
          <w:p w:rsidR="00812674" w:rsidRPr="00812674" w:rsidRDefault="00812674" w:rsidP="00812674">
            <w:pPr>
              <w:jc w:val="center"/>
              <w:rPr>
                <w:color w:val="000000"/>
                <w:spacing w:val="-19"/>
                <w:sz w:val="24"/>
                <w:szCs w:val="24"/>
              </w:rPr>
            </w:pPr>
            <w:r w:rsidRPr="00812674">
              <w:rPr>
                <w:spacing w:val="-19"/>
                <w:kern w:val="2"/>
              </w:rPr>
              <w:t>─</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12 902 274,00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495 726,00</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2.</w:t>
            </w:r>
          </w:p>
        </w:tc>
        <w:tc>
          <w:tcPr>
            <w:tcW w:w="2739" w:type="dxa"/>
            <w:hideMark/>
          </w:tcPr>
          <w:p w:rsidR="00812674" w:rsidRPr="00812674" w:rsidRDefault="00812674" w:rsidP="00812674">
            <w:pPr>
              <w:ind w:left="57" w:right="57"/>
              <w:rPr>
                <w:kern w:val="2"/>
              </w:rPr>
            </w:pPr>
            <w:r w:rsidRPr="00812674">
              <w:rPr>
                <w:kern w:val="2"/>
              </w:rPr>
              <w:t>Итого по Белокалитвинскому городскому поселению Белокалитвинского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47</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21</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21</w:t>
            </w:r>
          </w:p>
        </w:tc>
        <w:tc>
          <w:tcPr>
            <w:tcW w:w="968" w:type="dxa"/>
            <w:hideMark/>
          </w:tcPr>
          <w:p w:rsidR="00812674" w:rsidRPr="00812674" w:rsidRDefault="00812674" w:rsidP="00812674">
            <w:pPr>
              <w:jc w:val="center"/>
            </w:pPr>
            <w:r w:rsidRPr="00812674">
              <w:rPr>
                <w:spacing w:val="-19"/>
                <w:kern w:val="2"/>
              </w:rPr>
              <w:t>─</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1 147,50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1 147,50</w:t>
            </w:r>
          </w:p>
        </w:tc>
        <w:tc>
          <w:tcPr>
            <w:tcW w:w="1107" w:type="dxa"/>
            <w:hideMark/>
          </w:tcPr>
          <w:p w:rsidR="00812674" w:rsidRPr="00812674" w:rsidRDefault="00812674" w:rsidP="00812674">
            <w:pPr>
              <w:jc w:val="center"/>
            </w:pPr>
            <w:r w:rsidRPr="00812674">
              <w:rPr>
                <w:spacing w:val="-19"/>
                <w:kern w:val="2"/>
              </w:rPr>
              <w:t>─</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45 746 673,00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39 773 733,23</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4 266 299,58</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1 706 640,19</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3.</w:t>
            </w:r>
          </w:p>
        </w:tc>
        <w:tc>
          <w:tcPr>
            <w:tcW w:w="2739" w:type="dxa"/>
            <w:hideMark/>
          </w:tcPr>
          <w:p w:rsidR="00812674" w:rsidRPr="00812674" w:rsidRDefault="00812674" w:rsidP="00812674">
            <w:pPr>
              <w:ind w:left="57" w:right="57"/>
              <w:rPr>
                <w:kern w:val="2"/>
              </w:rPr>
            </w:pPr>
            <w:r w:rsidRPr="00812674">
              <w:rPr>
                <w:kern w:val="2"/>
              </w:rPr>
              <w:t>Итого по Горняцкому сельскому поселению Белокалитвинского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29</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14</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14</w:t>
            </w:r>
          </w:p>
        </w:tc>
        <w:tc>
          <w:tcPr>
            <w:tcW w:w="968" w:type="dxa"/>
            <w:hideMark/>
          </w:tcPr>
          <w:p w:rsidR="00812674" w:rsidRPr="00812674" w:rsidRDefault="00812674" w:rsidP="00812674">
            <w:pPr>
              <w:jc w:val="center"/>
            </w:pPr>
            <w:r w:rsidRPr="00812674">
              <w:rPr>
                <w:spacing w:val="-19"/>
                <w:kern w:val="2"/>
              </w:rPr>
              <w:t>─</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701,00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701,00</w:t>
            </w:r>
          </w:p>
        </w:tc>
        <w:tc>
          <w:tcPr>
            <w:tcW w:w="1107" w:type="dxa"/>
            <w:hideMark/>
          </w:tcPr>
          <w:p w:rsidR="00812674" w:rsidRPr="00812674" w:rsidRDefault="00812674" w:rsidP="00812674">
            <w:pPr>
              <w:jc w:val="center"/>
            </w:pPr>
            <w:r w:rsidRPr="00812674">
              <w:rPr>
                <w:spacing w:val="-19"/>
                <w:kern w:val="2"/>
              </w:rPr>
              <w:t>─</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23 966 270,00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23 486 944,60</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450 565,86</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28 759,54</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4.</w:t>
            </w:r>
          </w:p>
        </w:tc>
        <w:tc>
          <w:tcPr>
            <w:tcW w:w="2739" w:type="dxa"/>
            <w:hideMark/>
          </w:tcPr>
          <w:p w:rsidR="00812674" w:rsidRPr="00812674" w:rsidRDefault="00812674" w:rsidP="00812674">
            <w:pPr>
              <w:ind w:left="57" w:right="57"/>
              <w:rPr>
                <w:kern w:val="2"/>
              </w:rPr>
            </w:pPr>
            <w:r w:rsidRPr="00812674">
              <w:rPr>
                <w:kern w:val="2"/>
              </w:rPr>
              <w:t>Итого по Коксовскому сельскому поселению Белокалитвинского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41</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15</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12</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3</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699,00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517,40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181,60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29 971 781,25</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28 403 027,25</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1 483 488,75</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85 265,25</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5.</w:t>
            </w:r>
          </w:p>
        </w:tc>
        <w:tc>
          <w:tcPr>
            <w:tcW w:w="2739" w:type="dxa"/>
            <w:hideMark/>
          </w:tcPr>
          <w:p w:rsidR="00812674" w:rsidRPr="00812674" w:rsidRDefault="00812674" w:rsidP="00812674">
            <w:pPr>
              <w:ind w:left="57" w:right="57"/>
              <w:rPr>
                <w:kern w:val="2"/>
              </w:rPr>
            </w:pPr>
            <w:r w:rsidRPr="00812674">
              <w:rPr>
                <w:kern w:val="2"/>
              </w:rPr>
              <w:t>Итого по Синегорскому сельскому поселению Белокалитвинского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82</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31</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27</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4</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1 460,70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1 276,40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184,30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58 551 842,00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53 226 515,72</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5 005 814,68</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319 511,60</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6.</w:t>
            </w:r>
          </w:p>
        </w:tc>
        <w:tc>
          <w:tcPr>
            <w:tcW w:w="2739" w:type="dxa"/>
            <w:hideMark/>
          </w:tcPr>
          <w:p w:rsidR="00812674" w:rsidRPr="00812674" w:rsidRDefault="00812674" w:rsidP="00812674">
            <w:pPr>
              <w:ind w:left="57" w:right="57"/>
              <w:rPr>
                <w:kern w:val="2"/>
              </w:rPr>
            </w:pPr>
            <w:r w:rsidRPr="00812674">
              <w:rPr>
                <w:kern w:val="2"/>
              </w:rPr>
              <w:t>Итого по Шолоховскому городскому поселению Белокалитвинского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26</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14</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14</w:t>
            </w:r>
          </w:p>
        </w:tc>
        <w:tc>
          <w:tcPr>
            <w:tcW w:w="968" w:type="dxa"/>
            <w:hideMark/>
          </w:tcPr>
          <w:p w:rsidR="00812674" w:rsidRPr="00812674" w:rsidRDefault="00812674" w:rsidP="00812674">
            <w:pPr>
              <w:jc w:val="center"/>
              <w:rPr>
                <w:color w:val="000000"/>
                <w:spacing w:val="-19"/>
                <w:sz w:val="24"/>
                <w:szCs w:val="24"/>
              </w:rPr>
            </w:pPr>
            <w:r w:rsidRPr="00812674">
              <w:rPr>
                <w:spacing w:val="-19"/>
                <w:kern w:val="2"/>
              </w:rPr>
              <w:t>─</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627,00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627,00</w:t>
            </w:r>
          </w:p>
        </w:tc>
        <w:tc>
          <w:tcPr>
            <w:tcW w:w="1107" w:type="dxa"/>
            <w:hideMark/>
          </w:tcPr>
          <w:p w:rsidR="00812674" w:rsidRPr="00812674" w:rsidRDefault="00812674" w:rsidP="00812674">
            <w:pPr>
              <w:jc w:val="center"/>
              <w:rPr>
                <w:color w:val="000000"/>
                <w:spacing w:val="-19"/>
                <w:sz w:val="24"/>
                <w:szCs w:val="24"/>
              </w:rPr>
            </w:pPr>
            <w:r w:rsidRPr="00812674">
              <w:rPr>
                <w:spacing w:val="-19"/>
                <w:kern w:val="2"/>
              </w:rPr>
              <w:t>─</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18 325 382,00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8 085 279,20</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9 625 696,63</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614 406,17</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7.</w:t>
            </w:r>
          </w:p>
        </w:tc>
        <w:tc>
          <w:tcPr>
            <w:tcW w:w="2739" w:type="dxa"/>
            <w:hideMark/>
          </w:tcPr>
          <w:p w:rsidR="00812674" w:rsidRPr="00812674" w:rsidRDefault="00812674" w:rsidP="00812674">
            <w:pPr>
              <w:ind w:left="57" w:right="57"/>
              <w:rPr>
                <w:kern w:val="2"/>
              </w:rPr>
            </w:pPr>
            <w:r w:rsidRPr="00812674">
              <w:rPr>
                <w:kern w:val="2"/>
              </w:rPr>
              <w:t xml:space="preserve">Итого по городу Гуково </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119</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54</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38</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16</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2 413,20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1 786,30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626,90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73 281 321,92</w:t>
            </w:r>
          </w:p>
        </w:tc>
        <w:tc>
          <w:tcPr>
            <w:tcW w:w="1380" w:type="dxa"/>
            <w:hideMark/>
          </w:tcPr>
          <w:p w:rsidR="00812674" w:rsidRPr="00812674" w:rsidRDefault="00812674" w:rsidP="00812674">
            <w:pPr>
              <w:jc w:val="center"/>
            </w:pPr>
            <w:r w:rsidRPr="00812674">
              <w:rPr>
                <w:spacing w:val="-19"/>
                <w:kern w:val="2"/>
              </w:rPr>
              <w:t>─</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63 461 624,77</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9 819 697,15</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8.</w:t>
            </w:r>
          </w:p>
        </w:tc>
        <w:tc>
          <w:tcPr>
            <w:tcW w:w="2739" w:type="dxa"/>
            <w:hideMark/>
          </w:tcPr>
          <w:p w:rsidR="00812674" w:rsidRPr="00812674" w:rsidRDefault="00812674" w:rsidP="00812674">
            <w:pPr>
              <w:ind w:left="57" w:right="57"/>
              <w:rPr>
                <w:kern w:val="2"/>
              </w:rPr>
            </w:pPr>
            <w:r w:rsidRPr="00812674">
              <w:rPr>
                <w:kern w:val="2"/>
              </w:rPr>
              <w:t xml:space="preserve">Итого по городу Донецку </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143</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60</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60</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2 294,90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2 294,90</w:t>
            </w:r>
          </w:p>
        </w:tc>
        <w:tc>
          <w:tcPr>
            <w:tcW w:w="1107" w:type="dxa"/>
            <w:hideMark/>
          </w:tcPr>
          <w:p w:rsidR="00812674" w:rsidRPr="00812674" w:rsidRDefault="00812674" w:rsidP="00812674">
            <w:pPr>
              <w:jc w:val="center"/>
              <w:rPr>
                <w:color w:val="000000"/>
                <w:spacing w:val="-19"/>
                <w:sz w:val="24"/>
                <w:szCs w:val="24"/>
              </w:rPr>
            </w:pPr>
            <w:r w:rsidRPr="00812674">
              <w:rPr>
                <w:spacing w:val="-19"/>
                <w:kern w:val="2"/>
              </w:rPr>
              <w:t>─</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77 998 030,00</w:t>
            </w:r>
          </w:p>
        </w:tc>
        <w:tc>
          <w:tcPr>
            <w:tcW w:w="1380" w:type="dxa"/>
            <w:hideMark/>
          </w:tcPr>
          <w:p w:rsidR="00812674" w:rsidRPr="00812674" w:rsidRDefault="00812674" w:rsidP="00812674">
            <w:pPr>
              <w:jc w:val="center"/>
            </w:pPr>
            <w:r w:rsidRPr="00812674">
              <w:rPr>
                <w:spacing w:val="-19"/>
                <w:kern w:val="2"/>
              </w:rPr>
              <w:t>─</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68 000 681,16</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9 997 348,84</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9.</w:t>
            </w:r>
          </w:p>
        </w:tc>
        <w:tc>
          <w:tcPr>
            <w:tcW w:w="2739" w:type="dxa"/>
            <w:hideMark/>
          </w:tcPr>
          <w:p w:rsidR="00812674" w:rsidRPr="00812674" w:rsidRDefault="00812674" w:rsidP="00812674">
            <w:pPr>
              <w:ind w:left="57" w:right="57"/>
              <w:rPr>
                <w:kern w:val="2"/>
              </w:rPr>
            </w:pPr>
            <w:r w:rsidRPr="00812674">
              <w:rPr>
                <w:kern w:val="2"/>
              </w:rPr>
              <w:t xml:space="preserve">Итого по городу Зверево </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1</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1</w:t>
            </w:r>
          </w:p>
        </w:tc>
        <w:tc>
          <w:tcPr>
            <w:tcW w:w="898" w:type="dxa"/>
            <w:hideMark/>
          </w:tcPr>
          <w:p w:rsidR="00812674" w:rsidRPr="00812674" w:rsidRDefault="00812674" w:rsidP="00812674">
            <w:pPr>
              <w:jc w:val="center"/>
              <w:rPr>
                <w:color w:val="000000"/>
                <w:spacing w:val="-19"/>
                <w:sz w:val="24"/>
                <w:szCs w:val="24"/>
              </w:rPr>
            </w:pPr>
            <w:r w:rsidRPr="00812674">
              <w:rPr>
                <w:spacing w:val="-19"/>
                <w:kern w:val="2"/>
              </w:rPr>
              <w:t>─</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1</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36,00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0,00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36,00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1 007 655,00</w:t>
            </w:r>
          </w:p>
        </w:tc>
        <w:tc>
          <w:tcPr>
            <w:tcW w:w="1380" w:type="dxa"/>
            <w:hideMark/>
          </w:tcPr>
          <w:p w:rsidR="00812674" w:rsidRPr="00812674" w:rsidRDefault="00812674" w:rsidP="00812674">
            <w:pPr>
              <w:jc w:val="center"/>
            </w:pPr>
            <w:r w:rsidRPr="00812674">
              <w:rPr>
                <w:spacing w:val="-19"/>
                <w:kern w:val="2"/>
              </w:rPr>
              <w:t>─</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844 414,89</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163 240,11</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10.</w:t>
            </w:r>
          </w:p>
        </w:tc>
        <w:tc>
          <w:tcPr>
            <w:tcW w:w="2739" w:type="dxa"/>
            <w:hideMark/>
          </w:tcPr>
          <w:p w:rsidR="00812674" w:rsidRPr="00812674" w:rsidRDefault="00812674" w:rsidP="00812674">
            <w:pPr>
              <w:ind w:left="57" w:right="57"/>
              <w:rPr>
                <w:kern w:val="2"/>
              </w:rPr>
            </w:pPr>
            <w:r w:rsidRPr="00812674">
              <w:rPr>
                <w:kern w:val="2"/>
              </w:rPr>
              <w:t xml:space="preserve">Итого по городу Новочеркасску </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7</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4</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4</w:t>
            </w:r>
          </w:p>
        </w:tc>
        <w:tc>
          <w:tcPr>
            <w:tcW w:w="968" w:type="dxa"/>
            <w:hideMark/>
          </w:tcPr>
          <w:p w:rsidR="00812674" w:rsidRPr="00812674" w:rsidRDefault="00812674" w:rsidP="00812674">
            <w:pPr>
              <w:jc w:val="center"/>
              <w:rPr>
                <w:color w:val="000000"/>
                <w:spacing w:val="-19"/>
                <w:sz w:val="24"/>
                <w:szCs w:val="24"/>
              </w:rPr>
            </w:pPr>
            <w:r w:rsidRPr="00812674">
              <w:rPr>
                <w:spacing w:val="-19"/>
                <w:kern w:val="2"/>
              </w:rPr>
              <w:t>─</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123,50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123,50</w:t>
            </w:r>
          </w:p>
        </w:tc>
        <w:tc>
          <w:tcPr>
            <w:tcW w:w="1107" w:type="dxa"/>
            <w:hideMark/>
          </w:tcPr>
          <w:p w:rsidR="00812674" w:rsidRPr="00812674" w:rsidRDefault="00812674" w:rsidP="00812674">
            <w:pPr>
              <w:jc w:val="center"/>
              <w:rPr>
                <w:color w:val="000000"/>
                <w:spacing w:val="-19"/>
                <w:sz w:val="24"/>
                <w:szCs w:val="24"/>
              </w:rPr>
            </w:pPr>
            <w:r w:rsidRPr="00812674">
              <w:rPr>
                <w:spacing w:val="-19"/>
                <w:kern w:val="2"/>
              </w:rPr>
              <w:t>─</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4 830 708,00</w:t>
            </w:r>
          </w:p>
        </w:tc>
        <w:tc>
          <w:tcPr>
            <w:tcW w:w="1380" w:type="dxa"/>
            <w:hideMark/>
          </w:tcPr>
          <w:p w:rsidR="00812674" w:rsidRPr="00812674" w:rsidRDefault="00812674" w:rsidP="00812674">
            <w:pPr>
              <w:jc w:val="center"/>
            </w:pPr>
            <w:r w:rsidRPr="00812674">
              <w:rPr>
                <w:spacing w:val="-19"/>
                <w:kern w:val="2"/>
              </w:rPr>
              <w:t>─</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3 676 168,78</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1 154 539,22</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11.</w:t>
            </w:r>
          </w:p>
        </w:tc>
        <w:tc>
          <w:tcPr>
            <w:tcW w:w="2739" w:type="dxa"/>
            <w:hideMark/>
          </w:tcPr>
          <w:p w:rsidR="00812674" w:rsidRPr="00812674" w:rsidRDefault="00812674" w:rsidP="00812674">
            <w:pPr>
              <w:ind w:left="57" w:right="57"/>
              <w:rPr>
                <w:kern w:val="2"/>
              </w:rPr>
            </w:pPr>
            <w:r w:rsidRPr="00812674">
              <w:rPr>
                <w:kern w:val="2"/>
              </w:rPr>
              <w:t xml:space="preserve">Итого по городу Новошахтинску </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108</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59</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47</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12</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2 465,90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2 093,60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372,30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101 313 882,05</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30 261 000,00</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64 302 858,27</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6 750 023,78</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lastRenderedPageBreak/>
              <w:t>12.</w:t>
            </w:r>
          </w:p>
        </w:tc>
        <w:tc>
          <w:tcPr>
            <w:tcW w:w="2739" w:type="dxa"/>
            <w:hideMark/>
          </w:tcPr>
          <w:p w:rsidR="001174F0" w:rsidRDefault="00812674" w:rsidP="00812674">
            <w:pPr>
              <w:ind w:left="57" w:right="57"/>
              <w:rPr>
                <w:kern w:val="2"/>
              </w:rPr>
            </w:pPr>
            <w:r w:rsidRPr="00812674">
              <w:rPr>
                <w:kern w:val="2"/>
              </w:rPr>
              <w:t xml:space="preserve">Итого </w:t>
            </w:r>
          </w:p>
          <w:p w:rsidR="00812674" w:rsidRPr="00812674" w:rsidRDefault="00812674" w:rsidP="00812674">
            <w:pPr>
              <w:ind w:left="57" w:right="57"/>
              <w:rPr>
                <w:kern w:val="2"/>
              </w:rPr>
            </w:pPr>
            <w:r w:rsidRPr="00812674">
              <w:rPr>
                <w:kern w:val="2"/>
              </w:rPr>
              <w:t xml:space="preserve">по городу Ростову-на-Дону </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313</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111</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76</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35</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3 663,98</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2 638,33</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1 025,65</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241 608 871,67</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159 402 430,51</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30 244 965,97</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51 961 475,19</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14 934 660,00</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rPr>
                <w:color w:val="000000"/>
                <w:spacing w:val="-19"/>
                <w:sz w:val="24"/>
                <w:szCs w:val="24"/>
              </w:rPr>
            </w:pPr>
            <w:r w:rsidRPr="00812674">
              <w:rPr>
                <w:color w:val="000000"/>
                <w:spacing w:val="-19"/>
              </w:rPr>
              <w:t>14 934 660,00</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13.</w:t>
            </w:r>
          </w:p>
        </w:tc>
        <w:tc>
          <w:tcPr>
            <w:tcW w:w="2739" w:type="dxa"/>
            <w:hideMark/>
          </w:tcPr>
          <w:p w:rsidR="00812674" w:rsidRPr="00812674" w:rsidRDefault="00812674" w:rsidP="00812674">
            <w:pPr>
              <w:ind w:left="57" w:right="57"/>
              <w:rPr>
                <w:kern w:val="2"/>
              </w:rPr>
            </w:pPr>
            <w:r w:rsidRPr="00812674">
              <w:rPr>
                <w:kern w:val="2"/>
              </w:rPr>
              <w:t xml:space="preserve">Итого по городу Таганрогу </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78</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38</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29</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9</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1 695,75</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1 304,05</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391,70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57 959 654,00</w:t>
            </w:r>
          </w:p>
        </w:tc>
        <w:tc>
          <w:tcPr>
            <w:tcW w:w="1380" w:type="dxa"/>
            <w:hideMark/>
          </w:tcPr>
          <w:p w:rsidR="00812674" w:rsidRPr="00812674" w:rsidRDefault="00812674" w:rsidP="00812674">
            <w:pPr>
              <w:jc w:val="center"/>
              <w:rPr>
                <w:color w:val="000000"/>
                <w:spacing w:val="-19"/>
                <w:sz w:val="24"/>
                <w:szCs w:val="24"/>
              </w:rPr>
            </w:pPr>
            <w:r w:rsidRPr="00812674">
              <w:rPr>
                <w:spacing w:val="-19"/>
                <w:kern w:val="2"/>
              </w:rPr>
              <w:t>─</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40 104 771,29</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17 854 882,71</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5 143 950,00</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rPr>
                <w:color w:val="000000"/>
                <w:spacing w:val="-19"/>
                <w:sz w:val="24"/>
                <w:szCs w:val="24"/>
              </w:rPr>
            </w:pPr>
            <w:r w:rsidRPr="00812674">
              <w:rPr>
                <w:color w:val="000000"/>
                <w:spacing w:val="-19"/>
              </w:rPr>
              <w:t>5 143 950,00</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14.</w:t>
            </w:r>
          </w:p>
        </w:tc>
        <w:tc>
          <w:tcPr>
            <w:tcW w:w="2739" w:type="dxa"/>
            <w:hideMark/>
          </w:tcPr>
          <w:p w:rsidR="00812674" w:rsidRPr="00812674" w:rsidRDefault="00812674" w:rsidP="00812674">
            <w:pPr>
              <w:ind w:left="57" w:right="57"/>
              <w:rPr>
                <w:kern w:val="2"/>
              </w:rPr>
            </w:pPr>
            <w:r w:rsidRPr="00812674">
              <w:rPr>
                <w:kern w:val="2"/>
              </w:rPr>
              <w:t xml:space="preserve">Итого по городу Шахты </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303</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122</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97</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25</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5 297,10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4 479,20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817,90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215 796 316,60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155 456 000,00</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51 168 588,49</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9 171 728,11</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1 931 550,00</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rPr>
                <w:color w:val="000000"/>
                <w:spacing w:val="-19"/>
                <w:sz w:val="24"/>
                <w:szCs w:val="24"/>
              </w:rPr>
            </w:pPr>
            <w:r w:rsidRPr="00812674">
              <w:rPr>
                <w:color w:val="000000"/>
                <w:spacing w:val="-19"/>
              </w:rPr>
              <w:t>1 931 550,00</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15.</w:t>
            </w:r>
          </w:p>
        </w:tc>
        <w:tc>
          <w:tcPr>
            <w:tcW w:w="2739" w:type="dxa"/>
            <w:hideMark/>
          </w:tcPr>
          <w:p w:rsidR="00812674" w:rsidRPr="00812674" w:rsidRDefault="00812674" w:rsidP="00812674">
            <w:pPr>
              <w:ind w:left="57" w:right="57"/>
              <w:rPr>
                <w:kern w:val="2"/>
              </w:rPr>
            </w:pPr>
            <w:r w:rsidRPr="00812674">
              <w:rPr>
                <w:kern w:val="2"/>
              </w:rPr>
              <w:t>Итого по Миллеровскому городскому поселению Миллеровского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12</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7</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7</w:t>
            </w:r>
          </w:p>
        </w:tc>
        <w:tc>
          <w:tcPr>
            <w:tcW w:w="968" w:type="dxa"/>
            <w:hideMark/>
          </w:tcPr>
          <w:p w:rsidR="00812674" w:rsidRPr="00812674" w:rsidRDefault="00812674" w:rsidP="00812674">
            <w:pPr>
              <w:jc w:val="center"/>
            </w:pPr>
            <w:r w:rsidRPr="00812674">
              <w:rPr>
                <w:spacing w:val="-19"/>
                <w:kern w:val="2"/>
              </w:rPr>
              <w:t>─</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208,90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208,90</w:t>
            </w:r>
          </w:p>
        </w:tc>
        <w:tc>
          <w:tcPr>
            <w:tcW w:w="1107" w:type="dxa"/>
            <w:hideMark/>
          </w:tcPr>
          <w:p w:rsidR="00812674" w:rsidRPr="00812674" w:rsidRDefault="00812674" w:rsidP="00812674">
            <w:pPr>
              <w:jc w:val="center"/>
            </w:pPr>
            <w:r w:rsidRPr="00812674">
              <w:rPr>
                <w:spacing w:val="-19"/>
                <w:kern w:val="2"/>
              </w:rPr>
              <w:t>─</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5 172 600,00</w:t>
            </w:r>
          </w:p>
        </w:tc>
        <w:tc>
          <w:tcPr>
            <w:tcW w:w="1380" w:type="dxa"/>
            <w:hideMark/>
          </w:tcPr>
          <w:p w:rsidR="00812674" w:rsidRPr="00812674" w:rsidRDefault="00812674" w:rsidP="00812674">
            <w:pPr>
              <w:jc w:val="center"/>
            </w:pPr>
            <w:r w:rsidRPr="00812674">
              <w:rPr>
                <w:spacing w:val="-19"/>
                <w:kern w:val="2"/>
              </w:rPr>
              <w:t>─</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4 795 000,20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377 599,80</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16.</w:t>
            </w:r>
          </w:p>
        </w:tc>
        <w:tc>
          <w:tcPr>
            <w:tcW w:w="2739" w:type="dxa"/>
            <w:hideMark/>
          </w:tcPr>
          <w:p w:rsidR="00812674" w:rsidRPr="00812674" w:rsidRDefault="00812674" w:rsidP="00812674">
            <w:pPr>
              <w:ind w:left="57" w:right="57"/>
              <w:rPr>
                <w:kern w:val="2"/>
              </w:rPr>
            </w:pPr>
            <w:r w:rsidRPr="00812674">
              <w:rPr>
                <w:kern w:val="2"/>
              </w:rPr>
              <w:t>Итого по Сальскому городскому поселению Сальского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57</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31</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31</w:t>
            </w:r>
          </w:p>
        </w:tc>
        <w:tc>
          <w:tcPr>
            <w:tcW w:w="968" w:type="dxa"/>
            <w:hideMark/>
          </w:tcPr>
          <w:p w:rsidR="00812674" w:rsidRPr="00812674" w:rsidRDefault="00812674" w:rsidP="00812674">
            <w:pPr>
              <w:jc w:val="center"/>
            </w:pPr>
            <w:r w:rsidRPr="00812674">
              <w:rPr>
                <w:spacing w:val="-19"/>
                <w:kern w:val="2"/>
              </w:rPr>
              <w:t>─</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1 230,60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1 230,60</w:t>
            </w:r>
          </w:p>
        </w:tc>
        <w:tc>
          <w:tcPr>
            <w:tcW w:w="1107" w:type="dxa"/>
            <w:hideMark/>
          </w:tcPr>
          <w:p w:rsidR="00812674" w:rsidRPr="00812674" w:rsidRDefault="00812674" w:rsidP="00812674">
            <w:pPr>
              <w:jc w:val="center"/>
            </w:pPr>
            <w:r w:rsidRPr="00812674">
              <w:rPr>
                <w:spacing w:val="-19"/>
                <w:kern w:val="2"/>
              </w:rPr>
              <w:t>─</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46 282 903,84</w:t>
            </w:r>
          </w:p>
        </w:tc>
        <w:tc>
          <w:tcPr>
            <w:tcW w:w="1380" w:type="dxa"/>
            <w:hideMark/>
          </w:tcPr>
          <w:p w:rsidR="00812674" w:rsidRPr="00812674" w:rsidRDefault="00812674" w:rsidP="00812674">
            <w:pPr>
              <w:jc w:val="center"/>
            </w:pPr>
            <w:r w:rsidRPr="00812674">
              <w:rPr>
                <w:spacing w:val="-19"/>
                <w:kern w:val="2"/>
              </w:rPr>
              <w:t>─</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42 827 337,01</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3 455 566,83</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17.</w:t>
            </w:r>
          </w:p>
        </w:tc>
        <w:tc>
          <w:tcPr>
            <w:tcW w:w="2739" w:type="dxa"/>
            <w:hideMark/>
          </w:tcPr>
          <w:p w:rsidR="00812674" w:rsidRPr="00812674" w:rsidRDefault="00812674" w:rsidP="00812674">
            <w:pPr>
              <w:ind w:left="57" w:right="57"/>
              <w:rPr>
                <w:kern w:val="2"/>
              </w:rPr>
            </w:pPr>
            <w:r w:rsidRPr="00812674">
              <w:rPr>
                <w:kern w:val="2"/>
              </w:rPr>
              <w:t>Итого по Жирновскому сельскому поселению Тацинского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84</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39</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36</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3</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1 375,10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1 262,50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112,60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53 373 008,00</w:t>
            </w:r>
          </w:p>
        </w:tc>
        <w:tc>
          <w:tcPr>
            <w:tcW w:w="1380" w:type="dxa"/>
            <w:hideMark/>
          </w:tcPr>
          <w:p w:rsidR="00812674" w:rsidRPr="00812674" w:rsidRDefault="00812674" w:rsidP="00812674">
            <w:pPr>
              <w:jc w:val="center"/>
            </w:pPr>
            <w:r w:rsidRPr="00812674">
              <w:rPr>
                <w:spacing w:val="-19"/>
                <w:kern w:val="2"/>
              </w:rPr>
              <w:t>─</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50 704 346,00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2 668 662,00</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18.</w:t>
            </w:r>
          </w:p>
        </w:tc>
        <w:tc>
          <w:tcPr>
            <w:tcW w:w="2739" w:type="dxa"/>
            <w:hideMark/>
          </w:tcPr>
          <w:p w:rsidR="00812674" w:rsidRPr="00812674" w:rsidRDefault="00812674" w:rsidP="00812674">
            <w:pPr>
              <w:ind w:left="57" w:right="57"/>
              <w:rPr>
                <w:kern w:val="2"/>
              </w:rPr>
            </w:pPr>
            <w:r w:rsidRPr="00812674">
              <w:rPr>
                <w:kern w:val="2"/>
              </w:rPr>
              <w:t>Итого по Михайловскому сельскому поселению Тацинского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8</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2</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2</w:t>
            </w:r>
          </w:p>
        </w:tc>
        <w:tc>
          <w:tcPr>
            <w:tcW w:w="968" w:type="dxa"/>
            <w:hideMark/>
          </w:tcPr>
          <w:p w:rsidR="00812674" w:rsidRPr="00812674" w:rsidRDefault="00812674" w:rsidP="00812674">
            <w:pPr>
              <w:jc w:val="center"/>
              <w:rPr>
                <w:color w:val="000000"/>
                <w:spacing w:val="-19"/>
                <w:sz w:val="24"/>
                <w:szCs w:val="24"/>
              </w:rPr>
            </w:pPr>
            <w:r w:rsidRPr="00812674">
              <w:rPr>
                <w:spacing w:val="-19"/>
                <w:kern w:val="2"/>
              </w:rPr>
              <w:t>─</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60,30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60,30</w:t>
            </w:r>
          </w:p>
        </w:tc>
        <w:tc>
          <w:tcPr>
            <w:tcW w:w="1107" w:type="dxa"/>
            <w:hideMark/>
          </w:tcPr>
          <w:p w:rsidR="00812674" w:rsidRPr="00812674" w:rsidRDefault="00812674" w:rsidP="00812674">
            <w:pPr>
              <w:jc w:val="center"/>
              <w:rPr>
                <w:color w:val="000000"/>
                <w:spacing w:val="-19"/>
                <w:sz w:val="24"/>
                <w:szCs w:val="24"/>
              </w:rPr>
            </w:pPr>
            <w:r w:rsidRPr="00812674">
              <w:rPr>
                <w:spacing w:val="-19"/>
                <w:kern w:val="2"/>
              </w:rPr>
              <w:t>─</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2 321 550,00</w:t>
            </w:r>
          </w:p>
        </w:tc>
        <w:tc>
          <w:tcPr>
            <w:tcW w:w="1380" w:type="dxa"/>
            <w:hideMark/>
          </w:tcPr>
          <w:p w:rsidR="00812674" w:rsidRPr="00812674" w:rsidRDefault="00812674" w:rsidP="00812674">
            <w:pPr>
              <w:jc w:val="center"/>
            </w:pPr>
            <w:r w:rsidRPr="00812674">
              <w:rPr>
                <w:spacing w:val="-19"/>
                <w:kern w:val="2"/>
              </w:rPr>
              <w:t>─</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2 205 472,50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116 077,50</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19.</w:t>
            </w:r>
          </w:p>
        </w:tc>
        <w:tc>
          <w:tcPr>
            <w:tcW w:w="2739" w:type="dxa"/>
            <w:hideMark/>
          </w:tcPr>
          <w:p w:rsidR="00812674" w:rsidRPr="00812674" w:rsidRDefault="00812674" w:rsidP="00812674">
            <w:pPr>
              <w:ind w:left="57" w:right="57"/>
              <w:rPr>
                <w:kern w:val="2"/>
              </w:rPr>
            </w:pPr>
            <w:r w:rsidRPr="00812674">
              <w:rPr>
                <w:kern w:val="2"/>
              </w:rPr>
              <w:t>Итого по Цимлянскому городскому поселению Цимлянского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69</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20</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2</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18</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553,30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53,80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499,50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30 995 019,08</w:t>
            </w:r>
          </w:p>
        </w:tc>
        <w:tc>
          <w:tcPr>
            <w:tcW w:w="1380" w:type="dxa"/>
            <w:hideMark/>
          </w:tcPr>
          <w:p w:rsidR="00812674" w:rsidRPr="00812674" w:rsidRDefault="00812674" w:rsidP="00812674">
            <w:pPr>
              <w:jc w:val="center"/>
            </w:pPr>
            <w:r w:rsidRPr="00812674">
              <w:rPr>
                <w:spacing w:val="-19"/>
                <w:kern w:val="2"/>
              </w:rPr>
              <w:t>─</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29 352 271,00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1 642 748,08</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p>
        </w:tc>
        <w:tc>
          <w:tcPr>
            <w:tcW w:w="2739" w:type="dxa"/>
            <w:hideMark/>
          </w:tcPr>
          <w:p w:rsidR="00812674" w:rsidRPr="00812674" w:rsidRDefault="00812674" w:rsidP="00812674">
            <w:pPr>
              <w:ind w:left="57" w:right="57"/>
              <w:rPr>
                <w:kern w:val="2"/>
              </w:rPr>
            </w:pPr>
            <w:r w:rsidRPr="00812674">
              <w:rPr>
                <w:kern w:val="2"/>
              </w:rPr>
              <w:t>Всего по этапу 2020 года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1 317</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563</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497</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66</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25 575,30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23 049,80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2 525,50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988 105 740,53</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618 736 276,92</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264 597 421,97</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104 772 041,64</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1.</w:t>
            </w:r>
          </w:p>
        </w:tc>
        <w:tc>
          <w:tcPr>
            <w:tcW w:w="2739" w:type="dxa"/>
            <w:hideMark/>
          </w:tcPr>
          <w:p w:rsidR="00812674" w:rsidRPr="00812674" w:rsidRDefault="00812674" w:rsidP="00812674">
            <w:pPr>
              <w:ind w:left="57" w:right="57"/>
              <w:rPr>
                <w:kern w:val="2"/>
              </w:rPr>
            </w:pPr>
            <w:r w:rsidRPr="00812674">
              <w:rPr>
                <w:kern w:val="2"/>
              </w:rPr>
              <w:t>Итого по Горняцкому сельскому поселению Белокалитвинского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42</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23</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23</w:t>
            </w:r>
          </w:p>
        </w:tc>
        <w:tc>
          <w:tcPr>
            <w:tcW w:w="968" w:type="dxa"/>
            <w:hideMark/>
          </w:tcPr>
          <w:p w:rsidR="00812674" w:rsidRPr="00812674" w:rsidRDefault="00812674" w:rsidP="00812674">
            <w:pPr>
              <w:jc w:val="center"/>
              <w:rPr>
                <w:color w:val="000000"/>
                <w:spacing w:val="-19"/>
                <w:sz w:val="24"/>
                <w:szCs w:val="24"/>
              </w:rPr>
            </w:pPr>
            <w:r w:rsidRPr="00812674">
              <w:rPr>
                <w:spacing w:val="-19"/>
                <w:kern w:val="2"/>
              </w:rPr>
              <w:t>─</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1 180,00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1 180,00</w:t>
            </w:r>
          </w:p>
        </w:tc>
        <w:tc>
          <w:tcPr>
            <w:tcW w:w="1107" w:type="dxa"/>
            <w:hideMark/>
          </w:tcPr>
          <w:p w:rsidR="00812674" w:rsidRPr="00812674" w:rsidRDefault="00812674" w:rsidP="00812674">
            <w:pPr>
              <w:jc w:val="center"/>
              <w:rPr>
                <w:color w:val="000000"/>
                <w:spacing w:val="-19"/>
                <w:sz w:val="24"/>
                <w:szCs w:val="24"/>
              </w:rPr>
            </w:pPr>
            <w:r w:rsidRPr="00812674">
              <w:rPr>
                <w:spacing w:val="-19"/>
                <w:kern w:val="2"/>
              </w:rPr>
              <w:t>─</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33 611 400,00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7 783 735,35</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24 484 626,07</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1 343 038,58</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2.</w:t>
            </w:r>
          </w:p>
        </w:tc>
        <w:tc>
          <w:tcPr>
            <w:tcW w:w="2739" w:type="dxa"/>
            <w:hideMark/>
          </w:tcPr>
          <w:p w:rsidR="00812674" w:rsidRPr="00812674" w:rsidRDefault="00812674" w:rsidP="00812674">
            <w:pPr>
              <w:ind w:left="57" w:right="57"/>
              <w:rPr>
                <w:kern w:val="2"/>
              </w:rPr>
            </w:pPr>
            <w:r w:rsidRPr="00812674">
              <w:rPr>
                <w:kern w:val="2"/>
              </w:rPr>
              <w:t>Итого по Коксовскому сельскому поселению Белокалитвинского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19</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6</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1</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5</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204,40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56,00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148,40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12 356 775,51</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8 940 800,00</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3 238 344,75</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177 630,76</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3.</w:t>
            </w:r>
          </w:p>
        </w:tc>
        <w:tc>
          <w:tcPr>
            <w:tcW w:w="2739" w:type="dxa"/>
            <w:hideMark/>
          </w:tcPr>
          <w:p w:rsidR="00812674" w:rsidRPr="00812674" w:rsidRDefault="00812674" w:rsidP="00812674">
            <w:pPr>
              <w:ind w:left="57" w:right="57"/>
              <w:rPr>
                <w:kern w:val="2"/>
              </w:rPr>
            </w:pPr>
            <w:r w:rsidRPr="00812674">
              <w:rPr>
                <w:kern w:val="2"/>
              </w:rPr>
              <w:t>Итого по Синегорскому сельскому поселению Белокалитвинского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55</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25</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13</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12</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1 055,70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548,40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507,30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37 344 492,48</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28 065 143,40</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8 796 822,82</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482 526,26</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4.</w:t>
            </w:r>
          </w:p>
        </w:tc>
        <w:tc>
          <w:tcPr>
            <w:tcW w:w="2739" w:type="dxa"/>
            <w:hideMark/>
          </w:tcPr>
          <w:p w:rsidR="00812674" w:rsidRPr="00812674" w:rsidRDefault="00812674" w:rsidP="00812674">
            <w:pPr>
              <w:ind w:left="57" w:right="57"/>
              <w:rPr>
                <w:kern w:val="2"/>
              </w:rPr>
            </w:pPr>
            <w:r w:rsidRPr="00812674">
              <w:rPr>
                <w:kern w:val="2"/>
              </w:rPr>
              <w:t>Итого по Шолоховскому городскому поселению Белокалитвинского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18</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8</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7</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1</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417,40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312,40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105,00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14 979 511,00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14 698 000,00</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266 872,38</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14 638,62</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5.</w:t>
            </w:r>
          </w:p>
        </w:tc>
        <w:tc>
          <w:tcPr>
            <w:tcW w:w="2739" w:type="dxa"/>
            <w:hideMark/>
          </w:tcPr>
          <w:p w:rsidR="00812674" w:rsidRPr="00812674" w:rsidRDefault="00812674" w:rsidP="00812674">
            <w:pPr>
              <w:ind w:left="57" w:right="57"/>
              <w:rPr>
                <w:kern w:val="2"/>
              </w:rPr>
            </w:pPr>
            <w:r w:rsidRPr="00812674">
              <w:rPr>
                <w:kern w:val="2"/>
              </w:rPr>
              <w:t xml:space="preserve">Итого по городу Гуково </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325</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137</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126</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11</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6 863,90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6 349,60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514,30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204 789 914,14</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127 269 068,51</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67 335 681,89</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10 185 163,74</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6.</w:t>
            </w:r>
          </w:p>
        </w:tc>
        <w:tc>
          <w:tcPr>
            <w:tcW w:w="2739" w:type="dxa"/>
            <w:hideMark/>
          </w:tcPr>
          <w:p w:rsidR="00812674" w:rsidRPr="00812674" w:rsidRDefault="00812674" w:rsidP="00812674">
            <w:pPr>
              <w:ind w:left="57" w:right="57"/>
              <w:rPr>
                <w:kern w:val="2"/>
              </w:rPr>
            </w:pPr>
            <w:r w:rsidRPr="00812674">
              <w:rPr>
                <w:kern w:val="2"/>
              </w:rPr>
              <w:t xml:space="preserve">Итого по городу Донецку </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167</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70</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64</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6</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3 089,50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2 916,20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173,30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108 352 800,00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106 185 744,00</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1 887 998,74</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279 057,26</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7.</w:t>
            </w:r>
          </w:p>
        </w:tc>
        <w:tc>
          <w:tcPr>
            <w:tcW w:w="2739" w:type="dxa"/>
            <w:hideMark/>
          </w:tcPr>
          <w:p w:rsidR="00812674" w:rsidRPr="00812674" w:rsidRDefault="00812674" w:rsidP="00812674">
            <w:pPr>
              <w:ind w:left="57" w:right="57"/>
              <w:rPr>
                <w:kern w:val="2"/>
              </w:rPr>
            </w:pPr>
            <w:r w:rsidRPr="00812674">
              <w:rPr>
                <w:kern w:val="2"/>
              </w:rPr>
              <w:t xml:space="preserve">Итого по городу Новочеркасску </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8</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3</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2</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1</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104,00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78,00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26,00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5 023 200,00</w:t>
            </w:r>
          </w:p>
        </w:tc>
        <w:tc>
          <w:tcPr>
            <w:tcW w:w="1380" w:type="dxa"/>
            <w:hideMark/>
          </w:tcPr>
          <w:p w:rsidR="00812674" w:rsidRPr="00812674" w:rsidRDefault="00812674" w:rsidP="00812674">
            <w:pPr>
              <w:jc w:val="center"/>
              <w:rPr>
                <w:color w:val="000000"/>
                <w:spacing w:val="-19"/>
                <w:sz w:val="24"/>
                <w:szCs w:val="24"/>
              </w:rPr>
            </w:pPr>
            <w:r w:rsidRPr="00812674">
              <w:rPr>
                <w:spacing w:val="-19"/>
                <w:kern w:val="2"/>
              </w:rPr>
              <w:t>─</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3 822 655,20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1 200 544,80</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8.</w:t>
            </w:r>
          </w:p>
        </w:tc>
        <w:tc>
          <w:tcPr>
            <w:tcW w:w="2739" w:type="dxa"/>
            <w:hideMark/>
          </w:tcPr>
          <w:p w:rsidR="00812674" w:rsidRPr="00812674" w:rsidRDefault="00812674" w:rsidP="00812674">
            <w:pPr>
              <w:ind w:left="57" w:right="57"/>
              <w:rPr>
                <w:kern w:val="2"/>
              </w:rPr>
            </w:pPr>
            <w:r w:rsidRPr="00812674">
              <w:rPr>
                <w:kern w:val="2"/>
              </w:rPr>
              <w:t xml:space="preserve">Итого по городу Новошахтинску </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129</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52</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45</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7</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2 350,60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2 087,60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263,00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97 438 348,80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95 489 581,83</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1 763 634,12</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185 132,85</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9.</w:t>
            </w:r>
          </w:p>
        </w:tc>
        <w:tc>
          <w:tcPr>
            <w:tcW w:w="2739" w:type="dxa"/>
            <w:hideMark/>
          </w:tcPr>
          <w:p w:rsidR="001174F0" w:rsidRDefault="00812674" w:rsidP="00812674">
            <w:pPr>
              <w:ind w:left="57" w:right="57"/>
              <w:rPr>
                <w:kern w:val="2"/>
              </w:rPr>
            </w:pPr>
            <w:r w:rsidRPr="00812674">
              <w:rPr>
                <w:kern w:val="2"/>
              </w:rPr>
              <w:t>Итого</w:t>
            </w:r>
          </w:p>
          <w:p w:rsidR="00812674" w:rsidRPr="00812674" w:rsidRDefault="00812674" w:rsidP="00812674">
            <w:pPr>
              <w:ind w:left="57" w:right="57"/>
              <w:rPr>
                <w:kern w:val="2"/>
              </w:rPr>
            </w:pPr>
            <w:r w:rsidRPr="00812674">
              <w:rPr>
                <w:kern w:val="2"/>
              </w:rPr>
              <w:t xml:space="preserve">по городу Ростову-на-Дону </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198</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80</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77</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3</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3 824,20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3 739,50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84,70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220 774 226,24</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54 630 600,00</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84 029 792,70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82 113 833,54</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10.</w:t>
            </w:r>
          </w:p>
        </w:tc>
        <w:tc>
          <w:tcPr>
            <w:tcW w:w="2739" w:type="dxa"/>
            <w:hideMark/>
          </w:tcPr>
          <w:p w:rsidR="00812674" w:rsidRPr="00812674" w:rsidRDefault="00812674" w:rsidP="00812674">
            <w:pPr>
              <w:ind w:left="57" w:right="57"/>
              <w:rPr>
                <w:kern w:val="2"/>
              </w:rPr>
            </w:pPr>
            <w:r w:rsidRPr="00812674">
              <w:rPr>
                <w:kern w:val="2"/>
              </w:rPr>
              <w:t xml:space="preserve">Итого по городу Таганрогу </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19</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13</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12</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1</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594,20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571,00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23,20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22 673 300,00</w:t>
            </w:r>
          </w:p>
        </w:tc>
        <w:tc>
          <w:tcPr>
            <w:tcW w:w="1380" w:type="dxa"/>
            <w:hideMark/>
          </w:tcPr>
          <w:p w:rsidR="00812674" w:rsidRPr="00812674" w:rsidRDefault="00812674" w:rsidP="00812674">
            <w:pPr>
              <w:jc w:val="center"/>
              <w:rPr>
                <w:color w:val="000000"/>
                <w:spacing w:val="-19"/>
                <w:sz w:val="24"/>
                <w:szCs w:val="24"/>
              </w:rPr>
            </w:pPr>
            <w:r w:rsidRPr="00812674">
              <w:rPr>
                <w:spacing w:val="-19"/>
                <w:kern w:val="2"/>
              </w:rPr>
              <w:t>─</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16 840 107,00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5 833 193,00</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11.</w:t>
            </w:r>
          </w:p>
        </w:tc>
        <w:tc>
          <w:tcPr>
            <w:tcW w:w="2739" w:type="dxa"/>
            <w:hideMark/>
          </w:tcPr>
          <w:p w:rsidR="00812674" w:rsidRPr="00812674" w:rsidRDefault="00812674" w:rsidP="00812674">
            <w:pPr>
              <w:ind w:left="57" w:right="57"/>
              <w:rPr>
                <w:kern w:val="2"/>
              </w:rPr>
            </w:pPr>
            <w:r w:rsidRPr="00812674">
              <w:rPr>
                <w:kern w:val="2"/>
              </w:rPr>
              <w:t xml:space="preserve">Итого по городу Шахты </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236</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100</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86</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14</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4 513,40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3 951,60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561,80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180 380 302,36</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175 673 603,83</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3 991 280,36</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715 418,17</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12.</w:t>
            </w:r>
          </w:p>
        </w:tc>
        <w:tc>
          <w:tcPr>
            <w:tcW w:w="2739" w:type="dxa"/>
            <w:hideMark/>
          </w:tcPr>
          <w:p w:rsidR="00812674" w:rsidRPr="00812674" w:rsidRDefault="00812674" w:rsidP="00812674">
            <w:pPr>
              <w:ind w:left="57" w:right="57"/>
              <w:rPr>
                <w:kern w:val="2"/>
              </w:rPr>
            </w:pPr>
            <w:r w:rsidRPr="00812674">
              <w:rPr>
                <w:kern w:val="2"/>
              </w:rPr>
              <w:t>Итого по Большеорловскому сельскому поселению Мартыновского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37</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18</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13</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5</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653,70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535,20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118,50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24 548 050,00</w:t>
            </w:r>
          </w:p>
        </w:tc>
        <w:tc>
          <w:tcPr>
            <w:tcW w:w="1380" w:type="dxa"/>
            <w:hideMark/>
          </w:tcPr>
          <w:p w:rsidR="00812674" w:rsidRPr="00812674" w:rsidRDefault="00812674" w:rsidP="00812674">
            <w:pPr>
              <w:jc w:val="center"/>
            </w:pPr>
            <w:r w:rsidRPr="00812674">
              <w:rPr>
                <w:spacing w:val="-19"/>
                <w:kern w:val="2"/>
              </w:rPr>
              <w:t>─</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23 517 031,90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1 031 018,10</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13.</w:t>
            </w:r>
          </w:p>
        </w:tc>
        <w:tc>
          <w:tcPr>
            <w:tcW w:w="2739" w:type="dxa"/>
            <w:hideMark/>
          </w:tcPr>
          <w:p w:rsidR="00812674" w:rsidRPr="00812674" w:rsidRDefault="00812674" w:rsidP="00812674">
            <w:pPr>
              <w:ind w:left="57" w:right="57"/>
              <w:rPr>
                <w:kern w:val="2"/>
              </w:rPr>
            </w:pPr>
            <w:r w:rsidRPr="00812674">
              <w:rPr>
                <w:kern w:val="2"/>
              </w:rPr>
              <w:t>Итого по Малоорловскому сельскому поселению Мартыновского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5</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3</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3</w:t>
            </w:r>
          </w:p>
        </w:tc>
        <w:tc>
          <w:tcPr>
            <w:tcW w:w="968" w:type="dxa"/>
            <w:hideMark/>
          </w:tcPr>
          <w:p w:rsidR="00812674" w:rsidRPr="00812674" w:rsidRDefault="00812674" w:rsidP="00812674">
            <w:pPr>
              <w:jc w:val="center"/>
            </w:pPr>
            <w:r w:rsidRPr="00812674">
              <w:rPr>
                <w:spacing w:val="-19"/>
                <w:kern w:val="2"/>
              </w:rPr>
              <w:t>─</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145,50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145,50</w:t>
            </w:r>
          </w:p>
        </w:tc>
        <w:tc>
          <w:tcPr>
            <w:tcW w:w="1107" w:type="dxa"/>
            <w:hideMark/>
          </w:tcPr>
          <w:p w:rsidR="00812674" w:rsidRPr="00812674" w:rsidRDefault="00812674" w:rsidP="00812674">
            <w:pPr>
              <w:jc w:val="center"/>
            </w:pPr>
            <w:r w:rsidRPr="00812674">
              <w:rPr>
                <w:spacing w:val="-19"/>
                <w:kern w:val="2"/>
              </w:rPr>
              <w:t>─</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4 859 700,00</w:t>
            </w:r>
          </w:p>
        </w:tc>
        <w:tc>
          <w:tcPr>
            <w:tcW w:w="1380" w:type="dxa"/>
            <w:hideMark/>
          </w:tcPr>
          <w:p w:rsidR="00812674" w:rsidRPr="00812674" w:rsidRDefault="00812674" w:rsidP="00812674">
            <w:pPr>
              <w:jc w:val="center"/>
            </w:pPr>
            <w:r w:rsidRPr="00812674">
              <w:rPr>
                <w:spacing w:val="-19"/>
                <w:kern w:val="2"/>
              </w:rPr>
              <w:t>─</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4 655 592,60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204 107,40</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14.</w:t>
            </w:r>
          </w:p>
        </w:tc>
        <w:tc>
          <w:tcPr>
            <w:tcW w:w="2739" w:type="dxa"/>
            <w:hideMark/>
          </w:tcPr>
          <w:p w:rsidR="00812674" w:rsidRPr="00812674" w:rsidRDefault="00812674" w:rsidP="00812674">
            <w:pPr>
              <w:ind w:left="57" w:right="57"/>
              <w:rPr>
                <w:kern w:val="2"/>
              </w:rPr>
            </w:pPr>
            <w:r w:rsidRPr="00812674">
              <w:rPr>
                <w:kern w:val="2"/>
              </w:rPr>
              <w:t>Итого по Саркеловскому сельскому поселению Цимлянского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59</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25</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25</w:t>
            </w:r>
          </w:p>
        </w:tc>
        <w:tc>
          <w:tcPr>
            <w:tcW w:w="968" w:type="dxa"/>
            <w:hideMark/>
          </w:tcPr>
          <w:p w:rsidR="00812674" w:rsidRPr="00812674" w:rsidRDefault="00812674" w:rsidP="00812674">
            <w:pPr>
              <w:jc w:val="center"/>
            </w:pPr>
            <w:r w:rsidRPr="00812674">
              <w:rPr>
                <w:spacing w:val="-19"/>
                <w:kern w:val="2"/>
              </w:rPr>
              <w:t>─</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578,80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578,80</w:t>
            </w:r>
          </w:p>
        </w:tc>
        <w:tc>
          <w:tcPr>
            <w:tcW w:w="1107" w:type="dxa"/>
            <w:hideMark/>
          </w:tcPr>
          <w:p w:rsidR="00812674" w:rsidRPr="00812674" w:rsidRDefault="00812674" w:rsidP="00812674">
            <w:pPr>
              <w:jc w:val="center"/>
            </w:pPr>
            <w:r w:rsidRPr="00812674">
              <w:rPr>
                <w:spacing w:val="-19"/>
                <w:kern w:val="2"/>
              </w:rPr>
              <w:t>─</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20 973 720,00</w:t>
            </w:r>
          </w:p>
        </w:tc>
        <w:tc>
          <w:tcPr>
            <w:tcW w:w="1380" w:type="dxa"/>
            <w:hideMark/>
          </w:tcPr>
          <w:p w:rsidR="00812674" w:rsidRPr="00812674" w:rsidRDefault="00812674" w:rsidP="00812674">
            <w:pPr>
              <w:jc w:val="center"/>
            </w:pPr>
            <w:r w:rsidRPr="00812674">
              <w:rPr>
                <w:spacing w:val="-19"/>
                <w:kern w:val="2"/>
              </w:rPr>
              <w:t>─</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19 966 981,44</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1 006 738,56</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p>
        </w:tc>
        <w:tc>
          <w:tcPr>
            <w:tcW w:w="2739" w:type="dxa"/>
            <w:hideMark/>
          </w:tcPr>
          <w:p w:rsidR="00812674" w:rsidRPr="00812674" w:rsidRDefault="00812674" w:rsidP="00812674">
            <w:pPr>
              <w:ind w:left="57" w:right="57"/>
              <w:rPr>
                <w:kern w:val="2"/>
              </w:rPr>
            </w:pPr>
            <w:r w:rsidRPr="00812674">
              <w:rPr>
                <w:kern w:val="2"/>
              </w:rPr>
              <w:t>Всего по этапу 2021 года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1 890</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781</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606</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175</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34 785,37</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28 208,25</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6 577,12</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1 372 514 863,56</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1 010 742 429,43</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303 447 928,69</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58 324 505,44</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89 888 295,80</w:t>
            </w:r>
          </w:p>
        </w:tc>
        <w:tc>
          <w:tcPr>
            <w:tcW w:w="1092" w:type="dxa"/>
            <w:hideMark/>
          </w:tcPr>
          <w:p w:rsidR="00812674" w:rsidRPr="00812674" w:rsidRDefault="00812674" w:rsidP="00812674">
            <w:pPr>
              <w:jc w:val="center"/>
              <w:rPr>
                <w:color w:val="000000"/>
                <w:spacing w:val="-19"/>
                <w:sz w:val="24"/>
                <w:szCs w:val="24"/>
              </w:rPr>
            </w:pPr>
            <w:r w:rsidRPr="00812674">
              <w:rPr>
                <w:spacing w:val="-19"/>
                <w:kern w:val="2"/>
              </w:rPr>
              <w:t>─</w:t>
            </w:r>
          </w:p>
        </w:tc>
        <w:tc>
          <w:tcPr>
            <w:tcW w:w="1260" w:type="dxa"/>
            <w:hideMark/>
          </w:tcPr>
          <w:p w:rsidR="00812674" w:rsidRPr="00812674" w:rsidRDefault="00812674" w:rsidP="00812674">
            <w:pPr>
              <w:jc w:val="center"/>
              <w:rPr>
                <w:color w:val="000000"/>
                <w:spacing w:val="-19"/>
                <w:sz w:val="24"/>
                <w:szCs w:val="24"/>
              </w:rPr>
            </w:pPr>
            <w:r w:rsidRPr="00812674">
              <w:rPr>
                <w:color w:val="000000"/>
                <w:spacing w:val="-19"/>
              </w:rPr>
              <w:t>89 888 295,80</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1.</w:t>
            </w:r>
          </w:p>
        </w:tc>
        <w:tc>
          <w:tcPr>
            <w:tcW w:w="2739" w:type="dxa"/>
            <w:hideMark/>
          </w:tcPr>
          <w:p w:rsidR="00812674" w:rsidRPr="00812674" w:rsidRDefault="00812674" w:rsidP="00812674">
            <w:pPr>
              <w:ind w:left="57" w:right="57"/>
              <w:rPr>
                <w:kern w:val="2"/>
              </w:rPr>
            </w:pPr>
            <w:r w:rsidRPr="00812674">
              <w:rPr>
                <w:kern w:val="2"/>
              </w:rPr>
              <w:t>Итого по Белокалитвинскому городскому поселению Белокалитвинского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10</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4</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3</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1</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131,30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99,20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32,10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6 078 500,00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5 956 930,00</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115 248,34</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6 321,66</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2.</w:t>
            </w:r>
          </w:p>
        </w:tc>
        <w:tc>
          <w:tcPr>
            <w:tcW w:w="2739" w:type="dxa"/>
            <w:hideMark/>
          </w:tcPr>
          <w:p w:rsidR="00812674" w:rsidRPr="00812674" w:rsidRDefault="00812674" w:rsidP="00812674">
            <w:pPr>
              <w:ind w:left="57" w:right="57"/>
              <w:rPr>
                <w:kern w:val="2"/>
              </w:rPr>
            </w:pPr>
            <w:r w:rsidRPr="00812674">
              <w:rPr>
                <w:kern w:val="2"/>
              </w:rPr>
              <w:t>Итого по Богураевскому сельскому поселению Белокалитвинского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17</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10</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8</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2</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594,80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494,30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100,50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18 287 913,46</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17 873 657,53</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392 714,59</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21 541,34</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lastRenderedPageBreak/>
              <w:t>3.</w:t>
            </w:r>
          </w:p>
        </w:tc>
        <w:tc>
          <w:tcPr>
            <w:tcW w:w="2739" w:type="dxa"/>
            <w:hideMark/>
          </w:tcPr>
          <w:p w:rsidR="00812674" w:rsidRPr="00812674" w:rsidRDefault="00812674" w:rsidP="00812674">
            <w:pPr>
              <w:ind w:left="57" w:right="57"/>
              <w:rPr>
                <w:kern w:val="2"/>
              </w:rPr>
            </w:pPr>
            <w:r w:rsidRPr="00812674">
              <w:rPr>
                <w:kern w:val="2"/>
              </w:rPr>
              <w:t xml:space="preserve">Итого по Горняцкому сельскому поселению Белокалитвинского района </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105</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46</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45</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1</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1 916,00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1 880,00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36,00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52 373 150,00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37 961 191,61</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13 662 536,43</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749 421,96</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4.</w:t>
            </w:r>
          </w:p>
        </w:tc>
        <w:tc>
          <w:tcPr>
            <w:tcW w:w="2739" w:type="dxa"/>
            <w:hideMark/>
          </w:tcPr>
          <w:p w:rsidR="00812674" w:rsidRPr="00812674" w:rsidRDefault="00812674" w:rsidP="00812674">
            <w:pPr>
              <w:ind w:left="57" w:right="57"/>
              <w:rPr>
                <w:kern w:val="2"/>
              </w:rPr>
            </w:pPr>
            <w:r w:rsidRPr="00812674">
              <w:rPr>
                <w:kern w:val="2"/>
              </w:rPr>
              <w:t xml:space="preserve">Итого по Коксовскому сельскому поселению Белокалитвинского района </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109</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53</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45</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8</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2 158,40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1 834,70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323,70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71 387 335,26</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66 934 332,63</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4 221 446,27</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231 556,36</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5.</w:t>
            </w:r>
          </w:p>
        </w:tc>
        <w:tc>
          <w:tcPr>
            <w:tcW w:w="2739" w:type="dxa"/>
            <w:hideMark/>
          </w:tcPr>
          <w:p w:rsidR="00812674" w:rsidRPr="00812674" w:rsidRDefault="00812674" w:rsidP="00812674">
            <w:pPr>
              <w:ind w:left="57" w:right="57"/>
              <w:rPr>
                <w:kern w:val="2"/>
              </w:rPr>
            </w:pPr>
            <w:r w:rsidRPr="00812674">
              <w:rPr>
                <w:kern w:val="2"/>
              </w:rPr>
              <w:t>Итого по Синегорскому сельскому поселению Белокалитвинского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136</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48</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26</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22</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2 106,90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1 257,90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849,00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118 620 482,32</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99 826 547,29</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17 816 650,28</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977 284,75</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6.</w:t>
            </w:r>
          </w:p>
        </w:tc>
        <w:tc>
          <w:tcPr>
            <w:tcW w:w="2739" w:type="dxa"/>
            <w:hideMark/>
          </w:tcPr>
          <w:p w:rsidR="00812674" w:rsidRPr="00812674" w:rsidRDefault="00812674" w:rsidP="00812674">
            <w:pPr>
              <w:ind w:left="57" w:right="57"/>
              <w:rPr>
                <w:kern w:val="2"/>
              </w:rPr>
            </w:pPr>
            <w:r w:rsidRPr="00812674">
              <w:rPr>
                <w:kern w:val="2"/>
              </w:rPr>
              <w:t>Итого по Шолоховскому городскому поселению Белокалитвинского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128</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60</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58</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2</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3 706,00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3 587,80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118,20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107 450 043,89</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55 354 413,14</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49 386 657,79</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2 708 972,96</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7.</w:t>
            </w:r>
          </w:p>
        </w:tc>
        <w:tc>
          <w:tcPr>
            <w:tcW w:w="2739" w:type="dxa"/>
            <w:hideMark/>
          </w:tcPr>
          <w:p w:rsidR="00812674" w:rsidRPr="00812674" w:rsidRDefault="00812674" w:rsidP="00812674">
            <w:pPr>
              <w:ind w:left="57" w:right="57"/>
              <w:rPr>
                <w:kern w:val="2"/>
              </w:rPr>
            </w:pPr>
            <w:r w:rsidRPr="00812674">
              <w:rPr>
                <w:kern w:val="2"/>
              </w:rPr>
              <w:t xml:space="preserve">Итого по городу Гуково </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68</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27</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23</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4</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1 284,40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1 141,30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143,10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34 612 892,03</w:t>
            </w:r>
          </w:p>
        </w:tc>
        <w:tc>
          <w:tcPr>
            <w:tcW w:w="1380" w:type="dxa"/>
            <w:hideMark/>
          </w:tcPr>
          <w:p w:rsidR="00812674" w:rsidRPr="00812674" w:rsidRDefault="00812674" w:rsidP="00812674">
            <w:pPr>
              <w:jc w:val="center"/>
              <w:rPr>
                <w:color w:val="000000"/>
                <w:spacing w:val="-19"/>
                <w:sz w:val="24"/>
                <w:szCs w:val="24"/>
              </w:rPr>
            </w:pPr>
            <w:r w:rsidRPr="00812674">
              <w:rPr>
                <w:spacing w:val="-19"/>
                <w:kern w:val="2"/>
              </w:rPr>
              <w:t>─</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33 651 294,93</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961 597,10</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8.</w:t>
            </w:r>
          </w:p>
        </w:tc>
        <w:tc>
          <w:tcPr>
            <w:tcW w:w="2739" w:type="dxa"/>
            <w:hideMark/>
          </w:tcPr>
          <w:p w:rsidR="00812674" w:rsidRPr="00812674" w:rsidRDefault="00812674" w:rsidP="00812674">
            <w:pPr>
              <w:ind w:left="57" w:right="57"/>
              <w:rPr>
                <w:kern w:val="2"/>
              </w:rPr>
            </w:pPr>
            <w:r w:rsidRPr="00812674">
              <w:rPr>
                <w:kern w:val="2"/>
              </w:rPr>
              <w:t xml:space="preserve">Итого по городу Донецку </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66</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35</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34</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1</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1 507,90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1 473,10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34,80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49 944 860,00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48 945 962,80</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970 928,07</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27 969,13</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9.</w:t>
            </w:r>
          </w:p>
        </w:tc>
        <w:tc>
          <w:tcPr>
            <w:tcW w:w="2739" w:type="dxa"/>
            <w:hideMark/>
          </w:tcPr>
          <w:p w:rsidR="00812674" w:rsidRPr="00812674" w:rsidRDefault="00812674" w:rsidP="00812674">
            <w:pPr>
              <w:ind w:left="57" w:right="57"/>
              <w:rPr>
                <w:kern w:val="2"/>
              </w:rPr>
            </w:pPr>
            <w:r w:rsidRPr="00812674">
              <w:rPr>
                <w:kern w:val="2"/>
              </w:rPr>
              <w:t>Итого по городу Каменску-Шахтинскому</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86</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35</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24</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11</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1 561,72</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1 094,22</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467,50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65 526 567,10</w:t>
            </w:r>
          </w:p>
        </w:tc>
        <w:tc>
          <w:tcPr>
            <w:tcW w:w="1380" w:type="dxa"/>
            <w:hideMark/>
          </w:tcPr>
          <w:p w:rsidR="00812674" w:rsidRPr="00812674" w:rsidRDefault="00812674" w:rsidP="00812674">
            <w:pPr>
              <w:jc w:val="center"/>
              <w:rPr>
                <w:color w:val="000000"/>
                <w:spacing w:val="-19"/>
                <w:sz w:val="24"/>
                <w:szCs w:val="24"/>
              </w:rPr>
            </w:pPr>
            <w:r w:rsidRPr="00812674">
              <w:rPr>
                <w:spacing w:val="-19"/>
                <w:kern w:val="2"/>
              </w:rPr>
              <w:t>─</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53 731 785,03</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11 794 782,07</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10.</w:t>
            </w:r>
          </w:p>
        </w:tc>
        <w:tc>
          <w:tcPr>
            <w:tcW w:w="2739" w:type="dxa"/>
            <w:hideMark/>
          </w:tcPr>
          <w:p w:rsidR="00812674" w:rsidRPr="00812674" w:rsidRDefault="00812674" w:rsidP="00812674">
            <w:pPr>
              <w:ind w:left="57" w:right="57"/>
              <w:rPr>
                <w:kern w:val="2"/>
              </w:rPr>
            </w:pPr>
            <w:r w:rsidRPr="00812674">
              <w:rPr>
                <w:kern w:val="2"/>
              </w:rPr>
              <w:t xml:space="preserve">Итого по городу Новошахтинску </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199</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94</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86</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8</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4 472,50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4 153,80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318,70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172 080 325,56</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84 719 603,43</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79 245 559,98</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8 115 162,15</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11.</w:t>
            </w:r>
          </w:p>
        </w:tc>
        <w:tc>
          <w:tcPr>
            <w:tcW w:w="2739" w:type="dxa"/>
            <w:hideMark/>
          </w:tcPr>
          <w:p w:rsidR="00C4133C" w:rsidRDefault="00812674" w:rsidP="00812674">
            <w:pPr>
              <w:ind w:left="57" w:right="57"/>
              <w:rPr>
                <w:kern w:val="2"/>
              </w:rPr>
            </w:pPr>
            <w:r w:rsidRPr="00812674">
              <w:rPr>
                <w:kern w:val="2"/>
              </w:rPr>
              <w:t xml:space="preserve">Итого </w:t>
            </w:r>
          </w:p>
          <w:p w:rsidR="00812674" w:rsidRPr="00812674" w:rsidRDefault="00812674" w:rsidP="00812674">
            <w:pPr>
              <w:ind w:left="57" w:right="57"/>
              <w:rPr>
                <w:kern w:val="2"/>
              </w:rPr>
            </w:pPr>
            <w:r w:rsidRPr="00812674">
              <w:rPr>
                <w:kern w:val="2"/>
              </w:rPr>
              <w:t xml:space="preserve">по городу Ростову-на-Дону </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189</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62</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12</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50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1 858,72</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458,80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1 399,92</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107 365 293,97</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62 971 949,34</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15 878 573,11</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28 514 771,52</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86 760 251,50</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rPr>
                <w:color w:val="000000"/>
                <w:spacing w:val="-19"/>
                <w:sz w:val="24"/>
                <w:szCs w:val="24"/>
              </w:rPr>
            </w:pPr>
            <w:r w:rsidRPr="00812674">
              <w:rPr>
                <w:color w:val="000000"/>
                <w:spacing w:val="-19"/>
              </w:rPr>
              <w:t>86 760 251,50</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12.</w:t>
            </w:r>
          </w:p>
        </w:tc>
        <w:tc>
          <w:tcPr>
            <w:tcW w:w="2739" w:type="dxa"/>
            <w:hideMark/>
          </w:tcPr>
          <w:p w:rsidR="00812674" w:rsidRPr="00812674" w:rsidRDefault="00812674" w:rsidP="00812674">
            <w:pPr>
              <w:ind w:left="57" w:right="57"/>
              <w:rPr>
                <w:kern w:val="2"/>
              </w:rPr>
            </w:pPr>
            <w:r w:rsidRPr="00812674">
              <w:rPr>
                <w:kern w:val="2"/>
              </w:rPr>
              <w:t>Итого по городу Таганрогу</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11</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4</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3</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1</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187,34</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154,14</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33,20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6 978 514,00</w:t>
            </w:r>
          </w:p>
        </w:tc>
        <w:tc>
          <w:tcPr>
            <w:tcW w:w="1380" w:type="dxa"/>
            <w:hideMark/>
          </w:tcPr>
          <w:p w:rsidR="00812674" w:rsidRPr="00812674" w:rsidRDefault="00812674" w:rsidP="00812674">
            <w:pPr>
              <w:jc w:val="center"/>
              <w:rPr>
                <w:color w:val="000000"/>
                <w:spacing w:val="-19"/>
                <w:sz w:val="24"/>
                <w:szCs w:val="24"/>
              </w:rPr>
            </w:pPr>
            <w:r w:rsidRPr="00812674">
              <w:rPr>
                <w:spacing w:val="-19"/>
                <w:kern w:val="2"/>
              </w:rPr>
              <w:t>─</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5 239 953,41</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1 738 560,59</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1 904 940,00</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rPr>
                <w:color w:val="000000"/>
                <w:spacing w:val="-19"/>
                <w:sz w:val="24"/>
                <w:szCs w:val="24"/>
              </w:rPr>
            </w:pPr>
            <w:r w:rsidRPr="00812674">
              <w:rPr>
                <w:color w:val="000000"/>
                <w:spacing w:val="-19"/>
              </w:rPr>
              <w:t>1 904 940,00</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13.</w:t>
            </w:r>
          </w:p>
        </w:tc>
        <w:tc>
          <w:tcPr>
            <w:tcW w:w="2739" w:type="dxa"/>
            <w:hideMark/>
          </w:tcPr>
          <w:p w:rsidR="00812674" w:rsidRPr="00812674" w:rsidRDefault="00812674" w:rsidP="00812674">
            <w:pPr>
              <w:ind w:left="57" w:right="57"/>
              <w:rPr>
                <w:kern w:val="2"/>
              </w:rPr>
            </w:pPr>
            <w:r w:rsidRPr="00812674">
              <w:rPr>
                <w:kern w:val="2"/>
              </w:rPr>
              <w:t xml:space="preserve">Итого по городу Шахты </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742</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289</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236</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53</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12 681,29</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10 450,89</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2 230,40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539 421 196,73</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530 197 841,66</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7 821 405,11</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1 401 949,96</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1 223 104,30</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rPr>
                <w:color w:val="000000"/>
                <w:spacing w:val="-19"/>
                <w:sz w:val="24"/>
                <w:szCs w:val="24"/>
              </w:rPr>
            </w:pPr>
            <w:r w:rsidRPr="00812674">
              <w:rPr>
                <w:color w:val="000000"/>
                <w:spacing w:val="-19"/>
              </w:rPr>
              <w:t>1 223 104,30</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14.</w:t>
            </w:r>
          </w:p>
        </w:tc>
        <w:tc>
          <w:tcPr>
            <w:tcW w:w="2739" w:type="dxa"/>
            <w:hideMark/>
          </w:tcPr>
          <w:p w:rsidR="00812674" w:rsidRPr="00812674" w:rsidRDefault="00812674" w:rsidP="00812674">
            <w:pPr>
              <w:ind w:left="57" w:right="57"/>
              <w:rPr>
                <w:kern w:val="2"/>
              </w:rPr>
            </w:pPr>
            <w:r w:rsidRPr="00812674">
              <w:rPr>
                <w:kern w:val="2"/>
              </w:rPr>
              <w:t>Итого по Глубокинскому сельскому поселению Каменского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24</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14</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3</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11</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618,10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128,10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490,00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22 387 789,24</w:t>
            </w:r>
          </w:p>
        </w:tc>
        <w:tc>
          <w:tcPr>
            <w:tcW w:w="1380" w:type="dxa"/>
            <w:hideMark/>
          </w:tcPr>
          <w:p w:rsidR="00812674" w:rsidRPr="00812674" w:rsidRDefault="00812674" w:rsidP="00812674">
            <w:pPr>
              <w:jc w:val="center"/>
              <w:rPr>
                <w:color w:val="000000"/>
                <w:spacing w:val="-19"/>
                <w:sz w:val="24"/>
                <w:szCs w:val="24"/>
              </w:rPr>
            </w:pPr>
            <w:r w:rsidRPr="00812674">
              <w:rPr>
                <w:spacing w:val="-19"/>
                <w:kern w:val="2"/>
              </w:rPr>
              <w:t>─</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21 313 175,35</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1 074 613,89</w:t>
            </w:r>
          </w:p>
        </w:tc>
        <w:tc>
          <w:tcPr>
            <w:tcW w:w="1107" w:type="dxa"/>
            <w:hideMark/>
          </w:tcPr>
          <w:p w:rsidR="00812674" w:rsidRPr="00812674" w:rsidRDefault="00812674" w:rsidP="00812674">
            <w:pPr>
              <w:jc w:val="center"/>
              <w:rPr>
                <w:color w:val="000000"/>
                <w:spacing w:val="-19"/>
                <w:sz w:val="24"/>
                <w:szCs w:val="24"/>
              </w:rP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rPr>
                <w:color w:val="000000"/>
                <w:spacing w:val="-19"/>
                <w:sz w:val="24"/>
                <w:szCs w:val="24"/>
              </w:rP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p>
        </w:tc>
        <w:tc>
          <w:tcPr>
            <w:tcW w:w="2739" w:type="dxa"/>
            <w:hideMark/>
          </w:tcPr>
          <w:p w:rsidR="00812674" w:rsidRPr="00812674" w:rsidRDefault="00812674" w:rsidP="00812674">
            <w:pPr>
              <w:ind w:left="57" w:right="57"/>
              <w:rPr>
                <w:kern w:val="2"/>
              </w:rPr>
            </w:pPr>
            <w:r w:rsidRPr="00812674">
              <w:rPr>
                <w:kern w:val="2"/>
              </w:rPr>
              <w:t>Всего по этапу 2022 года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2 642</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1 156</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955</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201</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50 224,58</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42 575,06</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7 649,52</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2 377 808 021,03</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2 296 098 401,84</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62 254 331,23</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19 455 287,96</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18 824 540,00</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rPr>
                <w:color w:val="000000"/>
                <w:spacing w:val="-19"/>
                <w:sz w:val="24"/>
                <w:szCs w:val="24"/>
              </w:rPr>
            </w:pPr>
            <w:r w:rsidRPr="00812674">
              <w:rPr>
                <w:color w:val="000000"/>
                <w:spacing w:val="-19"/>
              </w:rPr>
              <w:t>18 824 540,00</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1.</w:t>
            </w:r>
          </w:p>
        </w:tc>
        <w:tc>
          <w:tcPr>
            <w:tcW w:w="2739" w:type="dxa"/>
            <w:hideMark/>
          </w:tcPr>
          <w:p w:rsidR="00812674" w:rsidRPr="00812674" w:rsidRDefault="00812674" w:rsidP="00812674">
            <w:pPr>
              <w:ind w:left="57" w:right="57"/>
              <w:rPr>
                <w:kern w:val="2"/>
              </w:rPr>
            </w:pPr>
            <w:r w:rsidRPr="00812674">
              <w:rPr>
                <w:kern w:val="2"/>
              </w:rPr>
              <w:t>Итого по Александровскому сельскому поселению Азовского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3</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3</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3</w:t>
            </w:r>
          </w:p>
        </w:tc>
        <w:tc>
          <w:tcPr>
            <w:tcW w:w="968" w:type="dxa"/>
            <w:hideMark/>
          </w:tcPr>
          <w:p w:rsidR="00812674" w:rsidRPr="00812674" w:rsidRDefault="00812674" w:rsidP="00812674">
            <w:pPr>
              <w:jc w:val="center"/>
              <w:rPr>
                <w:color w:val="000000"/>
                <w:spacing w:val="-19"/>
                <w:sz w:val="24"/>
                <w:szCs w:val="24"/>
              </w:rPr>
            </w:pPr>
            <w:r w:rsidRPr="00812674">
              <w:rPr>
                <w:spacing w:val="-19"/>
                <w:kern w:val="2"/>
              </w:rPr>
              <w:t>─</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100,90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100,90</w:t>
            </w:r>
          </w:p>
        </w:tc>
        <w:tc>
          <w:tcPr>
            <w:tcW w:w="1107" w:type="dxa"/>
            <w:hideMark/>
          </w:tcPr>
          <w:p w:rsidR="00812674" w:rsidRPr="00812674" w:rsidRDefault="00812674" w:rsidP="00812674">
            <w:pPr>
              <w:jc w:val="center"/>
            </w:pPr>
            <w:r w:rsidRPr="00812674">
              <w:rPr>
                <w:spacing w:val="-19"/>
                <w:kern w:val="2"/>
              </w:rPr>
              <w:t>─</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2 679 300,00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2 625 714,00</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51 013,86</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2 572,14</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2.</w:t>
            </w:r>
          </w:p>
        </w:tc>
        <w:tc>
          <w:tcPr>
            <w:tcW w:w="2739" w:type="dxa"/>
            <w:hideMark/>
          </w:tcPr>
          <w:p w:rsidR="00812674" w:rsidRPr="00812674" w:rsidRDefault="00812674" w:rsidP="00812674">
            <w:pPr>
              <w:ind w:left="57" w:right="57"/>
              <w:rPr>
                <w:kern w:val="2"/>
              </w:rPr>
            </w:pPr>
            <w:r w:rsidRPr="00812674">
              <w:rPr>
                <w:kern w:val="2"/>
              </w:rPr>
              <w:t>Итого по Богураевскому сельскому поселению Белокалитвинского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6</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1</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1</w:t>
            </w:r>
          </w:p>
        </w:tc>
        <w:tc>
          <w:tcPr>
            <w:tcW w:w="968" w:type="dxa"/>
            <w:hideMark/>
          </w:tcPr>
          <w:p w:rsidR="00812674" w:rsidRPr="00812674" w:rsidRDefault="00812674" w:rsidP="00812674">
            <w:pPr>
              <w:jc w:val="center"/>
              <w:rPr>
                <w:color w:val="000000"/>
                <w:spacing w:val="-19"/>
                <w:sz w:val="24"/>
                <w:szCs w:val="24"/>
              </w:rPr>
            </w:pPr>
            <w:r w:rsidRPr="00812674">
              <w:rPr>
                <w:spacing w:val="-19"/>
                <w:kern w:val="2"/>
              </w:rPr>
              <w:t>─</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62,50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62,50</w:t>
            </w:r>
          </w:p>
        </w:tc>
        <w:tc>
          <w:tcPr>
            <w:tcW w:w="1107" w:type="dxa"/>
            <w:hideMark/>
          </w:tcPr>
          <w:p w:rsidR="00812674" w:rsidRPr="00812674" w:rsidRDefault="00812674" w:rsidP="00812674">
            <w:pPr>
              <w:jc w:val="center"/>
            </w:pPr>
            <w:r w:rsidRPr="00812674">
              <w:rPr>
                <w:spacing w:val="-19"/>
                <w:kern w:val="2"/>
              </w:rPr>
              <w:t>─</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2 437 500,00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2 388 750,00</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46 215,00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2 535,00</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3..</w:t>
            </w:r>
          </w:p>
        </w:tc>
        <w:tc>
          <w:tcPr>
            <w:tcW w:w="2739" w:type="dxa"/>
            <w:hideMark/>
          </w:tcPr>
          <w:p w:rsidR="00812674" w:rsidRPr="00812674" w:rsidRDefault="00812674" w:rsidP="00812674">
            <w:pPr>
              <w:ind w:left="57" w:right="57"/>
              <w:rPr>
                <w:kern w:val="2"/>
              </w:rPr>
            </w:pPr>
            <w:r w:rsidRPr="00812674">
              <w:rPr>
                <w:kern w:val="2"/>
              </w:rPr>
              <w:t>Итого по Горняцкому сельскому поселению Белокалитвинского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106</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57</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51</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6</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2 192,00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1 986,00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206,00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73 400 151,73</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71 932 148,71</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1 391 666,70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76 336,32</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4.</w:t>
            </w:r>
          </w:p>
        </w:tc>
        <w:tc>
          <w:tcPr>
            <w:tcW w:w="2739" w:type="dxa"/>
            <w:hideMark/>
          </w:tcPr>
          <w:p w:rsidR="00812674" w:rsidRPr="00812674" w:rsidRDefault="00812674" w:rsidP="00812674">
            <w:pPr>
              <w:ind w:left="57" w:right="57"/>
              <w:rPr>
                <w:kern w:val="2"/>
              </w:rPr>
            </w:pPr>
            <w:r w:rsidRPr="00812674">
              <w:rPr>
                <w:kern w:val="2"/>
              </w:rPr>
              <w:t>Итого по Коксовскому сельскому поселению Белокалитвинского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177</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81</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74</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7</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3 590,90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3 320,80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270,10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148 519 407,65</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145 549 019,53</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2 815 927,59</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154 460,53</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5.</w:t>
            </w:r>
          </w:p>
        </w:tc>
        <w:tc>
          <w:tcPr>
            <w:tcW w:w="2739" w:type="dxa"/>
            <w:hideMark/>
          </w:tcPr>
          <w:p w:rsidR="00812674" w:rsidRPr="00812674" w:rsidRDefault="00812674" w:rsidP="00812674">
            <w:pPr>
              <w:ind w:left="57" w:right="57"/>
              <w:rPr>
                <w:kern w:val="2"/>
              </w:rPr>
            </w:pPr>
            <w:r w:rsidRPr="00812674">
              <w:rPr>
                <w:kern w:val="2"/>
              </w:rPr>
              <w:t>Итого по Синегорскому сельскому поселению Белокалитвинского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94</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40</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30</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10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1 846,14</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1 388,44</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457,70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83 795 861,21</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82 119 944,02</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1 588 769,34</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87 147,85</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6.</w:t>
            </w:r>
          </w:p>
        </w:tc>
        <w:tc>
          <w:tcPr>
            <w:tcW w:w="2739" w:type="dxa"/>
            <w:hideMark/>
          </w:tcPr>
          <w:p w:rsidR="00812674" w:rsidRPr="00812674" w:rsidRDefault="00812674" w:rsidP="00812674">
            <w:pPr>
              <w:ind w:left="57" w:right="57"/>
              <w:rPr>
                <w:kern w:val="2"/>
              </w:rPr>
            </w:pPr>
            <w:r w:rsidRPr="00812674">
              <w:rPr>
                <w:kern w:val="2"/>
              </w:rPr>
              <w:t>Итого по Шолоховскому городскому поселению Белокалитвинского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233</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122</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117</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5</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5 611,20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5 431,90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179,30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216 653 740,64</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212 320 665,84</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4 107 754,36</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225 320,44</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7.</w:t>
            </w:r>
          </w:p>
        </w:tc>
        <w:tc>
          <w:tcPr>
            <w:tcW w:w="2739" w:type="dxa"/>
            <w:hideMark/>
          </w:tcPr>
          <w:p w:rsidR="00812674" w:rsidRPr="00812674" w:rsidRDefault="00812674" w:rsidP="00812674">
            <w:pPr>
              <w:ind w:left="57" w:right="57"/>
              <w:rPr>
                <w:kern w:val="2"/>
              </w:rPr>
            </w:pPr>
            <w:r w:rsidRPr="00812674">
              <w:rPr>
                <w:kern w:val="2"/>
              </w:rPr>
              <w:t xml:space="preserve">Итого по городу Гуково </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740</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325</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294</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31</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15 707,85</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14 310,95</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1 396,90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628 065 610,91</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615 911 728,31</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11 849 760,83</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304 121,77</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8.</w:t>
            </w:r>
          </w:p>
        </w:tc>
        <w:tc>
          <w:tcPr>
            <w:tcW w:w="2739" w:type="dxa"/>
            <w:hideMark/>
          </w:tcPr>
          <w:p w:rsidR="00812674" w:rsidRPr="00812674" w:rsidRDefault="00812674" w:rsidP="00C4133C">
            <w:pPr>
              <w:ind w:left="57" w:right="57"/>
              <w:rPr>
                <w:kern w:val="2"/>
              </w:rPr>
            </w:pPr>
            <w:r w:rsidRPr="00812674">
              <w:rPr>
                <w:kern w:val="2"/>
              </w:rPr>
              <w:t>Итого</w:t>
            </w:r>
            <w:r w:rsidR="00C4133C">
              <w:rPr>
                <w:kern w:val="2"/>
              </w:rPr>
              <w:t xml:space="preserve"> </w:t>
            </w:r>
            <w:r w:rsidRPr="00812674">
              <w:rPr>
                <w:kern w:val="2"/>
              </w:rPr>
              <w:t>по городу Каменску-Шахтинскому</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42</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20</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18</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2</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900,50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794,90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105,60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44 778 239,70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43 882 674,90</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734 363,06</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161 201,74</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9.</w:t>
            </w:r>
          </w:p>
        </w:tc>
        <w:tc>
          <w:tcPr>
            <w:tcW w:w="2739" w:type="dxa"/>
            <w:hideMark/>
          </w:tcPr>
          <w:p w:rsidR="00812674" w:rsidRPr="00812674" w:rsidRDefault="00812674" w:rsidP="00812674">
            <w:pPr>
              <w:ind w:left="57" w:right="57"/>
              <w:rPr>
                <w:kern w:val="2"/>
              </w:rPr>
            </w:pPr>
            <w:r w:rsidRPr="00812674">
              <w:rPr>
                <w:kern w:val="2"/>
              </w:rPr>
              <w:t xml:space="preserve">Итого по городу Новошахтинску </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159</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65</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63</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2</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3 103,20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3 031,70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71,50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134 999 518,20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132 299 527,84</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2 457 318,59</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242 671,77</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10.</w:t>
            </w:r>
          </w:p>
        </w:tc>
        <w:tc>
          <w:tcPr>
            <w:tcW w:w="2739" w:type="dxa"/>
            <w:hideMark/>
          </w:tcPr>
          <w:p w:rsidR="00C4133C" w:rsidRDefault="00812674" w:rsidP="00812674">
            <w:pPr>
              <w:ind w:left="57" w:right="57"/>
              <w:rPr>
                <w:kern w:val="2"/>
              </w:rPr>
            </w:pPr>
            <w:r w:rsidRPr="00812674">
              <w:rPr>
                <w:kern w:val="2"/>
              </w:rPr>
              <w:t xml:space="preserve">Итого </w:t>
            </w:r>
          </w:p>
          <w:p w:rsidR="00812674" w:rsidRPr="00812674" w:rsidRDefault="00812674" w:rsidP="00812674">
            <w:pPr>
              <w:ind w:left="57" w:right="57"/>
              <w:rPr>
                <w:kern w:val="2"/>
              </w:rPr>
            </w:pPr>
            <w:r w:rsidRPr="00812674">
              <w:rPr>
                <w:kern w:val="2"/>
              </w:rPr>
              <w:t>по городу Ростову-на-Дону</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461</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176</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77</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99</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5 842,37</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2 368,37</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3 474,00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426 665 055,70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383 054 893,42</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27 137 190,89</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16 472 971,39</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18 824 540,00</w:t>
            </w:r>
          </w:p>
        </w:tc>
        <w:tc>
          <w:tcPr>
            <w:tcW w:w="1092" w:type="dxa"/>
            <w:hideMark/>
          </w:tcPr>
          <w:p w:rsidR="00812674" w:rsidRPr="00812674" w:rsidRDefault="00812674" w:rsidP="00812674">
            <w:pPr>
              <w:jc w:val="center"/>
              <w:rPr>
                <w:color w:val="000000"/>
                <w:spacing w:val="-19"/>
                <w:sz w:val="24"/>
                <w:szCs w:val="24"/>
              </w:rPr>
            </w:pPr>
            <w:r w:rsidRPr="00812674">
              <w:rPr>
                <w:spacing w:val="-19"/>
                <w:kern w:val="2"/>
              </w:rPr>
              <w:t>─</w:t>
            </w:r>
          </w:p>
        </w:tc>
        <w:tc>
          <w:tcPr>
            <w:tcW w:w="1260" w:type="dxa"/>
            <w:hideMark/>
          </w:tcPr>
          <w:p w:rsidR="00812674" w:rsidRPr="00812674" w:rsidRDefault="00812674" w:rsidP="00812674">
            <w:pPr>
              <w:jc w:val="center"/>
              <w:rPr>
                <w:color w:val="000000"/>
                <w:spacing w:val="-19"/>
                <w:sz w:val="24"/>
                <w:szCs w:val="24"/>
              </w:rPr>
            </w:pPr>
            <w:r w:rsidRPr="00812674">
              <w:rPr>
                <w:color w:val="000000"/>
                <w:spacing w:val="-19"/>
              </w:rPr>
              <w:t>18 824 540,00</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11.</w:t>
            </w:r>
          </w:p>
        </w:tc>
        <w:tc>
          <w:tcPr>
            <w:tcW w:w="2739" w:type="dxa"/>
            <w:hideMark/>
          </w:tcPr>
          <w:p w:rsidR="00812674" w:rsidRPr="00812674" w:rsidRDefault="00812674" w:rsidP="00812674">
            <w:pPr>
              <w:ind w:left="57" w:right="57"/>
              <w:rPr>
                <w:kern w:val="2"/>
              </w:rPr>
            </w:pPr>
            <w:r w:rsidRPr="00812674">
              <w:rPr>
                <w:kern w:val="2"/>
              </w:rPr>
              <w:t xml:space="preserve">Итого по городу Шахты </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612</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259</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221</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38</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10 968,92</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9 519,70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1 449,22</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601 784 155,29</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590 828 270,93</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9 290 589,92</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1 665 294,44</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12.</w:t>
            </w:r>
          </w:p>
        </w:tc>
        <w:tc>
          <w:tcPr>
            <w:tcW w:w="2739" w:type="dxa"/>
            <w:hideMark/>
          </w:tcPr>
          <w:p w:rsidR="00812674" w:rsidRPr="00812674" w:rsidRDefault="00812674" w:rsidP="00812674">
            <w:pPr>
              <w:ind w:left="57" w:right="57"/>
              <w:rPr>
                <w:kern w:val="2"/>
              </w:rPr>
            </w:pPr>
            <w:r w:rsidRPr="00812674">
              <w:rPr>
                <w:kern w:val="2"/>
              </w:rPr>
              <w:t>Итого по Малоорловскому сельскому поселению Мартыновского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1</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1</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1</w:t>
            </w:r>
          </w:p>
        </w:tc>
        <w:tc>
          <w:tcPr>
            <w:tcW w:w="968" w:type="dxa"/>
            <w:hideMark/>
          </w:tcPr>
          <w:p w:rsidR="00812674" w:rsidRPr="00812674" w:rsidRDefault="00812674" w:rsidP="00812674">
            <w:pPr>
              <w:jc w:val="center"/>
            </w:pPr>
            <w:r w:rsidRPr="00812674">
              <w:rPr>
                <w:spacing w:val="-19"/>
                <w:kern w:val="2"/>
              </w:rPr>
              <w:t>─</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12,40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12,40</w:t>
            </w:r>
          </w:p>
        </w:tc>
        <w:tc>
          <w:tcPr>
            <w:tcW w:w="1107" w:type="dxa"/>
            <w:hideMark/>
          </w:tcPr>
          <w:p w:rsidR="00812674" w:rsidRPr="00812674" w:rsidRDefault="00812674" w:rsidP="00812674">
            <w:pPr>
              <w:jc w:val="center"/>
            </w:pPr>
            <w:r w:rsidRPr="00812674">
              <w:rPr>
                <w:spacing w:val="-19"/>
                <w:kern w:val="2"/>
              </w:rPr>
              <w:t>─</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580 320,00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548 456,21</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30 525,51</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1 338,28</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t>13.</w:t>
            </w:r>
          </w:p>
        </w:tc>
        <w:tc>
          <w:tcPr>
            <w:tcW w:w="2739" w:type="dxa"/>
            <w:hideMark/>
          </w:tcPr>
          <w:p w:rsidR="00812674" w:rsidRPr="00812674" w:rsidRDefault="00812674" w:rsidP="00812674">
            <w:pPr>
              <w:ind w:left="57" w:right="57"/>
              <w:rPr>
                <w:kern w:val="2"/>
              </w:rPr>
            </w:pPr>
            <w:r w:rsidRPr="00812674">
              <w:rPr>
                <w:kern w:val="2"/>
              </w:rPr>
              <w:t>Итого по Криворожскому сельскому поселению Миллеровского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5</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5</w:t>
            </w:r>
          </w:p>
        </w:tc>
        <w:tc>
          <w:tcPr>
            <w:tcW w:w="898" w:type="dxa"/>
            <w:hideMark/>
          </w:tcPr>
          <w:p w:rsidR="00812674" w:rsidRPr="00812674" w:rsidRDefault="00812674" w:rsidP="00812674">
            <w:pPr>
              <w:jc w:val="center"/>
              <w:rPr>
                <w:color w:val="000000"/>
                <w:spacing w:val="-19"/>
                <w:sz w:val="24"/>
                <w:szCs w:val="24"/>
              </w:rPr>
            </w:pPr>
            <w:r w:rsidRPr="00812674">
              <w:rPr>
                <w:color w:val="000000"/>
                <w:spacing w:val="-19"/>
              </w:rPr>
              <w:t>5</w:t>
            </w:r>
          </w:p>
        </w:tc>
        <w:tc>
          <w:tcPr>
            <w:tcW w:w="968" w:type="dxa"/>
            <w:hideMark/>
          </w:tcPr>
          <w:p w:rsidR="00812674" w:rsidRPr="00812674" w:rsidRDefault="00812674" w:rsidP="00812674">
            <w:pPr>
              <w:jc w:val="center"/>
            </w:pPr>
            <w:r w:rsidRPr="00812674">
              <w:rPr>
                <w:spacing w:val="-19"/>
                <w:kern w:val="2"/>
              </w:rPr>
              <w:t>─</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246,50</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246,50</w:t>
            </w:r>
          </w:p>
        </w:tc>
        <w:tc>
          <w:tcPr>
            <w:tcW w:w="1107" w:type="dxa"/>
            <w:hideMark/>
          </w:tcPr>
          <w:p w:rsidR="00812674" w:rsidRPr="00812674" w:rsidRDefault="00812674" w:rsidP="00812674">
            <w:pPr>
              <w:jc w:val="center"/>
            </w:pPr>
            <w:r w:rsidRPr="00812674">
              <w:rPr>
                <w:spacing w:val="-19"/>
                <w:kern w:val="2"/>
              </w:rPr>
              <w:t>─</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11 536 200,00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10 902 778,81</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587 181,44</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46 239,75</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r w:rsidR="00812674" w:rsidRPr="00812674" w:rsidTr="00CA1530">
        <w:trPr>
          <w:cantSplit/>
        </w:trPr>
        <w:tc>
          <w:tcPr>
            <w:tcW w:w="432" w:type="dxa"/>
            <w:hideMark/>
          </w:tcPr>
          <w:p w:rsidR="00812674" w:rsidRPr="00812674" w:rsidRDefault="00812674" w:rsidP="00812674">
            <w:pPr>
              <w:jc w:val="center"/>
              <w:rPr>
                <w:kern w:val="2"/>
              </w:rPr>
            </w:pPr>
            <w:r w:rsidRPr="00812674">
              <w:rPr>
                <w:kern w:val="2"/>
              </w:rPr>
              <w:lastRenderedPageBreak/>
              <w:t>14.</w:t>
            </w:r>
          </w:p>
        </w:tc>
        <w:tc>
          <w:tcPr>
            <w:tcW w:w="2739" w:type="dxa"/>
            <w:hideMark/>
          </w:tcPr>
          <w:p w:rsidR="00812674" w:rsidRPr="00812674" w:rsidRDefault="00812674" w:rsidP="00812674">
            <w:pPr>
              <w:ind w:left="57" w:right="57"/>
              <w:rPr>
                <w:kern w:val="2"/>
              </w:rPr>
            </w:pPr>
            <w:r w:rsidRPr="00812674">
              <w:rPr>
                <w:kern w:val="2"/>
              </w:rPr>
              <w:t>Итого по Ольхово-Рогскому сельскому поселению Миллеровского района</w:t>
            </w:r>
          </w:p>
        </w:tc>
        <w:tc>
          <w:tcPr>
            <w:tcW w:w="955" w:type="dxa"/>
            <w:hideMark/>
          </w:tcPr>
          <w:p w:rsidR="00812674" w:rsidRPr="00812674" w:rsidRDefault="00812674" w:rsidP="00812674">
            <w:pPr>
              <w:jc w:val="center"/>
              <w:rPr>
                <w:color w:val="000000"/>
                <w:spacing w:val="-19"/>
                <w:sz w:val="24"/>
                <w:szCs w:val="24"/>
              </w:rPr>
            </w:pPr>
            <w:r w:rsidRPr="00812674">
              <w:rPr>
                <w:color w:val="000000"/>
                <w:spacing w:val="-19"/>
              </w:rPr>
              <w:t>3</w:t>
            </w:r>
          </w:p>
        </w:tc>
        <w:tc>
          <w:tcPr>
            <w:tcW w:w="625" w:type="dxa"/>
            <w:hideMark/>
          </w:tcPr>
          <w:p w:rsidR="00812674" w:rsidRPr="00812674" w:rsidRDefault="00812674" w:rsidP="00812674">
            <w:pPr>
              <w:jc w:val="center"/>
              <w:rPr>
                <w:color w:val="000000"/>
                <w:spacing w:val="-19"/>
                <w:sz w:val="24"/>
                <w:szCs w:val="24"/>
              </w:rPr>
            </w:pPr>
            <w:r w:rsidRPr="00812674">
              <w:rPr>
                <w:color w:val="000000"/>
                <w:spacing w:val="-19"/>
              </w:rPr>
              <w:t>1</w:t>
            </w:r>
          </w:p>
        </w:tc>
        <w:tc>
          <w:tcPr>
            <w:tcW w:w="898" w:type="dxa"/>
            <w:hideMark/>
          </w:tcPr>
          <w:p w:rsidR="00812674" w:rsidRPr="00812674" w:rsidRDefault="00812674" w:rsidP="00812674">
            <w:pPr>
              <w:jc w:val="center"/>
              <w:rPr>
                <w:color w:val="000000"/>
                <w:spacing w:val="-19"/>
                <w:sz w:val="24"/>
                <w:szCs w:val="24"/>
              </w:rPr>
            </w:pPr>
            <w:r w:rsidRPr="00812674">
              <w:rPr>
                <w:spacing w:val="-19"/>
                <w:kern w:val="2"/>
              </w:rPr>
              <w:t>─</w:t>
            </w:r>
          </w:p>
        </w:tc>
        <w:tc>
          <w:tcPr>
            <w:tcW w:w="968" w:type="dxa"/>
            <w:hideMark/>
          </w:tcPr>
          <w:p w:rsidR="00812674" w:rsidRPr="00812674" w:rsidRDefault="00812674" w:rsidP="00812674">
            <w:pPr>
              <w:jc w:val="center"/>
              <w:rPr>
                <w:color w:val="000000"/>
                <w:spacing w:val="-19"/>
                <w:sz w:val="24"/>
                <w:szCs w:val="24"/>
              </w:rPr>
            </w:pPr>
            <w:r w:rsidRPr="00812674">
              <w:rPr>
                <w:color w:val="000000"/>
                <w:spacing w:val="-19"/>
              </w:rPr>
              <w:t>1</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39,20</w:t>
            </w:r>
          </w:p>
        </w:tc>
        <w:tc>
          <w:tcPr>
            <w:tcW w:w="1107" w:type="dxa"/>
            <w:hideMark/>
          </w:tcPr>
          <w:p w:rsidR="00812674" w:rsidRPr="00812674" w:rsidRDefault="00812674" w:rsidP="00812674">
            <w:pPr>
              <w:jc w:val="center"/>
              <w:rPr>
                <w:color w:val="000000"/>
                <w:spacing w:val="-19"/>
                <w:sz w:val="24"/>
                <w:szCs w:val="24"/>
              </w:rPr>
            </w:pPr>
            <w:r w:rsidRPr="00812674">
              <w:rPr>
                <w:spacing w:val="-19"/>
                <w:kern w:val="2"/>
              </w:rPr>
              <w:t>─</w:t>
            </w:r>
          </w:p>
        </w:tc>
        <w:tc>
          <w:tcPr>
            <w:tcW w:w="1107" w:type="dxa"/>
            <w:hideMark/>
          </w:tcPr>
          <w:p w:rsidR="00812674" w:rsidRPr="00812674" w:rsidRDefault="00812674" w:rsidP="00812674">
            <w:pPr>
              <w:jc w:val="center"/>
              <w:rPr>
                <w:color w:val="000000"/>
                <w:spacing w:val="-19"/>
                <w:sz w:val="24"/>
                <w:szCs w:val="24"/>
              </w:rPr>
            </w:pPr>
            <w:r w:rsidRPr="00812674">
              <w:rPr>
                <w:color w:val="000000"/>
                <w:spacing w:val="-19"/>
              </w:rPr>
              <w:t>39,20</w:t>
            </w:r>
          </w:p>
        </w:tc>
        <w:tc>
          <w:tcPr>
            <w:tcW w:w="1493" w:type="dxa"/>
            <w:hideMark/>
          </w:tcPr>
          <w:p w:rsidR="00812674" w:rsidRPr="00812674" w:rsidRDefault="00812674" w:rsidP="00812674">
            <w:pPr>
              <w:jc w:val="center"/>
              <w:rPr>
                <w:color w:val="000000"/>
                <w:spacing w:val="-19"/>
                <w:sz w:val="24"/>
                <w:szCs w:val="24"/>
              </w:rPr>
            </w:pPr>
            <w:r w:rsidRPr="00812674">
              <w:rPr>
                <w:color w:val="000000"/>
                <w:spacing w:val="-19"/>
              </w:rPr>
              <w:t>1 912 960,00</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1 733 829,32</w:t>
            </w:r>
          </w:p>
        </w:tc>
        <w:tc>
          <w:tcPr>
            <w:tcW w:w="1520" w:type="dxa"/>
            <w:hideMark/>
          </w:tcPr>
          <w:p w:rsidR="00812674" w:rsidRPr="00812674" w:rsidRDefault="00812674" w:rsidP="00812674">
            <w:pPr>
              <w:jc w:val="center"/>
              <w:rPr>
                <w:color w:val="000000"/>
                <w:spacing w:val="-19"/>
                <w:sz w:val="24"/>
                <w:szCs w:val="24"/>
              </w:rPr>
            </w:pPr>
            <w:r w:rsidRPr="00812674">
              <w:rPr>
                <w:color w:val="000000"/>
                <w:spacing w:val="-19"/>
              </w:rPr>
              <w:t>166 054,14</w:t>
            </w:r>
          </w:p>
        </w:tc>
        <w:tc>
          <w:tcPr>
            <w:tcW w:w="1380" w:type="dxa"/>
            <w:hideMark/>
          </w:tcPr>
          <w:p w:rsidR="00812674" w:rsidRPr="00812674" w:rsidRDefault="00812674" w:rsidP="00812674">
            <w:pPr>
              <w:jc w:val="center"/>
              <w:rPr>
                <w:color w:val="000000"/>
                <w:spacing w:val="-19"/>
                <w:sz w:val="24"/>
                <w:szCs w:val="24"/>
              </w:rPr>
            </w:pPr>
            <w:r w:rsidRPr="00812674">
              <w:rPr>
                <w:color w:val="000000"/>
                <w:spacing w:val="-19"/>
              </w:rPr>
              <w:t>13 076,54</w:t>
            </w:r>
          </w:p>
        </w:tc>
        <w:tc>
          <w:tcPr>
            <w:tcW w:w="1107" w:type="dxa"/>
            <w:hideMark/>
          </w:tcPr>
          <w:p w:rsidR="00812674" w:rsidRPr="00812674" w:rsidRDefault="00812674" w:rsidP="00812674">
            <w:pPr>
              <w:jc w:val="center"/>
            </w:pPr>
            <w:r w:rsidRPr="00812674">
              <w:rPr>
                <w:spacing w:val="-19"/>
                <w:kern w:val="2"/>
              </w:rPr>
              <w:t>─</w:t>
            </w:r>
          </w:p>
        </w:tc>
        <w:tc>
          <w:tcPr>
            <w:tcW w:w="1092" w:type="dxa"/>
            <w:hideMark/>
          </w:tcPr>
          <w:p w:rsidR="00812674" w:rsidRPr="00812674" w:rsidRDefault="00812674" w:rsidP="00812674">
            <w:pPr>
              <w:jc w:val="center"/>
            </w:pPr>
            <w:r w:rsidRPr="00812674">
              <w:rPr>
                <w:spacing w:val="-19"/>
                <w:kern w:val="2"/>
              </w:rPr>
              <w:t>─</w:t>
            </w:r>
          </w:p>
        </w:tc>
        <w:tc>
          <w:tcPr>
            <w:tcW w:w="1260" w:type="dxa"/>
            <w:hideMark/>
          </w:tcPr>
          <w:p w:rsidR="00812674" w:rsidRPr="00812674" w:rsidRDefault="00812674" w:rsidP="00812674">
            <w:pPr>
              <w:jc w:val="center"/>
            </w:pPr>
            <w:r w:rsidRPr="00812674">
              <w:rPr>
                <w:spacing w:val="-19"/>
                <w:kern w:val="2"/>
              </w:rPr>
              <w:t>─</w:t>
            </w:r>
          </w:p>
        </w:tc>
        <w:tc>
          <w:tcPr>
            <w:tcW w:w="666" w:type="dxa"/>
            <w:hideMark/>
          </w:tcPr>
          <w:p w:rsidR="00812674" w:rsidRPr="00812674" w:rsidRDefault="00812674" w:rsidP="00812674">
            <w:pPr>
              <w:jc w:val="center"/>
            </w:pPr>
            <w:r w:rsidRPr="00812674">
              <w:rPr>
                <w:spacing w:val="-19"/>
                <w:kern w:val="2"/>
              </w:rPr>
              <w:t>─</w:t>
            </w:r>
          </w:p>
        </w:tc>
        <w:tc>
          <w:tcPr>
            <w:tcW w:w="884" w:type="dxa"/>
            <w:hideMark/>
          </w:tcPr>
          <w:p w:rsidR="00812674" w:rsidRPr="00812674" w:rsidRDefault="00812674" w:rsidP="00812674">
            <w:pPr>
              <w:jc w:val="center"/>
            </w:pPr>
            <w:r w:rsidRPr="00812674">
              <w:rPr>
                <w:spacing w:val="-19"/>
                <w:kern w:val="2"/>
              </w:rPr>
              <w:t>─</w:t>
            </w:r>
          </w:p>
        </w:tc>
        <w:tc>
          <w:tcPr>
            <w:tcW w:w="830" w:type="dxa"/>
            <w:hideMark/>
          </w:tcPr>
          <w:p w:rsidR="00812674" w:rsidRPr="00812674" w:rsidRDefault="00812674" w:rsidP="00812674">
            <w:pPr>
              <w:jc w:val="center"/>
            </w:pPr>
            <w:r w:rsidRPr="00812674">
              <w:rPr>
                <w:spacing w:val="-19"/>
                <w:kern w:val="2"/>
              </w:rPr>
              <w:t>─</w:t>
            </w:r>
          </w:p>
        </w:tc>
      </w:tr>
    </w:tbl>
    <w:p w:rsidR="00812674" w:rsidRPr="00812674" w:rsidRDefault="00812674" w:rsidP="00812674">
      <w:pPr>
        <w:ind w:firstLine="709"/>
        <w:jc w:val="both"/>
        <w:rPr>
          <w:kern w:val="2"/>
          <w:sz w:val="28"/>
          <w:szCs w:val="28"/>
        </w:rPr>
      </w:pPr>
    </w:p>
    <w:p w:rsidR="00812674" w:rsidRPr="00812674" w:rsidRDefault="00812674" w:rsidP="00812674">
      <w:pPr>
        <w:ind w:firstLine="709"/>
        <w:jc w:val="both"/>
        <w:rPr>
          <w:kern w:val="2"/>
          <w:sz w:val="28"/>
          <w:szCs w:val="28"/>
        </w:rPr>
      </w:pPr>
      <w:r w:rsidRPr="00812674">
        <w:rPr>
          <w:kern w:val="2"/>
          <w:sz w:val="28"/>
          <w:szCs w:val="28"/>
        </w:rPr>
        <w:t>Примечание.</w:t>
      </w:r>
    </w:p>
    <w:p w:rsidR="00812674" w:rsidRPr="00812674" w:rsidRDefault="00812674" w:rsidP="00812674">
      <w:pPr>
        <w:ind w:firstLine="709"/>
        <w:jc w:val="both"/>
        <w:rPr>
          <w:kern w:val="2"/>
          <w:sz w:val="28"/>
          <w:szCs w:val="28"/>
        </w:rPr>
      </w:pPr>
      <w:r w:rsidRPr="00812674">
        <w:rPr>
          <w:kern w:val="2"/>
          <w:sz w:val="28"/>
          <w:szCs w:val="28"/>
        </w:rPr>
        <w:t>Используемые сокращения:</w:t>
      </w:r>
    </w:p>
    <w:p w:rsidR="00812674" w:rsidRPr="00812674" w:rsidRDefault="00812674" w:rsidP="00812674">
      <w:pPr>
        <w:ind w:firstLine="709"/>
        <w:jc w:val="both"/>
        <w:rPr>
          <w:kern w:val="2"/>
          <w:sz w:val="28"/>
          <w:szCs w:val="28"/>
        </w:rPr>
      </w:pPr>
      <w:r w:rsidRPr="00812674">
        <w:rPr>
          <w:kern w:val="2"/>
          <w:sz w:val="28"/>
          <w:szCs w:val="28"/>
        </w:rPr>
        <w:t>ДРЗТ – договор развития застроенной территории;</w:t>
      </w:r>
    </w:p>
    <w:p w:rsidR="00812674" w:rsidRPr="00812674" w:rsidRDefault="00812674" w:rsidP="00812674">
      <w:pPr>
        <w:ind w:firstLine="709"/>
        <w:jc w:val="both"/>
        <w:rPr>
          <w:kern w:val="2"/>
          <w:sz w:val="28"/>
          <w:szCs w:val="28"/>
        </w:rPr>
      </w:pPr>
      <w:r w:rsidRPr="00812674">
        <w:rPr>
          <w:kern w:val="2"/>
          <w:sz w:val="28"/>
          <w:szCs w:val="28"/>
        </w:rPr>
        <w:t>кв. – квадратный;</w:t>
      </w:r>
    </w:p>
    <w:p w:rsidR="00812674" w:rsidRPr="00812674" w:rsidRDefault="00812674" w:rsidP="00812674">
      <w:pPr>
        <w:ind w:firstLine="709"/>
        <w:jc w:val="both"/>
        <w:rPr>
          <w:kern w:val="2"/>
          <w:sz w:val="28"/>
          <w:szCs w:val="28"/>
        </w:rPr>
      </w:pPr>
      <w:r w:rsidRPr="00812674">
        <w:rPr>
          <w:kern w:val="2"/>
          <w:sz w:val="28"/>
          <w:szCs w:val="28"/>
        </w:rPr>
        <w:t>Программа – областная адресная программа «Переселение граждан из многоквартирных домов, а также домов блокированной застройки, признанных аварийными после 1 января 2012 г., в 2017 – 2023 годах»;</w:t>
      </w:r>
    </w:p>
    <w:p w:rsidR="00812674" w:rsidRPr="00812674" w:rsidRDefault="00812674" w:rsidP="00812674">
      <w:pPr>
        <w:ind w:firstLine="709"/>
        <w:jc w:val="both"/>
        <w:rPr>
          <w:kern w:val="2"/>
          <w:sz w:val="28"/>
          <w:szCs w:val="28"/>
        </w:rPr>
      </w:pPr>
      <w:r w:rsidRPr="00812674">
        <w:rPr>
          <w:kern w:val="2"/>
          <w:sz w:val="28"/>
          <w:szCs w:val="28"/>
        </w:rPr>
        <w:t>Фонд – Фонд развития территорий.</w:t>
      </w:r>
    </w:p>
    <w:p w:rsidR="00812674" w:rsidRPr="00812674" w:rsidRDefault="00812674" w:rsidP="00C4133C">
      <w:pPr>
        <w:pageBreakBefore/>
        <w:spacing w:line="228" w:lineRule="auto"/>
        <w:ind w:left="16301"/>
        <w:jc w:val="center"/>
        <w:rPr>
          <w:kern w:val="2"/>
          <w:sz w:val="28"/>
          <w:szCs w:val="28"/>
        </w:rPr>
      </w:pPr>
      <w:r w:rsidRPr="00812674">
        <w:rPr>
          <w:kern w:val="2"/>
          <w:sz w:val="28"/>
          <w:szCs w:val="28"/>
        </w:rPr>
        <w:lastRenderedPageBreak/>
        <w:t>Приложение № 7</w:t>
      </w:r>
    </w:p>
    <w:p w:rsidR="00812674" w:rsidRPr="00812674" w:rsidRDefault="00812674" w:rsidP="00C4133C">
      <w:pPr>
        <w:spacing w:line="228" w:lineRule="auto"/>
        <w:ind w:left="16301"/>
        <w:jc w:val="center"/>
        <w:rPr>
          <w:kern w:val="2"/>
          <w:sz w:val="28"/>
          <w:szCs w:val="28"/>
        </w:rPr>
      </w:pPr>
      <w:r w:rsidRPr="00812674">
        <w:rPr>
          <w:kern w:val="2"/>
          <w:sz w:val="28"/>
          <w:szCs w:val="28"/>
        </w:rPr>
        <w:t>к областной адресной программе</w:t>
      </w:r>
    </w:p>
    <w:p w:rsidR="00812674" w:rsidRPr="00812674" w:rsidRDefault="00812674" w:rsidP="00C4133C">
      <w:pPr>
        <w:spacing w:line="228" w:lineRule="auto"/>
        <w:ind w:left="16301"/>
        <w:jc w:val="center"/>
        <w:rPr>
          <w:kern w:val="2"/>
          <w:sz w:val="28"/>
          <w:szCs w:val="28"/>
        </w:rPr>
      </w:pPr>
      <w:r w:rsidRPr="00812674">
        <w:rPr>
          <w:kern w:val="2"/>
          <w:sz w:val="28"/>
          <w:szCs w:val="28"/>
        </w:rPr>
        <w:t xml:space="preserve">«Переселение граждан </w:t>
      </w:r>
    </w:p>
    <w:p w:rsidR="00812674" w:rsidRPr="00812674" w:rsidRDefault="00812674" w:rsidP="00C4133C">
      <w:pPr>
        <w:spacing w:line="228" w:lineRule="auto"/>
        <w:ind w:left="16301"/>
        <w:jc w:val="center"/>
        <w:rPr>
          <w:kern w:val="2"/>
          <w:sz w:val="28"/>
          <w:szCs w:val="28"/>
        </w:rPr>
      </w:pPr>
      <w:r w:rsidRPr="00812674">
        <w:rPr>
          <w:kern w:val="2"/>
          <w:sz w:val="28"/>
          <w:szCs w:val="28"/>
        </w:rPr>
        <w:t xml:space="preserve">из многоквартирных домов, </w:t>
      </w:r>
    </w:p>
    <w:p w:rsidR="00812674" w:rsidRPr="00812674" w:rsidRDefault="00812674" w:rsidP="00C4133C">
      <w:pPr>
        <w:spacing w:line="228" w:lineRule="auto"/>
        <w:ind w:left="16301"/>
        <w:jc w:val="center"/>
        <w:rPr>
          <w:kern w:val="2"/>
          <w:sz w:val="28"/>
          <w:szCs w:val="28"/>
        </w:rPr>
      </w:pPr>
      <w:r w:rsidRPr="00812674">
        <w:rPr>
          <w:kern w:val="2"/>
          <w:sz w:val="28"/>
          <w:szCs w:val="28"/>
        </w:rPr>
        <w:t xml:space="preserve">а также домов блокированной </w:t>
      </w:r>
    </w:p>
    <w:p w:rsidR="00812674" w:rsidRPr="00812674" w:rsidRDefault="00812674" w:rsidP="00C4133C">
      <w:pPr>
        <w:spacing w:line="228" w:lineRule="auto"/>
        <w:ind w:left="16301"/>
        <w:jc w:val="center"/>
        <w:rPr>
          <w:kern w:val="2"/>
          <w:sz w:val="28"/>
          <w:szCs w:val="28"/>
        </w:rPr>
      </w:pPr>
      <w:r w:rsidRPr="00812674">
        <w:rPr>
          <w:kern w:val="2"/>
          <w:sz w:val="28"/>
          <w:szCs w:val="28"/>
        </w:rPr>
        <w:t xml:space="preserve">застройки, признанных аварийными </w:t>
      </w:r>
    </w:p>
    <w:p w:rsidR="00812674" w:rsidRPr="00812674" w:rsidRDefault="00812674" w:rsidP="00C4133C">
      <w:pPr>
        <w:spacing w:line="228" w:lineRule="auto"/>
        <w:ind w:left="16301"/>
        <w:jc w:val="center"/>
        <w:rPr>
          <w:kern w:val="2"/>
          <w:sz w:val="28"/>
          <w:szCs w:val="28"/>
        </w:rPr>
      </w:pPr>
      <w:r w:rsidRPr="00812674">
        <w:rPr>
          <w:kern w:val="2"/>
          <w:sz w:val="28"/>
          <w:szCs w:val="28"/>
        </w:rPr>
        <w:t>после 1 января 2012 г., в 2017 – 2023 годах»</w:t>
      </w:r>
    </w:p>
    <w:p w:rsidR="00812674" w:rsidRPr="00C4133C" w:rsidRDefault="00812674" w:rsidP="00C4133C">
      <w:pPr>
        <w:spacing w:line="228" w:lineRule="auto"/>
        <w:jc w:val="center"/>
        <w:rPr>
          <w:kern w:val="2"/>
          <w:szCs w:val="28"/>
        </w:rPr>
      </w:pPr>
    </w:p>
    <w:p w:rsidR="00812674" w:rsidRPr="00812674" w:rsidRDefault="00812674" w:rsidP="00C4133C">
      <w:pPr>
        <w:spacing w:line="228" w:lineRule="auto"/>
        <w:jc w:val="center"/>
        <w:rPr>
          <w:kern w:val="2"/>
          <w:sz w:val="28"/>
          <w:szCs w:val="28"/>
        </w:rPr>
      </w:pPr>
      <w:r w:rsidRPr="00812674">
        <w:rPr>
          <w:kern w:val="2"/>
          <w:sz w:val="28"/>
          <w:szCs w:val="28"/>
        </w:rPr>
        <w:t xml:space="preserve">ПЛАНИРУЕМЫЕ </w:t>
      </w:r>
    </w:p>
    <w:p w:rsidR="00812674" w:rsidRPr="00812674" w:rsidRDefault="00812674" w:rsidP="00C4133C">
      <w:pPr>
        <w:spacing w:line="228" w:lineRule="auto"/>
        <w:jc w:val="center"/>
        <w:rPr>
          <w:kern w:val="2"/>
          <w:sz w:val="28"/>
          <w:szCs w:val="28"/>
        </w:rPr>
      </w:pPr>
      <w:r w:rsidRPr="00812674">
        <w:rPr>
          <w:kern w:val="2"/>
          <w:sz w:val="28"/>
          <w:szCs w:val="28"/>
        </w:rPr>
        <w:t xml:space="preserve">показатели переселения граждан из аварийного жилищного фонда, </w:t>
      </w:r>
    </w:p>
    <w:p w:rsidR="00812674" w:rsidRPr="00812674" w:rsidRDefault="00812674" w:rsidP="00C4133C">
      <w:pPr>
        <w:spacing w:line="228" w:lineRule="auto"/>
        <w:jc w:val="center"/>
        <w:rPr>
          <w:kern w:val="2"/>
          <w:sz w:val="28"/>
          <w:szCs w:val="28"/>
        </w:rPr>
      </w:pPr>
      <w:r w:rsidRPr="00812674">
        <w:rPr>
          <w:kern w:val="2"/>
          <w:sz w:val="28"/>
          <w:szCs w:val="28"/>
        </w:rPr>
        <w:t>признанного таковым до 1 января 2017 г., по мероприятиям, реализуемым с привлечением средств Фонда</w:t>
      </w:r>
    </w:p>
    <w:p w:rsidR="00812674" w:rsidRPr="00C4133C" w:rsidRDefault="00812674" w:rsidP="00C4133C">
      <w:pPr>
        <w:spacing w:line="228" w:lineRule="auto"/>
        <w:jc w:val="center"/>
        <w:rPr>
          <w:kern w:val="2"/>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815"/>
        <w:gridCol w:w="1276"/>
        <w:gridCol w:w="1277"/>
        <w:gridCol w:w="1276"/>
        <w:gridCol w:w="1276"/>
        <w:gridCol w:w="1275"/>
        <w:gridCol w:w="1276"/>
        <w:gridCol w:w="1276"/>
        <w:gridCol w:w="1276"/>
        <w:gridCol w:w="1134"/>
        <w:gridCol w:w="1135"/>
        <w:gridCol w:w="1417"/>
        <w:gridCol w:w="1276"/>
        <w:gridCol w:w="8"/>
      </w:tblGrid>
      <w:tr w:rsidR="00812674" w:rsidRPr="00812674" w:rsidTr="00CA1530">
        <w:trPr>
          <w:cantSplit/>
        </w:trPr>
        <w:tc>
          <w:tcPr>
            <w:tcW w:w="566" w:type="dxa"/>
            <w:vMerge w:val="restart"/>
            <w:hideMark/>
          </w:tcPr>
          <w:p w:rsidR="00812674" w:rsidRPr="00812674" w:rsidRDefault="00812674" w:rsidP="00C4133C">
            <w:pPr>
              <w:spacing w:line="228" w:lineRule="auto"/>
              <w:jc w:val="center"/>
              <w:rPr>
                <w:kern w:val="2"/>
                <w:sz w:val="24"/>
                <w:szCs w:val="24"/>
              </w:rPr>
            </w:pPr>
            <w:r w:rsidRPr="00812674">
              <w:rPr>
                <w:kern w:val="2"/>
                <w:sz w:val="24"/>
                <w:szCs w:val="24"/>
              </w:rPr>
              <w:t>№ п/п</w:t>
            </w:r>
          </w:p>
        </w:tc>
        <w:tc>
          <w:tcPr>
            <w:tcW w:w="5812" w:type="dxa"/>
            <w:vMerge w:val="restart"/>
            <w:hideMark/>
          </w:tcPr>
          <w:p w:rsidR="00812674" w:rsidRPr="00812674" w:rsidRDefault="00812674" w:rsidP="00C4133C">
            <w:pPr>
              <w:spacing w:line="228" w:lineRule="auto"/>
              <w:ind w:left="57" w:right="57"/>
              <w:jc w:val="center"/>
              <w:rPr>
                <w:kern w:val="2"/>
                <w:sz w:val="24"/>
                <w:szCs w:val="24"/>
              </w:rPr>
            </w:pPr>
            <w:r w:rsidRPr="00812674">
              <w:rPr>
                <w:kern w:val="2"/>
                <w:sz w:val="24"/>
                <w:szCs w:val="24"/>
              </w:rPr>
              <w:t>Наименование</w:t>
            </w:r>
          </w:p>
          <w:p w:rsidR="00812674" w:rsidRPr="00812674" w:rsidRDefault="00812674" w:rsidP="00C4133C">
            <w:pPr>
              <w:spacing w:line="228" w:lineRule="auto"/>
              <w:ind w:left="57" w:right="57"/>
              <w:jc w:val="center"/>
              <w:rPr>
                <w:kern w:val="2"/>
                <w:sz w:val="24"/>
                <w:szCs w:val="24"/>
              </w:rPr>
            </w:pPr>
            <w:r w:rsidRPr="00812674">
              <w:rPr>
                <w:kern w:val="2"/>
                <w:sz w:val="24"/>
                <w:szCs w:val="24"/>
              </w:rPr>
              <w:t>муниципального образования</w:t>
            </w:r>
          </w:p>
        </w:tc>
        <w:tc>
          <w:tcPr>
            <w:tcW w:w="7654" w:type="dxa"/>
            <w:gridSpan w:val="6"/>
            <w:hideMark/>
          </w:tcPr>
          <w:p w:rsidR="00812674" w:rsidRPr="00812674" w:rsidRDefault="00812674" w:rsidP="00C4133C">
            <w:pPr>
              <w:spacing w:line="228" w:lineRule="auto"/>
              <w:jc w:val="center"/>
              <w:rPr>
                <w:kern w:val="2"/>
                <w:sz w:val="24"/>
                <w:szCs w:val="24"/>
              </w:rPr>
            </w:pPr>
            <w:r w:rsidRPr="00812674">
              <w:rPr>
                <w:kern w:val="2"/>
                <w:sz w:val="24"/>
                <w:szCs w:val="24"/>
              </w:rPr>
              <w:t>Расселяемая площадь</w:t>
            </w:r>
          </w:p>
        </w:tc>
        <w:tc>
          <w:tcPr>
            <w:tcW w:w="7522" w:type="dxa"/>
            <w:gridSpan w:val="7"/>
          </w:tcPr>
          <w:p w:rsidR="00812674" w:rsidRPr="00812674" w:rsidRDefault="00812674" w:rsidP="00C4133C">
            <w:pPr>
              <w:spacing w:line="228" w:lineRule="auto"/>
              <w:jc w:val="center"/>
              <w:rPr>
                <w:kern w:val="2"/>
                <w:sz w:val="24"/>
                <w:szCs w:val="24"/>
              </w:rPr>
            </w:pPr>
            <w:r w:rsidRPr="00812674">
              <w:rPr>
                <w:kern w:val="2"/>
                <w:sz w:val="24"/>
                <w:szCs w:val="24"/>
              </w:rPr>
              <w:t>Количество переселяемых жителей</w:t>
            </w:r>
          </w:p>
        </w:tc>
      </w:tr>
      <w:tr w:rsidR="00812674" w:rsidRPr="00812674" w:rsidTr="00CA1530">
        <w:trPr>
          <w:gridAfter w:val="1"/>
          <w:wAfter w:w="8" w:type="dxa"/>
          <w:cantSplit/>
        </w:trPr>
        <w:tc>
          <w:tcPr>
            <w:tcW w:w="566" w:type="dxa"/>
            <w:vMerge/>
            <w:hideMark/>
          </w:tcPr>
          <w:p w:rsidR="00812674" w:rsidRPr="00812674" w:rsidRDefault="00812674" w:rsidP="00C4133C">
            <w:pPr>
              <w:spacing w:line="228" w:lineRule="auto"/>
              <w:jc w:val="center"/>
              <w:rPr>
                <w:kern w:val="2"/>
                <w:sz w:val="24"/>
                <w:szCs w:val="24"/>
              </w:rPr>
            </w:pPr>
          </w:p>
        </w:tc>
        <w:tc>
          <w:tcPr>
            <w:tcW w:w="5812" w:type="dxa"/>
            <w:vMerge/>
            <w:hideMark/>
          </w:tcPr>
          <w:p w:rsidR="00812674" w:rsidRPr="00812674" w:rsidRDefault="00812674" w:rsidP="00C4133C">
            <w:pPr>
              <w:spacing w:line="228" w:lineRule="auto"/>
              <w:ind w:left="57" w:right="57"/>
              <w:jc w:val="center"/>
              <w:rPr>
                <w:kern w:val="2"/>
                <w:sz w:val="24"/>
                <w:szCs w:val="24"/>
              </w:rPr>
            </w:pPr>
          </w:p>
        </w:tc>
        <w:tc>
          <w:tcPr>
            <w:tcW w:w="1275" w:type="dxa"/>
            <w:hideMark/>
          </w:tcPr>
          <w:p w:rsidR="00812674" w:rsidRPr="00812674" w:rsidRDefault="00812674" w:rsidP="00C4133C">
            <w:pPr>
              <w:spacing w:line="228" w:lineRule="auto"/>
              <w:jc w:val="center"/>
              <w:rPr>
                <w:kern w:val="2"/>
                <w:sz w:val="24"/>
                <w:szCs w:val="24"/>
              </w:rPr>
            </w:pPr>
            <w:r w:rsidRPr="00812674">
              <w:rPr>
                <w:kern w:val="2"/>
                <w:sz w:val="24"/>
                <w:szCs w:val="24"/>
              </w:rPr>
              <w:t>2019 год</w:t>
            </w:r>
          </w:p>
          <w:p w:rsidR="00812674" w:rsidRPr="00812674" w:rsidRDefault="00812674" w:rsidP="00C4133C">
            <w:pPr>
              <w:spacing w:line="228" w:lineRule="auto"/>
              <w:jc w:val="center"/>
              <w:rPr>
                <w:kern w:val="2"/>
                <w:sz w:val="24"/>
                <w:szCs w:val="24"/>
              </w:rPr>
            </w:pPr>
            <w:r w:rsidRPr="00812674">
              <w:rPr>
                <w:kern w:val="2"/>
                <w:sz w:val="24"/>
                <w:szCs w:val="24"/>
              </w:rPr>
              <w:t>(кв. метров)</w:t>
            </w:r>
          </w:p>
        </w:tc>
        <w:tc>
          <w:tcPr>
            <w:tcW w:w="1276" w:type="dxa"/>
            <w:hideMark/>
          </w:tcPr>
          <w:p w:rsidR="00812674" w:rsidRPr="00812674" w:rsidRDefault="00812674" w:rsidP="00C4133C">
            <w:pPr>
              <w:spacing w:line="228" w:lineRule="auto"/>
              <w:jc w:val="center"/>
              <w:rPr>
                <w:kern w:val="2"/>
                <w:sz w:val="24"/>
                <w:szCs w:val="24"/>
              </w:rPr>
            </w:pPr>
            <w:r w:rsidRPr="00812674">
              <w:rPr>
                <w:kern w:val="2"/>
                <w:sz w:val="24"/>
                <w:szCs w:val="24"/>
              </w:rPr>
              <w:t xml:space="preserve">2020 год </w:t>
            </w:r>
          </w:p>
          <w:p w:rsidR="00812674" w:rsidRPr="00812674" w:rsidRDefault="00812674" w:rsidP="00C4133C">
            <w:pPr>
              <w:spacing w:line="228" w:lineRule="auto"/>
              <w:jc w:val="center"/>
              <w:rPr>
                <w:kern w:val="2"/>
                <w:sz w:val="24"/>
                <w:szCs w:val="24"/>
              </w:rPr>
            </w:pPr>
            <w:r w:rsidRPr="00812674">
              <w:rPr>
                <w:kern w:val="2"/>
                <w:sz w:val="24"/>
                <w:szCs w:val="24"/>
              </w:rPr>
              <w:t>(кв. метров)</w:t>
            </w:r>
          </w:p>
        </w:tc>
        <w:tc>
          <w:tcPr>
            <w:tcW w:w="1276" w:type="dxa"/>
            <w:hideMark/>
          </w:tcPr>
          <w:p w:rsidR="00812674" w:rsidRPr="00812674" w:rsidRDefault="00812674" w:rsidP="00C4133C">
            <w:pPr>
              <w:spacing w:line="228" w:lineRule="auto"/>
              <w:jc w:val="center"/>
              <w:rPr>
                <w:kern w:val="2"/>
                <w:sz w:val="24"/>
                <w:szCs w:val="24"/>
              </w:rPr>
            </w:pPr>
            <w:r w:rsidRPr="00812674">
              <w:rPr>
                <w:kern w:val="2"/>
                <w:sz w:val="24"/>
                <w:szCs w:val="24"/>
              </w:rPr>
              <w:t>2021 год</w:t>
            </w:r>
          </w:p>
          <w:p w:rsidR="00812674" w:rsidRPr="00812674" w:rsidRDefault="00812674" w:rsidP="00C4133C">
            <w:pPr>
              <w:spacing w:line="228" w:lineRule="auto"/>
              <w:jc w:val="center"/>
              <w:rPr>
                <w:kern w:val="2"/>
                <w:sz w:val="24"/>
                <w:szCs w:val="24"/>
              </w:rPr>
            </w:pPr>
            <w:r w:rsidRPr="00812674">
              <w:rPr>
                <w:kern w:val="2"/>
                <w:sz w:val="24"/>
                <w:szCs w:val="24"/>
              </w:rPr>
              <w:t>(кв. метров)</w:t>
            </w:r>
          </w:p>
        </w:tc>
        <w:tc>
          <w:tcPr>
            <w:tcW w:w="1276" w:type="dxa"/>
            <w:hideMark/>
          </w:tcPr>
          <w:p w:rsidR="00812674" w:rsidRPr="00812674" w:rsidRDefault="00812674" w:rsidP="00C4133C">
            <w:pPr>
              <w:spacing w:line="228" w:lineRule="auto"/>
              <w:jc w:val="center"/>
              <w:rPr>
                <w:kern w:val="2"/>
                <w:sz w:val="24"/>
                <w:szCs w:val="24"/>
              </w:rPr>
            </w:pPr>
            <w:r w:rsidRPr="00812674">
              <w:rPr>
                <w:kern w:val="2"/>
                <w:sz w:val="24"/>
                <w:szCs w:val="24"/>
              </w:rPr>
              <w:t>2022 год</w:t>
            </w:r>
          </w:p>
          <w:p w:rsidR="00812674" w:rsidRPr="00812674" w:rsidRDefault="00812674" w:rsidP="00C4133C">
            <w:pPr>
              <w:spacing w:line="228" w:lineRule="auto"/>
              <w:jc w:val="center"/>
              <w:rPr>
                <w:kern w:val="2"/>
                <w:sz w:val="24"/>
                <w:szCs w:val="24"/>
              </w:rPr>
            </w:pPr>
            <w:r w:rsidRPr="00812674">
              <w:rPr>
                <w:kern w:val="2"/>
                <w:sz w:val="24"/>
                <w:szCs w:val="24"/>
              </w:rPr>
              <w:t>(кв. метров)</w:t>
            </w:r>
          </w:p>
        </w:tc>
        <w:tc>
          <w:tcPr>
            <w:tcW w:w="1275" w:type="dxa"/>
            <w:hideMark/>
          </w:tcPr>
          <w:p w:rsidR="00812674" w:rsidRPr="00812674" w:rsidRDefault="00812674" w:rsidP="00C4133C">
            <w:pPr>
              <w:spacing w:line="228" w:lineRule="auto"/>
              <w:jc w:val="center"/>
              <w:rPr>
                <w:kern w:val="2"/>
                <w:sz w:val="24"/>
                <w:szCs w:val="24"/>
              </w:rPr>
            </w:pPr>
            <w:r w:rsidRPr="00812674">
              <w:rPr>
                <w:kern w:val="2"/>
                <w:sz w:val="24"/>
                <w:szCs w:val="24"/>
              </w:rPr>
              <w:t xml:space="preserve">2023 год </w:t>
            </w:r>
          </w:p>
          <w:p w:rsidR="00812674" w:rsidRPr="00812674" w:rsidRDefault="00812674" w:rsidP="00C4133C">
            <w:pPr>
              <w:spacing w:line="228" w:lineRule="auto"/>
              <w:jc w:val="center"/>
              <w:rPr>
                <w:kern w:val="2"/>
                <w:sz w:val="24"/>
                <w:szCs w:val="24"/>
              </w:rPr>
            </w:pPr>
            <w:r w:rsidRPr="00812674">
              <w:rPr>
                <w:kern w:val="2"/>
                <w:sz w:val="24"/>
                <w:szCs w:val="24"/>
              </w:rPr>
              <w:t>(кв. метров)</w:t>
            </w:r>
          </w:p>
        </w:tc>
        <w:tc>
          <w:tcPr>
            <w:tcW w:w="1276" w:type="dxa"/>
            <w:hideMark/>
          </w:tcPr>
          <w:p w:rsidR="00812674" w:rsidRPr="00812674" w:rsidRDefault="00812674" w:rsidP="00C4133C">
            <w:pPr>
              <w:spacing w:line="228" w:lineRule="auto"/>
              <w:jc w:val="center"/>
              <w:rPr>
                <w:kern w:val="2"/>
                <w:sz w:val="24"/>
                <w:szCs w:val="24"/>
              </w:rPr>
            </w:pPr>
            <w:r w:rsidRPr="00812674">
              <w:rPr>
                <w:kern w:val="2"/>
                <w:sz w:val="24"/>
                <w:szCs w:val="24"/>
              </w:rPr>
              <w:t>Всего</w:t>
            </w:r>
          </w:p>
          <w:p w:rsidR="00812674" w:rsidRPr="00812674" w:rsidRDefault="00812674" w:rsidP="00C4133C">
            <w:pPr>
              <w:spacing w:line="228" w:lineRule="auto"/>
              <w:jc w:val="center"/>
              <w:rPr>
                <w:kern w:val="2"/>
                <w:sz w:val="24"/>
                <w:szCs w:val="24"/>
              </w:rPr>
            </w:pPr>
            <w:r w:rsidRPr="00812674">
              <w:rPr>
                <w:kern w:val="2"/>
                <w:sz w:val="24"/>
                <w:szCs w:val="24"/>
              </w:rPr>
              <w:t>(кв. метров)</w:t>
            </w:r>
          </w:p>
        </w:tc>
        <w:tc>
          <w:tcPr>
            <w:tcW w:w="1276" w:type="dxa"/>
            <w:hideMark/>
          </w:tcPr>
          <w:p w:rsidR="00812674" w:rsidRPr="00812674" w:rsidRDefault="00812674" w:rsidP="00C4133C">
            <w:pPr>
              <w:spacing w:line="228" w:lineRule="auto"/>
              <w:jc w:val="center"/>
              <w:rPr>
                <w:kern w:val="2"/>
                <w:sz w:val="24"/>
                <w:szCs w:val="24"/>
              </w:rPr>
            </w:pPr>
            <w:r w:rsidRPr="00812674">
              <w:rPr>
                <w:kern w:val="2"/>
                <w:sz w:val="24"/>
                <w:szCs w:val="24"/>
              </w:rPr>
              <w:t>2019 год (человек)</w:t>
            </w:r>
          </w:p>
        </w:tc>
        <w:tc>
          <w:tcPr>
            <w:tcW w:w="1276" w:type="dxa"/>
            <w:hideMark/>
          </w:tcPr>
          <w:p w:rsidR="00812674" w:rsidRPr="00812674" w:rsidRDefault="00812674" w:rsidP="00C4133C">
            <w:pPr>
              <w:spacing w:line="228" w:lineRule="auto"/>
              <w:jc w:val="center"/>
              <w:rPr>
                <w:kern w:val="2"/>
                <w:sz w:val="24"/>
                <w:szCs w:val="24"/>
              </w:rPr>
            </w:pPr>
            <w:r w:rsidRPr="00812674">
              <w:rPr>
                <w:kern w:val="2"/>
                <w:sz w:val="24"/>
                <w:szCs w:val="24"/>
              </w:rPr>
              <w:t>2020 год (человек)</w:t>
            </w:r>
          </w:p>
        </w:tc>
        <w:tc>
          <w:tcPr>
            <w:tcW w:w="1134" w:type="dxa"/>
            <w:hideMark/>
          </w:tcPr>
          <w:p w:rsidR="00812674" w:rsidRPr="00812674" w:rsidRDefault="00812674" w:rsidP="00C4133C">
            <w:pPr>
              <w:spacing w:line="228" w:lineRule="auto"/>
              <w:jc w:val="center"/>
              <w:rPr>
                <w:kern w:val="2"/>
                <w:sz w:val="24"/>
                <w:szCs w:val="24"/>
              </w:rPr>
            </w:pPr>
            <w:r w:rsidRPr="00812674">
              <w:rPr>
                <w:kern w:val="2"/>
                <w:sz w:val="24"/>
                <w:szCs w:val="24"/>
              </w:rPr>
              <w:t>2021 год (человек)</w:t>
            </w:r>
          </w:p>
        </w:tc>
        <w:tc>
          <w:tcPr>
            <w:tcW w:w="1135" w:type="dxa"/>
            <w:hideMark/>
          </w:tcPr>
          <w:p w:rsidR="00812674" w:rsidRPr="00812674" w:rsidRDefault="00812674" w:rsidP="00C4133C">
            <w:pPr>
              <w:spacing w:line="228" w:lineRule="auto"/>
              <w:jc w:val="center"/>
              <w:rPr>
                <w:kern w:val="2"/>
                <w:sz w:val="24"/>
                <w:szCs w:val="24"/>
              </w:rPr>
            </w:pPr>
            <w:r w:rsidRPr="00812674">
              <w:rPr>
                <w:kern w:val="2"/>
                <w:sz w:val="24"/>
                <w:szCs w:val="24"/>
              </w:rPr>
              <w:t>2022 год (человек)</w:t>
            </w:r>
          </w:p>
        </w:tc>
        <w:tc>
          <w:tcPr>
            <w:tcW w:w="1417" w:type="dxa"/>
            <w:hideMark/>
          </w:tcPr>
          <w:p w:rsidR="00812674" w:rsidRPr="00812674" w:rsidRDefault="00812674" w:rsidP="00C4133C">
            <w:pPr>
              <w:spacing w:line="228" w:lineRule="auto"/>
              <w:jc w:val="center"/>
              <w:rPr>
                <w:kern w:val="2"/>
                <w:sz w:val="24"/>
                <w:szCs w:val="24"/>
              </w:rPr>
            </w:pPr>
            <w:r w:rsidRPr="00812674">
              <w:rPr>
                <w:kern w:val="2"/>
                <w:sz w:val="24"/>
                <w:szCs w:val="24"/>
              </w:rPr>
              <w:t>2023 год (человек)</w:t>
            </w:r>
          </w:p>
        </w:tc>
        <w:tc>
          <w:tcPr>
            <w:tcW w:w="1276" w:type="dxa"/>
            <w:hideMark/>
          </w:tcPr>
          <w:p w:rsidR="00812674" w:rsidRPr="00812674" w:rsidRDefault="00812674" w:rsidP="00C4133C">
            <w:pPr>
              <w:spacing w:line="228" w:lineRule="auto"/>
              <w:jc w:val="center"/>
              <w:rPr>
                <w:kern w:val="2"/>
                <w:sz w:val="24"/>
                <w:szCs w:val="24"/>
              </w:rPr>
            </w:pPr>
            <w:r w:rsidRPr="00812674">
              <w:rPr>
                <w:kern w:val="2"/>
                <w:sz w:val="24"/>
                <w:szCs w:val="24"/>
              </w:rPr>
              <w:t>Всего (человек)</w:t>
            </w:r>
          </w:p>
        </w:tc>
      </w:tr>
    </w:tbl>
    <w:p w:rsidR="00812674" w:rsidRPr="00812674" w:rsidRDefault="00812674" w:rsidP="00C4133C">
      <w:pPr>
        <w:spacing w:line="228" w:lineRule="auto"/>
        <w:rPr>
          <w:sz w:val="2"/>
          <w:szCs w:val="2"/>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815"/>
        <w:gridCol w:w="1276"/>
        <w:gridCol w:w="1277"/>
        <w:gridCol w:w="1276"/>
        <w:gridCol w:w="1276"/>
        <w:gridCol w:w="1275"/>
        <w:gridCol w:w="1276"/>
        <w:gridCol w:w="1276"/>
        <w:gridCol w:w="1276"/>
        <w:gridCol w:w="1134"/>
        <w:gridCol w:w="1135"/>
        <w:gridCol w:w="1417"/>
        <w:gridCol w:w="1276"/>
      </w:tblGrid>
      <w:tr w:rsidR="00812674" w:rsidRPr="00812674" w:rsidTr="00CA1530">
        <w:trPr>
          <w:cantSplit/>
          <w:tblHeader/>
        </w:trPr>
        <w:tc>
          <w:tcPr>
            <w:tcW w:w="566" w:type="dxa"/>
            <w:hideMark/>
          </w:tcPr>
          <w:p w:rsidR="00812674" w:rsidRPr="00812674" w:rsidRDefault="00812674" w:rsidP="00C4133C">
            <w:pPr>
              <w:spacing w:line="228" w:lineRule="auto"/>
              <w:jc w:val="center"/>
              <w:rPr>
                <w:kern w:val="2"/>
                <w:sz w:val="24"/>
                <w:szCs w:val="24"/>
              </w:rPr>
            </w:pPr>
            <w:r w:rsidRPr="00812674">
              <w:rPr>
                <w:kern w:val="2"/>
                <w:sz w:val="24"/>
                <w:szCs w:val="24"/>
              </w:rPr>
              <w:t>1</w:t>
            </w:r>
          </w:p>
        </w:tc>
        <w:tc>
          <w:tcPr>
            <w:tcW w:w="5812" w:type="dxa"/>
            <w:hideMark/>
          </w:tcPr>
          <w:p w:rsidR="00812674" w:rsidRPr="00812674" w:rsidRDefault="00812674" w:rsidP="00C4133C">
            <w:pPr>
              <w:spacing w:line="228" w:lineRule="auto"/>
              <w:ind w:left="57" w:right="57"/>
              <w:jc w:val="center"/>
              <w:rPr>
                <w:kern w:val="2"/>
                <w:sz w:val="24"/>
                <w:szCs w:val="24"/>
              </w:rPr>
            </w:pPr>
            <w:r w:rsidRPr="00812674">
              <w:rPr>
                <w:kern w:val="2"/>
                <w:sz w:val="24"/>
                <w:szCs w:val="24"/>
              </w:rPr>
              <w:t>2</w:t>
            </w:r>
          </w:p>
        </w:tc>
        <w:tc>
          <w:tcPr>
            <w:tcW w:w="1275" w:type="dxa"/>
            <w:hideMark/>
          </w:tcPr>
          <w:p w:rsidR="00812674" w:rsidRPr="00812674" w:rsidRDefault="00812674" w:rsidP="00C4133C">
            <w:pPr>
              <w:spacing w:line="228" w:lineRule="auto"/>
              <w:jc w:val="center"/>
              <w:rPr>
                <w:kern w:val="2"/>
                <w:sz w:val="24"/>
                <w:szCs w:val="24"/>
              </w:rPr>
            </w:pPr>
            <w:r w:rsidRPr="00812674">
              <w:rPr>
                <w:kern w:val="2"/>
                <w:sz w:val="24"/>
                <w:szCs w:val="24"/>
              </w:rPr>
              <w:t>3</w:t>
            </w:r>
          </w:p>
        </w:tc>
        <w:tc>
          <w:tcPr>
            <w:tcW w:w="1276" w:type="dxa"/>
            <w:hideMark/>
          </w:tcPr>
          <w:p w:rsidR="00812674" w:rsidRPr="00812674" w:rsidRDefault="00812674" w:rsidP="00C4133C">
            <w:pPr>
              <w:spacing w:line="228" w:lineRule="auto"/>
              <w:jc w:val="center"/>
              <w:rPr>
                <w:kern w:val="2"/>
                <w:sz w:val="24"/>
                <w:szCs w:val="24"/>
              </w:rPr>
            </w:pPr>
            <w:r w:rsidRPr="00812674">
              <w:rPr>
                <w:kern w:val="2"/>
                <w:sz w:val="24"/>
                <w:szCs w:val="24"/>
              </w:rPr>
              <w:t>4</w:t>
            </w:r>
          </w:p>
        </w:tc>
        <w:tc>
          <w:tcPr>
            <w:tcW w:w="1276" w:type="dxa"/>
            <w:hideMark/>
          </w:tcPr>
          <w:p w:rsidR="00812674" w:rsidRPr="00812674" w:rsidRDefault="00812674" w:rsidP="00C4133C">
            <w:pPr>
              <w:spacing w:line="228" w:lineRule="auto"/>
              <w:jc w:val="center"/>
              <w:rPr>
                <w:kern w:val="2"/>
                <w:sz w:val="24"/>
                <w:szCs w:val="24"/>
              </w:rPr>
            </w:pPr>
            <w:r w:rsidRPr="00812674">
              <w:rPr>
                <w:kern w:val="2"/>
                <w:sz w:val="24"/>
                <w:szCs w:val="24"/>
              </w:rPr>
              <w:t>5</w:t>
            </w:r>
          </w:p>
        </w:tc>
        <w:tc>
          <w:tcPr>
            <w:tcW w:w="1276" w:type="dxa"/>
            <w:hideMark/>
          </w:tcPr>
          <w:p w:rsidR="00812674" w:rsidRPr="00812674" w:rsidRDefault="00812674" w:rsidP="00C4133C">
            <w:pPr>
              <w:spacing w:line="228" w:lineRule="auto"/>
              <w:jc w:val="center"/>
              <w:rPr>
                <w:kern w:val="2"/>
                <w:sz w:val="24"/>
                <w:szCs w:val="24"/>
              </w:rPr>
            </w:pPr>
            <w:r w:rsidRPr="00812674">
              <w:rPr>
                <w:kern w:val="2"/>
                <w:sz w:val="24"/>
                <w:szCs w:val="24"/>
              </w:rPr>
              <w:t>6</w:t>
            </w:r>
          </w:p>
        </w:tc>
        <w:tc>
          <w:tcPr>
            <w:tcW w:w="1275" w:type="dxa"/>
            <w:hideMark/>
          </w:tcPr>
          <w:p w:rsidR="00812674" w:rsidRPr="00812674" w:rsidRDefault="00812674" w:rsidP="00C4133C">
            <w:pPr>
              <w:spacing w:line="228" w:lineRule="auto"/>
              <w:jc w:val="center"/>
              <w:rPr>
                <w:kern w:val="2"/>
                <w:sz w:val="24"/>
                <w:szCs w:val="24"/>
              </w:rPr>
            </w:pPr>
            <w:r w:rsidRPr="00812674">
              <w:rPr>
                <w:kern w:val="2"/>
                <w:sz w:val="24"/>
                <w:szCs w:val="24"/>
              </w:rPr>
              <w:t>7</w:t>
            </w:r>
          </w:p>
        </w:tc>
        <w:tc>
          <w:tcPr>
            <w:tcW w:w="1276" w:type="dxa"/>
            <w:hideMark/>
          </w:tcPr>
          <w:p w:rsidR="00812674" w:rsidRPr="00812674" w:rsidRDefault="00812674" w:rsidP="00C4133C">
            <w:pPr>
              <w:spacing w:line="228" w:lineRule="auto"/>
              <w:jc w:val="center"/>
              <w:rPr>
                <w:kern w:val="2"/>
                <w:sz w:val="24"/>
                <w:szCs w:val="24"/>
              </w:rPr>
            </w:pPr>
            <w:r w:rsidRPr="00812674">
              <w:rPr>
                <w:kern w:val="2"/>
                <w:sz w:val="24"/>
                <w:szCs w:val="24"/>
              </w:rPr>
              <w:t>8</w:t>
            </w:r>
          </w:p>
        </w:tc>
        <w:tc>
          <w:tcPr>
            <w:tcW w:w="1276" w:type="dxa"/>
            <w:hideMark/>
          </w:tcPr>
          <w:p w:rsidR="00812674" w:rsidRPr="00812674" w:rsidRDefault="00812674" w:rsidP="00C4133C">
            <w:pPr>
              <w:spacing w:line="228" w:lineRule="auto"/>
              <w:jc w:val="center"/>
              <w:rPr>
                <w:kern w:val="2"/>
                <w:sz w:val="24"/>
                <w:szCs w:val="24"/>
              </w:rPr>
            </w:pPr>
            <w:r w:rsidRPr="00812674">
              <w:rPr>
                <w:kern w:val="2"/>
                <w:sz w:val="24"/>
                <w:szCs w:val="24"/>
              </w:rPr>
              <w:t>9</w:t>
            </w:r>
          </w:p>
        </w:tc>
        <w:tc>
          <w:tcPr>
            <w:tcW w:w="1276" w:type="dxa"/>
            <w:hideMark/>
          </w:tcPr>
          <w:p w:rsidR="00812674" w:rsidRPr="00812674" w:rsidRDefault="00812674" w:rsidP="00C4133C">
            <w:pPr>
              <w:spacing w:line="228" w:lineRule="auto"/>
              <w:jc w:val="center"/>
              <w:rPr>
                <w:kern w:val="2"/>
                <w:sz w:val="24"/>
                <w:szCs w:val="24"/>
              </w:rPr>
            </w:pPr>
            <w:r w:rsidRPr="00812674">
              <w:rPr>
                <w:kern w:val="2"/>
                <w:sz w:val="24"/>
                <w:szCs w:val="24"/>
              </w:rPr>
              <w:t>10</w:t>
            </w:r>
          </w:p>
        </w:tc>
        <w:tc>
          <w:tcPr>
            <w:tcW w:w="1134" w:type="dxa"/>
            <w:hideMark/>
          </w:tcPr>
          <w:p w:rsidR="00812674" w:rsidRPr="00812674" w:rsidRDefault="00812674" w:rsidP="00C4133C">
            <w:pPr>
              <w:spacing w:line="228" w:lineRule="auto"/>
              <w:jc w:val="center"/>
              <w:rPr>
                <w:kern w:val="2"/>
                <w:sz w:val="24"/>
                <w:szCs w:val="24"/>
              </w:rPr>
            </w:pPr>
            <w:r w:rsidRPr="00812674">
              <w:rPr>
                <w:kern w:val="2"/>
                <w:sz w:val="24"/>
                <w:szCs w:val="24"/>
              </w:rPr>
              <w:t>11</w:t>
            </w:r>
          </w:p>
        </w:tc>
        <w:tc>
          <w:tcPr>
            <w:tcW w:w="1135" w:type="dxa"/>
            <w:hideMark/>
          </w:tcPr>
          <w:p w:rsidR="00812674" w:rsidRPr="00812674" w:rsidRDefault="00812674" w:rsidP="00C4133C">
            <w:pPr>
              <w:spacing w:line="228" w:lineRule="auto"/>
              <w:jc w:val="center"/>
              <w:rPr>
                <w:kern w:val="2"/>
                <w:sz w:val="24"/>
                <w:szCs w:val="24"/>
              </w:rPr>
            </w:pPr>
            <w:r w:rsidRPr="00812674">
              <w:rPr>
                <w:kern w:val="2"/>
                <w:sz w:val="24"/>
                <w:szCs w:val="24"/>
              </w:rPr>
              <w:t>12</w:t>
            </w:r>
          </w:p>
        </w:tc>
        <w:tc>
          <w:tcPr>
            <w:tcW w:w="1417" w:type="dxa"/>
            <w:hideMark/>
          </w:tcPr>
          <w:p w:rsidR="00812674" w:rsidRPr="00812674" w:rsidRDefault="00812674" w:rsidP="00C4133C">
            <w:pPr>
              <w:spacing w:line="228" w:lineRule="auto"/>
              <w:jc w:val="center"/>
              <w:rPr>
                <w:kern w:val="2"/>
                <w:sz w:val="24"/>
                <w:szCs w:val="24"/>
              </w:rPr>
            </w:pPr>
            <w:r w:rsidRPr="00812674">
              <w:rPr>
                <w:kern w:val="2"/>
                <w:sz w:val="24"/>
                <w:szCs w:val="24"/>
              </w:rPr>
              <w:t>13</w:t>
            </w:r>
          </w:p>
        </w:tc>
        <w:tc>
          <w:tcPr>
            <w:tcW w:w="1276" w:type="dxa"/>
            <w:hideMark/>
          </w:tcPr>
          <w:p w:rsidR="00812674" w:rsidRPr="00812674" w:rsidRDefault="00812674" w:rsidP="00C4133C">
            <w:pPr>
              <w:spacing w:line="228" w:lineRule="auto"/>
              <w:jc w:val="center"/>
              <w:rPr>
                <w:kern w:val="2"/>
                <w:sz w:val="24"/>
                <w:szCs w:val="24"/>
              </w:rPr>
            </w:pPr>
            <w:r w:rsidRPr="00812674">
              <w:rPr>
                <w:kern w:val="2"/>
                <w:sz w:val="24"/>
                <w:szCs w:val="24"/>
              </w:rPr>
              <w:t>14</w:t>
            </w:r>
          </w:p>
        </w:tc>
      </w:tr>
      <w:tr w:rsidR="00812674" w:rsidRPr="00812674" w:rsidTr="00CA1530">
        <w:trPr>
          <w:cantSplit/>
        </w:trPr>
        <w:tc>
          <w:tcPr>
            <w:tcW w:w="566" w:type="dxa"/>
            <w:hideMark/>
          </w:tcPr>
          <w:p w:rsidR="00812674" w:rsidRPr="00812674" w:rsidRDefault="00812674" w:rsidP="00C4133C">
            <w:pPr>
              <w:spacing w:line="228" w:lineRule="auto"/>
              <w:jc w:val="center"/>
              <w:rPr>
                <w:kern w:val="2"/>
                <w:sz w:val="24"/>
                <w:szCs w:val="24"/>
              </w:rPr>
            </w:pPr>
          </w:p>
        </w:tc>
        <w:tc>
          <w:tcPr>
            <w:tcW w:w="5812" w:type="dxa"/>
            <w:hideMark/>
          </w:tcPr>
          <w:p w:rsidR="00812674" w:rsidRPr="00812674" w:rsidRDefault="00812674" w:rsidP="00C4133C">
            <w:pPr>
              <w:spacing w:line="228" w:lineRule="auto"/>
              <w:ind w:left="57" w:right="57"/>
              <w:rPr>
                <w:kern w:val="2"/>
                <w:sz w:val="24"/>
                <w:szCs w:val="24"/>
              </w:rPr>
            </w:pPr>
            <w:r w:rsidRPr="00812674">
              <w:rPr>
                <w:kern w:val="2"/>
                <w:sz w:val="24"/>
                <w:szCs w:val="24"/>
              </w:rPr>
              <w:t>Всего подлежит переселению в 2019 – 2023 годах</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25 710,06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28 006,93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37 385,02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42 827,68 </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16 845,64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150 775,33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1 511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1 576 </w:t>
            </w:r>
          </w:p>
        </w:tc>
        <w:tc>
          <w:tcPr>
            <w:tcW w:w="1134"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1 902 </w:t>
            </w:r>
          </w:p>
        </w:tc>
        <w:tc>
          <w:tcPr>
            <w:tcW w:w="113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2 350 </w:t>
            </w:r>
          </w:p>
        </w:tc>
        <w:tc>
          <w:tcPr>
            <w:tcW w:w="1417"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967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8 306 </w:t>
            </w:r>
          </w:p>
        </w:tc>
      </w:tr>
      <w:tr w:rsidR="00812674" w:rsidRPr="00812674" w:rsidTr="00CA1530">
        <w:trPr>
          <w:cantSplit/>
        </w:trPr>
        <w:tc>
          <w:tcPr>
            <w:tcW w:w="566" w:type="dxa"/>
            <w:hideMark/>
          </w:tcPr>
          <w:p w:rsidR="00812674" w:rsidRPr="00812674" w:rsidRDefault="00812674" w:rsidP="00C4133C">
            <w:pPr>
              <w:spacing w:line="228" w:lineRule="auto"/>
              <w:jc w:val="center"/>
              <w:rPr>
                <w:kern w:val="2"/>
                <w:sz w:val="24"/>
                <w:szCs w:val="24"/>
              </w:rPr>
            </w:pPr>
          </w:p>
        </w:tc>
        <w:tc>
          <w:tcPr>
            <w:tcW w:w="5812" w:type="dxa"/>
            <w:hideMark/>
          </w:tcPr>
          <w:p w:rsidR="00812674" w:rsidRPr="00812674" w:rsidRDefault="00812674" w:rsidP="00C4133C">
            <w:pPr>
              <w:spacing w:line="228" w:lineRule="auto"/>
              <w:ind w:left="57" w:right="57"/>
              <w:rPr>
                <w:kern w:val="2"/>
                <w:sz w:val="24"/>
                <w:szCs w:val="24"/>
              </w:rPr>
            </w:pPr>
            <w:r w:rsidRPr="00812674">
              <w:rPr>
                <w:kern w:val="2"/>
                <w:sz w:val="24"/>
                <w:szCs w:val="24"/>
              </w:rPr>
              <w:t>Всего по Программе, в рамках которой предусмотрено финансирование за счет средств Фонда</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18 988,75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25 917,98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35 193,12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40 150,89 </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16 771,04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137 021,78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1 101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1 418 </w:t>
            </w:r>
          </w:p>
        </w:tc>
        <w:tc>
          <w:tcPr>
            <w:tcW w:w="1134"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1 776 </w:t>
            </w:r>
          </w:p>
        </w:tc>
        <w:tc>
          <w:tcPr>
            <w:tcW w:w="113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2 145 </w:t>
            </w:r>
          </w:p>
        </w:tc>
        <w:tc>
          <w:tcPr>
            <w:tcW w:w="1417"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965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7 405 </w:t>
            </w:r>
          </w:p>
        </w:tc>
      </w:tr>
      <w:tr w:rsidR="00812674" w:rsidRPr="00812674" w:rsidTr="00CA1530">
        <w:trPr>
          <w:cantSplit/>
        </w:trPr>
        <w:tc>
          <w:tcPr>
            <w:tcW w:w="566" w:type="dxa"/>
            <w:hideMark/>
          </w:tcPr>
          <w:p w:rsidR="00812674" w:rsidRPr="00812674" w:rsidRDefault="00812674" w:rsidP="00C4133C">
            <w:pPr>
              <w:spacing w:line="228" w:lineRule="auto"/>
              <w:jc w:val="center"/>
              <w:rPr>
                <w:kern w:val="2"/>
                <w:sz w:val="24"/>
                <w:szCs w:val="24"/>
              </w:rPr>
            </w:pPr>
          </w:p>
        </w:tc>
        <w:tc>
          <w:tcPr>
            <w:tcW w:w="5812" w:type="dxa"/>
            <w:hideMark/>
          </w:tcPr>
          <w:p w:rsidR="00812674" w:rsidRPr="00812674" w:rsidRDefault="00812674" w:rsidP="00C4133C">
            <w:pPr>
              <w:spacing w:line="228" w:lineRule="auto"/>
              <w:ind w:left="57" w:right="57"/>
              <w:rPr>
                <w:kern w:val="2"/>
                <w:sz w:val="24"/>
                <w:szCs w:val="24"/>
              </w:rPr>
            </w:pPr>
            <w:r w:rsidRPr="00812674">
              <w:rPr>
                <w:kern w:val="2"/>
                <w:sz w:val="24"/>
                <w:szCs w:val="24"/>
              </w:rPr>
              <w:t xml:space="preserve">Всего по этапу 2019 года </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18 988,75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7 447,78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pPr>
            <w:r w:rsidRPr="00812674">
              <w:rPr>
                <w:color w:val="000000"/>
                <w:sz w:val="24"/>
                <w:szCs w:val="24"/>
              </w:rPr>
              <w:t>Х</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26 436,53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1 101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455 </w:t>
            </w:r>
          </w:p>
        </w:tc>
        <w:tc>
          <w:tcPr>
            <w:tcW w:w="1134"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28" w:lineRule="auto"/>
              <w:jc w:val="center"/>
            </w:pPr>
            <w:r w:rsidRPr="00812674">
              <w:rPr>
                <w:color w:val="000000"/>
                <w:sz w:val="24"/>
                <w:szCs w:val="24"/>
              </w:rPr>
              <w:t>Х</w:t>
            </w:r>
          </w:p>
        </w:tc>
        <w:tc>
          <w:tcPr>
            <w:tcW w:w="1417"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1 556 </w:t>
            </w:r>
          </w:p>
        </w:tc>
      </w:tr>
      <w:tr w:rsidR="00812674" w:rsidRPr="00812674" w:rsidTr="00CA1530">
        <w:trPr>
          <w:cantSplit/>
        </w:trPr>
        <w:tc>
          <w:tcPr>
            <w:tcW w:w="566" w:type="dxa"/>
            <w:hideMark/>
          </w:tcPr>
          <w:p w:rsidR="00812674" w:rsidRPr="00812674" w:rsidRDefault="00812674" w:rsidP="00C4133C">
            <w:pPr>
              <w:spacing w:line="228" w:lineRule="auto"/>
              <w:jc w:val="center"/>
              <w:rPr>
                <w:kern w:val="2"/>
                <w:sz w:val="24"/>
                <w:szCs w:val="24"/>
              </w:rPr>
            </w:pPr>
            <w:r w:rsidRPr="00812674">
              <w:rPr>
                <w:kern w:val="2"/>
                <w:sz w:val="24"/>
                <w:szCs w:val="24"/>
              </w:rPr>
              <w:t>1.</w:t>
            </w:r>
          </w:p>
        </w:tc>
        <w:tc>
          <w:tcPr>
            <w:tcW w:w="5812" w:type="dxa"/>
            <w:hideMark/>
          </w:tcPr>
          <w:p w:rsidR="00812674" w:rsidRPr="00812674" w:rsidRDefault="00812674" w:rsidP="00C4133C">
            <w:pPr>
              <w:spacing w:line="228" w:lineRule="auto"/>
              <w:ind w:left="57" w:right="57"/>
              <w:rPr>
                <w:kern w:val="2"/>
                <w:sz w:val="24"/>
                <w:szCs w:val="24"/>
              </w:rPr>
            </w:pPr>
            <w:r w:rsidRPr="00812674">
              <w:rPr>
                <w:kern w:val="2"/>
                <w:sz w:val="24"/>
                <w:szCs w:val="24"/>
              </w:rPr>
              <w:t>Итого по Манычскому сельскому поселению Багаевского района</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382,80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0,00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pPr>
            <w:r w:rsidRPr="00812674">
              <w:rPr>
                <w:color w:val="000000"/>
                <w:sz w:val="24"/>
                <w:szCs w:val="24"/>
              </w:rPr>
              <w:t>Х</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382,80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29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0 </w:t>
            </w:r>
          </w:p>
        </w:tc>
        <w:tc>
          <w:tcPr>
            <w:tcW w:w="1134"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28" w:lineRule="auto"/>
              <w:jc w:val="center"/>
            </w:pPr>
            <w:r w:rsidRPr="00812674">
              <w:rPr>
                <w:color w:val="000000"/>
                <w:sz w:val="24"/>
                <w:szCs w:val="24"/>
              </w:rPr>
              <w:t>Х</w:t>
            </w:r>
          </w:p>
        </w:tc>
        <w:tc>
          <w:tcPr>
            <w:tcW w:w="1417"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29 </w:t>
            </w:r>
          </w:p>
        </w:tc>
      </w:tr>
      <w:tr w:rsidR="00812674" w:rsidRPr="00812674" w:rsidTr="00CA1530">
        <w:trPr>
          <w:cantSplit/>
        </w:trPr>
        <w:tc>
          <w:tcPr>
            <w:tcW w:w="566" w:type="dxa"/>
            <w:hideMark/>
          </w:tcPr>
          <w:p w:rsidR="00812674" w:rsidRPr="00812674" w:rsidRDefault="00812674" w:rsidP="00C4133C">
            <w:pPr>
              <w:spacing w:line="228" w:lineRule="auto"/>
              <w:jc w:val="center"/>
              <w:rPr>
                <w:kern w:val="2"/>
                <w:sz w:val="24"/>
                <w:szCs w:val="24"/>
              </w:rPr>
            </w:pPr>
            <w:r w:rsidRPr="00812674">
              <w:rPr>
                <w:kern w:val="2"/>
                <w:sz w:val="24"/>
                <w:szCs w:val="24"/>
              </w:rPr>
              <w:t>2.</w:t>
            </w:r>
          </w:p>
        </w:tc>
        <w:tc>
          <w:tcPr>
            <w:tcW w:w="5812" w:type="dxa"/>
            <w:hideMark/>
          </w:tcPr>
          <w:p w:rsidR="00812674" w:rsidRPr="00812674" w:rsidRDefault="00812674" w:rsidP="00C4133C">
            <w:pPr>
              <w:spacing w:line="228" w:lineRule="auto"/>
              <w:ind w:left="57" w:right="57"/>
              <w:rPr>
                <w:kern w:val="2"/>
                <w:sz w:val="24"/>
                <w:szCs w:val="24"/>
              </w:rPr>
            </w:pPr>
            <w:r w:rsidRPr="00812674">
              <w:rPr>
                <w:kern w:val="2"/>
                <w:sz w:val="24"/>
                <w:szCs w:val="24"/>
              </w:rPr>
              <w:t>Итого по Белокалитвинскому городскому поселению Белокалитвинского района</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172,00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975,50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pPr>
            <w:r w:rsidRPr="00812674">
              <w:rPr>
                <w:color w:val="000000"/>
                <w:sz w:val="24"/>
                <w:szCs w:val="24"/>
              </w:rPr>
              <w:t>Х</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1 147,50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7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40 </w:t>
            </w:r>
          </w:p>
        </w:tc>
        <w:tc>
          <w:tcPr>
            <w:tcW w:w="1134"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28" w:lineRule="auto"/>
              <w:jc w:val="center"/>
            </w:pPr>
            <w:r w:rsidRPr="00812674">
              <w:rPr>
                <w:color w:val="000000"/>
                <w:sz w:val="24"/>
                <w:szCs w:val="24"/>
              </w:rPr>
              <w:t>Х</w:t>
            </w:r>
          </w:p>
        </w:tc>
        <w:tc>
          <w:tcPr>
            <w:tcW w:w="1417"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47 </w:t>
            </w:r>
          </w:p>
        </w:tc>
      </w:tr>
      <w:tr w:rsidR="00812674" w:rsidRPr="00812674" w:rsidTr="00CA1530">
        <w:trPr>
          <w:cantSplit/>
        </w:trPr>
        <w:tc>
          <w:tcPr>
            <w:tcW w:w="566" w:type="dxa"/>
            <w:hideMark/>
          </w:tcPr>
          <w:p w:rsidR="00812674" w:rsidRPr="00812674" w:rsidRDefault="00812674" w:rsidP="00C4133C">
            <w:pPr>
              <w:spacing w:line="228" w:lineRule="auto"/>
              <w:jc w:val="center"/>
              <w:rPr>
                <w:kern w:val="2"/>
                <w:sz w:val="24"/>
                <w:szCs w:val="24"/>
              </w:rPr>
            </w:pPr>
            <w:r w:rsidRPr="00812674">
              <w:rPr>
                <w:kern w:val="2"/>
                <w:sz w:val="24"/>
                <w:szCs w:val="24"/>
              </w:rPr>
              <w:t>3.</w:t>
            </w:r>
          </w:p>
        </w:tc>
        <w:tc>
          <w:tcPr>
            <w:tcW w:w="5812" w:type="dxa"/>
            <w:hideMark/>
          </w:tcPr>
          <w:p w:rsidR="00812674" w:rsidRPr="00812674" w:rsidRDefault="00812674" w:rsidP="00C4133C">
            <w:pPr>
              <w:spacing w:line="228" w:lineRule="auto"/>
              <w:ind w:left="57" w:right="57"/>
              <w:rPr>
                <w:kern w:val="2"/>
                <w:sz w:val="24"/>
                <w:szCs w:val="24"/>
              </w:rPr>
            </w:pPr>
            <w:r w:rsidRPr="00812674">
              <w:rPr>
                <w:kern w:val="2"/>
                <w:sz w:val="24"/>
                <w:szCs w:val="24"/>
              </w:rPr>
              <w:t>Итого по Горняцкому сельскому поселению Белокалитвинского района</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105,00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596,00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pPr>
            <w:r w:rsidRPr="00812674">
              <w:rPr>
                <w:color w:val="000000"/>
                <w:sz w:val="24"/>
                <w:szCs w:val="24"/>
              </w:rPr>
              <w:t>Х</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701,00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4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25 </w:t>
            </w:r>
          </w:p>
        </w:tc>
        <w:tc>
          <w:tcPr>
            <w:tcW w:w="1134"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28" w:lineRule="auto"/>
              <w:jc w:val="center"/>
            </w:pPr>
            <w:r w:rsidRPr="00812674">
              <w:rPr>
                <w:color w:val="000000"/>
                <w:sz w:val="24"/>
                <w:szCs w:val="24"/>
              </w:rPr>
              <w:t>Х</w:t>
            </w:r>
          </w:p>
        </w:tc>
        <w:tc>
          <w:tcPr>
            <w:tcW w:w="1417"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29 </w:t>
            </w:r>
          </w:p>
        </w:tc>
      </w:tr>
      <w:tr w:rsidR="00812674" w:rsidRPr="00812674" w:rsidTr="00CA1530">
        <w:trPr>
          <w:cantSplit/>
        </w:trPr>
        <w:tc>
          <w:tcPr>
            <w:tcW w:w="566" w:type="dxa"/>
            <w:hideMark/>
          </w:tcPr>
          <w:p w:rsidR="00812674" w:rsidRPr="00812674" w:rsidRDefault="00812674" w:rsidP="00C4133C">
            <w:pPr>
              <w:spacing w:line="228" w:lineRule="auto"/>
              <w:jc w:val="center"/>
              <w:rPr>
                <w:kern w:val="2"/>
                <w:sz w:val="24"/>
                <w:szCs w:val="24"/>
              </w:rPr>
            </w:pPr>
            <w:r w:rsidRPr="00812674">
              <w:rPr>
                <w:kern w:val="2"/>
                <w:sz w:val="24"/>
                <w:szCs w:val="24"/>
              </w:rPr>
              <w:t>4.</w:t>
            </w:r>
          </w:p>
        </w:tc>
        <w:tc>
          <w:tcPr>
            <w:tcW w:w="5812" w:type="dxa"/>
            <w:hideMark/>
          </w:tcPr>
          <w:p w:rsidR="00812674" w:rsidRPr="00812674" w:rsidRDefault="00812674" w:rsidP="00C4133C">
            <w:pPr>
              <w:spacing w:line="228" w:lineRule="auto"/>
              <w:ind w:left="57" w:right="57"/>
              <w:rPr>
                <w:kern w:val="2"/>
                <w:sz w:val="24"/>
                <w:szCs w:val="24"/>
              </w:rPr>
            </w:pPr>
            <w:r w:rsidRPr="00812674">
              <w:rPr>
                <w:kern w:val="2"/>
                <w:sz w:val="24"/>
                <w:szCs w:val="24"/>
              </w:rPr>
              <w:t>Итого по Коксовскому сельскому поселению Белокалитвинского района</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104,80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594,20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pPr>
            <w:r w:rsidRPr="00812674">
              <w:rPr>
                <w:color w:val="000000"/>
                <w:sz w:val="24"/>
                <w:szCs w:val="24"/>
              </w:rPr>
              <w:t>Х</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699,00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6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35 </w:t>
            </w:r>
          </w:p>
        </w:tc>
        <w:tc>
          <w:tcPr>
            <w:tcW w:w="1134"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28" w:lineRule="auto"/>
              <w:jc w:val="center"/>
            </w:pPr>
            <w:r w:rsidRPr="00812674">
              <w:rPr>
                <w:color w:val="000000"/>
                <w:sz w:val="24"/>
                <w:szCs w:val="24"/>
              </w:rPr>
              <w:t>Х</w:t>
            </w:r>
          </w:p>
        </w:tc>
        <w:tc>
          <w:tcPr>
            <w:tcW w:w="1417"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41 </w:t>
            </w:r>
          </w:p>
        </w:tc>
      </w:tr>
      <w:tr w:rsidR="00812674" w:rsidRPr="00812674" w:rsidTr="00CA1530">
        <w:trPr>
          <w:cantSplit/>
        </w:trPr>
        <w:tc>
          <w:tcPr>
            <w:tcW w:w="566" w:type="dxa"/>
            <w:hideMark/>
          </w:tcPr>
          <w:p w:rsidR="00812674" w:rsidRPr="00812674" w:rsidRDefault="00812674" w:rsidP="00C4133C">
            <w:pPr>
              <w:spacing w:line="228" w:lineRule="auto"/>
              <w:jc w:val="center"/>
              <w:rPr>
                <w:kern w:val="2"/>
                <w:sz w:val="24"/>
                <w:szCs w:val="24"/>
              </w:rPr>
            </w:pPr>
            <w:r w:rsidRPr="00812674">
              <w:rPr>
                <w:kern w:val="2"/>
                <w:sz w:val="24"/>
                <w:szCs w:val="24"/>
              </w:rPr>
              <w:t>5.</w:t>
            </w:r>
          </w:p>
        </w:tc>
        <w:tc>
          <w:tcPr>
            <w:tcW w:w="5812" w:type="dxa"/>
            <w:hideMark/>
          </w:tcPr>
          <w:p w:rsidR="00812674" w:rsidRPr="00812674" w:rsidRDefault="00812674" w:rsidP="00C4133C">
            <w:pPr>
              <w:spacing w:line="228" w:lineRule="auto"/>
              <w:ind w:left="57" w:right="57"/>
              <w:rPr>
                <w:kern w:val="2"/>
                <w:sz w:val="24"/>
                <w:szCs w:val="24"/>
              </w:rPr>
            </w:pPr>
            <w:r w:rsidRPr="00812674">
              <w:rPr>
                <w:kern w:val="2"/>
                <w:sz w:val="24"/>
                <w:szCs w:val="24"/>
              </w:rPr>
              <w:t>Итого по Синегорскому сельскому поселению Белокалитвинского района</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219,10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1 241,60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pPr>
            <w:r w:rsidRPr="00812674">
              <w:rPr>
                <w:color w:val="000000"/>
                <w:sz w:val="24"/>
                <w:szCs w:val="24"/>
              </w:rPr>
              <w:t>Х</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1 460,70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12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70 </w:t>
            </w:r>
          </w:p>
        </w:tc>
        <w:tc>
          <w:tcPr>
            <w:tcW w:w="1134"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28" w:lineRule="auto"/>
              <w:jc w:val="center"/>
            </w:pPr>
            <w:r w:rsidRPr="00812674">
              <w:rPr>
                <w:color w:val="000000"/>
                <w:sz w:val="24"/>
                <w:szCs w:val="24"/>
              </w:rPr>
              <w:t>Х</w:t>
            </w:r>
          </w:p>
        </w:tc>
        <w:tc>
          <w:tcPr>
            <w:tcW w:w="1417"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82 </w:t>
            </w:r>
          </w:p>
        </w:tc>
      </w:tr>
      <w:tr w:rsidR="00812674" w:rsidRPr="00812674" w:rsidTr="00CA1530">
        <w:trPr>
          <w:cantSplit/>
        </w:trPr>
        <w:tc>
          <w:tcPr>
            <w:tcW w:w="566" w:type="dxa"/>
            <w:hideMark/>
          </w:tcPr>
          <w:p w:rsidR="00812674" w:rsidRPr="00812674" w:rsidRDefault="00812674" w:rsidP="00C4133C">
            <w:pPr>
              <w:spacing w:line="228" w:lineRule="auto"/>
              <w:jc w:val="center"/>
              <w:rPr>
                <w:kern w:val="2"/>
                <w:sz w:val="24"/>
                <w:szCs w:val="24"/>
              </w:rPr>
            </w:pPr>
            <w:r w:rsidRPr="00812674">
              <w:rPr>
                <w:kern w:val="2"/>
                <w:sz w:val="24"/>
                <w:szCs w:val="24"/>
              </w:rPr>
              <w:t>6.</w:t>
            </w:r>
          </w:p>
        </w:tc>
        <w:tc>
          <w:tcPr>
            <w:tcW w:w="5812" w:type="dxa"/>
            <w:hideMark/>
          </w:tcPr>
          <w:p w:rsidR="00812674" w:rsidRPr="00812674" w:rsidRDefault="00812674" w:rsidP="00C4133C">
            <w:pPr>
              <w:spacing w:line="228" w:lineRule="auto"/>
              <w:ind w:left="57" w:right="57"/>
              <w:rPr>
                <w:kern w:val="2"/>
                <w:sz w:val="24"/>
                <w:szCs w:val="24"/>
              </w:rPr>
            </w:pPr>
            <w:r w:rsidRPr="00812674">
              <w:rPr>
                <w:kern w:val="2"/>
                <w:sz w:val="24"/>
                <w:szCs w:val="24"/>
              </w:rPr>
              <w:t>Итого по Шолоховскому городскому поселению Белокалитвинского района</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94,00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533,00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pPr>
            <w:r w:rsidRPr="00812674">
              <w:rPr>
                <w:color w:val="000000"/>
                <w:sz w:val="24"/>
                <w:szCs w:val="24"/>
              </w:rPr>
              <w:t>Х</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627,00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4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22 </w:t>
            </w:r>
          </w:p>
        </w:tc>
        <w:tc>
          <w:tcPr>
            <w:tcW w:w="1134"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28" w:lineRule="auto"/>
              <w:jc w:val="center"/>
            </w:pPr>
            <w:r w:rsidRPr="00812674">
              <w:rPr>
                <w:color w:val="000000"/>
                <w:sz w:val="24"/>
                <w:szCs w:val="24"/>
              </w:rPr>
              <w:t>Х</w:t>
            </w:r>
          </w:p>
        </w:tc>
        <w:tc>
          <w:tcPr>
            <w:tcW w:w="1417"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26 </w:t>
            </w:r>
          </w:p>
        </w:tc>
      </w:tr>
      <w:tr w:rsidR="00812674" w:rsidRPr="00812674" w:rsidTr="00CA1530">
        <w:trPr>
          <w:cantSplit/>
        </w:trPr>
        <w:tc>
          <w:tcPr>
            <w:tcW w:w="566" w:type="dxa"/>
            <w:hideMark/>
          </w:tcPr>
          <w:p w:rsidR="00812674" w:rsidRPr="00812674" w:rsidRDefault="00812674" w:rsidP="00C4133C">
            <w:pPr>
              <w:spacing w:line="228" w:lineRule="auto"/>
              <w:jc w:val="center"/>
              <w:rPr>
                <w:kern w:val="2"/>
                <w:sz w:val="24"/>
                <w:szCs w:val="24"/>
              </w:rPr>
            </w:pPr>
            <w:r w:rsidRPr="00812674">
              <w:rPr>
                <w:kern w:val="2"/>
                <w:sz w:val="24"/>
                <w:szCs w:val="24"/>
              </w:rPr>
              <w:t>7.</w:t>
            </w:r>
          </w:p>
        </w:tc>
        <w:tc>
          <w:tcPr>
            <w:tcW w:w="5812" w:type="dxa"/>
            <w:hideMark/>
          </w:tcPr>
          <w:p w:rsidR="00812674" w:rsidRPr="00812674" w:rsidRDefault="00812674" w:rsidP="00C4133C">
            <w:pPr>
              <w:spacing w:line="228" w:lineRule="auto"/>
              <w:ind w:left="57" w:right="57"/>
              <w:rPr>
                <w:kern w:val="2"/>
                <w:sz w:val="24"/>
                <w:szCs w:val="24"/>
              </w:rPr>
            </w:pPr>
            <w:r w:rsidRPr="00812674">
              <w:rPr>
                <w:kern w:val="2"/>
                <w:sz w:val="24"/>
                <w:szCs w:val="24"/>
              </w:rPr>
              <w:t xml:space="preserve">Итого по городу Гуково </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2 318,60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94,60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pPr>
            <w:r w:rsidRPr="00812674">
              <w:rPr>
                <w:color w:val="000000"/>
                <w:sz w:val="24"/>
                <w:szCs w:val="24"/>
              </w:rPr>
              <w:t>Х</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2 413,20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113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6 </w:t>
            </w:r>
          </w:p>
        </w:tc>
        <w:tc>
          <w:tcPr>
            <w:tcW w:w="1134"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28" w:lineRule="auto"/>
              <w:jc w:val="center"/>
            </w:pPr>
            <w:r w:rsidRPr="00812674">
              <w:rPr>
                <w:color w:val="000000"/>
                <w:sz w:val="24"/>
                <w:szCs w:val="24"/>
              </w:rPr>
              <w:t>Х</w:t>
            </w:r>
          </w:p>
        </w:tc>
        <w:tc>
          <w:tcPr>
            <w:tcW w:w="1417"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119 </w:t>
            </w:r>
          </w:p>
        </w:tc>
      </w:tr>
      <w:tr w:rsidR="00812674" w:rsidRPr="00812674" w:rsidTr="00CA1530">
        <w:trPr>
          <w:cantSplit/>
        </w:trPr>
        <w:tc>
          <w:tcPr>
            <w:tcW w:w="566" w:type="dxa"/>
            <w:hideMark/>
          </w:tcPr>
          <w:p w:rsidR="00812674" w:rsidRPr="00812674" w:rsidRDefault="00812674" w:rsidP="00C4133C">
            <w:pPr>
              <w:spacing w:line="228" w:lineRule="auto"/>
              <w:jc w:val="center"/>
              <w:rPr>
                <w:kern w:val="2"/>
                <w:sz w:val="24"/>
                <w:szCs w:val="24"/>
              </w:rPr>
            </w:pPr>
            <w:r w:rsidRPr="00812674">
              <w:rPr>
                <w:kern w:val="2"/>
                <w:sz w:val="24"/>
                <w:szCs w:val="24"/>
              </w:rPr>
              <w:t>8.</w:t>
            </w:r>
          </w:p>
        </w:tc>
        <w:tc>
          <w:tcPr>
            <w:tcW w:w="5812" w:type="dxa"/>
            <w:hideMark/>
          </w:tcPr>
          <w:p w:rsidR="00812674" w:rsidRPr="00812674" w:rsidRDefault="00812674" w:rsidP="00C4133C">
            <w:pPr>
              <w:spacing w:line="228" w:lineRule="auto"/>
              <w:ind w:left="57" w:right="57"/>
              <w:rPr>
                <w:kern w:val="2"/>
                <w:sz w:val="24"/>
                <w:szCs w:val="24"/>
              </w:rPr>
            </w:pPr>
            <w:r w:rsidRPr="00812674">
              <w:rPr>
                <w:kern w:val="2"/>
                <w:sz w:val="24"/>
                <w:szCs w:val="24"/>
              </w:rPr>
              <w:t xml:space="preserve">Итого по городу Донецку </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2 252,60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42,30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pPr>
            <w:r w:rsidRPr="00812674">
              <w:rPr>
                <w:color w:val="000000"/>
                <w:sz w:val="24"/>
                <w:szCs w:val="24"/>
              </w:rPr>
              <w:t>Х</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2 294,90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142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 </w:t>
            </w:r>
          </w:p>
        </w:tc>
        <w:tc>
          <w:tcPr>
            <w:tcW w:w="1134"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28" w:lineRule="auto"/>
              <w:jc w:val="center"/>
            </w:pPr>
            <w:r w:rsidRPr="00812674">
              <w:rPr>
                <w:color w:val="000000"/>
                <w:sz w:val="24"/>
                <w:szCs w:val="24"/>
              </w:rPr>
              <w:t>Х</w:t>
            </w:r>
          </w:p>
        </w:tc>
        <w:tc>
          <w:tcPr>
            <w:tcW w:w="1417"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143 </w:t>
            </w:r>
          </w:p>
        </w:tc>
      </w:tr>
      <w:tr w:rsidR="00812674" w:rsidRPr="00812674" w:rsidTr="00CA1530">
        <w:trPr>
          <w:cantSplit/>
        </w:trPr>
        <w:tc>
          <w:tcPr>
            <w:tcW w:w="566" w:type="dxa"/>
            <w:hideMark/>
          </w:tcPr>
          <w:p w:rsidR="00812674" w:rsidRPr="00812674" w:rsidRDefault="00812674" w:rsidP="00C4133C">
            <w:pPr>
              <w:spacing w:line="228" w:lineRule="auto"/>
              <w:jc w:val="center"/>
              <w:rPr>
                <w:kern w:val="2"/>
                <w:sz w:val="24"/>
                <w:szCs w:val="24"/>
              </w:rPr>
            </w:pPr>
            <w:r w:rsidRPr="00812674">
              <w:rPr>
                <w:kern w:val="2"/>
                <w:sz w:val="24"/>
                <w:szCs w:val="24"/>
              </w:rPr>
              <w:t>9.</w:t>
            </w:r>
          </w:p>
        </w:tc>
        <w:tc>
          <w:tcPr>
            <w:tcW w:w="5812" w:type="dxa"/>
            <w:hideMark/>
          </w:tcPr>
          <w:p w:rsidR="00812674" w:rsidRPr="00812674" w:rsidRDefault="00812674" w:rsidP="00C4133C">
            <w:pPr>
              <w:spacing w:line="228" w:lineRule="auto"/>
              <w:ind w:left="57" w:right="57"/>
              <w:rPr>
                <w:kern w:val="2"/>
                <w:sz w:val="24"/>
                <w:szCs w:val="24"/>
              </w:rPr>
            </w:pPr>
            <w:r w:rsidRPr="00812674">
              <w:rPr>
                <w:kern w:val="2"/>
                <w:sz w:val="24"/>
                <w:szCs w:val="24"/>
              </w:rPr>
              <w:t xml:space="preserve">Итого по городу Зверево </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36,00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pPr>
            <w:r w:rsidRPr="00812674">
              <w:rPr>
                <w:color w:val="000000"/>
                <w:sz w:val="24"/>
                <w:szCs w:val="24"/>
              </w:rPr>
              <w:t>Х</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36,00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134"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28" w:lineRule="auto"/>
              <w:jc w:val="center"/>
            </w:pPr>
            <w:r w:rsidRPr="00812674">
              <w:rPr>
                <w:color w:val="000000"/>
                <w:sz w:val="24"/>
                <w:szCs w:val="24"/>
              </w:rPr>
              <w:t>Х</w:t>
            </w:r>
          </w:p>
        </w:tc>
        <w:tc>
          <w:tcPr>
            <w:tcW w:w="1417"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 </w:t>
            </w:r>
          </w:p>
        </w:tc>
      </w:tr>
      <w:tr w:rsidR="00812674" w:rsidRPr="00812674" w:rsidTr="00CA1530">
        <w:trPr>
          <w:cantSplit/>
        </w:trPr>
        <w:tc>
          <w:tcPr>
            <w:tcW w:w="566" w:type="dxa"/>
            <w:hideMark/>
          </w:tcPr>
          <w:p w:rsidR="00812674" w:rsidRPr="00812674" w:rsidRDefault="00812674" w:rsidP="00C4133C">
            <w:pPr>
              <w:spacing w:line="228" w:lineRule="auto"/>
              <w:jc w:val="center"/>
              <w:rPr>
                <w:kern w:val="2"/>
                <w:sz w:val="24"/>
                <w:szCs w:val="24"/>
              </w:rPr>
            </w:pPr>
            <w:r w:rsidRPr="00812674">
              <w:rPr>
                <w:kern w:val="2"/>
                <w:sz w:val="24"/>
                <w:szCs w:val="24"/>
              </w:rPr>
              <w:t>10.</w:t>
            </w:r>
          </w:p>
        </w:tc>
        <w:tc>
          <w:tcPr>
            <w:tcW w:w="5812" w:type="dxa"/>
            <w:hideMark/>
          </w:tcPr>
          <w:p w:rsidR="00812674" w:rsidRPr="00812674" w:rsidRDefault="00812674" w:rsidP="00C4133C">
            <w:pPr>
              <w:spacing w:line="228" w:lineRule="auto"/>
              <w:ind w:left="57" w:right="57"/>
              <w:rPr>
                <w:kern w:val="2"/>
                <w:sz w:val="24"/>
                <w:szCs w:val="24"/>
              </w:rPr>
            </w:pPr>
            <w:r w:rsidRPr="00812674">
              <w:rPr>
                <w:kern w:val="2"/>
                <w:sz w:val="24"/>
                <w:szCs w:val="24"/>
              </w:rPr>
              <w:t xml:space="preserve">Итого по городу Новочеркасску </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123,50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pPr>
            <w:r w:rsidRPr="00812674">
              <w:rPr>
                <w:color w:val="000000"/>
                <w:sz w:val="24"/>
                <w:szCs w:val="24"/>
              </w:rPr>
              <w:t>Х</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123,50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7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134"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28" w:lineRule="auto"/>
              <w:jc w:val="center"/>
            </w:pPr>
            <w:r w:rsidRPr="00812674">
              <w:rPr>
                <w:color w:val="000000"/>
                <w:sz w:val="24"/>
                <w:szCs w:val="24"/>
              </w:rPr>
              <w:t>Х</w:t>
            </w:r>
          </w:p>
        </w:tc>
        <w:tc>
          <w:tcPr>
            <w:tcW w:w="1417"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7 </w:t>
            </w:r>
          </w:p>
        </w:tc>
      </w:tr>
      <w:tr w:rsidR="00812674" w:rsidRPr="00812674" w:rsidTr="00CA1530">
        <w:trPr>
          <w:cantSplit/>
        </w:trPr>
        <w:tc>
          <w:tcPr>
            <w:tcW w:w="566" w:type="dxa"/>
            <w:hideMark/>
          </w:tcPr>
          <w:p w:rsidR="00812674" w:rsidRPr="00812674" w:rsidRDefault="00812674" w:rsidP="00C4133C">
            <w:pPr>
              <w:spacing w:line="228" w:lineRule="auto"/>
              <w:jc w:val="center"/>
              <w:rPr>
                <w:kern w:val="2"/>
                <w:sz w:val="24"/>
                <w:szCs w:val="24"/>
              </w:rPr>
            </w:pPr>
            <w:r w:rsidRPr="00812674">
              <w:rPr>
                <w:kern w:val="2"/>
                <w:sz w:val="24"/>
                <w:szCs w:val="24"/>
              </w:rPr>
              <w:t>11.</w:t>
            </w:r>
          </w:p>
        </w:tc>
        <w:tc>
          <w:tcPr>
            <w:tcW w:w="5812" w:type="dxa"/>
            <w:hideMark/>
          </w:tcPr>
          <w:p w:rsidR="00812674" w:rsidRPr="00812674" w:rsidRDefault="00812674" w:rsidP="00C4133C">
            <w:pPr>
              <w:spacing w:line="228" w:lineRule="auto"/>
              <w:ind w:left="57" w:right="57"/>
              <w:rPr>
                <w:kern w:val="2"/>
                <w:sz w:val="24"/>
                <w:szCs w:val="24"/>
              </w:rPr>
            </w:pPr>
            <w:r w:rsidRPr="00812674">
              <w:rPr>
                <w:kern w:val="2"/>
                <w:sz w:val="24"/>
                <w:szCs w:val="24"/>
              </w:rPr>
              <w:t xml:space="preserve">Итого по городу Новошахтинску </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2 465,90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pPr>
            <w:r w:rsidRPr="00812674">
              <w:rPr>
                <w:color w:val="000000"/>
                <w:sz w:val="24"/>
                <w:szCs w:val="24"/>
              </w:rPr>
              <w:t>Х</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2 465,90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108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134"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28" w:lineRule="auto"/>
              <w:jc w:val="center"/>
            </w:pPr>
            <w:r w:rsidRPr="00812674">
              <w:rPr>
                <w:color w:val="000000"/>
                <w:sz w:val="24"/>
                <w:szCs w:val="24"/>
              </w:rPr>
              <w:t>Х</w:t>
            </w:r>
          </w:p>
        </w:tc>
        <w:tc>
          <w:tcPr>
            <w:tcW w:w="1417"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108 </w:t>
            </w:r>
          </w:p>
        </w:tc>
      </w:tr>
      <w:tr w:rsidR="00812674" w:rsidRPr="00812674" w:rsidTr="00CA1530">
        <w:trPr>
          <w:cantSplit/>
        </w:trPr>
        <w:tc>
          <w:tcPr>
            <w:tcW w:w="566" w:type="dxa"/>
            <w:hideMark/>
          </w:tcPr>
          <w:p w:rsidR="00812674" w:rsidRPr="00812674" w:rsidRDefault="00812674" w:rsidP="00C4133C">
            <w:pPr>
              <w:spacing w:line="228" w:lineRule="auto"/>
              <w:jc w:val="center"/>
              <w:rPr>
                <w:kern w:val="2"/>
                <w:sz w:val="24"/>
                <w:szCs w:val="24"/>
              </w:rPr>
            </w:pPr>
            <w:r w:rsidRPr="00812674">
              <w:rPr>
                <w:kern w:val="2"/>
                <w:sz w:val="24"/>
                <w:szCs w:val="24"/>
              </w:rPr>
              <w:t>12.</w:t>
            </w:r>
          </w:p>
        </w:tc>
        <w:tc>
          <w:tcPr>
            <w:tcW w:w="5812" w:type="dxa"/>
            <w:hideMark/>
          </w:tcPr>
          <w:p w:rsidR="00812674" w:rsidRPr="00812674" w:rsidRDefault="00812674" w:rsidP="00C4133C">
            <w:pPr>
              <w:spacing w:line="228" w:lineRule="auto"/>
              <w:ind w:left="57" w:right="57"/>
              <w:rPr>
                <w:kern w:val="2"/>
                <w:sz w:val="24"/>
                <w:szCs w:val="24"/>
              </w:rPr>
            </w:pPr>
            <w:r w:rsidRPr="00812674">
              <w:rPr>
                <w:kern w:val="2"/>
                <w:sz w:val="24"/>
                <w:szCs w:val="24"/>
              </w:rPr>
              <w:t xml:space="preserve">Итого по городу Ростову-на-Дону </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1 407,40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2 256,58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pPr>
            <w:r w:rsidRPr="00812674">
              <w:rPr>
                <w:color w:val="000000"/>
                <w:sz w:val="24"/>
                <w:szCs w:val="24"/>
              </w:rPr>
              <w:t>Х</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3 663,98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144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169 </w:t>
            </w:r>
          </w:p>
        </w:tc>
        <w:tc>
          <w:tcPr>
            <w:tcW w:w="1134"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28" w:lineRule="auto"/>
              <w:jc w:val="center"/>
            </w:pPr>
            <w:r w:rsidRPr="00812674">
              <w:rPr>
                <w:color w:val="000000"/>
                <w:sz w:val="24"/>
                <w:szCs w:val="24"/>
              </w:rPr>
              <w:t>Х</w:t>
            </w:r>
          </w:p>
        </w:tc>
        <w:tc>
          <w:tcPr>
            <w:tcW w:w="1417"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313 </w:t>
            </w:r>
          </w:p>
        </w:tc>
      </w:tr>
      <w:tr w:rsidR="00812674" w:rsidRPr="00812674" w:rsidTr="00CA1530">
        <w:trPr>
          <w:cantSplit/>
        </w:trPr>
        <w:tc>
          <w:tcPr>
            <w:tcW w:w="566" w:type="dxa"/>
            <w:hideMark/>
          </w:tcPr>
          <w:p w:rsidR="00812674" w:rsidRPr="00812674" w:rsidRDefault="00812674" w:rsidP="00C4133C">
            <w:pPr>
              <w:spacing w:line="228" w:lineRule="auto"/>
              <w:jc w:val="center"/>
              <w:rPr>
                <w:kern w:val="2"/>
                <w:sz w:val="24"/>
                <w:szCs w:val="24"/>
              </w:rPr>
            </w:pPr>
            <w:r w:rsidRPr="00812674">
              <w:rPr>
                <w:kern w:val="2"/>
                <w:sz w:val="24"/>
                <w:szCs w:val="24"/>
              </w:rPr>
              <w:t>13.</w:t>
            </w:r>
          </w:p>
        </w:tc>
        <w:tc>
          <w:tcPr>
            <w:tcW w:w="5812" w:type="dxa"/>
            <w:hideMark/>
          </w:tcPr>
          <w:p w:rsidR="00812674" w:rsidRPr="00812674" w:rsidRDefault="00812674" w:rsidP="00C4133C">
            <w:pPr>
              <w:spacing w:line="228" w:lineRule="auto"/>
              <w:ind w:left="57" w:right="57"/>
              <w:rPr>
                <w:kern w:val="2"/>
                <w:sz w:val="24"/>
                <w:szCs w:val="24"/>
              </w:rPr>
            </w:pPr>
            <w:r w:rsidRPr="00812674">
              <w:rPr>
                <w:kern w:val="2"/>
                <w:sz w:val="24"/>
                <w:szCs w:val="24"/>
              </w:rPr>
              <w:t xml:space="preserve">Итого по городу Таганрогу </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1 151,65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544,10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pPr>
            <w:r w:rsidRPr="00812674">
              <w:rPr>
                <w:color w:val="000000"/>
                <w:sz w:val="24"/>
                <w:szCs w:val="24"/>
              </w:rPr>
              <w:t>Х</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1 695,75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44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34 </w:t>
            </w:r>
          </w:p>
        </w:tc>
        <w:tc>
          <w:tcPr>
            <w:tcW w:w="1134"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28" w:lineRule="auto"/>
              <w:jc w:val="center"/>
            </w:pPr>
            <w:r w:rsidRPr="00812674">
              <w:rPr>
                <w:color w:val="000000"/>
                <w:sz w:val="24"/>
                <w:szCs w:val="24"/>
              </w:rPr>
              <w:t>Х</w:t>
            </w:r>
          </w:p>
        </w:tc>
        <w:tc>
          <w:tcPr>
            <w:tcW w:w="1417"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78 </w:t>
            </w:r>
          </w:p>
        </w:tc>
      </w:tr>
      <w:tr w:rsidR="00812674" w:rsidRPr="00812674" w:rsidTr="00CA1530">
        <w:trPr>
          <w:cantSplit/>
        </w:trPr>
        <w:tc>
          <w:tcPr>
            <w:tcW w:w="566" w:type="dxa"/>
            <w:hideMark/>
          </w:tcPr>
          <w:p w:rsidR="00812674" w:rsidRPr="00812674" w:rsidRDefault="00812674" w:rsidP="00C4133C">
            <w:pPr>
              <w:spacing w:line="228" w:lineRule="auto"/>
              <w:jc w:val="center"/>
              <w:rPr>
                <w:kern w:val="2"/>
                <w:sz w:val="24"/>
                <w:szCs w:val="24"/>
              </w:rPr>
            </w:pPr>
            <w:r w:rsidRPr="00812674">
              <w:rPr>
                <w:kern w:val="2"/>
                <w:sz w:val="24"/>
                <w:szCs w:val="24"/>
              </w:rPr>
              <w:t>14.</w:t>
            </w:r>
          </w:p>
        </w:tc>
        <w:tc>
          <w:tcPr>
            <w:tcW w:w="5812" w:type="dxa"/>
            <w:hideMark/>
          </w:tcPr>
          <w:p w:rsidR="00812674" w:rsidRPr="00812674" w:rsidRDefault="00812674" w:rsidP="00C4133C">
            <w:pPr>
              <w:spacing w:line="228" w:lineRule="auto"/>
              <w:ind w:left="57" w:right="57"/>
              <w:rPr>
                <w:kern w:val="2"/>
                <w:sz w:val="24"/>
                <w:szCs w:val="24"/>
              </w:rPr>
            </w:pPr>
            <w:r w:rsidRPr="00812674">
              <w:rPr>
                <w:kern w:val="2"/>
                <w:sz w:val="24"/>
                <w:szCs w:val="24"/>
              </w:rPr>
              <w:t xml:space="preserve">Итого по городу Шахты </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4 786,70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510,40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pPr>
            <w:r w:rsidRPr="00812674">
              <w:rPr>
                <w:color w:val="000000"/>
                <w:sz w:val="24"/>
                <w:szCs w:val="24"/>
              </w:rPr>
              <w:t>Х</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5 297,10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254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49 </w:t>
            </w:r>
          </w:p>
        </w:tc>
        <w:tc>
          <w:tcPr>
            <w:tcW w:w="1134"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28" w:lineRule="auto"/>
              <w:jc w:val="center"/>
            </w:pPr>
            <w:r w:rsidRPr="00812674">
              <w:rPr>
                <w:color w:val="000000"/>
                <w:sz w:val="24"/>
                <w:szCs w:val="24"/>
              </w:rPr>
              <w:t>Х</w:t>
            </w:r>
          </w:p>
        </w:tc>
        <w:tc>
          <w:tcPr>
            <w:tcW w:w="1417"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303 </w:t>
            </w:r>
          </w:p>
        </w:tc>
      </w:tr>
      <w:tr w:rsidR="00812674" w:rsidRPr="00812674" w:rsidTr="00CA1530">
        <w:trPr>
          <w:cantSplit/>
        </w:trPr>
        <w:tc>
          <w:tcPr>
            <w:tcW w:w="566" w:type="dxa"/>
            <w:hideMark/>
          </w:tcPr>
          <w:p w:rsidR="00812674" w:rsidRPr="00812674" w:rsidRDefault="00812674" w:rsidP="00C4133C">
            <w:pPr>
              <w:spacing w:line="228" w:lineRule="auto"/>
              <w:jc w:val="center"/>
              <w:rPr>
                <w:kern w:val="2"/>
                <w:sz w:val="24"/>
                <w:szCs w:val="24"/>
              </w:rPr>
            </w:pPr>
            <w:r w:rsidRPr="00812674">
              <w:rPr>
                <w:kern w:val="2"/>
                <w:sz w:val="24"/>
                <w:szCs w:val="24"/>
              </w:rPr>
              <w:t>15.</w:t>
            </w:r>
          </w:p>
        </w:tc>
        <w:tc>
          <w:tcPr>
            <w:tcW w:w="5812" w:type="dxa"/>
            <w:hideMark/>
          </w:tcPr>
          <w:p w:rsidR="00812674" w:rsidRPr="00812674" w:rsidRDefault="00812674" w:rsidP="00C4133C">
            <w:pPr>
              <w:spacing w:line="228" w:lineRule="auto"/>
              <w:ind w:left="57" w:right="57"/>
              <w:rPr>
                <w:kern w:val="2"/>
                <w:sz w:val="24"/>
                <w:szCs w:val="24"/>
              </w:rPr>
            </w:pPr>
            <w:r w:rsidRPr="00812674">
              <w:rPr>
                <w:kern w:val="2"/>
                <w:sz w:val="24"/>
                <w:szCs w:val="24"/>
              </w:rPr>
              <w:t>Итого по Миллеровскому городскому поселению Миллеровского района</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208,90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pPr>
            <w:r w:rsidRPr="00812674">
              <w:rPr>
                <w:color w:val="000000"/>
                <w:sz w:val="24"/>
                <w:szCs w:val="24"/>
              </w:rPr>
              <w:t>Х</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208,90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12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134"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28" w:lineRule="auto"/>
              <w:jc w:val="center"/>
            </w:pPr>
            <w:r w:rsidRPr="00812674">
              <w:rPr>
                <w:color w:val="000000"/>
                <w:sz w:val="24"/>
                <w:szCs w:val="24"/>
              </w:rPr>
              <w:t>Х</w:t>
            </w:r>
          </w:p>
        </w:tc>
        <w:tc>
          <w:tcPr>
            <w:tcW w:w="1417"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12 </w:t>
            </w:r>
          </w:p>
        </w:tc>
      </w:tr>
      <w:tr w:rsidR="00812674" w:rsidRPr="00812674" w:rsidTr="00CA1530">
        <w:trPr>
          <w:cantSplit/>
        </w:trPr>
        <w:tc>
          <w:tcPr>
            <w:tcW w:w="566" w:type="dxa"/>
            <w:hideMark/>
          </w:tcPr>
          <w:p w:rsidR="00812674" w:rsidRPr="00812674" w:rsidRDefault="00812674" w:rsidP="00C4133C">
            <w:pPr>
              <w:spacing w:line="228" w:lineRule="auto"/>
              <w:jc w:val="center"/>
              <w:rPr>
                <w:kern w:val="2"/>
                <w:sz w:val="24"/>
                <w:szCs w:val="24"/>
              </w:rPr>
            </w:pPr>
            <w:r w:rsidRPr="00812674">
              <w:rPr>
                <w:kern w:val="2"/>
                <w:sz w:val="24"/>
                <w:szCs w:val="24"/>
              </w:rPr>
              <w:t>16.</w:t>
            </w:r>
          </w:p>
        </w:tc>
        <w:tc>
          <w:tcPr>
            <w:tcW w:w="5812" w:type="dxa"/>
            <w:hideMark/>
          </w:tcPr>
          <w:p w:rsidR="00812674" w:rsidRPr="00812674" w:rsidRDefault="00812674" w:rsidP="00C4133C">
            <w:pPr>
              <w:spacing w:line="228" w:lineRule="auto"/>
              <w:ind w:left="57" w:right="57"/>
              <w:rPr>
                <w:kern w:val="2"/>
                <w:sz w:val="24"/>
                <w:szCs w:val="24"/>
              </w:rPr>
            </w:pPr>
            <w:r w:rsidRPr="00812674">
              <w:rPr>
                <w:kern w:val="2"/>
                <w:sz w:val="24"/>
                <w:szCs w:val="24"/>
              </w:rPr>
              <w:t>Итого по Сальскому городскому поселению Сальского района</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1 201,00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29,60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pPr>
            <w:r w:rsidRPr="00812674">
              <w:rPr>
                <w:color w:val="000000"/>
                <w:sz w:val="24"/>
                <w:szCs w:val="24"/>
              </w:rPr>
              <w:t>Х</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1 230,60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56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 </w:t>
            </w:r>
          </w:p>
        </w:tc>
        <w:tc>
          <w:tcPr>
            <w:tcW w:w="1134"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28" w:lineRule="auto"/>
              <w:jc w:val="center"/>
            </w:pPr>
            <w:r w:rsidRPr="00812674">
              <w:rPr>
                <w:color w:val="000000"/>
                <w:sz w:val="24"/>
                <w:szCs w:val="24"/>
              </w:rPr>
              <w:t>Х</w:t>
            </w:r>
          </w:p>
        </w:tc>
        <w:tc>
          <w:tcPr>
            <w:tcW w:w="1417"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57 </w:t>
            </w:r>
          </w:p>
        </w:tc>
      </w:tr>
      <w:tr w:rsidR="00812674" w:rsidRPr="00812674" w:rsidTr="00CA1530">
        <w:trPr>
          <w:cantSplit/>
        </w:trPr>
        <w:tc>
          <w:tcPr>
            <w:tcW w:w="566" w:type="dxa"/>
            <w:hideMark/>
          </w:tcPr>
          <w:p w:rsidR="00812674" w:rsidRPr="00812674" w:rsidRDefault="00812674" w:rsidP="00C4133C">
            <w:pPr>
              <w:spacing w:line="228" w:lineRule="auto"/>
              <w:jc w:val="center"/>
              <w:rPr>
                <w:kern w:val="2"/>
                <w:sz w:val="24"/>
                <w:szCs w:val="24"/>
              </w:rPr>
            </w:pPr>
            <w:r w:rsidRPr="00812674">
              <w:rPr>
                <w:kern w:val="2"/>
                <w:sz w:val="24"/>
                <w:szCs w:val="24"/>
              </w:rPr>
              <w:t>17.</w:t>
            </w:r>
          </w:p>
        </w:tc>
        <w:tc>
          <w:tcPr>
            <w:tcW w:w="5812" w:type="dxa"/>
            <w:hideMark/>
          </w:tcPr>
          <w:p w:rsidR="00812674" w:rsidRPr="00812674" w:rsidRDefault="00812674" w:rsidP="00C4133C">
            <w:pPr>
              <w:spacing w:line="228" w:lineRule="auto"/>
              <w:ind w:left="57" w:right="57"/>
              <w:rPr>
                <w:kern w:val="2"/>
                <w:sz w:val="24"/>
                <w:szCs w:val="24"/>
              </w:rPr>
            </w:pPr>
            <w:r w:rsidRPr="00812674">
              <w:rPr>
                <w:kern w:val="2"/>
                <w:sz w:val="24"/>
                <w:szCs w:val="24"/>
              </w:rPr>
              <w:t>Итого по Жирновскому сельскому поселению Тацинского района</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1 345,20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29,90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pPr>
            <w:r w:rsidRPr="00812674">
              <w:rPr>
                <w:color w:val="000000"/>
                <w:sz w:val="24"/>
                <w:szCs w:val="24"/>
              </w:rPr>
              <w:t>Х</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1 375,10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81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3 </w:t>
            </w:r>
          </w:p>
        </w:tc>
        <w:tc>
          <w:tcPr>
            <w:tcW w:w="1134"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28" w:lineRule="auto"/>
              <w:jc w:val="center"/>
            </w:pPr>
            <w:r w:rsidRPr="00812674">
              <w:rPr>
                <w:color w:val="000000"/>
                <w:sz w:val="24"/>
                <w:szCs w:val="24"/>
              </w:rPr>
              <w:t>Х</w:t>
            </w:r>
          </w:p>
        </w:tc>
        <w:tc>
          <w:tcPr>
            <w:tcW w:w="1417"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84 </w:t>
            </w:r>
          </w:p>
        </w:tc>
      </w:tr>
      <w:tr w:rsidR="00812674" w:rsidRPr="00812674" w:rsidTr="00CA1530">
        <w:trPr>
          <w:cantSplit/>
        </w:trPr>
        <w:tc>
          <w:tcPr>
            <w:tcW w:w="566" w:type="dxa"/>
            <w:hideMark/>
          </w:tcPr>
          <w:p w:rsidR="00812674" w:rsidRPr="00812674" w:rsidRDefault="00812674" w:rsidP="00C4133C">
            <w:pPr>
              <w:spacing w:line="228" w:lineRule="auto"/>
              <w:jc w:val="center"/>
              <w:rPr>
                <w:kern w:val="2"/>
                <w:sz w:val="24"/>
                <w:szCs w:val="24"/>
              </w:rPr>
            </w:pPr>
            <w:r w:rsidRPr="00812674">
              <w:rPr>
                <w:kern w:val="2"/>
                <w:sz w:val="24"/>
                <w:szCs w:val="24"/>
              </w:rPr>
              <w:t>18.</w:t>
            </w:r>
          </w:p>
        </w:tc>
        <w:tc>
          <w:tcPr>
            <w:tcW w:w="5812" w:type="dxa"/>
            <w:hideMark/>
          </w:tcPr>
          <w:p w:rsidR="00812674" w:rsidRPr="00812674" w:rsidRDefault="00812674" w:rsidP="00C4133C">
            <w:pPr>
              <w:spacing w:line="228" w:lineRule="auto"/>
              <w:ind w:left="57" w:right="57"/>
              <w:rPr>
                <w:kern w:val="2"/>
                <w:sz w:val="24"/>
                <w:szCs w:val="24"/>
              </w:rPr>
            </w:pPr>
            <w:r w:rsidRPr="00812674">
              <w:rPr>
                <w:kern w:val="2"/>
                <w:sz w:val="24"/>
                <w:szCs w:val="24"/>
              </w:rPr>
              <w:t>Итого по Михайловскому сельскому поселению Тацинского района</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60,30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x</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pPr>
            <w:r w:rsidRPr="00812674">
              <w:rPr>
                <w:color w:val="000000"/>
                <w:sz w:val="24"/>
                <w:szCs w:val="24"/>
              </w:rPr>
              <w:t>Х</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60,30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8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134"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28" w:lineRule="auto"/>
              <w:jc w:val="center"/>
            </w:pPr>
            <w:r w:rsidRPr="00812674">
              <w:rPr>
                <w:color w:val="000000"/>
                <w:sz w:val="24"/>
                <w:szCs w:val="24"/>
              </w:rPr>
              <w:t>Х</w:t>
            </w:r>
          </w:p>
        </w:tc>
        <w:tc>
          <w:tcPr>
            <w:tcW w:w="1417"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8 </w:t>
            </w:r>
          </w:p>
        </w:tc>
      </w:tr>
      <w:tr w:rsidR="00812674" w:rsidRPr="00812674" w:rsidTr="00CA1530">
        <w:trPr>
          <w:cantSplit/>
        </w:trPr>
        <w:tc>
          <w:tcPr>
            <w:tcW w:w="566" w:type="dxa"/>
            <w:hideMark/>
          </w:tcPr>
          <w:p w:rsidR="00812674" w:rsidRPr="00812674" w:rsidRDefault="00812674" w:rsidP="00C4133C">
            <w:pPr>
              <w:spacing w:line="228" w:lineRule="auto"/>
              <w:jc w:val="center"/>
              <w:rPr>
                <w:kern w:val="2"/>
                <w:sz w:val="24"/>
                <w:szCs w:val="24"/>
              </w:rPr>
            </w:pPr>
            <w:r w:rsidRPr="00812674">
              <w:rPr>
                <w:kern w:val="2"/>
                <w:sz w:val="24"/>
                <w:szCs w:val="24"/>
              </w:rPr>
              <w:t>19.</w:t>
            </w:r>
          </w:p>
        </w:tc>
        <w:tc>
          <w:tcPr>
            <w:tcW w:w="5812" w:type="dxa"/>
            <w:hideMark/>
          </w:tcPr>
          <w:p w:rsidR="00812674" w:rsidRPr="00812674" w:rsidRDefault="00812674" w:rsidP="00C4133C">
            <w:pPr>
              <w:spacing w:line="228" w:lineRule="auto"/>
              <w:ind w:left="57" w:right="57"/>
              <w:rPr>
                <w:kern w:val="2"/>
                <w:sz w:val="24"/>
                <w:szCs w:val="24"/>
              </w:rPr>
            </w:pPr>
            <w:r w:rsidRPr="00812674">
              <w:rPr>
                <w:kern w:val="2"/>
                <w:sz w:val="24"/>
                <w:szCs w:val="24"/>
              </w:rPr>
              <w:t>Итого по Цимлянскому городскому поселению Цимлянского района</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553,30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5" w:type="dxa"/>
            <w:hideMark/>
          </w:tcPr>
          <w:p w:rsidR="00812674" w:rsidRPr="00812674" w:rsidRDefault="00812674" w:rsidP="00C4133C">
            <w:pPr>
              <w:spacing w:line="228" w:lineRule="auto"/>
              <w:jc w:val="cente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553,30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69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134" w:type="dxa"/>
            <w:hideMark/>
          </w:tcPr>
          <w:p w:rsidR="00812674" w:rsidRPr="00812674" w:rsidRDefault="00812674" w:rsidP="00C4133C">
            <w:pPr>
              <w:spacing w:line="228" w:lineRule="auto"/>
              <w:jc w:val="center"/>
            </w:pPr>
            <w:r w:rsidRPr="00812674">
              <w:rPr>
                <w:color w:val="000000"/>
                <w:sz w:val="24"/>
                <w:szCs w:val="24"/>
              </w:rPr>
              <w:t>Х</w:t>
            </w:r>
          </w:p>
        </w:tc>
        <w:tc>
          <w:tcPr>
            <w:tcW w:w="113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417" w:type="dxa"/>
            <w:hideMark/>
          </w:tcPr>
          <w:p w:rsidR="00812674" w:rsidRPr="00812674" w:rsidRDefault="00812674" w:rsidP="00C4133C">
            <w:pPr>
              <w:spacing w:line="228" w:lineRule="auto"/>
              <w:jc w:val="cente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69 </w:t>
            </w:r>
          </w:p>
        </w:tc>
      </w:tr>
      <w:tr w:rsidR="00812674" w:rsidRPr="00812674" w:rsidTr="00CA1530">
        <w:trPr>
          <w:cantSplit/>
        </w:trPr>
        <w:tc>
          <w:tcPr>
            <w:tcW w:w="566" w:type="dxa"/>
            <w:hideMark/>
          </w:tcPr>
          <w:p w:rsidR="00812674" w:rsidRPr="00812674" w:rsidRDefault="00812674" w:rsidP="00C4133C">
            <w:pPr>
              <w:spacing w:line="228" w:lineRule="auto"/>
              <w:jc w:val="center"/>
              <w:rPr>
                <w:kern w:val="2"/>
                <w:sz w:val="24"/>
                <w:szCs w:val="24"/>
              </w:rPr>
            </w:pPr>
          </w:p>
        </w:tc>
        <w:tc>
          <w:tcPr>
            <w:tcW w:w="5812" w:type="dxa"/>
            <w:hideMark/>
          </w:tcPr>
          <w:p w:rsidR="00812674" w:rsidRPr="00812674" w:rsidRDefault="00812674" w:rsidP="00C4133C">
            <w:pPr>
              <w:spacing w:line="228" w:lineRule="auto"/>
              <w:ind w:left="57" w:right="57"/>
              <w:rPr>
                <w:kern w:val="2"/>
                <w:sz w:val="24"/>
                <w:szCs w:val="24"/>
              </w:rPr>
            </w:pPr>
            <w:r w:rsidRPr="00812674">
              <w:rPr>
                <w:kern w:val="2"/>
                <w:sz w:val="24"/>
                <w:szCs w:val="24"/>
              </w:rPr>
              <w:t xml:space="preserve">Всего по этапу 2020 года </w:t>
            </w:r>
          </w:p>
        </w:tc>
        <w:tc>
          <w:tcPr>
            <w:tcW w:w="127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18 470,20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7 105,10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5" w:type="dxa"/>
            <w:hideMark/>
          </w:tcPr>
          <w:p w:rsidR="00812674" w:rsidRPr="00812674" w:rsidRDefault="00812674" w:rsidP="00C4133C">
            <w:pPr>
              <w:spacing w:line="228" w:lineRule="auto"/>
              <w:jc w:val="cente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25 575,30 </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963 </w:t>
            </w:r>
          </w:p>
        </w:tc>
        <w:tc>
          <w:tcPr>
            <w:tcW w:w="1134"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354 </w:t>
            </w:r>
          </w:p>
        </w:tc>
        <w:tc>
          <w:tcPr>
            <w:tcW w:w="1135"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Х</w:t>
            </w:r>
          </w:p>
        </w:tc>
        <w:tc>
          <w:tcPr>
            <w:tcW w:w="1417" w:type="dxa"/>
            <w:hideMark/>
          </w:tcPr>
          <w:p w:rsidR="00812674" w:rsidRPr="00812674" w:rsidRDefault="00812674" w:rsidP="00C4133C">
            <w:pPr>
              <w:spacing w:line="228" w:lineRule="auto"/>
              <w:jc w:val="center"/>
            </w:pPr>
            <w:r w:rsidRPr="00812674">
              <w:rPr>
                <w:color w:val="000000"/>
                <w:sz w:val="24"/>
                <w:szCs w:val="24"/>
              </w:rPr>
              <w:t>Х</w:t>
            </w:r>
          </w:p>
        </w:tc>
        <w:tc>
          <w:tcPr>
            <w:tcW w:w="1276" w:type="dxa"/>
            <w:hideMark/>
          </w:tcPr>
          <w:p w:rsidR="00812674" w:rsidRPr="00812674" w:rsidRDefault="00812674" w:rsidP="00C4133C">
            <w:pPr>
              <w:spacing w:line="228" w:lineRule="auto"/>
              <w:jc w:val="center"/>
              <w:rPr>
                <w:color w:val="000000"/>
                <w:sz w:val="24"/>
                <w:szCs w:val="24"/>
              </w:rPr>
            </w:pPr>
            <w:r w:rsidRPr="00812674">
              <w:rPr>
                <w:color w:val="000000"/>
                <w:sz w:val="24"/>
                <w:szCs w:val="24"/>
              </w:rPr>
              <w:t xml:space="preserve">1 317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lastRenderedPageBreak/>
              <w:t>1.</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Горняцкому сельскому поселению Белокалитвинского района</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1 051,50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128,50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5"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1 180,00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36 </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 </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417"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42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2.</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Коксовскому сельскому поселению Белокалитвинского района</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204,40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5"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204,40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19 </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417"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19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3.</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Синегорскому сельскому поселению Белокалитвинского района</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1 055,70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5"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1 055,70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55 </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417"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55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4.</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Шолоховскому городскому поселению Белокалитвинского района</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417,40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5"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417,40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18 </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417"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18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5.</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 xml:space="preserve">Итого по городу Гуково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2 396,60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4 467,30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5"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6 863,90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133 </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192 </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417"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325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6.</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 xml:space="preserve">Итого по городу Донецку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2 875,70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213,80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5"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3 089,50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124 </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43 </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417"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167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7.</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 xml:space="preserve">Итого по городу Новочеркасску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104,00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5"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104,00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8 </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417"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8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8.</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 xml:space="preserve">Итого по городу Новошахтинску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2 350,60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5"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2 350,60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129 </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417"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129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9.</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 xml:space="preserve">Итого по городу Ростову-на-Дону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2 428,60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1 395,60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5"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3 824,20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133 </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65 </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417"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198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10.</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 xml:space="preserve">Итого по городу Таганрогу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571,00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23,20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5"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594,20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17 </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 </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417"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19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11.</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 xml:space="preserve">Итого по городу Шахты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3 636,70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876,70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5"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4 513,40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190 </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46 </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417"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236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12.</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Большеорловскому сельскому поселению Мартыновского района</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653,70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653,70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37 </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30" w:lineRule="auto"/>
              <w:jc w:val="center"/>
            </w:pPr>
            <w:r w:rsidRPr="00812674">
              <w:rPr>
                <w:color w:val="000000"/>
                <w:sz w:val="24"/>
                <w:szCs w:val="24"/>
              </w:rPr>
              <w:t>Х</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37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13.</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Малоорловскому сельскому поселению Мартыновского района</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145,50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145,50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5 </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30" w:lineRule="auto"/>
              <w:jc w:val="center"/>
            </w:pPr>
            <w:r w:rsidRPr="00812674">
              <w:rPr>
                <w:color w:val="000000"/>
                <w:sz w:val="24"/>
                <w:szCs w:val="24"/>
              </w:rPr>
              <w:t>Х</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5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14.</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Саркеловскому сельскому поселению Цимлянского района</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578,80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578,80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59 </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30" w:lineRule="auto"/>
              <w:jc w:val="center"/>
            </w:pPr>
            <w:r w:rsidRPr="00812674">
              <w:rPr>
                <w:color w:val="000000"/>
                <w:sz w:val="24"/>
                <w:szCs w:val="24"/>
              </w:rPr>
              <w:t>Х</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59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 xml:space="preserve">Всего по этапу 2021 года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28 088,02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6 697,35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34 785,37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1 422 </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468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1 890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1.</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Белокалитвинскому городскому поселению Белокалитвинского района</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131,30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131,30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10 </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10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2.</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Богураевскому сельскому поселению Белокалитвинского района</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539,80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55,00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594,80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16 </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17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3.</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 xml:space="preserve">Итого по Горняцкому сельскому поселению Белокалитвинского района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1 649,90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266,10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1 916,00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91 </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14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105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4.</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Коксовскому сельскому поселению Белокалитвинского района</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1 899,60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258,80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2 158,40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98 </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11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109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5.</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Синегорскому сельскому поселению Белокалитвинского района</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647,70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1 459,20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2 106,90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15 </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121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136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6.</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Шолоховскому городскому поселению Белокалитвинского района</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3 274,70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431,30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3 706,00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114 </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14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128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7.</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 xml:space="preserve">Итого по городу Гуково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1 188,50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95,90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1 284,40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60 </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8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68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8.</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 xml:space="preserve">Итого по городу Донецку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1 427,00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80,90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1 507,90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63 </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66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9.</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городу Каменску-Шахтинскому</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1 301,16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260,56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1 561,72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66 </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20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86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10.</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 xml:space="preserve">Итого по городу Новошахтинску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4 472,50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4 472,50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199 </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199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11.</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 xml:space="preserve">Итого по городу Ростову-на-Дону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1 232,00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626,72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1 858,72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137 </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52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189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12.</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городу Таганрогу</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33,20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154,14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187,34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7 </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4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11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13.</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 xml:space="preserve">Итого по городу Шахты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9 672,56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3 008,73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12 681,29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522 </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220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742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14.</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Глубокинскому сельскому поселению Каменского района</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618,10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618,10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24 </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24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 xml:space="preserve">Всего по этапу 2022 года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33 453,54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16 771,04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50 224,58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1 677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965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2 642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1.</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Александровскому сельскому поселению Азовского района</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100,90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100,90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2.</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Богураевскому сельскому поселению Белокалитвинского района</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x</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62,50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62,50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x</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3.</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Горняцкому сельскому поселению Белокалитвинского района</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1 846,30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345,70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2 192,00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101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5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106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lastRenderedPageBreak/>
              <w:t>4.</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Коксовскому сельскому поселению Белокалитвинского района</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3 408,20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182,70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3 590,90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173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4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177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5.</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Синегорскому сельскому поселению Белокалитвинского района</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1 796,04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50,10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1 846,14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93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94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6.</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Шолоховскому городскому поселению Белокалитвинского района</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5 466,20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145,00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5 611,20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227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233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7.</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городу Гуково</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8 550,70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7 157,15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15 707,85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386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354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740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8.</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городу Каменску-Шахтинскому</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807,20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93,30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900,50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35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7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42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9.</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 xml:space="preserve">Итого по городу Новошахтинску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2 772,80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330,40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3 103,20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146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13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159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10.</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городу Ростову-на-Дону</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1 924,35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3 918,02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5 842,37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175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286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461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11.</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 xml:space="preserve">Итого по городу Шахты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6 729,25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4 239,67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10 968,92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334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278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612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12.</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Малоорловскому сельскому поселению Мартыновского района</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12,40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12,40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13.</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Криворожскому сельскому поселению Миллеровского района</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246,50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246,50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5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5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14.</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Ольхово-Рогскому сельскому поселению Миллеровского района</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39,20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39,20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По иным программам субъекта Российской Федерации, в рамках которых не предусмотрено финансирование за счет средств Фонда, в том числе:</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6 721,31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2 088,95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2 191,90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2 676,79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74,60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13 753,55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410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158 </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126 </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205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901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1.</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Горняцкому сельскому поселению Белокалитвинского района</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452,90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108,00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671,40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1 232,30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24 </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7 </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37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68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2.</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Коксовскому сельскому поселению Белокалитвинского района</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640,80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379,90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122,00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1 142,70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33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17 </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52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3.</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Синегорскому сельскому поселению Белокалитвинского района</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638,00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638,00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134" w:type="dxa"/>
            <w:hideMark/>
          </w:tcPr>
          <w:p w:rsidR="00812674" w:rsidRPr="00812674" w:rsidRDefault="00812674" w:rsidP="00C4133C">
            <w:pPr>
              <w:spacing w:line="230" w:lineRule="auto"/>
              <w:jc w:val="center"/>
            </w:pPr>
            <w:r w:rsidRPr="00812674">
              <w:rPr>
                <w:color w:val="000000"/>
                <w:sz w:val="24"/>
                <w:szCs w:val="24"/>
              </w:rPr>
              <w:t>Х</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417"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60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4.</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городу Гуково</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204,80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63,90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850,40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102,30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1 221,40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17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5 </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36 </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64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5.</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городу Каменску-Шахтинскому</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307,70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617,10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66,90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21,20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1 012,90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69 </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 </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92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6.</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городу Новошахтинску</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1 236,40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281,00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271,60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178,70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1 967,70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69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15 </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21 </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14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119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7.</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городу Ростову-на-Дону</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847,10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305,10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1 152,20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40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17 </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x</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x</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57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8.</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городу Таганрогу</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61,97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61,97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4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134" w:type="dxa"/>
            <w:hideMark/>
          </w:tcPr>
          <w:p w:rsidR="00812674" w:rsidRPr="00812674" w:rsidRDefault="00812674" w:rsidP="00C4133C">
            <w:pPr>
              <w:spacing w:line="230" w:lineRule="auto"/>
              <w:jc w:val="center"/>
            </w:pPr>
            <w:r w:rsidRPr="00812674">
              <w:rPr>
                <w:color w:val="000000"/>
                <w:sz w:val="24"/>
                <w:szCs w:val="24"/>
              </w:rPr>
              <w:t>Х</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417"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4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9.</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городу Шахты</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593,50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368,95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515,10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1 581,19 </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74,60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3 133,34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57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28 </w:t>
            </w:r>
          </w:p>
        </w:tc>
        <w:tc>
          <w:tcPr>
            <w:tcW w:w="1134"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43 </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145 </w:t>
            </w:r>
          </w:p>
        </w:tc>
        <w:tc>
          <w:tcPr>
            <w:tcW w:w="1417"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275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10.</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Итого по Долотинскому сельскому поселению Красносулинского района</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544,90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5"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544,90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35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134" w:type="dxa"/>
            <w:hideMark/>
          </w:tcPr>
          <w:p w:rsidR="00812674" w:rsidRPr="00812674" w:rsidRDefault="00812674" w:rsidP="00C4133C">
            <w:pPr>
              <w:spacing w:line="230" w:lineRule="auto"/>
              <w:jc w:val="center"/>
            </w:pPr>
            <w:r w:rsidRPr="00812674">
              <w:rPr>
                <w:color w:val="000000"/>
                <w:sz w:val="24"/>
                <w:szCs w:val="24"/>
              </w:rPr>
              <w:t>Х</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417"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35 </w:t>
            </w:r>
          </w:p>
        </w:tc>
      </w:tr>
      <w:tr w:rsidR="00812674" w:rsidRPr="00812674" w:rsidTr="00CA1530">
        <w:trPr>
          <w:cantSplit/>
        </w:trPr>
        <w:tc>
          <w:tcPr>
            <w:tcW w:w="566" w:type="dxa"/>
            <w:hideMark/>
          </w:tcPr>
          <w:p w:rsidR="00812674" w:rsidRPr="00812674" w:rsidRDefault="00812674" w:rsidP="00C4133C">
            <w:pPr>
              <w:spacing w:line="230" w:lineRule="auto"/>
              <w:jc w:val="center"/>
              <w:rPr>
                <w:kern w:val="2"/>
                <w:sz w:val="24"/>
                <w:szCs w:val="24"/>
              </w:rPr>
            </w:pPr>
            <w:r w:rsidRPr="00812674">
              <w:rPr>
                <w:kern w:val="2"/>
                <w:sz w:val="24"/>
                <w:szCs w:val="24"/>
              </w:rPr>
              <w:t>11.</w:t>
            </w:r>
          </w:p>
        </w:tc>
        <w:tc>
          <w:tcPr>
            <w:tcW w:w="5812" w:type="dxa"/>
            <w:hideMark/>
          </w:tcPr>
          <w:p w:rsidR="00812674" w:rsidRPr="00812674" w:rsidRDefault="00812674" w:rsidP="00C4133C">
            <w:pPr>
              <w:spacing w:line="230" w:lineRule="auto"/>
              <w:ind w:left="57" w:right="57"/>
              <w:rPr>
                <w:kern w:val="2"/>
                <w:sz w:val="24"/>
                <w:szCs w:val="24"/>
              </w:rPr>
            </w:pPr>
            <w:r w:rsidRPr="00812674">
              <w:rPr>
                <w:kern w:val="2"/>
                <w:sz w:val="24"/>
                <w:szCs w:val="24"/>
              </w:rPr>
              <w:t xml:space="preserve">Итого по Усть-Донецкому городскому поселению </w:t>
            </w:r>
          </w:p>
          <w:p w:rsidR="00812674" w:rsidRPr="00812674" w:rsidRDefault="00812674" w:rsidP="00C4133C">
            <w:pPr>
              <w:spacing w:line="230" w:lineRule="auto"/>
              <w:ind w:left="57" w:right="57"/>
              <w:rPr>
                <w:kern w:val="2"/>
                <w:sz w:val="24"/>
                <w:szCs w:val="24"/>
              </w:rPr>
            </w:pPr>
            <w:r w:rsidRPr="00812674">
              <w:rPr>
                <w:kern w:val="2"/>
                <w:sz w:val="24"/>
                <w:szCs w:val="24"/>
              </w:rPr>
              <w:t>Усть-Донецкого района</w:t>
            </w:r>
          </w:p>
        </w:tc>
        <w:tc>
          <w:tcPr>
            <w:tcW w:w="127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1 646,14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pPr>
            <w:r w:rsidRPr="00812674">
              <w:rPr>
                <w:color w:val="000000"/>
                <w:sz w:val="24"/>
                <w:szCs w:val="24"/>
              </w:rPr>
              <w:t>Х</w:t>
            </w:r>
          </w:p>
        </w:tc>
        <w:tc>
          <w:tcPr>
            <w:tcW w:w="1275"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1 646,14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75 </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134" w:type="dxa"/>
            <w:hideMark/>
          </w:tcPr>
          <w:p w:rsidR="00812674" w:rsidRPr="00812674" w:rsidRDefault="00812674" w:rsidP="00C4133C">
            <w:pPr>
              <w:spacing w:line="230" w:lineRule="auto"/>
              <w:jc w:val="center"/>
            </w:pPr>
            <w:r w:rsidRPr="00812674">
              <w:rPr>
                <w:color w:val="000000"/>
                <w:sz w:val="24"/>
                <w:szCs w:val="24"/>
              </w:rPr>
              <w:t>Х</w:t>
            </w:r>
          </w:p>
        </w:tc>
        <w:tc>
          <w:tcPr>
            <w:tcW w:w="1135"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Х</w:t>
            </w:r>
          </w:p>
        </w:tc>
        <w:tc>
          <w:tcPr>
            <w:tcW w:w="1417" w:type="dxa"/>
            <w:hideMark/>
          </w:tcPr>
          <w:p w:rsidR="00812674" w:rsidRPr="00812674" w:rsidRDefault="00812674" w:rsidP="00C4133C">
            <w:pPr>
              <w:spacing w:line="230" w:lineRule="auto"/>
              <w:jc w:val="center"/>
            </w:pPr>
            <w:r w:rsidRPr="00812674">
              <w:rPr>
                <w:color w:val="000000"/>
                <w:sz w:val="24"/>
                <w:szCs w:val="24"/>
              </w:rPr>
              <w:t>Х</w:t>
            </w:r>
          </w:p>
        </w:tc>
        <w:tc>
          <w:tcPr>
            <w:tcW w:w="1276" w:type="dxa"/>
            <w:hideMark/>
          </w:tcPr>
          <w:p w:rsidR="00812674" w:rsidRPr="00812674" w:rsidRDefault="00812674" w:rsidP="00C4133C">
            <w:pPr>
              <w:spacing w:line="230" w:lineRule="auto"/>
              <w:jc w:val="center"/>
              <w:rPr>
                <w:color w:val="000000"/>
                <w:sz w:val="24"/>
                <w:szCs w:val="24"/>
              </w:rPr>
            </w:pPr>
            <w:r w:rsidRPr="00812674">
              <w:rPr>
                <w:color w:val="000000"/>
                <w:sz w:val="24"/>
                <w:szCs w:val="24"/>
              </w:rPr>
              <w:t xml:space="preserve">75 </w:t>
            </w:r>
          </w:p>
        </w:tc>
      </w:tr>
    </w:tbl>
    <w:p w:rsidR="00812674" w:rsidRPr="00812674" w:rsidRDefault="00812674" w:rsidP="00812674">
      <w:pPr>
        <w:ind w:firstLine="709"/>
        <w:jc w:val="both"/>
        <w:rPr>
          <w:kern w:val="2"/>
          <w:sz w:val="28"/>
          <w:szCs w:val="28"/>
        </w:rPr>
      </w:pPr>
    </w:p>
    <w:p w:rsidR="00812674" w:rsidRPr="00812674" w:rsidRDefault="00812674" w:rsidP="00812674">
      <w:pPr>
        <w:ind w:firstLine="709"/>
        <w:jc w:val="both"/>
        <w:rPr>
          <w:kern w:val="2"/>
          <w:sz w:val="28"/>
          <w:szCs w:val="28"/>
        </w:rPr>
      </w:pPr>
      <w:r w:rsidRPr="00812674">
        <w:rPr>
          <w:kern w:val="2"/>
          <w:sz w:val="28"/>
          <w:szCs w:val="28"/>
        </w:rPr>
        <w:t>Примечание.</w:t>
      </w:r>
    </w:p>
    <w:p w:rsidR="00812674" w:rsidRPr="00812674" w:rsidRDefault="00812674" w:rsidP="00812674">
      <w:pPr>
        <w:ind w:firstLine="709"/>
        <w:jc w:val="both"/>
        <w:rPr>
          <w:kern w:val="2"/>
          <w:sz w:val="28"/>
          <w:szCs w:val="28"/>
        </w:rPr>
      </w:pPr>
      <w:r w:rsidRPr="00812674">
        <w:rPr>
          <w:kern w:val="2"/>
          <w:sz w:val="28"/>
          <w:szCs w:val="28"/>
        </w:rPr>
        <w:t>Используемые сокращения:</w:t>
      </w:r>
    </w:p>
    <w:p w:rsidR="00812674" w:rsidRPr="00812674" w:rsidRDefault="00CA1C50" w:rsidP="00812674">
      <w:pPr>
        <w:ind w:firstLine="709"/>
        <w:jc w:val="both"/>
        <w:rPr>
          <w:kern w:val="2"/>
          <w:sz w:val="28"/>
          <w:szCs w:val="28"/>
        </w:rPr>
      </w:pPr>
      <w:r>
        <w:rPr>
          <w:kern w:val="2"/>
          <w:sz w:val="28"/>
          <w:szCs w:val="28"/>
        </w:rPr>
        <w:t>1. </w:t>
      </w:r>
      <w:r w:rsidR="00812674" w:rsidRPr="00812674">
        <w:rPr>
          <w:kern w:val="2"/>
          <w:sz w:val="28"/>
          <w:szCs w:val="28"/>
        </w:rPr>
        <w:t xml:space="preserve">кв. – квадратный; </w:t>
      </w:r>
    </w:p>
    <w:p w:rsidR="00812674" w:rsidRPr="00812674" w:rsidRDefault="00812674" w:rsidP="00812674">
      <w:pPr>
        <w:ind w:firstLine="709"/>
        <w:jc w:val="both"/>
        <w:rPr>
          <w:kern w:val="2"/>
          <w:sz w:val="28"/>
          <w:szCs w:val="28"/>
        </w:rPr>
      </w:pPr>
      <w:r w:rsidRPr="00812674">
        <w:rPr>
          <w:kern w:val="2"/>
          <w:sz w:val="28"/>
          <w:szCs w:val="28"/>
        </w:rPr>
        <w:t>Программа – областная адресная программа «Переселение граждан из многоквартирных домов, а также домов блокированной застройки, признанных аварийными после 1 января 2012 г., в 2017 – 2023 годах»;</w:t>
      </w:r>
    </w:p>
    <w:p w:rsidR="00812674" w:rsidRPr="00812674" w:rsidRDefault="00812674" w:rsidP="00812674">
      <w:pPr>
        <w:ind w:firstLine="709"/>
        <w:jc w:val="both"/>
        <w:rPr>
          <w:kern w:val="2"/>
          <w:sz w:val="28"/>
          <w:szCs w:val="28"/>
        </w:rPr>
      </w:pPr>
      <w:r w:rsidRPr="00812674">
        <w:rPr>
          <w:kern w:val="2"/>
          <w:sz w:val="28"/>
          <w:szCs w:val="28"/>
        </w:rPr>
        <w:t>Фонд – Фонд развития территорий</w:t>
      </w:r>
      <w:r w:rsidR="00CA1C50">
        <w:rPr>
          <w:kern w:val="2"/>
          <w:sz w:val="28"/>
          <w:szCs w:val="28"/>
        </w:rPr>
        <w:t>.</w:t>
      </w:r>
    </w:p>
    <w:p w:rsidR="00812674" w:rsidRDefault="00CA1C50" w:rsidP="00812674">
      <w:pPr>
        <w:ind w:firstLine="709"/>
        <w:jc w:val="both"/>
        <w:rPr>
          <w:kern w:val="2"/>
          <w:sz w:val="28"/>
          <w:szCs w:val="28"/>
        </w:rPr>
      </w:pPr>
      <w:r>
        <w:rPr>
          <w:kern w:val="2"/>
          <w:sz w:val="28"/>
          <w:szCs w:val="28"/>
        </w:rPr>
        <w:t>2. </w:t>
      </w:r>
      <w:r w:rsidR="00812674" w:rsidRPr="00812674">
        <w:rPr>
          <w:kern w:val="2"/>
          <w:sz w:val="28"/>
          <w:szCs w:val="28"/>
        </w:rPr>
        <w:t>Х – данные ячейки не заполняются.</w:t>
      </w:r>
    </w:p>
    <w:sectPr w:rsidR="00812674" w:rsidSect="00676E3C">
      <w:headerReference w:type="default" r:id="rId12"/>
      <w:footerReference w:type="even" r:id="rId13"/>
      <w:footerReference w:type="default" r:id="rId14"/>
      <w:headerReference w:type="first" r:id="rId15"/>
      <w:pgSz w:w="23814" w:h="16840" w:orient="landscape" w:code="9"/>
      <w:pgMar w:top="1701" w:right="1134" w:bottom="567" w:left="1134"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E84" w:rsidRDefault="006E3E84">
      <w:r>
        <w:separator/>
      </w:r>
    </w:p>
  </w:endnote>
  <w:endnote w:type="continuationSeparator" w:id="0">
    <w:p w:rsidR="006E3E84" w:rsidRDefault="006E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6F0" w:rsidRPr="00B0664F" w:rsidRDefault="00B0664F" w:rsidP="00B0664F">
    <w:pPr>
      <w:pStyle w:val="a7"/>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6F0" w:rsidRPr="00B0664F" w:rsidRDefault="00B0664F">
    <w:pPr>
      <w:pStyle w:val="a7"/>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6F0" w:rsidRDefault="008B76F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B76F0" w:rsidRDefault="008B76F0">
    <w:pPr>
      <w:pStyle w:val="a7"/>
      <w:ind w:right="360"/>
    </w:pPr>
  </w:p>
  <w:p w:rsidR="008B76F0" w:rsidRDefault="008B76F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6F0" w:rsidRPr="00B0664F" w:rsidRDefault="00B0664F" w:rsidP="00B0664F">
    <w:pPr>
      <w:pStyle w:val="a7"/>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E84" w:rsidRDefault="006E3E84">
      <w:r>
        <w:separator/>
      </w:r>
    </w:p>
  </w:footnote>
  <w:footnote w:type="continuationSeparator" w:id="0">
    <w:p w:rsidR="006E3E84" w:rsidRDefault="006E3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065627"/>
      <w:docPartObj>
        <w:docPartGallery w:val="Page Numbers (Top of Page)"/>
        <w:docPartUnique/>
      </w:docPartObj>
    </w:sdtPr>
    <w:sdtEndPr/>
    <w:sdtContent>
      <w:p w:rsidR="008B76F0" w:rsidRDefault="008B76F0">
        <w:pPr>
          <w:pStyle w:val="a9"/>
          <w:jc w:val="center"/>
        </w:pPr>
        <w:r>
          <w:fldChar w:fldCharType="begin"/>
        </w:r>
        <w:r>
          <w:instrText>PAGE   \* MERGEFORMAT</w:instrText>
        </w:r>
        <w:r>
          <w:fldChar w:fldCharType="separate"/>
        </w:r>
        <w:r w:rsidR="00B0664F">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750775"/>
      <w:docPartObj>
        <w:docPartGallery w:val="Page Numbers (Top of Page)"/>
        <w:docPartUnique/>
      </w:docPartObj>
    </w:sdtPr>
    <w:sdtEndPr/>
    <w:sdtContent>
      <w:p w:rsidR="008B76F0" w:rsidRDefault="008B76F0">
        <w:pPr>
          <w:pStyle w:val="a9"/>
          <w:jc w:val="center"/>
        </w:pPr>
        <w:r>
          <w:fldChar w:fldCharType="begin"/>
        </w:r>
        <w:r>
          <w:instrText>PAGE   \* MERGEFORMAT</w:instrText>
        </w:r>
        <w:r>
          <w:fldChar w:fldCharType="separate"/>
        </w:r>
        <w:r w:rsidR="00B0664F">
          <w:rPr>
            <w:noProof/>
          </w:rPr>
          <w:t>21</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941777"/>
      <w:docPartObj>
        <w:docPartGallery w:val="Page Numbers (Top of Page)"/>
        <w:docPartUnique/>
      </w:docPartObj>
    </w:sdtPr>
    <w:sdtEndPr/>
    <w:sdtContent>
      <w:p w:rsidR="008B76F0" w:rsidRDefault="008B76F0">
        <w:pPr>
          <w:pStyle w:val="a9"/>
          <w:jc w:val="center"/>
        </w:pPr>
        <w:r>
          <w:fldChar w:fldCharType="begin"/>
        </w:r>
        <w:r>
          <w:instrText>PAGE   \* MERGEFORMAT</w:instrText>
        </w:r>
        <w:r>
          <w:fldChar w:fldCharType="separate"/>
        </w:r>
        <w:r w:rsidR="00B0664F">
          <w:rPr>
            <w:noProof/>
          </w:rPr>
          <w:t>85</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33172"/>
      <w:docPartObj>
        <w:docPartGallery w:val="Page Numbers (Top of Page)"/>
        <w:docPartUnique/>
      </w:docPartObj>
    </w:sdtPr>
    <w:sdtEndPr/>
    <w:sdtContent>
      <w:p w:rsidR="008B76F0" w:rsidRDefault="008B76F0">
        <w:pPr>
          <w:pStyle w:val="a9"/>
          <w:jc w:val="center"/>
        </w:pPr>
        <w:r>
          <w:fldChar w:fldCharType="begin"/>
        </w:r>
        <w:r>
          <w:instrText>PAGE   \* MERGEFORMAT</w:instrText>
        </w:r>
        <w:r>
          <w:fldChar w:fldCharType="separate"/>
        </w:r>
        <w:r w:rsidR="00B0664F">
          <w:rPr>
            <w:noProof/>
          </w:rPr>
          <w:t>34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74"/>
    <w:rsid w:val="000021E0"/>
    <w:rsid w:val="00050C68"/>
    <w:rsid w:val="0005372C"/>
    <w:rsid w:val="00054D8B"/>
    <w:rsid w:val="000559D5"/>
    <w:rsid w:val="00060F3C"/>
    <w:rsid w:val="00067638"/>
    <w:rsid w:val="00077AE1"/>
    <w:rsid w:val="000808D6"/>
    <w:rsid w:val="00092560"/>
    <w:rsid w:val="000A05C0"/>
    <w:rsid w:val="000A726F"/>
    <w:rsid w:val="000B4002"/>
    <w:rsid w:val="000B66C7"/>
    <w:rsid w:val="000C430D"/>
    <w:rsid w:val="000F2B40"/>
    <w:rsid w:val="000F5B6A"/>
    <w:rsid w:val="000F6221"/>
    <w:rsid w:val="001006EB"/>
    <w:rsid w:val="00104E0D"/>
    <w:rsid w:val="0010504A"/>
    <w:rsid w:val="00115111"/>
    <w:rsid w:val="00116BFA"/>
    <w:rsid w:val="001174F0"/>
    <w:rsid w:val="00121339"/>
    <w:rsid w:val="00125DE3"/>
    <w:rsid w:val="001313BE"/>
    <w:rsid w:val="001345CA"/>
    <w:rsid w:val="0014418C"/>
    <w:rsid w:val="001452F7"/>
    <w:rsid w:val="00153B21"/>
    <w:rsid w:val="00156E58"/>
    <w:rsid w:val="00156EF0"/>
    <w:rsid w:val="001B2D1C"/>
    <w:rsid w:val="001C1D98"/>
    <w:rsid w:val="001D2690"/>
    <w:rsid w:val="001F4BE3"/>
    <w:rsid w:val="001F6D02"/>
    <w:rsid w:val="00236266"/>
    <w:rsid w:val="002504E8"/>
    <w:rsid w:val="00254382"/>
    <w:rsid w:val="00255A4C"/>
    <w:rsid w:val="0027031E"/>
    <w:rsid w:val="00275072"/>
    <w:rsid w:val="0028703B"/>
    <w:rsid w:val="002A2062"/>
    <w:rsid w:val="002A31A1"/>
    <w:rsid w:val="002B6527"/>
    <w:rsid w:val="002C135C"/>
    <w:rsid w:val="002C25DB"/>
    <w:rsid w:val="002C5E60"/>
    <w:rsid w:val="002E65D5"/>
    <w:rsid w:val="002F63E3"/>
    <w:rsid w:val="002F74D7"/>
    <w:rsid w:val="0030124B"/>
    <w:rsid w:val="00313D3A"/>
    <w:rsid w:val="003167D4"/>
    <w:rsid w:val="00324FBA"/>
    <w:rsid w:val="00341FC1"/>
    <w:rsid w:val="00344A05"/>
    <w:rsid w:val="003477D9"/>
    <w:rsid w:val="0037040B"/>
    <w:rsid w:val="003921D8"/>
    <w:rsid w:val="003B2193"/>
    <w:rsid w:val="003D20BF"/>
    <w:rsid w:val="00407B71"/>
    <w:rsid w:val="00425061"/>
    <w:rsid w:val="00425382"/>
    <w:rsid w:val="00427EF7"/>
    <w:rsid w:val="0043686A"/>
    <w:rsid w:val="00441069"/>
    <w:rsid w:val="00444636"/>
    <w:rsid w:val="00453869"/>
    <w:rsid w:val="00470BA8"/>
    <w:rsid w:val="004711EC"/>
    <w:rsid w:val="00480BC7"/>
    <w:rsid w:val="004871AA"/>
    <w:rsid w:val="004B08D6"/>
    <w:rsid w:val="004B6A5C"/>
    <w:rsid w:val="004E78FD"/>
    <w:rsid w:val="004F16B3"/>
    <w:rsid w:val="004F469B"/>
    <w:rsid w:val="004F7011"/>
    <w:rsid w:val="00515D9C"/>
    <w:rsid w:val="00531FBD"/>
    <w:rsid w:val="0053366A"/>
    <w:rsid w:val="00540E73"/>
    <w:rsid w:val="0058466C"/>
    <w:rsid w:val="00587BF6"/>
    <w:rsid w:val="005B42DF"/>
    <w:rsid w:val="005C5FF3"/>
    <w:rsid w:val="005D0A11"/>
    <w:rsid w:val="005F2864"/>
    <w:rsid w:val="00611679"/>
    <w:rsid w:val="00613D7D"/>
    <w:rsid w:val="00651583"/>
    <w:rsid w:val="006564DB"/>
    <w:rsid w:val="00657445"/>
    <w:rsid w:val="00660EE3"/>
    <w:rsid w:val="00676B57"/>
    <w:rsid w:val="00676E3C"/>
    <w:rsid w:val="00697050"/>
    <w:rsid w:val="006B7A21"/>
    <w:rsid w:val="006E3E84"/>
    <w:rsid w:val="007120F8"/>
    <w:rsid w:val="007219F0"/>
    <w:rsid w:val="007641C8"/>
    <w:rsid w:val="007730B1"/>
    <w:rsid w:val="00782222"/>
    <w:rsid w:val="007936ED"/>
    <w:rsid w:val="007B6388"/>
    <w:rsid w:val="007C0A5F"/>
    <w:rsid w:val="007F302F"/>
    <w:rsid w:val="00803F3C"/>
    <w:rsid w:val="00804CFE"/>
    <w:rsid w:val="00811C94"/>
    <w:rsid w:val="00811CF1"/>
    <w:rsid w:val="00812674"/>
    <w:rsid w:val="0081436A"/>
    <w:rsid w:val="008438D7"/>
    <w:rsid w:val="00860E5A"/>
    <w:rsid w:val="00867AB6"/>
    <w:rsid w:val="00876917"/>
    <w:rsid w:val="00890552"/>
    <w:rsid w:val="008A26EE"/>
    <w:rsid w:val="008B6AD3"/>
    <w:rsid w:val="008B76F0"/>
    <w:rsid w:val="00910044"/>
    <w:rsid w:val="009122B1"/>
    <w:rsid w:val="009127DC"/>
    <w:rsid w:val="00913129"/>
    <w:rsid w:val="00917C70"/>
    <w:rsid w:val="009228DF"/>
    <w:rsid w:val="00924E84"/>
    <w:rsid w:val="009266F9"/>
    <w:rsid w:val="00931944"/>
    <w:rsid w:val="00935BBF"/>
    <w:rsid w:val="00947FCC"/>
    <w:rsid w:val="00985A10"/>
    <w:rsid w:val="00A05B6C"/>
    <w:rsid w:val="00A061D7"/>
    <w:rsid w:val="00A07C36"/>
    <w:rsid w:val="00A30E81"/>
    <w:rsid w:val="00A34804"/>
    <w:rsid w:val="00A67B50"/>
    <w:rsid w:val="00A941CF"/>
    <w:rsid w:val="00AB1ACA"/>
    <w:rsid w:val="00AE2601"/>
    <w:rsid w:val="00B02C23"/>
    <w:rsid w:val="00B0664F"/>
    <w:rsid w:val="00B22F6A"/>
    <w:rsid w:val="00B31114"/>
    <w:rsid w:val="00B35935"/>
    <w:rsid w:val="00B37E63"/>
    <w:rsid w:val="00B441B8"/>
    <w:rsid w:val="00B444A2"/>
    <w:rsid w:val="00B62CFB"/>
    <w:rsid w:val="00B67191"/>
    <w:rsid w:val="00B72D61"/>
    <w:rsid w:val="00B80D5B"/>
    <w:rsid w:val="00B81A41"/>
    <w:rsid w:val="00B8231A"/>
    <w:rsid w:val="00BB55C0"/>
    <w:rsid w:val="00BC0920"/>
    <w:rsid w:val="00BF39F0"/>
    <w:rsid w:val="00C11FDF"/>
    <w:rsid w:val="00C4133C"/>
    <w:rsid w:val="00C572C4"/>
    <w:rsid w:val="00C731BB"/>
    <w:rsid w:val="00C95DA9"/>
    <w:rsid w:val="00CA151C"/>
    <w:rsid w:val="00CA1530"/>
    <w:rsid w:val="00CA1C50"/>
    <w:rsid w:val="00CB1900"/>
    <w:rsid w:val="00CB43C1"/>
    <w:rsid w:val="00CC7513"/>
    <w:rsid w:val="00CD077D"/>
    <w:rsid w:val="00CD7007"/>
    <w:rsid w:val="00CE5183"/>
    <w:rsid w:val="00CF077F"/>
    <w:rsid w:val="00CF6529"/>
    <w:rsid w:val="00D00358"/>
    <w:rsid w:val="00D13E83"/>
    <w:rsid w:val="00D17C66"/>
    <w:rsid w:val="00D460DE"/>
    <w:rsid w:val="00D5381B"/>
    <w:rsid w:val="00D67295"/>
    <w:rsid w:val="00D73323"/>
    <w:rsid w:val="00DA1E06"/>
    <w:rsid w:val="00DA7C1C"/>
    <w:rsid w:val="00DB4D6B"/>
    <w:rsid w:val="00DC2302"/>
    <w:rsid w:val="00DC4827"/>
    <w:rsid w:val="00DC6AA9"/>
    <w:rsid w:val="00DE50C1"/>
    <w:rsid w:val="00E04378"/>
    <w:rsid w:val="00E06D90"/>
    <w:rsid w:val="00E138E0"/>
    <w:rsid w:val="00E3132E"/>
    <w:rsid w:val="00E36EA0"/>
    <w:rsid w:val="00E61F30"/>
    <w:rsid w:val="00E657E1"/>
    <w:rsid w:val="00E66710"/>
    <w:rsid w:val="00E67DF0"/>
    <w:rsid w:val="00E7274C"/>
    <w:rsid w:val="00E74E00"/>
    <w:rsid w:val="00E75C57"/>
    <w:rsid w:val="00E76A4E"/>
    <w:rsid w:val="00E86F85"/>
    <w:rsid w:val="00E9248F"/>
    <w:rsid w:val="00E9626F"/>
    <w:rsid w:val="00EC40AD"/>
    <w:rsid w:val="00ED696C"/>
    <w:rsid w:val="00ED72D3"/>
    <w:rsid w:val="00EF29AB"/>
    <w:rsid w:val="00EF3CDC"/>
    <w:rsid w:val="00EF56AF"/>
    <w:rsid w:val="00F02C40"/>
    <w:rsid w:val="00F24917"/>
    <w:rsid w:val="00F30D40"/>
    <w:rsid w:val="00F410DF"/>
    <w:rsid w:val="00F8225E"/>
    <w:rsid w:val="00F86418"/>
    <w:rsid w:val="00F9297B"/>
    <w:rsid w:val="00FA6611"/>
    <w:rsid w:val="00FD350A"/>
    <w:rsid w:val="00FF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F21173"/>
  <w15:docId w15:val="{CA93D393-52C2-4FAD-A329-49D2609D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CDC"/>
  </w:style>
  <w:style w:type="paragraph" w:styleId="1">
    <w:name w:val="heading 1"/>
    <w:basedOn w:val="a"/>
    <w:next w:val="a"/>
    <w:link w:val="10"/>
    <w:uiPriority w:val="99"/>
    <w:qFormat/>
    <w:rsid w:val="00EF3CDC"/>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EF3CDC"/>
    <w:pPr>
      <w:keepNext/>
      <w:ind w:left="709"/>
      <w:outlineLvl w:val="1"/>
    </w:pPr>
    <w:rPr>
      <w:sz w:val="28"/>
    </w:rPr>
  </w:style>
  <w:style w:type="paragraph" w:styleId="3">
    <w:name w:val="heading 3"/>
    <w:aliases w:val="Знак2 Знак"/>
    <w:basedOn w:val="2"/>
    <w:next w:val="a"/>
    <w:link w:val="30"/>
    <w:uiPriority w:val="99"/>
    <w:unhideWhenUsed/>
    <w:qFormat/>
    <w:rsid w:val="00EF3CDC"/>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unhideWhenUsed/>
    <w:qFormat/>
    <w:rsid w:val="00EF3CDC"/>
    <w:pPr>
      <w:outlineLvl w:val="3"/>
    </w:pPr>
  </w:style>
  <w:style w:type="paragraph" w:styleId="5">
    <w:name w:val="heading 5"/>
    <w:basedOn w:val="a"/>
    <w:next w:val="a"/>
    <w:link w:val="50"/>
    <w:uiPriority w:val="99"/>
    <w:unhideWhenUsed/>
    <w:qFormat/>
    <w:rsid w:val="00EF3CDC"/>
    <w:pPr>
      <w:spacing w:before="240" w:after="60"/>
      <w:outlineLvl w:val="4"/>
    </w:pPr>
    <w:rPr>
      <w:rFonts w:ascii="Arial" w:hAnsi="Arial" w:cs="Arial"/>
      <w:b/>
      <w:bCs/>
      <w:i/>
      <w:iCs/>
      <w:sz w:val="26"/>
      <w:szCs w:val="26"/>
    </w:rPr>
  </w:style>
  <w:style w:type="paragraph" w:styleId="6">
    <w:name w:val="heading 6"/>
    <w:basedOn w:val="a"/>
    <w:next w:val="a"/>
    <w:link w:val="60"/>
    <w:uiPriority w:val="99"/>
    <w:unhideWhenUsed/>
    <w:qFormat/>
    <w:rsid w:val="00EF3CDC"/>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unhideWhenUsed/>
    <w:qFormat/>
    <w:rsid w:val="00EF3CDC"/>
    <w:pPr>
      <w:ind w:firstLine="709"/>
      <w:jc w:val="both"/>
      <w:outlineLvl w:val="6"/>
    </w:pPr>
    <w:rPr>
      <w:b/>
      <w:bCs/>
      <w:i/>
      <w:iCs/>
      <w:color w:val="5A5A5A"/>
    </w:rPr>
  </w:style>
  <w:style w:type="paragraph" w:styleId="8">
    <w:name w:val="heading 8"/>
    <w:basedOn w:val="a"/>
    <w:next w:val="a"/>
    <w:link w:val="80"/>
    <w:uiPriority w:val="99"/>
    <w:unhideWhenUsed/>
    <w:qFormat/>
    <w:rsid w:val="00EF3CDC"/>
    <w:pPr>
      <w:ind w:firstLine="709"/>
      <w:jc w:val="both"/>
      <w:outlineLvl w:val="7"/>
    </w:pPr>
    <w:rPr>
      <w:b/>
      <w:bCs/>
      <w:color w:val="7F7F7F"/>
    </w:rPr>
  </w:style>
  <w:style w:type="paragraph" w:styleId="9">
    <w:name w:val="heading 9"/>
    <w:basedOn w:val="a"/>
    <w:next w:val="a"/>
    <w:link w:val="90"/>
    <w:uiPriority w:val="99"/>
    <w:unhideWhenUsed/>
    <w:qFormat/>
    <w:rsid w:val="00EF3CDC"/>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3CDC"/>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EF3CDC"/>
    <w:rPr>
      <w:sz w:val="28"/>
    </w:rPr>
  </w:style>
  <w:style w:type="character" w:customStyle="1" w:styleId="30">
    <w:name w:val="Заголовок 3 Знак"/>
    <w:aliases w:val="Знак2 Знак Знак"/>
    <w:basedOn w:val="a0"/>
    <w:link w:val="3"/>
    <w:uiPriority w:val="99"/>
    <w:rsid w:val="00EF3CDC"/>
    <w:rPr>
      <w:rFonts w:ascii="Arial" w:hAnsi="Arial" w:cs="Arial"/>
      <w:sz w:val="24"/>
      <w:szCs w:val="24"/>
    </w:rPr>
  </w:style>
  <w:style w:type="character" w:customStyle="1" w:styleId="40">
    <w:name w:val="Заголовок 4 Знак"/>
    <w:basedOn w:val="a0"/>
    <w:link w:val="4"/>
    <w:uiPriority w:val="99"/>
    <w:rsid w:val="00EF3CDC"/>
    <w:rPr>
      <w:rFonts w:ascii="Arial" w:hAnsi="Arial" w:cs="Arial"/>
      <w:sz w:val="24"/>
      <w:szCs w:val="24"/>
    </w:rPr>
  </w:style>
  <w:style w:type="character" w:customStyle="1" w:styleId="50">
    <w:name w:val="Заголовок 5 Знак"/>
    <w:basedOn w:val="a0"/>
    <w:link w:val="5"/>
    <w:uiPriority w:val="99"/>
    <w:rsid w:val="00EF3CDC"/>
    <w:rPr>
      <w:rFonts w:ascii="Arial" w:hAnsi="Arial" w:cs="Arial"/>
      <w:b/>
      <w:bCs/>
      <w:i/>
      <w:iCs/>
      <w:sz w:val="26"/>
      <w:szCs w:val="26"/>
    </w:rPr>
  </w:style>
  <w:style w:type="character" w:customStyle="1" w:styleId="60">
    <w:name w:val="Заголовок 6 Знак"/>
    <w:basedOn w:val="a0"/>
    <w:link w:val="6"/>
    <w:uiPriority w:val="99"/>
    <w:rsid w:val="00EF3CDC"/>
    <w:rPr>
      <w:b/>
      <w:bCs/>
      <w:color w:val="595959"/>
      <w:spacing w:val="5"/>
      <w:sz w:val="28"/>
      <w:szCs w:val="22"/>
      <w:shd w:val="clear" w:color="auto" w:fill="FFFFFF"/>
    </w:rPr>
  </w:style>
  <w:style w:type="character" w:customStyle="1" w:styleId="70">
    <w:name w:val="Заголовок 7 Знак"/>
    <w:basedOn w:val="a0"/>
    <w:link w:val="7"/>
    <w:uiPriority w:val="99"/>
    <w:rsid w:val="00EF3CDC"/>
    <w:rPr>
      <w:b/>
      <w:bCs/>
      <w:i/>
      <w:iCs/>
      <w:color w:val="5A5A5A"/>
    </w:rPr>
  </w:style>
  <w:style w:type="character" w:customStyle="1" w:styleId="80">
    <w:name w:val="Заголовок 8 Знак"/>
    <w:basedOn w:val="a0"/>
    <w:link w:val="8"/>
    <w:uiPriority w:val="99"/>
    <w:rsid w:val="00EF3CDC"/>
    <w:rPr>
      <w:b/>
      <w:bCs/>
      <w:color w:val="7F7F7F"/>
    </w:rPr>
  </w:style>
  <w:style w:type="character" w:customStyle="1" w:styleId="90">
    <w:name w:val="Заголовок 9 Знак"/>
    <w:basedOn w:val="a0"/>
    <w:link w:val="9"/>
    <w:uiPriority w:val="99"/>
    <w:rsid w:val="00EF3CDC"/>
    <w:rPr>
      <w:b/>
      <w:bCs/>
      <w:i/>
      <w:iCs/>
      <w:color w:val="7F7F7F"/>
      <w:sz w:val="18"/>
      <w:szCs w:val="18"/>
    </w:rPr>
  </w:style>
  <w:style w:type="character" w:styleId="ae">
    <w:name w:val="Emphasis"/>
    <w:uiPriority w:val="99"/>
    <w:qFormat/>
    <w:rsid w:val="00EF3CDC"/>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EF3CDC"/>
    <w:pPr>
      <w:ind w:left="10206"/>
      <w:jc w:val="center"/>
    </w:pPr>
    <w:rPr>
      <w:iCs/>
      <w:sz w:val="28"/>
      <w:szCs w:val="28"/>
    </w:rPr>
  </w:style>
  <w:style w:type="character" w:customStyle="1" w:styleId="af8">
    <w:name w:val="Подзаголовок Знак"/>
    <w:basedOn w:val="a0"/>
    <w:link w:val="af7"/>
    <w:uiPriority w:val="11"/>
    <w:rsid w:val="00EF3CDC"/>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EF3CDC"/>
    <w:rPr>
      <w:sz w:val="28"/>
    </w:rPr>
  </w:style>
  <w:style w:type="paragraph" w:styleId="aff0">
    <w:name w:val="No Spacing"/>
    <w:basedOn w:val="a"/>
    <w:link w:val="aff"/>
    <w:uiPriority w:val="1"/>
    <w:qFormat/>
    <w:rsid w:val="00EF3CDC"/>
    <w:pPr>
      <w:jc w:val="both"/>
    </w:pPr>
    <w:rPr>
      <w:sz w:val="28"/>
    </w:rPr>
  </w:style>
  <w:style w:type="character" w:customStyle="1" w:styleId="aff1">
    <w:name w:val="Абзац списка Знак"/>
    <w:link w:val="aff2"/>
    <w:uiPriority w:val="34"/>
    <w:locked/>
    <w:rsid w:val="00EF3CDC"/>
    <w:rPr>
      <w:rFonts w:ascii="Calibri" w:hAnsi="Calibri" w:cs="Calibri"/>
      <w:sz w:val="22"/>
      <w:szCs w:val="22"/>
      <w:lang w:eastAsia="en-US"/>
    </w:rPr>
  </w:style>
  <w:style w:type="paragraph" w:styleId="aff2">
    <w:name w:val="List Paragraph"/>
    <w:basedOn w:val="a"/>
    <w:link w:val="aff1"/>
    <w:uiPriority w:val="34"/>
    <w:qFormat/>
    <w:rsid w:val="00EF3CDC"/>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EF3CDC"/>
    <w:pPr>
      <w:ind w:firstLine="709"/>
      <w:jc w:val="both"/>
    </w:pPr>
    <w:rPr>
      <w:i/>
      <w:iCs/>
      <w:sz w:val="28"/>
      <w:szCs w:val="22"/>
    </w:rPr>
  </w:style>
  <w:style w:type="character" w:customStyle="1" w:styleId="26">
    <w:name w:val="Цитата 2 Знак"/>
    <w:basedOn w:val="a0"/>
    <w:link w:val="25"/>
    <w:uiPriority w:val="29"/>
    <w:rsid w:val="00EF3CDC"/>
    <w:rPr>
      <w:i/>
      <w:iCs/>
      <w:sz w:val="28"/>
      <w:szCs w:val="22"/>
    </w:rPr>
  </w:style>
  <w:style w:type="paragraph" w:styleId="aff3">
    <w:name w:val="Intense Quote"/>
    <w:basedOn w:val="a"/>
    <w:next w:val="a"/>
    <w:link w:val="aff4"/>
    <w:uiPriority w:val="30"/>
    <w:qFormat/>
    <w:rsid w:val="00EF3CDC"/>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EF3CDC"/>
    <w:rPr>
      <w:i/>
      <w:iCs/>
      <w:sz w:val="28"/>
      <w:szCs w:val="22"/>
    </w:rPr>
  </w:style>
  <w:style w:type="paragraph" w:styleId="aff5">
    <w:name w:val="Title"/>
    <w:basedOn w:val="a"/>
    <w:next w:val="a"/>
    <w:link w:val="aff6"/>
    <w:uiPriority w:val="99"/>
    <w:qFormat/>
    <w:rsid w:val="00EF3CDC"/>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EF3CDC"/>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EF3CDC"/>
    <w:rPr>
      <w:sz w:val="24"/>
      <w:szCs w:val="22"/>
    </w:rPr>
  </w:style>
  <w:style w:type="paragraph" w:customStyle="1" w:styleId="aff9">
    <w:name w:val="Таб_текст"/>
    <w:basedOn w:val="aff0"/>
    <w:link w:val="aff8"/>
    <w:qFormat/>
    <w:rsid w:val="00EF3CDC"/>
    <w:pPr>
      <w:jc w:val="left"/>
    </w:pPr>
    <w:rPr>
      <w:sz w:val="24"/>
      <w:szCs w:val="22"/>
    </w:rPr>
  </w:style>
  <w:style w:type="character" w:customStyle="1" w:styleId="affa">
    <w:name w:val="Таб_заг Знак"/>
    <w:link w:val="affb"/>
    <w:locked/>
    <w:rsid w:val="00EF3CDC"/>
    <w:rPr>
      <w:sz w:val="24"/>
      <w:szCs w:val="22"/>
    </w:rPr>
  </w:style>
  <w:style w:type="paragraph" w:customStyle="1" w:styleId="affb">
    <w:name w:val="Таб_заг"/>
    <w:basedOn w:val="aff0"/>
    <w:link w:val="affa"/>
    <w:qFormat/>
    <w:rsid w:val="00EF3CDC"/>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EF3CDC"/>
    <w:pPr>
      <w:ind w:firstLine="709"/>
      <w:jc w:val="both"/>
      <w:outlineLvl w:val="7"/>
    </w:pPr>
    <w:rPr>
      <w:b/>
      <w:bCs/>
      <w:color w:val="7F7F7F"/>
    </w:rPr>
  </w:style>
  <w:style w:type="character" w:styleId="affc">
    <w:name w:val="Subtle Emphasis"/>
    <w:uiPriority w:val="19"/>
    <w:qFormat/>
    <w:rsid w:val="00EF3CDC"/>
    <w:rPr>
      <w:i/>
      <w:iCs/>
    </w:rPr>
  </w:style>
  <w:style w:type="character" w:styleId="affd">
    <w:name w:val="Intense Emphasis"/>
    <w:uiPriority w:val="21"/>
    <w:qFormat/>
    <w:rsid w:val="00EF3CDC"/>
    <w:rPr>
      <w:b/>
      <w:bCs/>
      <w:i/>
      <w:iCs/>
    </w:rPr>
  </w:style>
  <w:style w:type="character" w:styleId="affe">
    <w:name w:val="Subtle Reference"/>
    <w:uiPriority w:val="31"/>
    <w:qFormat/>
    <w:rsid w:val="00EF3CDC"/>
    <w:rPr>
      <w:smallCaps/>
    </w:rPr>
  </w:style>
  <w:style w:type="character" w:styleId="afff">
    <w:name w:val="Intense Reference"/>
    <w:uiPriority w:val="32"/>
    <w:qFormat/>
    <w:rsid w:val="00EF3CDC"/>
    <w:rPr>
      <w:b/>
      <w:bCs/>
      <w:smallCaps/>
    </w:rPr>
  </w:style>
  <w:style w:type="character" w:styleId="afff0">
    <w:name w:val="Book Title"/>
    <w:uiPriority w:val="33"/>
    <w:qFormat/>
    <w:rsid w:val="00EF3CDC"/>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character" w:customStyle="1" w:styleId="ConsPlusCell">
    <w:name w:val="ConsPlusCell Знак"/>
    <w:link w:val="ConsPlusCell0"/>
    <w:uiPriority w:val="99"/>
    <w:locked/>
    <w:rsid w:val="00812674"/>
    <w:rPr>
      <w:rFonts w:ascii="Arial" w:hAnsi="Arial" w:cs="Arial"/>
    </w:rPr>
  </w:style>
  <w:style w:type="paragraph" w:customStyle="1" w:styleId="ConsPlusCell0">
    <w:name w:val="ConsPlusCell"/>
    <w:link w:val="ConsPlusCell"/>
    <w:uiPriority w:val="99"/>
    <w:rsid w:val="00812674"/>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30928</Words>
  <Characters>176295</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206810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Головань Анна Андреевна</dc:creator>
  <cp:lastModifiedBy>__</cp:lastModifiedBy>
  <cp:revision>2</cp:revision>
  <cp:lastPrinted>2023-02-27T13:45:00Z</cp:lastPrinted>
  <dcterms:created xsi:type="dcterms:W3CDTF">2023-02-27T13:53:00Z</dcterms:created>
  <dcterms:modified xsi:type="dcterms:W3CDTF">2023-02-27T13:53:00Z</dcterms:modified>
</cp:coreProperties>
</file>