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022D3B" w14:textId="77777777" w:rsidR="007D04DB" w:rsidRDefault="007D04DB" w:rsidP="007D04DB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0639B5D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6" o:title=""/>
          </v:shape>
          <o:OLEObject Type="Embed" ProgID="MSPhotoEd.3" ShapeID="_x0000_i1025" DrawAspect="Content" ObjectID="_1740323060" r:id="rId7"/>
        </w:object>
      </w:r>
    </w:p>
    <w:p w14:paraId="418E23C0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04FE4536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29B1CE88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254D0DCD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18173583" w14:textId="77777777" w:rsidR="007D04DB" w:rsidRDefault="007D04DB" w:rsidP="007D04DB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4D6C935E" w14:textId="77777777" w:rsidR="007D04DB" w:rsidRPr="009D6560" w:rsidRDefault="007D04DB" w:rsidP="007D04DB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0"/>
          <w:lang w:eastAsia="ru-RU"/>
        </w:rPr>
      </w:pPr>
      <w:r w:rsidRPr="009D6560">
        <w:rPr>
          <w:rFonts w:ascii="Times New Roman" w:eastAsia="Times New Roman" w:hAnsi="Times New Roman"/>
          <w:b/>
          <w:iCs/>
          <w:sz w:val="26"/>
          <w:szCs w:val="26"/>
          <w:lang w:eastAsia="ru-RU"/>
        </w:rPr>
        <w:t>РЕШЕНИЕ</w:t>
      </w:r>
    </w:p>
    <w:p w14:paraId="595E6081" w14:textId="702CFEFF" w:rsidR="007D04DB" w:rsidRPr="00182B74" w:rsidRDefault="009D64A7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B505E2">
        <w:rPr>
          <w:rFonts w:ascii="Times New Roman" w:eastAsia="Times New Roman" w:hAnsi="Times New Roman"/>
          <w:sz w:val="28"/>
          <w:szCs w:val="28"/>
          <w:lang w:eastAsia="ru-RU"/>
        </w:rPr>
        <w:t>__</w:t>
      </w:r>
      <w:bookmarkStart w:id="0" w:name="_GoBack"/>
      <w:bookmarkEnd w:id="0"/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 xml:space="preserve">  № </w:t>
      </w:r>
      <w:r w:rsidR="00B505E2">
        <w:rPr>
          <w:rFonts w:ascii="Times New Roman" w:eastAsia="Times New Roman" w:hAnsi="Times New Roman"/>
          <w:sz w:val="28"/>
          <w:szCs w:val="28"/>
          <w:lang w:eastAsia="ru-RU"/>
        </w:rPr>
        <w:t>__</w:t>
      </w:r>
    </w:p>
    <w:p w14:paraId="14A90929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p w14:paraId="33D12AA2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5D604A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 внесении изменений в решение Собрания депутатов Шолоховского городского поселения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от 25 сентября 2007 года № 78 «Об утверждении</w:t>
      </w:r>
    </w:p>
    <w:p w14:paraId="6B43F61C" w14:textId="46865EEA" w:rsidR="007D04DB" w:rsidRDefault="007D04DB" w:rsidP="007D04DB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Положения о бюджетном процессе в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Шолоховском городском поселении»</w:t>
      </w:r>
    </w:p>
    <w:p w14:paraId="00AEB669" w14:textId="77777777" w:rsidR="00F552C0" w:rsidRDefault="00F552C0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F5FC8F" w14:textId="5187B9EB" w:rsidR="007D04DB" w:rsidRDefault="007D04DB" w:rsidP="00F552C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приведения в соответствие федеральным и областным законодательством, руководствуясь 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законом от 21.11.2022 №448-ФЗ «</w:t>
      </w:r>
      <w:r w:rsidR="00F552C0" w:rsidRPr="00F552C0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Бюджетный кодекс Российской Федерации и отдельные законодательные акты Российской Федерации, приостановлении действия отдельных положений Бюджетного кодекса Российской Федерации, признании утратившими силу отдельных положений законодательных актов Российской Федерации и об установлении особенностей исполнения бюджетов бюджетной системы Российской Федерации в 2023 году”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gramStart"/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94BA41A" w14:textId="77777777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E992814" w14:textId="144AC17E" w:rsidR="007D04DB" w:rsidRDefault="007D04DB" w:rsidP="007D04DB">
      <w:pPr>
        <w:pStyle w:val="a3"/>
        <w:numPr>
          <w:ilvl w:val="0"/>
          <w:numId w:val="1"/>
        </w:numPr>
        <w:tabs>
          <w:tab w:val="num" w:pos="426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</w:t>
      </w:r>
      <w:bookmarkStart w:id="1" w:name="_Hlk62640159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78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Положения о бюджетном процессе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Шолоховском городском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поселении» </w:t>
      </w:r>
      <w:bookmarkEnd w:id="1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14:paraId="12EDBCF8" w14:textId="77777777" w:rsidR="00A50CE6" w:rsidRPr="00A50CE6" w:rsidRDefault="00A50CE6" w:rsidP="00A50CE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4D1082E" w14:textId="2E51E744" w:rsidR="00C53DFF" w:rsidRPr="00F552C0" w:rsidRDefault="00F552C0" w:rsidP="00F552C0">
      <w:pPr>
        <w:pStyle w:val="a3"/>
        <w:numPr>
          <w:ilvl w:val="1"/>
          <w:numId w:val="2"/>
        </w:numPr>
        <w:tabs>
          <w:tab w:val="num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52C0">
        <w:rPr>
          <w:rFonts w:ascii="Times New Roman" w:hAnsi="Times New Roman"/>
          <w:sz w:val="28"/>
          <w:szCs w:val="28"/>
        </w:rPr>
        <w:t>Статью 7 изложить в редакции:</w:t>
      </w:r>
    </w:p>
    <w:p w14:paraId="27A7528B" w14:textId="77777777" w:rsidR="00F552C0" w:rsidRDefault="00F552C0" w:rsidP="00F552C0">
      <w:pPr>
        <w:tabs>
          <w:tab w:val="num" w:pos="426"/>
        </w:tabs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740791D5" w14:textId="6B2101BD" w:rsidR="00F552C0" w:rsidRPr="00F552C0" w:rsidRDefault="00F552C0" w:rsidP="00F552C0">
      <w:pPr>
        <w:tabs>
          <w:tab w:val="num" w:pos="426"/>
        </w:tabs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Статья 7. Резервный фонд Администрации Шолоховского городского поселения</w:t>
      </w:r>
    </w:p>
    <w:p w14:paraId="0124029C" w14:textId="77777777" w:rsidR="00F552C0" w:rsidRPr="00F552C0" w:rsidRDefault="00F552C0" w:rsidP="00F552C0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1. В расходной части местного бюджета предусматривается создание резервного фонда Администрации Шолоховского городского поселения.</w:t>
      </w:r>
    </w:p>
    <w:p w14:paraId="5D84C1C8" w14:textId="2E47C8E0" w:rsidR="00F552C0" w:rsidRPr="00F552C0" w:rsidRDefault="00F552C0" w:rsidP="00F552C0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2. Размер резервного фонда Администрации Шолоховского городского поселения  устанавливается решением Собрания депутатов о бюджете Шолоховского городского поселения.</w:t>
      </w:r>
    </w:p>
    <w:p w14:paraId="4105CAEC" w14:textId="6D69ABE0" w:rsidR="00F552C0" w:rsidRPr="00DF7E8F" w:rsidRDefault="00F552C0" w:rsidP="00F552C0">
      <w:pPr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3. Средства резервного фонда Администрации Шолоховского городского поселения 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направляются на финансовое обеспечение непредвиденных расходов, в том числе на проведение аварийно-восстановительных работ и 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иных мероприятий, связанных с ликвидацией последствий стихийных бедствий и других чрезвычайных ситуаций, а также на иные мероприятия, предусмотренные порядком, указанным в</w:t>
      </w:r>
      <w:r w:rsidR="00DF7E8F"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пункте 5 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настоящей статьи. </w:t>
      </w:r>
    </w:p>
    <w:p w14:paraId="090941B4" w14:textId="064EED53" w:rsidR="00DF7E8F" w:rsidRPr="00DF7E8F" w:rsidRDefault="00DF7E8F" w:rsidP="00DF7E8F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4.Б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>юджетные ассигнования резервного фонда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 Шолоховского городского поселения используются по решению Администрации Шолоховского городского поселения.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14:paraId="72D0DD9F" w14:textId="7CBD1703" w:rsidR="00F552C0" w:rsidRPr="00F552C0" w:rsidRDefault="00DF7E8F" w:rsidP="00F552C0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5</w:t>
      </w:r>
      <w:r w:rsidR="00F552C0"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Порядок </w:t>
      </w:r>
      <w:proofErr w:type="gramStart"/>
      <w:r w:rsidR="00F552C0"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использования бюджетных  ассигнований резервного фонда Администрации Шолоховского городского поселения</w:t>
      </w:r>
      <w:proofErr w:type="gramEnd"/>
      <w:r w:rsidR="00F552C0"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устанавливается Постановлением Шолоховского городского поселения.</w:t>
      </w:r>
    </w:p>
    <w:p w14:paraId="6C69B501" w14:textId="2920418D" w:rsidR="00F552C0" w:rsidRDefault="00DF7E8F" w:rsidP="00F552C0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6</w:t>
      </w:r>
      <w:r w:rsidR="00F552C0"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. .Отчет об использовании бюджетных ассигнований резервного фонда Администрации Шолоховского городского поселения прилагается к годовому отчету об исполнении местного бюджета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F552C0"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14:paraId="01682B1E" w14:textId="77777777" w:rsidR="00A50CE6" w:rsidRDefault="00A50CE6" w:rsidP="00D6282E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557F991C" w14:textId="7EE063F8" w:rsidR="00A24736" w:rsidRDefault="00D6282E" w:rsidP="00D6282E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1.2 статью 13.1 изложить в следующей редакции:</w:t>
      </w:r>
    </w:p>
    <w:p w14:paraId="25C48DDE" w14:textId="77777777" w:rsidR="00D6282E" w:rsidRDefault="00D6282E" w:rsidP="00D6282E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A93F9EE" w14:textId="18CA27B7" w:rsidR="00D6282E" w:rsidRDefault="00D6282E" w:rsidP="00D628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>Статья 13.1 Долгосрочное бюджетное планирование</w:t>
      </w:r>
    </w:p>
    <w:p w14:paraId="49E80404" w14:textId="54CE7E83" w:rsidR="00D6282E" w:rsidRPr="00D6282E" w:rsidRDefault="00D6282E" w:rsidP="00D628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 </w:t>
      </w:r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Долгосрочное бюджетное планирование осуществляется путем формирования бюджетного прогноза Шолоховского городского поселения на долгосрочный период в соответствии со </w:t>
      </w:r>
      <w:hyperlink r:id="rId8" w:tooltip="&quot;Бюджетный кодекс Российской Федерации&quot; от 31.07.1998 N 145-ФЗ (ред. от 26.12.2014) (с изм. и доп., вступ. в силу с 01.01.2015){КонсультантПлюс}" w:history="1">
        <w:r w:rsidRPr="00D6282E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статьей 170.1</w:t>
        </w:r>
      </w:hyperlink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Бюджетного кодекса Российской Федерации.</w:t>
      </w:r>
    </w:p>
    <w:p w14:paraId="64EEDE26" w14:textId="77777777" w:rsidR="00D6282E" w:rsidRPr="00D6282E" w:rsidRDefault="00D6282E" w:rsidP="00D628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 Порядок разработки и утверждения, период действия, а также требования к составу и содержанию бюджетного прогноза Шолоховского городского поселения на долгосрочный период устанавливаются Администрацией Шолоховского городского поселения с соблюдением требований Бюджетного </w:t>
      </w:r>
      <w:hyperlink r:id="rId9" w:tooltip="&quot;Бюджетный кодекс Российской Федерации&quot; от 31.07.1998 N 145-ФЗ (ред. от 26.12.2014) (с изм. и доп., вступ. в силу с 01.01.2015){КонсультантПлюс}" w:history="1">
        <w:r w:rsidRPr="00D6282E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кодекса</w:t>
        </w:r>
      </w:hyperlink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Российской Федерации.</w:t>
      </w:r>
    </w:p>
    <w:p w14:paraId="70910F19" w14:textId="024FD726" w:rsidR="00D6282E" w:rsidRDefault="00D6282E" w:rsidP="00D6282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>. Бюджетный прогноз (изменения бюджетного прогноза) Шолоховского городского поселения на долгосрочный период утверждается (утверждаются) Администрацией Шолоховского городского поселения в срок, не превышающий двух месяцев со дня официального опубликования решением Собрания депутатов о бюджете Шолоховского городского поселения на очередной финансовый год и плановый период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</w:p>
    <w:p w14:paraId="4BFD787D" w14:textId="77777777" w:rsidR="0055627D" w:rsidRPr="00D6282E" w:rsidRDefault="0055627D" w:rsidP="00D6282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40A6677" w14:textId="56042948" w:rsidR="00D6282E" w:rsidRDefault="00167C08" w:rsidP="00D6282E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1.3 статью 15</w:t>
      </w:r>
      <w:r>
        <w:rPr>
          <w:rFonts w:ascii="Times New Roman" w:eastAsia="Times New Roman" w:hAnsi="Times New Roman"/>
          <w:bCs/>
          <w:sz w:val="28"/>
          <w:szCs w:val="28"/>
          <w:vertAlign w:val="superscript"/>
          <w:lang w:eastAsia="ru-RU"/>
        </w:rPr>
        <w:t>7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изложить в редакции:</w:t>
      </w:r>
    </w:p>
    <w:p w14:paraId="78B07FC7" w14:textId="77777777" w:rsidR="0055627D" w:rsidRDefault="0055627D" w:rsidP="00D6282E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5F8DF065" w14:textId="07332B5C" w:rsidR="00167C08" w:rsidRPr="00167C08" w:rsidRDefault="00167C08" w:rsidP="00167C0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167C08">
        <w:rPr>
          <w:rFonts w:ascii="Times New Roman" w:eastAsia="Times New Roman" w:hAnsi="Times New Roman"/>
          <w:bCs/>
          <w:sz w:val="28"/>
          <w:szCs w:val="28"/>
          <w:lang w:eastAsia="ru-RU"/>
        </w:rPr>
        <w:t>Статья 15</w:t>
      </w:r>
      <w:r>
        <w:rPr>
          <w:rFonts w:ascii="Times New Roman" w:eastAsia="Times New Roman" w:hAnsi="Times New Roman"/>
          <w:bCs/>
          <w:sz w:val="28"/>
          <w:szCs w:val="28"/>
          <w:vertAlign w:val="superscript"/>
          <w:lang w:eastAsia="ru-RU"/>
        </w:rPr>
        <w:t>7</w:t>
      </w:r>
      <w:r w:rsidRPr="00167C08">
        <w:rPr>
          <w:rFonts w:ascii="Times New Roman" w:eastAsia="Times New Roman" w:hAnsi="Times New Roman"/>
          <w:bCs/>
          <w:sz w:val="28"/>
          <w:szCs w:val="28"/>
          <w:lang w:eastAsia="ru-RU"/>
        </w:rPr>
        <w:t>. Дорожный фонд Шолоховского городского поселения</w:t>
      </w:r>
    </w:p>
    <w:p w14:paraId="634C42EF" w14:textId="77777777" w:rsidR="00167C08" w:rsidRPr="00167C08" w:rsidRDefault="00167C08" w:rsidP="00167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67C0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 Дорожный фонд Шолоховского городского поселения - часть средств бюджета Шолоховского городского поселения </w:t>
      </w:r>
      <w:proofErr w:type="spellStart"/>
      <w:r w:rsidRPr="00167C08">
        <w:rPr>
          <w:rFonts w:ascii="Times New Roman" w:eastAsia="Times New Roman" w:hAnsi="Times New Roman"/>
          <w:bCs/>
          <w:sz w:val="28"/>
          <w:szCs w:val="28"/>
          <w:lang w:eastAsia="ru-RU"/>
        </w:rPr>
        <w:t>Белокалитвинского</w:t>
      </w:r>
      <w:proofErr w:type="spellEnd"/>
      <w:r w:rsidRPr="00167C0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района, подлежащая использованию в целях финансового обеспечения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пунктов.</w:t>
      </w:r>
    </w:p>
    <w:p w14:paraId="7FB0A868" w14:textId="77777777" w:rsidR="00167C08" w:rsidRPr="00167C08" w:rsidRDefault="00167C08" w:rsidP="00167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67C0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 Дорожный фонд Шолоховского городского поселения создается решением Собрания депутатов Шолоховского городского поселения (за </w:t>
      </w:r>
      <w:r w:rsidRPr="00167C08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исключением решения Собрания депутатов Шолоховского городского поселения о бюджете Шолоховского городского поселения).</w:t>
      </w:r>
    </w:p>
    <w:p w14:paraId="5BFCA2E5" w14:textId="05188B70" w:rsidR="00167C08" w:rsidRPr="0055627D" w:rsidRDefault="0055627D" w:rsidP="0055627D">
      <w:pPr>
        <w:pStyle w:val="a4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3. </w:t>
      </w:r>
      <w:r w:rsidR="00167C08"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Объем бюджетных ассигнований муниципального дорожного фонда утверждается решением о местном бюджете на очередной финансовый год (очередной финансовый год и плановый период) в размере не менее прогнозируемого объема доходов бюджета Шолоховского городского поселения, установленных </w:t>
      </w:r>
      <w:bookmarkStart w:id="2" w:name="_Hlk125633520"/>
      <w:r w:rsidR="00167C08"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решением Собрания депутатов Шолоховского городского поселения «О дорожном фонде» </w:t>
      </w:r>
      <w:bookmarkEnd w:id="2"/>
      <w:proofErr w:type="gramStart"/>
      <w:r w:rsidR="00167C08"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от</w:t>
      </w:r>
      <w:proofErr w:type="gramEnd"/>
      <w:r w:rsidR="00167C08"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:</w:t>
      </w:r>
    </w:p>
    <w:p w14:paraId="06020196" w14:textId="77777777" w:rsidR="00167C08" w:rsidRPr="0055627D" w:rsidRDefault="00167C08" w:rsidP="0055627D">
      <w:pPr>
        <w:pStyle w:val="a4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инжекторных</w:t>
      </w:r>
      <w:proofErr w:type="spellEnd"/>
      <w:r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) двигателей, производимые на территории Российской Федерации, подлежащих зачислению в местный бюджет;</w:t>
      </w:r>
    </w:p>
    <w:p w14:paraId="23726130" w14:textId="0EE4AB6B" w:rsidR="00167C08" w:rsidRPr="0055627D" w:rsidRDefault="00167C08" w:rsidP="0055627D">
      <w:pPr>
        <w:pStyle w:val="a4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доходов местн</w:t>
      </w:r>
      <w:r w:rsid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ого</w:t>
      </w:r>
      <w:r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бюджет</w:t>
      </w:r>
      <w:r w:rsid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а</w:t>
      </w:r>
      <w:r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 транспортного налога</w:t>
      </w:r>
      <w:proofErr w:type="gramStart"/>
      <w:r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;</w:t>
      </w:r>
      <w:proofErr w:type="gramEnd"/>
    </w:p>
    <w:p w14:paraId="00868B1A" w14:textId="12337433" w:rsidR="00167C08" w:rsidRPr="0055627D" w:rsidRDefault="00167C08" w:rsidP="0055627D">
      <w:pPr>
        <w:pStyle w:val="a4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иных поступлений в местный бюджет, утвержденных решением  Собрания депутатов Шолоховского городского поселения «О дорожном фонде». </w:t>
      </w:r>
    </w:p>
    <w:p w14:paraId="0C19EF42" w14:textId="01C2B642" w:rsidR="00167C08" w:rsidRPr="0055627D" w:rsidRDefault="0055627D" w:rsidP="0055627D">
      <w:pPr>
        <w:pStyle w:val="a4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4. </w:t>
      </w:r>
      <w:r w:rsidR="00167C08"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Порядок формирования и использования бюджетных ассигнований муниципального дорожного фонда устанавливается решением Собрания депутатов Шолоховского городского поселения «О дорожном фонде».</w:t>
      </w:r>
    </w:p>
    <w:p w14:paraId="49CB7601" w14:textId="4B52B657" w:rsidR="00167C08" w:rsidRPr="009D6560" w:rsidRDefault="0055627D" w:rsidP="009D6560">
      <w:pPr>
        <w:pStyle w:val="a4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3" w:name="Par6132"/>
      <w:bookmarkEnd w:id="3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5. </w:t>
      </w:r>
      <w:r w:rsidR="00167C08"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Бюджетные ассигнования муниципального дорожного фонда, не использованные в текущем финансовом году, направляются на увеличение бюджетных ассигнований муниципального дорожного фонда в очередном финансовом году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167C08" w:rsidRPr="0055627D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14:paraId="29A0B420" w14:textId="71CE0730" w:rsidR="009D6560" w:rsidRPr="009D6560" w:rsidRDefault="009D6560" w:rsidP="009D6560">
      <w:pPr>
        <w:pStyle w:val="a4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D6560">
        <w:rPr>
          <w:rFonts w:ascii="Times New Roman" w:hAnsi="Times New Roman"/>
          <w:sz w:val="28"/>
          <w:szCs w:val="28"/>
          <w:lang w:eastAsia="ru-RU"/>
        </w:rPr>
        <w:t xml:space="preserve">2. </w:t>
      </w:r>
      <w:r w:rsidR="004C49C8" w:rsidRPr="009D6560">
        <w:rPr>
          <w:rFonts w:ascii="Times New Roman" w:hAnsi="Times New Roman"/>
          <w:sz w:val="28"/>
          <w:szCs w:val="28"/>
          <w:lang w:eastAsia="ru-RU"/>
        </w:rPr>
        <w:t xml:space="preserve">Настоящее решение вступает в </w:t>
      </w:r>
      <w:r>
        <w:rPr>
          <w:rFonts w:ascii="Times New Roman" w:hAnsi="Times New Roman"/>
          <w:sz w:val="28"/>
          <w:szCs w:val="28"/>
          <w:lang w:eastAsia="ru-RU"/>
        </w:rPr>
        <w:t xml:space="preserve">силу с момента его официального </w:t>
      </w:r>
      <w:r w:rsidR="004C49C8" w:rsidRPr="009D6560">
        <w:rPr>
          <w:rFonts w:ascii="Times New Roman" w:hAnsi="Times New Roman"/>
          <w:sz w:val="28"/>
          <w:szCs w:val="28"/>
          <w:lang w:eastAsia="ru-RU"/>
        </w:rPr>
        <w:t xml:space="preserve">опубликования и распространяется на </w:t>
      </w:r>
      <w:proofErr w:type="gramStart"/>
      <w:r w:rsidR="004C49C8" w:rsidRPr="009D6560">
        <w:rPr>
          <w:rFonts w:ascii="Times New Roman" w:hAnsi="Times New Roman"/>
          <w:sz w:val="28"/>
          <w:szCs w:val="28"/>
          <w:lang w:eastAsia="ru-RU"/>
        </w:rPr>
        <w:t>правоотношения</w:t>
      </w:r>
      <w:proofErr w:type="gramEnd"/>
      <w:r w:rsidR="004C49C8" w:rsidRPr="009D6560">
        <w:rPr>
          <w:rFonts w:ascii="Times New Roman" w:hAnsi="Times New Roman"/>
          <w:sz w:val="28"/>
          <w:szCs w:val="28"/>
          <w:lang w:eastAsia="ru-RU"/>
        </w:rPr>
        <w:t xml:space="preserve"> возникшие с 01.01.202</w:t>
      </w:r>
      <w:r w:rsidR="00A50CE6" w:rsidRPr="009D6560">
        <w:rPr>
          <w:rFonts w:ascii="Times New Roman" w:hAnsi="Times New Roman"/>
          <w:sz w:val="28"/>
          <w:szCs w:val="28"/>
          <w:lang w:eastAsia="ru-RU"/>
        </w:rPr>
        <w:t>3</w:t>
      </w:r>
      <w:r w:rsidRPr="009D6560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14:paraId="03E87FC0" w14:textId="1BE053BB" w:rsidR="004C49C8" w:rsidRPr="009D6560" w:rsidRDefault="004E1942" w:rsidP="009D6560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9D6560">
        <w:rPr>
          <w:rFonts w:ascii="Times New Roman" w:hAnsi="Times New Roman"/>
          <w:sz w:val="28"/>
          <w:szCs w:val="28"/>
        </w:rPr>
        <w:t>3</w:t>
      </w:r>
      <w:r w:rsidR="004C49C8" w:rsidRPr="009D656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4C49C8" w:rsidRPr="009D656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4C49C8" w:rsidRPr="009D6560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Главу Администрации Шолоховского городского поселения О.П. Снисаренко.</w:t>
      </w:r>
    </w:p>
    <w:p w14:paraId="44A25C37" w14:textId="77777777" w:rsidR="0055627D" w:rsidRDefault="0055627D" w:rsidP="0055627D">
      <w:pPr>
        <w:ind w:firstLine="426"/>
        <w:jc w:val="both"/>
        <w:rPr>
          <w:rFonts w:ascii="Times New Roman" w:hAnsi="Times New Roman"/>
          <w:sz w:val="28"/>
          <w:szCs w:val="28"/>
        </w:rPr>
      </w:pPr>
    </w:p>
    <w:tbl>
      <w:tblPr>
        <w:tblW w:w="140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8"/>
        <w:gridCol w:w="4819"/>
      </w:tblGrid>
      <w:tr w:rsidR="004C49C8" w:rsidRPr="00BD60A2" w14:paraId="5F4C5F2A" w14:textId="77777777" w:rsidTr="0091020C">
        <w:trPr>
          <w:trHeight w:val="1019"/>
        </w:trPr>
        <w:tc>
          <w:tcPr>
            <w:tcW w:w="9248" w:type="dxa"/>
            <w:tcBorders>
              <w:top w:val="nil"/>
              <w:left w:val="nil"/>
              <w:bottom w:val="nil"/>
              <w:right w:val="nil"/>
            </w:tcBorders>
          </w:tcPr>
          <w:p w14:paraId="09798CDE" w14:textId="77777777" w:rsidR="004C49C8" w:rsidRPr="00BD60A2" w:rsidRDefault="004C49C8" w:rsidP="0091020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171DE942" w14:textId="77777777" w:rsidR="004C49C8" w:rsidRPr="00BD60A2" w:rsidRDefault="004C49C8" w:rsidP="0091020C">
            <w:pPr>
              <w:pStyle w:val="a4"/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Н.А.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Войнова</w:t>
            </w:r>
            <w:proofErr w:type="spellEnd"/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718A3CD3" w14:textId="77777777" w:rsidR="004C49C8" w:rsidRPr="00BD60A2" w:rsidRDefault="004C49C8" w:rsidP="0091020C">
            <w:pPr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75C6CF26" w14:textId="52339491" w:rsidR="00C53DFF" w:rsidRP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88BDF35" w14:textId="54AD1D4D" w:rsidR="007D04DB" w:rsidRPr="007D04DB" w:rsidRDefault="007D04DB" w:rsidP="00C53DFF">
      <w:pPr>
        <w:pStyle w:val="a4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7D04DB" w:rsidRPr="007D04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4720C6"/>
    <w:multiLevelType w:val="multilevel"/>
    <w:tmpl w:val="FFA4E8BE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eastAsia="Times New Roman" w:hint="default"/>
      </w:rPr>
    </w:lvl>
  </w:abstractNum>
  <w:abstractNum w:abstractNumId="1">
    <w:nsid w:val="4C0343E8"/>
    <w:multiLevelType w:val="multilevel"/>
    <w:tmpl w:val="E1040C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092"/>
    <w:rsid w:val="00167C08"/>
    <w:rsid w:val="00343092"/>
    <w:rsid w:val="00456D80"/>
    <w:rsid w:val="004C49C8"/>
    <w:rsid w:val="004D24C5"/>
    <w:rsid w:val="004E1942"/>
    <w:rsid w:val="0055627D"/>
    <w:rsid w:val="005B15EC"/>
    <w:rsid w:val="007D04DB"/>
    <w:rsid w:val="009D64A7"/>
    <w:rsid w:val="009D6560"/>
    <w:rsid w:val="00A24736"/>
    <w:rsid w:val="00A50CE6"/>
    <w:rsid w:val="00AA20E9"/>
    <w:rsid w:val="00B505E2"/>
    <w:rsid w:val="00C53DFF"/>
    <w:rsid w:val="00C76AB3"/>
    <w:rsid w:val="00D27B3A"/>
    <w:rsid w:val="00D6282E"/>
    <w:rsid w:val="00D638C1"/>
    <w:rsid w:val="00DF7E8F"/>
    <w:rsid w:val="00E01474"/>
    <w:rsid w:val="00EE28EA"/>
    <w:rsid w:val="00EF500B"/>
    <w:rsid w:val="00F438D4"/>
    <w:rsid w:val="00F552C0"/>
    <w:rsid w:val="00F8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962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2C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F552C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2C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F552C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6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8AC7EC483A697161A10D0C11FFD25583530F1522EECEB37F76637C1288816291167614226EAg7XEN" TargetMode="Externa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8AC7EC483A697161A10D0C11FFD25583530F1522EECEB37F76637C128g8X8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988</Words>
  <Characters>5638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Администрация</cp:lastModifiedBy>
  <cp:revision>18</cp:revision>
  <dcterms:created xsi:type="dcterms:W3CDTF">2021-01-27T06:53:00Z</dcterms:created>
  <dcterms:modified xsi:type="dcterms:W3CDTF">2023-03-14T15:18:00Z</dcterms:modified>
</cp:coreProperties>
</file>