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7F329C" w:rsidRDefault="00A95AF0" w:rsidP="00EB75CB">
      <w:pPr>
        <w:tabs>
          <w:tab w:val="center" w:pos="4819"/>
          <w:tab w:val="left" w:pos="7608"/>
        </w:tabs>
        <w:ind w:firstLine="142"/>
        <w:rPr>
          <w:bCs/>
          <w:sz w:val="28"/>
          <w:szCs w:val="28"/>
        </w:rPr>
      </w:pPr>
      <w:r>
        <w:rPr>
          <w:bCs/>
          <w:sz w:val="28"/>
          <w:szCs w:val="28"/>
        </w:rPr>
        <w:tab/>
        <w:t xml:space="preserve">       </w:t>
      </w:r>
      <w:r w:rsidR="0022698C">
        <w:rPr>
          <w:bCs/>
          <w:sz w:val="28"/>
          <w:szCs w:val="28"/>
        </w:rPr>
        <w:t xml:space="preserve">  </w:t>
      </w:r>
      <w:r>
        <w:rPr>
          <w:bCs/>
          <w:sz w:val="28"/>
          <w:szCs w:val="28"/>
        </w:rPr>
        <w:t xml:space="preserve">    </w:t>
      </w:r>
      <w:r w:rsidR="00D45A24">
        <w:rPr>
          <w:b/>
          <w:noProof/>
          <w:lang w:eastAsia="ru-RU"/>
        </w:rPr>
        <w:drawing>
          <wp:inline distT="0" distB="0" distL="0" distR="0" wp14:anchorId="57B00860" wp14:editId="173E2C22">
            <wp:extent cx="579120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ab/>
      </w:r>
    </w:p>
    <w:p w:rsidR="007F329C" w:rsidRDefault="007F329C" w:rsidP="00A95AF0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РОССИЙСКАЯ ФЕДЕРАЦИЯ</w:t>
      </w:r>
    </w:p>
    <w:p w:rsidR="007F329C" w:rsidRDefault="007F329C" w:rsidP="00A95AF0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7F329C" w:rsidRDefault="007F329C" w:rsidP="00A95AF0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МУНИЦИПАЛЬНОЕ ОБРАЗОВАНИЕ</w:t>
      </w:r>
    </w:p>
    <w:p w:rsidR="007F329C" w:rsidRDefault="007F329C" w:rsidP="00A95AF0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7F329C" w:rsidRDefault="007F329C" w:rsidP="00A95AF0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АДМИНИСТРАЦИЯ ШО</w:t>
      </w:r>
      <w:r w:rsidR="00CF6893">
        <w:rPr>
          <w:bCs/>
          <w:sz w:val="28"/>
          <w:szCs w:val="28"/>
        </w:rPr>
        <w:t>ЛОХОВСКОГО ГОРОДСКОГО ПОСЕЛЕНИЯ</w:t>
      </w:r>
    </w:p>
    <w:p w:rsidR="00CF6893" w:rsidRPr="00D254A0" w:rsidRDefault="00CF6893" w:rsidP="00A95AF0">
      <w:pPr>
        <w:numPr>
          <w:ilvl w:val="0"/>
          <w:numId w:val="1"/>
        </w:numPr>
        <w:shd w:val="clear" w:color="auto" w:fill="FFFFFF"/>
        <w:spacing w:before="48" w:line="446" w:lineRule="exact"/>
        <w:ind w:firstLine="0"/>
        <w:jc w:val="center"/>
        <w:rPr>
          <w:b/>
          <w:spacing w:val="-20"/>
          <w:position w:val="6"/>
          <w:sz w:val="28"/>
          <w:szCs w:val="28"/>
        </w:rPr>
      </w:pPr>
      <w:r w:rsidRPr="00D254A0"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BC3908" w:rsidRDefault="005339CD" w:rsidP="00A95AF0">
      <w:pPr>
        <w:numPr>
          <w:ilvl w:val="0"/>
          <w:numId w:val="1"/>
        </w:numPr>
        <w:ind w:firstLine="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от  29</w:t>
      </w:r>
      <w:r w:rsidR="000A132D">
        <w:rPr>
          <w:bCs/>
          <w:color w:val="000000"/>
          <w:spacing w:val="-20"/>
          <w:position w:val="6"/>
          <w:sz w:val="28"/>
          <w:szCs w:val="28"/>
        </w:rPr>
        <w:t>.0</w:t>
      </w:r>
      <w:r w:rsidR="000F5A73">
        <w:rPr>
          <w:bCs/>
          <w:color w:val="000000"/>
          <w:spacing w:val="-20"/>
          <w:position w:val="6"/>
          <w:sz w:val="28"/>
          <w:szCs w:val="28"/>
        </w:rPr>
        <w:t>7</w:t>
      </w:r>
      <w:r w:rsidR="000A6EF4" w:rsidRPr="00BC3908">
        <w:rPr>
          <w:bCs/>
          <w:color w:val="000000"/>
          <w:spacing w:val="-20"/>
          <w:position w:val="6"/>
          <w:sz w:val="28"/>
          <w:szCs w:val="28"/>
        </w:rPr>
        <w:t>.</w:t>
      </w:r>
      <w:r w:rsidR="00CF6893" w:rsidRPr="00BC3908">
        <w:rPr>
          <w:bCs/>
          <w:color w:val="000000"/>
          <w:spacing w:val="-20"/>
          <w:position w:val="6"/>
          <w:sz w:val="28"/>
          <w:szCs w:val="28"/>
        </w:rPr>
        <w:t>202</w:t>
      </w:r>
      <w:r w:rsidR="005A2442">
        <w:rPr>
          <w:bCs/>
          <w:color w:val="000000"/>
          <w:spacing w:val="-20"/>
          <w:position w:val="6"/>
          <w:sz w:val="28"/>
          <w:szCs w:val="28"/>
        </w:rPr>
        <w:t>4</w:t>
      </w:r>
      <w:r w:rsidR="00CF6893" w:rsidRPr="00BC3908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>
        <w:rPr>
          <w:bCs/>
          <w:color w:val="000000"/>
          <w:spacing w:val="-20"/>
          <w:position w:val="6"/>
          <w:sz w:val="28"/>
          <w:szCs w:val="28"/>
        </w:rPr>
        <w:t>183</w:t>
      </w:r>
    </w:p>
    <w:p w:rsidR="00CF6893" w:rsidRPr="00BC3908" w:rsidRDefault="00CF6893" w:rsidP="00A95AF0">
      <w:pPr>
        <w:numPr>
          <w:ilvl w:val="0"/>
          <w:numId w:val="1"/>
        </w:numPr>
        <w:ind w:firstLine="0"/>
        <w:jc w:val="center"/>
        <w:rPr>
          <w:bCs/>
          <w:color w:val="000000"/>
          <w:spacing w:val="-20"/>
          <w:position w:val="6"/>
          <w:sz w:val="28"/>
          <w:szCs w:val="28"/>
        </w:rPr>
      </w:pPr>
      <w:proofErr w:type="spellStart"/>
      <w:r w:rsidRPr="00BC3908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BC3908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0115E0" w:rsidRDefault="000115E0" w:rsidP="00CF6893">
      <w:pPr>
        <w:pStyle w:val="31"/>
        <w:suppressAutoHyphens/>
        <w:ind w:firstLine="0"/>
        <w:rPr>
          <w:sz w:val="28"/>
          <w:szCs w:val="28"/>
        </w:rPr>
      </w:pPr>
    </w:p>
    <w:p w:rsidR="00185FAF" w:rsidRPr="00185FAF" w:rsidRDefault="00F510D0" w:rsidP="0081082C">
      <w:pPr>
        <w:pStyle w:val="1"/>
        <w:jc w:val="center"/>
        <w:rPr>
          <w:rFonts w:ascii="Times New Roman" w:hAnsi="Times New Roman" w:cs="Times New Roman"/>
          <w:bCs w:val="0"/>
          <w:color w:val="000000"/>
          <w:kern w:val="0"/>
          <w:sz w:val="28"/>
          <w:szCs w:val="28"/>
          <w:lang w:eastAsia="ru-RU"/>
        </w:rPr>
      </w:pPr>
      <w:r>
        <w:rPr>
          <w:rFonts w:ascii="Times New Roman" w:hAnsi="Times New Roman" w:cs="Times New Roman"/>
          <w:bCs w:val="0"/>
          <w:color w:val="000000"/>
          <w:kern w:val="0"/>
          <w:sz w:val="28"/>
          <w:szCs w:val="28"/>
          <w:lang w:eastAsia="ru-RU"/>
        </w:rPr>
        <w:t xml:space="preserve">     </w:t>
      </w:r>
      <w:r w:rsidR="00185FAF" w:rsidRPr="00185FAF">
        <w:rPr>
          <w:rFonts w:ascii="Times New Roman" w:hAnsi="Times New Roman" w:cs="Times New Roman"/>
          <w:bCs w:val="0"/>
          <w:color w:val="000000"/>
          <w:kern w:val="0"/>
          <w:sz w:val="28"/>
          <w:szCs w:val="28"/>
          <w:lang w:eastAsia="ru-RU"/>
        </w:rPr>
        <w:t>Об утверждении Положения о маневренном жилищном фонде Шолоховского городского поселения  Белокалитвинского</w:t>
      </w:r>
      <w:r w:rsidR="00185FAF">
        <w:rPr>
          <w:rFonts w:ascii="Times New Roman" w:hAnsi="Times New Roman" w:cs="Times New Roman"/>
          <w:bCs w:val="0"/>
          <w:color w:val="000000"/>
          <w:kern w:val="0"/>
          <w:sz w:val="28"/>
          <w:szCs w:val="28"/>
          <w:lang w:eastAsia="ru-RU"/>
        </w:rPr>
        <w:t xml:space="preserve"> района </w:t>
      </w:r>
      <w:r w:rsidR="00185FAF" w:rsidRPr="00185FAF">
        <w:rPr>
          <w:rFonts w:ascii="Times New Roman" w:hAnsi="Times New Roman" w:cs="Times New Roman"/>
          <w:bCs w:val="0"/>
          <w:color w:val="000000"/>
          <w:kern w:val="0"/>
          <w:sz w:val="28"/>
          <w:szCs w:val="28"/>
          <w:lang w:eastAsia="ru-RU"/>
        </w:rPr>
        <w:t>Ростовской области</w:t>
      </w:r>
    </w:p>
    <w:p w:rsidR="00D024E4" w:rsidRDefault="00D024E4" w:rsidP="004D218F">
      <w:pPr>
        <w:ind w:firstLine="709"/>
        <w:jc w:val="center"/>
      </w:pPr>
    </w:p>
    <w:p w:rsidR="006C2E5D" w:rsidRDefault="0081082C" w:rsidP="00024F42">
      <w:pPr>
        <w:pStyle w:val="Default"/>
        <w:ind w:firstLine="851"/>
        <w:jc w:val="both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В соответствии с Жилищным кодексом Российской Федерации, </w:t>
      </w:r>
      <w:hyperlink r:id="rId8" w:history="1">
        <w:r>
          <w:rPr>
            <w:rStyle w:val="ad"/>
            <w:color w:val="auto"/>
            <w:sz w:val="28"/>
            <w:szCs w:val="28"/>
          </w:rPr>
          <w:t>Постановлени</w:t>
        </w:r>
      </w:hyperlink>
      <w:r>
        <w:rPr>
          <w:sz w:val="28"/>
          <w:szCs w:val="28"/>
        </w:rPr>
        <w:t>ем Правительства Российской Федерации от 26 января 2006 года N42 "Об утверждении Правил отнесения жилого помещения к специализированному жилищному фонду и типовых договоров найма специализированных жилых помещений", Приказом Министерства строительства и жилищно-коммунального хозяйства РФ от 14 мая 2021 г. N 292/</w:t>
      </w:r>
      <w:proofErr w:type="spellStart"/>
      <w:proofErr w:type="gramStart"/>
      <w:r>
        <w:rPr>
          <w:sz w:val="28"/>
          <w:szCs w:val="28"/>
        </w:rPr>
        <w:t>пр</w:t>
      </w:r>
      <w:proofErr w:type="spellEnd"/>
      <w:proofErr w:type="gramEnd"/>
      <w:r>
        <w:rPr>
          <w:sz w:val="28"/>
          <w:szCs w:val="28"/>
        </w:rPr>
        <w:t xml:space="preserve"> "Об утверждении правил пользования жилыми помещениями", </w:t>
      </w:r>
      <w:r w:rsidR="004D6E2E" w:rsidRPr="00252B99">
        <w:rPr>
          <w:sz w:val="28"/>
          <w:szCs w:val="28"/>
          <w:shd w:val="clear" w:color="auto" w:fill="FFFFFF"/>
        </w:rPr>
        <w:t xml:space="preserve"> </w:t>
      </w:r>
      <w:r w:rsidR="00792FCB" w:rsidRPr="00252B99">
        <w:rPr>
          <w:color w:val="auto"/>
          <w:sz w:val="28"/>
          <w:szCs w:val="28"/>
        </w:rPr>
        <w:t>Уставом муниципального образования</w:t>
      </w:r>
      <w:r w:rsidR="00792FCB">
        <w:rPr>
          <w:color w:val="auto"/>
          <w:sz w:val="28"/>
          <w:szCs w:val="28"/>
        </w:rPr>
        <w:t xml:space="preserve"> «Шолоховское городское поселение»,</w:t>
      </w:r>
      <w:r w:rsidR="00EA4739">
        <w:rPr>
          <w:sz w:val="28"/>
        </w:rPr>
        <w:t xml:space="preserve"> </w:t>
      </w:r>
      <w:r w:rsidR="00047C4D">
        <w:rPr>
          <w:sz w:val="28"/>
        </w:rPr>
        <w:t xml:space="preserve">Администрация Шолоховского городского поселения </w:t>
      </w:r>
      <w:r w:rsidR="00034124">
        <w:rPr>
          <w:sz w:val="28"/>
        </w:rPr>
        <w:t xml:space="preserve"> </w:t>
      </w:r>
      <w:r w:rsidR="00BE32AB">
        <w:rPr>
          <w:sz w:val="28"/>
        </w:rPr>
        <w:t xml:space="preserve">  </w:t>
      </w:r>
      <w:proofErr w:type="gramStart"/>
      <w:r w:rsidR="00047C4D" w:rsidRPr="00A53053">
        <w:rPr>
          <w:b/>
          <w:sz w:val="28"/>
        </w:rPr>
        <w:t>п</w:t>
      </w:r>
      <w:proofErr w:type="gramEnd"/>
      <w:r w:rsidR="00047C4D" w:rsidRPr="00A53053">
        <w:rPr>
          <w:b/>
          <w:sz w:val="28"/>
        </w:rPr>
        <w:t xml:space="preserve"> о с т а н о в л я е т :</w:t>
      </w:r>
    </w:p>
    <w:p w:rsidR="009C654E" w:rsidRPr="0081082C" w:rsidRDefault="0081082C" w:rsidP="006B2FEA">
      <w:pPr>
        <w:pStyle w:val="210"/>
        <w:numPr>
          <w:ilvl w:val="0"/>
          <w:numId w:val="1"/>
        </w:numPr>
        <w:tabs>
          <w:tab w:val="clear" w:pos="432"/>
          <w:tab w:val="left" w:pos="567"/>
          <w:tab w:val="left" w:pos="709"/>
          <w:tab w:val="num" w:pos="786"/>
          <w:tab w:val="left" w:pos="851"/>
          <w:tab w:val="left" w:pos="1134"/>
        </w:tabs>
        <w:ind w:left="0" w:firstLine="709"/>
        <w:rPr>
          <w:sz w:val="28"/>
          <w:szCs w:val="28"/>
        </w:rPr>
      </w:pPr>
      <w:r>
        <w:rPr>
          <w:sz w:val="28"/>
          <w:szCs w:val="28"/>
        </w:rPr>
        <w:t>1. Утвердить Положение о маневренном жилищном фонде Шолоховского городского поселения  Белокалитвинского района Ростовской области согласно приложению к настоящему постановлению.</w:t>
      </w:r>
    </w:p>
    <w:p w:rsidR="0022698C" w:rsidRPr="0081082C" w:rsidRDefault="0081082C" w:rsidP="0081082C">
      <w:pPr>
        <w:pStyle w:val="ac"/>
        <w:numPr>
          <w:ilvl w:val="0"/>
          <w:numId w:val="1"/>
        </w:numPr>
        <w:tabs>
          <w:tab w:val="clear" w:pos="432"/>
          <w:tab w:val="num" w:pos="0"/>
        </w:tabs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81082C">
        <w:rPr>
          <w:sz w:val="28"/>
          <w:szCs w:val="28"/>
        </w:rPr>
        <w:t xml:space="preserve">2. Настоящее </w:t>
      </w:r>
      <w:r>
        <w:rPr>
          <w:sz w:val="28"/>
          <w:szCs w:val="28"/>
        </w:rPr>
        <w:t>постановление</w:t>
      </w:r>
      <w:r w:rsidRPr="0081082C">
        <w:rPr>
          <w:sz w:val="28"/>
          <w:szCs w:val="28"/>
        </w:rPr>
        <w:t xml:space="preserve"> вступает</w:t>
      </w:r>
      <w:r>
        <w:rPr>
          <w:sz w:val="28"/>
          <w:szCs w:val="28"/>
        </w:rPr>
        <w:t xml:space="preserve"> в силу после его опубликования </w:t>
      </w:r>
      <w:r w:rsidRPr="0081082C">
        <w:rPr>
          <w:sz w:val="28"/>
          <w:szCs w:val="28"/>
        </w:rPr>
        <w:t>(обнародования) в установленном порядке и подлежит размещению в сети Интернет на сайте Шолоховского городского поселения</w:t>
      </w:r>
      <w:r w:rsidR="00F510D0">
        <w:rPr>
          <w:sz w:val="28"/>
          <w:szCs w:val="28"/>
        </w:rPr>
        <w:t xml:space="preserve">. </w:t>
      </w:r>
      <w:r w:rsidRPr="0081082C">
        <w:rPr>
          <w:sz w:val="28"/>
          <w:szCs w:val="28"/>
        </w:rPr>
        <w:t xml:space="preserve">  </w:t>
      </w:r>
    </w:p>
    <w:p w:rsidR="005456A4" w:rsidRDefault="000A6EF4" w:rsidP="00A43C7C">
      <w:pPr>
        <w:numPr>
          <w:ilvl w:val="0"/>
          <w:numId w:val="1"/>
        </w:numPr>
        <w:tabs>
          <w:tab w:val="clear" w:pos="432"/>
          <w:tab w:val="num" w:pos="0"/>
          <w:tab w:val="left" w:pos="709"/>
          <w:tab w:val="left" w:pos="851"/>
        </w:tabs>
        <w:ind w:left="0" w:firstLine="0"/>
        <w:jc w:val="both"/>
        <w:rPr>
          <w:sz w:val="28"/>
          <w:szCs w:val="28"/>
        </w:rPr>
      </w:pPr>
      <w:r w:rsidRPr="00D33188">
        <w:rPr>
          <w:sz w:val="28"/>
          <w:szCs w:val="28"/>
        </w:rPr>
        <w:t xml:space="preserve">          </w:t>
      </w:r>
      <w:r w:rsidR="006C2E5D" w:rsidRPr="00D33188">
        <w:rPr>
          <w:sz w:val="28"/>
          <w:szCs w:val="28"/>
        </w:rPr>
        <w:t>3.</w:t>
      </w:r>
      <w:r w:rsidRPr="00D33188">
        <w:rPr>
          <w:sz w:val="28"/>
          <w:szCs w:val="28"/>
        </w:rPr>
        <w:t xml:space="preserve"> </w:t>
      </w:r>
      <w:proofErr w:type="gramStart"/>
      <w:r w:rsidR="00D33188">
        <w:rPr>
          <w:sz w:val="28"/>
          <w:szCs w:val="28"/>
        </w:rPr>
        <w:t>Контроль за</w:t>
      </w:r>
      <w:proofErr w:type="gramEnd"/>
      <w:r w:rsidR="00D33188">
        <w:rPr>
          <w:sz w:val="28"/>
          <w:szCs w:val="28"/>
        </w:rPr>
        <w:t xml:space="preserve"> исполнением настоящего постановления возложить на ведущего специалиста сектора по земельным и имущественным отношениям </w:t>
      </w:r>
      <w:proofErr w:type="spellStart"/>
      <w:r w:rsidR="00D33188">
        <w:rPr>
          <w:sz w:val="28"/>
          <w:szCs w:val="28"/>
        </w:rPr>
        <w:t>Гугуеву</w:t>
      </w:r>
      <w:proofErr w:type="spellEnd"/>
      <w:r w:rsidR="00D33188">
        <w:rPr>
          <w:sz w:val="28"/>
          <w:szCs w:val="28"/>
        </w:rPr>
        <w:t xml:space="preserve"> Н.В.</w:t>
      </w:r>
    </w:p>
    <w:p w:rsidR="009C654E" w:rsidRDefault="009C654E" w:rsidP="009C654E">
      <w:pPr>
        <w:tabs>
          <w:tab w:val="left" w:pos="709"/>
          <w:tab w:val="left" w:pos="851"/>
        </w:tabs>
        <w:jc w:val="both"/>
        <w:rPr>
          <w:sz w:val="28"/>
          <w:szCs w:val="28"/>
        </w:rPr>
      </w:pPr>
    </w:p>
    <w:p w:rsidR="009C654E" w:rsidRDefault="009C654E" w:rsidP="009C654E">
      <w:pPr>
        <w:tabs>
          <w:tab w:val="left" w:pos="709"/>
          <w:tab w:val="left" w:pos="851"/>
        </w:tabs>
        <w:jc w:val="both"/>
        <w:rPr>
          <w:sz w:val="28"/>
          <w:szCs w:val="28"/>
        </w:rPr>
      </w:pPr>
    </w:p>
    <w:p w:rsidR="000A132D" w:rsidRPr="00D33188" w:rsidRDefault="000A132D" w:rsidP="00D33188">
      <w:pPr>
        <w:tabs>
          <w:tab w:val="left" w:pos="709"/>
          <w:tab w:val="left" w:pos="851"/>
        </w:tabs>
        <w:jc w:val="both"/>
        <w:rPr>
          <w:sz w:val="28"/>
          <w:szCs w:val="28"/>
        </w:rPr>
      </w:pPr>
    </w:p>
    <w:p w:rsidR="006C2E5D" w:rsidRDefault="00E7407E" w:rsidP="006C2E5D">
      <w:pPr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771FB9">
        <w:rPr>
          <w:sz w:val="28"/>
          <w:szCs w:val="28"/>
        </w:rPr>
        <w:t>Г</w:t>
      </w:r>
      <w:r w:rsidR="006C2E5D">
        <w:rPr>
          <w:sz w:val="28"/>
          <w:szCs w:val="28"/>
        </w:rPr>
        <w:t>лав</w:t>
      </w:r>
      <w:r w:rsidR="00771FB9">
        <w:rPr>
          <w:sz w:val="28"/>
          <w:szCs w:val="28"/>
        </w:rPr>
        <w:t>а</w:t>
      </w:r>
      <w:r w:rsidR="006C2E5D">
        <w:rPr>
          <w:sz w:val="28"/>
          <w:szCs w:val="28"/>
        </w:rPr>
        <w:t xml:space="preserve"> Администрации </w:t>
      </w:r>
    </w:p>
    <w:p w:rsidR="006C2E5D" w:rsidRDefault="006C2E5D" w:rsidP="006C2E5D">
      <w:pPr>
        <w:rPr>
          <w:sz w:val="28"/>
          <w:szCs w:val="28"/>
        </w:rPr>
      </w:pPr>
      <w:r>
        <w:rPr>
          <w:sz w:val="28"/>
          <w:szCs w:val="28"/>
        </w:rPr>
        <w:t xml:space="preserve">Шолоховского  городского поселения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</w:t>
      </w:r>
      <w:r w:rsidR="005456A4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</w:t>
      </w:r>
      <w:r w:rsidR="00771FB9">
        <w:rPr>
          <w:sz w:val="28"/>
          <w:szCs w:val="28"/>
        </w:rPr>
        <w:t>О.П. Снисаренко</w:t>
      </w:r>
    </w:p>
    <w:p w:rsidR="009C654E" w:rsidRDefault="009C654E" w:rsidP="00566EF9">
      <w:pPr>
        <w:pStyle w:val="a5"/>
        <w:spacing w:after="0"/>
        <w:rPr>
          <w:rFonts w:cs="Tahoma"/>
          <w:sz w:val="28"/>
          <w:szCs w:val="28"/>
        </w:rPr>
      </w:pPr>
    </w:p>
    <w:p w:rsidR="005339CD" w:rsidRPr="005339CD" w:rsidRDefault="005339CD" w:rsidP="005339CD">
      <w:pPr>
        <w:rPr>
          <w:sz w:val="28"/>
          <w:szCs w:val="28"/>
        </w:rPr>
      </w:pPr>
      <w:r w:rsidRPr="005339CD">
        <w:rPr>
          <w:sz w:val="28"/>
          <w:szCs w:val="28"/>
        </w:rPr>
        <w:t>Верно</w:t>
      </w:r>
    </w:p>
    <w:p w:rsidR="005339CD" w:rsidRDefault="005339CD" w:rsidP="005339CD">
      <w:pPr>
        <w:pStyle w:val="a5"/>
        <w:spacing w:after="0"/>
        <w:jc w:val="both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Главный специалист                                                                     Я.В. Гуреева</w:t>
      </w:r>
    </w:p>
    <w:p w:rsidR="005339CD" w:rsidRDefault="005339CD" w:rsidP="00F510D0">
      <w:pPr>
        <w:ind w:firstLine="838"/>
        <w:jc w:val="right"/>
      </w:pPr>
    </w:p>
    <w:p w:rsidR="005339CD" w:rsidRDefault="005339CD" w:rsidP="00F510D0">
      <w:pPr>
        <w:ind w:firstLine="838"/>
        <w:jc w:val="right"/>
      </w:pPr>
    </w:p>
    <w:p w:rsidR="00F510D0" w:rsidRDefault="00F510D0" w:rsidP="005339CD">
      <w:pPr>
        <w:ind w:firstLine="838"/>
        <w:jc w:val="right"/>
      </w:pPr>
      <w:r>
        <w:t>Приложение</w:t>
      </w:r>
    </w:p>
    <w:p w:rsidR="00F510D0" w:rsidRDefault="00F510D0" w:rsidP="00F510D0">
      <w:pPr>
        <w:ind w:firstLine="838"/>
        <w:jc w:val="right"/>
      </w:pPr>
      <w:r>
        <w:t>к Постановлению</w:t>
      </w:r>
    </w:p>
    <w:p w:rsidR="00F510D0" w:rsidRDefault="00F510D0" w:rsidP="00F510D0">
      <w:pPr>
        <w:ind w:firstLine="838"/>
        <w:jc w:val="right"/>
      </w:pPr>
      <w:r>
        <w:t xml:space="preserve">Администрации </w:t>
      </w:r>
      <w:proofErr w:type="gramStart"/>
      <w:r>
        <w:t>Шолоховского</w:t>
      </w:r>
      <w:proofErr w:type="gramEnd"/>
      <w:r>
        <w:t xml:space="preserve"> </w:t>
      </w:r>
    </w:p>
    <w:p w:rsidR="00F510D0" w:rsidRDefault="00F510D0" w:rsidP="00F510D0">
      <w:pPr>
        <w:ind w:firstLine="838"/>
        <w:jc w:val="right"/>
      </w:pPr>
      <w:r>
        <w:t xml:space="preserve">городского поселения  </w:t>
      </w:r>
    </w:p>
    <w:p w:rsidR="00F510D0" w:rsidRDefault="005339CD" w:rsidP="00F510D0">
      <w:pPr>
        <w:ind w:firstLine="838"/>
        <w:jc w:val="right"/>
      </w:pPr>
      <w:r>
        <w:t>от 29.07.2024 г № 183</w:t>
      </w:r>
    </w:p>
    <w:p w:rsidR="00F510D0" w:rsidRDefault="00F510D0" w:rsidP="00F510D0">
      <w:pPr>
        <w:pStyle w:val="3"/>
        <w:rPr>
          <w:sz w:val="28"/>
          <w:szCs w:val="28"/>
        </w:rPr>
      </w:pPr>
    </w:p>
    <w:p w:rsidR="00F510D0" w:rsidRDefault="00F510D0" w:rsidP="00F510D0">
      <w:pPr>
        <w:pStyle w:val="3"/>
        <w:rPr>
          <w:sz w:val="28"/>
          <w:szCs w:val="28"/>
        </w:rPr>
      </w:pPr>
      <w:r>
        <w:rPr>
          <w:sz w:val="28"/>
          <w:szCs w:val="28"/>
        </w:rPr>
        <w:t>Положение</w:t>
      </w:r>
    </w:p>
    <w:p w:rsidR="00F510D0" w:rsidRDefault="00F510D0" w:rsidP="00F510D0">
      <w:pPr>
        <w:pStyle w:val="3"/>
        <w:rPr>
          <w:sz w:val="28"/>
          <w:szCs w:val="28"/>
        </w:rPr>
      </w:pPr>
      <w:r>
        <w:rPr>
          <w:sz w:val="28"/>
          <w:szCs w:val="28"/>
        </w:rPr>
        <w:t>о маневренном жилищном фонде Шолоховского городского поселения  Белокалитвинского района Ростовской области (далее Положение)</w:t>
      </w:r>
    </w:p>
    <w:p w:rsidR="00F510D0" w:rsidRDefault="00F510D0" w:rsidP="00F510D0">
      <w:pPr>
        <w:rPr>
          <w:sz w:val="28"/>
          <w:szCs w:val="28"/>
        </w:rPr>
      </w:pPr>
    </w:p>
    <w:p w:rsidR="00F510D0" w:rsidRDefault="00F510D0" w:rsidP="00F510D0">
      <w:pPr>
        <w:pStyle w:val="3"/>
        <w:rPr>
          <w:sz w:val="28"/>
          <w:szCs w:val="28"/>
        </w:rPr>
      </w:pPr>
      <w:r>
        <w:rPr>
          <w:sz w:val="28"/>
          <w:szCs w:val="28"/>
        </w:rPr>
        <w:t>1. Общие Положения</w:t>
      </w:r>
    </w:p>
    <w:p w:rsidR="00F510D0" w:rsidRDefault="00F510D0" w:rsidP="00F510D0">
      <w:pPr>
        <w:rPr>
          <w:sz w:val="28"/>
          <w:szCs w:val="28"/>
        </w:rPr>
      </w:pPr>
    </w:p>
    <w:p w:rsidR="00F510D0" w:rsidRDefault="00F510D0" w:rsidP="00F510D0">
      <w:pPr>
        <w:ind w:firstLine="55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 Настоящее Положение разработано в соответствии с </w:t>
      </w:r>
      <w:hyperlink r:id="rId9" w:history="1">
        <w:r w:rsidRPr="00F510D0">
          <w:rPr>
            <w:rStyle w:val="ad"/>
            <w:color w:val="auto"/>
            <w:sz w:val="28"/>
            <w:szCs w:val="28"/>
          </w:rPr>
          <w:t>Жилищным кодексом</w:t>
        </w:r>
      </w:hyperlink>
      <w:r w:rsidRPr="00F510D0">
        <w:rPr>
          <w:sz w:val="28"/>
          <w:szCs w:val="28"/>
        </w:rPr>
        <w:t xml:space="preserve"> Российской Федерации, Правилами отнесения жилого помещения к специализированному жилищному фонду и типовым договором найма жилого помещения маневренного фонда, утвержденными </w:t>
      </w:r>
      <w:hyperlink r:id="rId10" w:history="1">
        <w:r w:rsidRPr="00F510D0">
          <w:rPr>
            <w:rStyle w:val="ad"/>
            <w:color w:val="auto"/>
            <w:sz w:val="28"/>
            <w:szCs w:val="28"/>
          </w:rPr>
          <w:t>постановлением</w:t>
        </w:r>
      </w:hyperlink>
      <w:r>
        <w:rPr>
          <w:sz w:val="28"/>
          <w:szCs w:val="28"/>
        </w:rPr>
        <w:t xml:space="preserve"> Правительства Российской Федерации от 26.01.2006 N 42,</w:t>
      </w:r>
      <w:r>
        <w:rPr>
          <w:rFonts w:ascii="PT Serif" w:hAnsi="PT Serif"/>
          <w:color w:val="22272F"/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</w:rPr>
        <w:t>Приказом Министерства строительства и жилищно-коммунального хозяйства РФ от 14 мая 2021 г. N 292/</w:t>
      </w:r>
      <w:proofErr w:type="spellStart"/>
      <w:proofErr w:type="gramStart"/>
      <w:r>
        <w:rPr>
          <w:sz w:val="28"/>
          <w:szCs w:val="28"/>
        </w:rPr>
        <w:t>пр</w:t>
      </w:r>
      <w:proofErr w:type="spellEnd"/>
      <w:proofErr w:type="gramEnd"/>
      <w:r>
        <w:rPr>
          <w:sz w:val="28"/>
          <w:szCs w:val="28"/>
        </w:rPr>
        <w:t xml:space="preserve"> "Об утверждении правил пользования жилыми помещениями", Уставом Шолоховского городского поселения.</w:t>
      </w:r>
    </w:p>
    <w:p w:rsidR="00F510D0" w:rsidRDefault="00F510D0" w:rsidP="00F510D0">
      <w:pPr>
        <w:ind w:firstLine="559"/>
        <w:jc w:val="both"/>
        <w:rPr>
          <w:sz w:val="28"/>
          <w:szCs w:val="28"/>
        </w:rPr>
      </w:pPr>
      <w:r>
        <w:rPr>
          <w:sz w:val="28"/>
          <w:szCs w:val="28"/>
        </w:rPr>
        <w:t>1.2. Настоящее Положение устанавливает порядок формирования, предоставления и использования жилых помещений маневренного фонда Шолоховского городского поселения</w:t>
      </w:r>
      <w:proofErr w:type="gramStart"/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(</w:t>
      </w:r>
      <w:proofErr w:type="gramStart"/>
      <w:r>
        <w:rPr>
          <w:sz w:val="28"/>
          <w:szCs w:val="28"/>
        </w:rPr>
        <w:t>д</w:t>
      </w:r>
      <w:proofErr w:type="gramEnd"/>
      <w:r>
        <w:rPr>
          <w:sz w:val="28"/>
          <w:szCs w:val="28"/>
        </w:rPr>
        <w:t>алее - маневренный фонд).</w:t>
      </w:r>
    </w:p>
    <w:p w:rsidR="00F510D0" w:rsidRDefault="00F510D0" w:rsidP="00F510D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1.3. </w:t>
      </w:r>
      <w:r w:rsidRPr="00F510D0">
        <w:rPr>
          <w:rStyle w:val="af"/>
          <w:b w:val="0"/>
          <w:sz w:val="28"/>
          <w:szCs w:val="28"/>
        </w:rPr>
        <w:t>Маневренный фонд</w:t>
      </w:r>
      <w:r>
        <w:rPr>
          <w:sz w:val="28"/>
          <w:szCs w:val="28"/>
        </w:rPr>
        <w:t xml:space="preserve"> - это разновидность специализированного жилищного фонда, жилые помещения которого предназначены для временного проживания:</w:t>
      </w:r>
    </w:p>
    <w:p w:rsidR="00F510D0" w:rsidRDefault="00F510D0" w:rsidP="00F510D0">
      <w:pPr>
        <w:jc w:val="both"/>
        <w:rPr>
          <w:sz w:val="28"/>
          <w:szCs w:val="28"/>
        </w:rPr>
      </w:pPr>
      <w:r>
        <w:rPr>
          <w:sz w:val="28"/>
          <w:szCs w:val="28"/>
        </w:rPr>
        <w:t>1) граждан в связи с капитальным ремонтом или реконструкцией дома, в котором находятся жилые помещения, занимаемые ими по договорам социального найма;</w:t>
      </w:r>
    </w:p>
    <w:p w:rsidR="00F510D0" w:rsidRDefault="00F510D0" w:rsidP="00F510D0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2) граждан, утративших жилые помещения в результате обращения взыскания на эти жилые помещения, которые были приобретены за счет кредита банка или иной кредитной организации либо средств целевого займа, предоставленного юридическим лицом на приобретение жилого помещения, и заложены в обеспечение возврата кредита или целевого займа, если на момент обращения взыскания такие жилые помещения являются для них единственными;</w:t>
      </w:r>
      <w:proofErr w:type="gramEnd"/>
    </w:p>
    <w:p w:rsidR="00F510D0" w:rsidRDefault="00F510D0" w:rsidP="00F510D0">
      <w:pPr>
        <w:jc w:val="both"/>
        <w:rPr>
          <w:sz w:val="28"/>
          <w:szCs w:val="28"/>
        </w:rPr>
      </w:pPr>
      <w:r>
        <w:rPr>
          <w:sz w:val="28"/>
          <w:szCs w:val="28"/>
        </w:rPr>
        <w:t>3) граждан, у которых единственные жилые помещения стали непригодными для проживания в результате чрезвычайных обстоятельств;</w:t>
      </w:r>
    </w:p>
    <w:p w:rsidR="00F510D0" w:rsidRDefault="00F510D0" w:rsidP="00F510D0">
      <w:pPr>
        <w:jc w:val="both"/>
        <w:rPr>
          <w:sz w:val="28"/>
          <w:szCs w:val="28"/>
        </w:rPr>
      </w:pPr>
      <w:r>
        <w:rPr>
          <w:sz w:val="28"/>
          <w:szCs w:val="28"/>
        </w:rPr>
        <w:t>4) граждан, у которых жилые помещения стали непригодными для проживания в результате признания многоквартирного дома аварийным и подлежащим сносу или реконструкции;</w:t>
      </w:r>
    </w:p>
    <w:p w:rsidR="00F510D0" w:rsidRDefault="00F510D0" w:rsidP="00F510D0">
      <w:pPr>
        <w:jc w:val="both"/>
        <w:rPr>
          <w:sz w:val="28"/>
          <w:szCs w:val="28"/>
        </w:rPr>
      </w:pPr>
      <w:r>
        <w:rPr>
          <w:sz w:val="28"/>
          <w:szCs w:val="28"/>
        </w:rPr>
        <w:t>5) иных граждан в случаях, предусмотренных законодательством.</w:t>
      </w:r>
    </w:p>
    <w:p w:rsidR="00F510D0" w:rsidRDefault="00F510D0" w:rsidP="00F510D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1.4. Маневренный фонд формируется из многоквартирных домов, квартир и иных жилых помещений, которые должны быть пригодны для проживания граждан (отвечать установленным санитарным и техническим правилам и нормам, требованиям пожарной безопасности, экологическим и иным требованиям законодательства).</w:t>
      </w:r>
    </w:p>
    <w:p w:rsidR="00F510D0" w:rsidRDefault="00F510D0" w:rsidP="00F510D0">
      <w:pPr>
        <w:ind w:firstLine="559"/>
        <w:jc w:val="both"/>
        <w:rPr>
          <w:sz w:val="28"/>
          <w:szCs w:val="28"/>
        </w:rPr>
      </w:pPr>
      <w:r>
        <w:rPr>
          <w:sz w:val="28"/>
          <w:szCs w:val="28"/>
        </w:rPr>
        <w:t>1.5. Маневренный жилищный фонд формируется правовым актом администрации Шолоховского городского поселения  и предназначен для временного проживания жителей Шолоховского городского поселения, указанных в пункте 1.3 настоящего Положения.</w:t>
      </w:r>
    </w:p>
    <w:p w:rsidR="00F510D0" w:rsidRDefault="00F510D0" w:rsidP="00F510D0">
      <w:pPr>
        <w:ind w:firstLine="559"/>
        <w:jc w:val="both"/>
        <w:rPr>
          <w:sz w:val="28"/>
          <w:szCs w:val="28"/>
        </w:rPr>
      </w:pPr>
      <w:r>
        <w:rPr>
          <w:sz w:val="28"/>
          <w:szCs w:val="28"/>
        </w:rPr>
        <w:t>1.6. Жилые помещения маневренного фонда не подлежат приватизации, обмену, отчуждению, передаче в аренду, в поднаем.</w:t>
      </w:r>
    </w:p>
    <w:p w:rsidR="00F510D0" w:rsidRDefault="00F510D0" w:rsidP="00F510D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1.7. Включение жилых помещений в маневренный жилищный фонд для отнесения жилого помещения к маневренному фонду и исключение из указанного фонда осуществляются администрацией Шолоховского городского поселения  с соблюдением порядка и требований, установленных Правилами отнесения жилого помещения к специализированному жилищному фонду, утвержденными Постановлением Правительства Российской Федерации.</w:t>
      </w:r>
    </w:p>
    <w:p w:rsidR="00F510D0" w:rsidRDefault="00F510D0" w:rsidP="00F510D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1.8. Подготовка предложений о включении (исключении) жилых помещений в маневренный жилищный фонд с отнесением таких жилых помещений к маневренному фонду и предоставление таких жилых помещений осуществляются жилищной комиссией Шолоховского городского поселения.</w:t>
      </w:r>
    </w:p>
    <w:p w:rsidR="00F510D0" w:rsidRDefault="00F510D0" w:rsidP="00F510D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1.9. Учет жилых помещений маневренного фонда осуществляется администрацией Шолоховского городского поселения.</w:t>
      </w:r>
    </w:p>
    <w:p w:rsidR="00F510D0" w:rsidRDefault="00F510D0" w:rsidP="00F510D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1.10. Регистрация граждан, вселяемых в жилые помещения маневренного фонда, осуществляется в соответствии с законодательством Российской Федерации.</w:t>
      </w:r>
    </w:p>
    <w:p w:rsidR="00F510D0" w:rsidRDefault="00F510D0" w:rsidP="00F510D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1.11. Вопросы, не урегулированные настоящим Положением, решаются в соответствии с действующим законодательством.</w:t>
      </w:r>
    </w:p>
    <w:p w:rsidR="00F510D0" w:rsidRDefault="00F510D0" w:rsidP="00F510D0">
      <w:pPr>
        <w:jc w:val="both"/>
        <w:rPr>
          <w:sz w:val="28"/>
          <w:szCs w:val="28"/>
        </w:rPr>
      </w:pPr>
    </w:p>
    <w:p w:rsidR="00F510D0" w:rsidRDefault="00F510D0" w:rsidP="00F510D0">
      <w:pPr>
        <w:pStyle w:val="3"/>
        <w:rPr>
          <w:sz w:val="28"/>
          <w:szCs w:val="28"/>
        </w:rPr>
      </w:pPr>
      <w:r>
        <w:rPr>
          <w:sz w:val="28"/>
          <w:szCs w:val="28"/>
        </w:rPr>
        <w:t>2. Порядок формирования маневренного жилищного фонда</w:t>
      </w:r>
    </w:p>
    <w:p w:rsidR="00F510D0" w:rsidRDefault="00F510D0" w:rsidP="00F510D0">
      <w:pPr>
        <w:jc w:val="both"/>
        <w:rPr>
          <w:sz w:val="28"/>
          <w:szCs w:val="28"/>
        </w:rPr>
      </w:pPr>
    </w:p>
    <w:p w:rsidR="00F510D0" w:rsidRDefault="00F510D0" w:rsidP="00F510D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2.1. Включение жилого помещения в специализированный жилищный фонд с отнесением такого помещения к маневренному фонду и исключение жилого помещения из указанного фонда осуществляется на основании постановления администрации Шолоховского городского поселения.                                                  2.2. Маневренный жилищный фонд может состоять из жилых домов, многоквартирных домов, квартир, комнат, находящихся в муниципальной собственности Шолоховского городского поселения.</w:t>
      </w:r>
    </w:p>
    <w:p w:rsidR="00F510D0" w:rsidRDefault="00F510D0" w:rsidP="00F510D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2.3. Маневренный жилищный фонд формируется за счет:</w:t>
      </w:r>
    </w:p>
    <w:p w:rsidR="00F510D0" w:rsidRDefault="00F510D0" w:rsidP="00F510D0">
      <w:pPr>
        <w:jc w:val="both"/>
        <w:rPr>
          <w:sz w:val="28"/>
          <w:szCs w:val="28"/>
        </w:rPr>
      </w:pPr>
      <w:r>
        <w:rPr>
          <w:sz w:val="28"/>
          <w:szCs w:val="28"/>
        </w:rPr>
        <w:t>- освободившихся жилых помещений муниципального жилищного фонда Шолоховского городского поселения;</w:t>
      </w:r>
    </w:p>
    <w:p w:rsidR="00F510D0" w:rsidRDefault="00F510D0" w:rsidP="00F510D0">
      <w:pPr>
        <w:jc w:val="both"/>
        <w:rPr>
          <w:sz w:val="28"/>
          <w:szCs w:val="28"/>
        </w:rPr>
      </w:pPr>
      <w:r>
        <w:rPr>
          <w:sz w:val="28"/>
          <w:szCs w:val="28"/>
        </w:rPr>
        <w:t>- жилых помещений специализированного жилищного фонда;</w:t>
      </w:r>
    </w:p>
    <w:p w:rsidR="00F510D0" w:rsidRDefault="00F510D0" w:rsidP="00F510D0">
      <w:pPr>
        <w:jc w:val="both"/>
        <w:rPr>
          <w:sz w:val="28"/>
          <w:szCs w:val="28"/>
        </w:rPr>
      </w:pPr>
      <w:r>
        <w:rPr>
          <w:sz w:val="28"/>
          <w:szCs w:val="28"/>
        </w:rPr>
        <w:t>- строительства жилых помещений или приобретения жилых помещений в порядке, установленном действующим законодательством Российской Федерации;</w:t>
      </w:r>
    </w:p>
    <w:p w:rsidR="00F510D0" w:rsidRDefault="00F510D0" w:rsidP="00F510D0">
      <w:pPr>
        <w:jc w:val="both"/>
        <w:rPr>
          <w:sz w:val="28"/>
          <w:szCs w:val="28"/>
        </w:rPr>
      </w:pPr>
      <w:r>
        <w:rPr>
          <w:sz w:val="28"/>
          <w:szCs w:val="28"/>
        </w:rPr>
        <w:t>- жилых помещений, поступивших от предприятий-застройщиков в счет исполнения инвестиционных контрактов.</w:t>
      </w:r>
    </w:p>
    <w:p w:rsidR="00F510D0" w:rsidRDefault="00F510D0" w:rsidP="00F510D0">
      <w:pPr>
        <w:jc w:val="both"/>
        <w:rPr>
          <w:sz w:val="28"/>
          <w:szCs w:val="28"/>
        </w:rPr>
      </w:pPr>
    </w:p>
    <w:p w:rsidR="00F510D0" w:rsidRDefault="00F510D0" w:rsidP="00F510D0">
      <w:pPr>
        <w:pStyle w:val="3"/>
        <w:ind w:left="1134" w:hanging="283"/>
        <w:rPr>
          <w:sz w:val="28"/>
          <w:szCs w:val="28"/>
          <w:lang w:val="ru-RU"/>
        </w:rPr>
      </w:pPr>
      <w:r>
        <w:rPr>
          <w:sz w:val="28"/>
          <w:szCs w:val="28"/>
        </w:rPr>
        <w:t xml:space="preserve">3. Основания, условия и срок предоставления жилого помещения </w:t>
      </w:r>
      <w:r>
        <w:rPr>
          <w:sz w:val="28"/>
          <w:szCs w:val="28"/>
          <w:lang w:val="ru-RU"/>
        </w:rPr>
        <w:t xml:space="preserve">                          </w:t>
      </w:r>
      <w:r>
        <w:rPr>
          <w:sz w:val="28"/>
          <w:szCs w:val="28"/>
        </w:rPr>
        <w:t>маневренного фонда</w:t>
      </w:r>
    </w:p>
    <w:p w:rsidR="00F510D0" w:rsidRPr="00F510D0" w:rsidRDefault="00F510D0" w:rsidP="00F510D0"/>
    <w:p w:rsidR="00F510D0" w:rsidRDefault="00F510D0" w:rsidP="00F510D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EC474D">
        <w:rPr>
          <w:sz w:val="28"/>
          <w:szCs w:val="28"/>
        </w:rPr>
        <w:t>3.1. Жилые помещения маневренного фонда предоставляются из расчета не менее чем шесть квадратных метров жилой площади на одного человека.</w:t>
      </w:r>
    </w:p>
    <w:p w:rsidR="00F510D0" w:rsidRDefault="00F510D0" w:rsidP="00F510D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3.2. Договор найма жилого помещения маневренного фонда (по форме типового </w:t>
      </w:r>
      <w:r w:rsidRPr="005339CD">
        <w:rPr>
          <w:sz w:val="28"/>
          <w:szCs w:val="28"/>
        </w:rPr>
        <w:t>договора</w:t>
      </w:r>
      <w:r>
        <w:rPr>
          <w:sz w:val="28"/>
          <w:szCs w:val="28"/>
        </w:rPr>
        <w:t xml:space="preserve"> найма жилого помещения маневренного фонда, утвержденного </w:t>
      </w:r>
      <w:hyperlink r:id="rId11" w:history="1">
        <w:r w:rsidRPr="005339CD">
          <w:rPr>
            <w:sz w:val="28"/>
            <w:szCs w:val="28"/>
          </w:rPr>
          <w:t>постановлением</w:t>
        </w:r>
      </w:hyperlink>
      <w:r>
        <w:rPr>
          <w:sz w:val="28"/>
          <w:szCs w:val="28"/>
        </w:rPr>
        <w:t xml:space="preserve"> Правительства Российской Федерации от 26.01.2006 N 42) заключается на период:</w:t>
      </w:r>
    </w:p>
    <w:p w:rsidR="00F510D0" w:rsidRDefault="00F510D0" w:rsidP="00F510D0">
      <w:pPr>
        <w:jc w:val="both"/>
        <w:rPr>
          <w:sz w:val="28"/>
          <w:szCs w:val="28"/>
        </w:rPr>
      </w:pPr>
      <w:r>
        <w:rPr>
          <w:sz w:val="28"/>
          <w:szCs w:val="28"/>
        </w:rPr>
        <w:t>1) до завершения капитального ремонта или реконструкции дома (при заключении такого договора с гражданами, указанными в пункте 1 статьи 95 Жилищного Кодекса РФ);</w:t>
      </w:r>
    </w:p>
    <w:p w:rsidR="00F510D0" w:rsidRDefault="00F510D0" w:rsidP="00F510D0">
      <w:pPr>
        <w:jc w:val="both"/>
        <w:rPr>
          <w:sz w:val="28"/>
          <w:szCs w:val="28"/>
        </w:rPr>
      </w:pPr>
      <w:r>
        <w:rPr>
          <w:sz w:val="28"/>
          <w:szCs w:val="28"/>
        </w:rPr>
        <w:t>2) до завершения расчетов с гражданами, утратившими жилые помещения в результате обращения взыскания на них, после продажи жилых помещений, на которые было обращено взыскание (при заключении такого договора с гражданами, указанными в пункте 2 статьи 95 Жилищного Кодекса РФ);</w:t>
      </w:r>
    </w:p>
    <w:p w:rsidR="00F510D0" w:rsidRDefault="00F510D0" w:rsidP="00F510D0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3) до завершения расчетов с гражданами, единственное жилое помещение которых стало непригодным для проживания в результате чрезвычайных обстоятельств, в порядке, предусмотренном Жилищным Кодексом РФ, другими федеральными законами, либо до предоставления им жилых помещений государственного или муниципального жилищного фонда в случаях и в порядке, которые предусмотрены Жилищным Кодексом РФ (при заключении такого договора с гражданами, указанными в </w:t>
      </w:r>
      <w:hyperlink r:id="rId12" w:anchor="/document/12138291/entry/9503" w:history="1">
        <w:r w:rsidRPr="005339CD">
          <w:rPr>
            <w:rStyle w:val="ae"/>
            <w:color w:val="auto"/>
            <w:sz w:val="28"/>
            <w:szCs w:val="28"/>
          </w:rPr>
          <w:t>пункте 3 статьи 95</w:t>
        </w:r>
        <w:proofErr w:type="gramEnd"/>
      </w:hyperlink>
      <w:r>
        <w:rPr>
          <w:sz w:val="28"/>
          <w:szCs w:val="28"/>
        </w:rPr>
        <w:t> </w:t>
      </w:r>
      <w:proofErr w:type="gramStart"/>
      <w:r>
        <w:rPr>
          <w:sz w:val="28"/>
          <w:szCs w:val="28"/>
        </w:rPr>
        <w:t>Жилищного Кодекса РФ);</w:t>
      </w:r>
      <w:proofErr w:type="gramEnd"/>
    </w:p>
    <w:p w:rsidR="00F510D0" w:rsidRDefault="00F510D0" w:rsidP="00F510D0">
      <w:pPr>
        <w:jc w:val="both"/>
        <w:rPr>
          <w:sz w:val="28"/>
          <w:szCs w:val="28"/>
        </w:rPr>
      </w:pPr>
      <w:r>
        <w:rPr>
          <w:sz w:val="28"/>
          <w:szCs w:val="28"/>
        </w:rPr>
        <w:t>4) до завершения расчетов с гражданами, указанными в пункте 3.1 статьи 95 Жилищного Кодекса РФ, либо до предоставления им жилых помещений, но не более чем на два года;</w:t>
      </w:r>
    </w:p>
    <w:p w:rsidR="00F510D0" w:rsidRDefault="00F510D0" w:rsidP="00F510D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 </w:t>
      </w:r>
      <w:proofErr w:type="gramStart"/>
      <w:r>
        <w:rPr>
          <w:sz w:val="28"/>
          <w:szCs w:val="28"/>
        </w:rPr>
        <w:t>установленный</w:t>
      </w:r>
      <w:proofErr w:type="gramEnd"/>
      <w:r>
        <w:rPr>
          <w:sz w:val="28"/>
          <w:szCs w:val="28"/>
        </w:rPr>
        <w:t xml:space="preserve"> законодательством (при заключении такого договора с гражданами, указанными в пункте 4 статьи 95 Жилищного Кодекса РФ).</w:t>
      </w:r>
    </w:p>
    <w:p w:rsidR="00F510D0" w:rsidRDefault="00F510D0" w:rsidP="00F510D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3.3. Истечение срока, на который заключен договор найма </w:t>
      </w:r>
      <w:proofErr w:type="gramStart"/>
      <w:r>
        <w:rPr>
          <w:sz w:val="28"/>
          <w:szCs w:val="28"/>
        </w:rPr>
        <w:t>жилого</w:t>
      </w:r>
      <w:proofErr w:type="gramEnd"/>
      <w:r>
        <w:rPr>
          <w:sz w:val="28"/>
          <w:szCs w:val="28"/>
        </w:rPr>
        <w:t xml:space="preserve"> помещения маневренного фонда, является основанием прекращения данного договора.</w:t>
      </w:r>
    </w:p>
    <w:p w:rsidR="00F510D0" w:rsidRDefault="00F510D0" w:rsidP="00F510D0">
      <w:pPr>
        <w:jc w:val="both"/>
        <w:rPr>
          <w:sz w:val="28"/>
          <w:szCs w:val="28"/>
        </w:rPr>
      </w:pPr>
    </w:p>
    <w:p w:rsidR="00F510D0" w:rsidRDefault="00F510D0" w:rsidP="00F510D0">
      <w:pPr>
        <w:pStyle w:val="3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4. Порядок предоставления жилых помещений по договору найма</w:t>
      </w:r>
    </w:p>
    <w:p w:rsidR="00F510D0" w:rsidRDefault="00F510D0" w:rsidP="00F510D0">
      <w:pPr>
        <w:pStyle w:val="3"/>
        <w:ind w:left="1134"/>
        <w:jc w:val="both"/>
        <w:rPr>
          <w:sz w:val="28"/>
          <w:szCs w:val="28"/>
        </w:rPr>
      </w:pPr>
      <w:r>
        <w:rPr>
          <w:sz w:val="28"/>
          <w:szCs w:val="28"/>
          <w:lang w:val="ru-RU"/>
        </w:rPr>
        <w:t xml:space="preserve">           </w:t>
      </w:r>
      <w:r>
        <w:rPr>
          <w:sz w:val="28"/>
          <w:szCs w:val="28"/>
        </w:rPr>
        <w:t>жилого помещения маневренного фонда</w:t>
      </w:r>
    </w:p>
    <w:p w:rsidR="00F510D0" w:rsidRDefault="00F510D0" w:rsidP="00F510D0">
      <w:pPr>
        <w:jc w:val="both"/>
        <w:rPr>
          <w:sz w:val="28"/>
          <w:szCs w:val="28"/>
        </w:rPr>
      </w:pPr>
    </w:p>
    <w:p w:rsidR="00F510D0" w:rsidRDefault="00F510D0" w:rsidP="00F510D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4.1. Для рассмотрения вопроса о принятии на учет и предоставлении жилого помещения маневренного фонда по договору найма жилого помещения маневренного фонда гражданам необходимо представить в администрацию Шолоховского городского поселения  Белокалитвинского района следующие документы:</w:t>
      </w:r>
    </w:p>
    <w:p w:rsidR="00F510D0" w:rsidRDefault="00F510D0" w:rsidP="00F510D0">
      <w:pPr>
        <w:ind w:firstLine="559"/>
        <w:jc w:val="both"/>
        <w:rPr>
          <w:sz w:val="28"/>
          <w:szCs w:val="28"/>
        </w:rPr>
      </w:pPr>
      <w:r>
        <w:rPr>
          <w:sz w:val="28"/>
          <w:szCs w:val="28"/>
        </w:rPr>
        <w:t>4.1.1. Личное заявление, подписанное всеми совершеннолетними членами семьи;</w:t>
      </w:r>
    </w:p>
    <w:p w:rsidR="00F510D0" w:rsidRDefault="00F510D0" w:rsidP="00F510D0">
      <w:pPr>
        <w:ind w:firstLine="559"/>
        <w:jc w:val="both"/>
        <w:rPr>
          <w:sz w:val="28"/>
          <w:szCs w:val="28"/>
        </w:rPr>
      </w:pPr>
      <w:r>
        <w:rPr>
          <w:sz w:val="28"/>
          <w:szCs w:val="28"/>
        </w:rPr>
        <w:t>4.1.2. Документы, удостоверяющие личность заявителя и членов его семьи (паспорт или иной документ, его заменяющий);</w:t>
      </w:r>
    </w:p>
    <w:p w:rsidR="00F510D0" w:rsidRDefault="00F510D0" w:rsidP="00F510D0">
      <w:pPr>
        <w:ind w:firstLine="559"/>
        <w:jc w:val="both"/>
        <w:rPr>
          <w:sz w:val="28"/>
          <w:szCs w:val="28"/>
        </w:rPr>
      </w:pPr>
      <w:r>
        <w:rPr>
          <w:sz w:val="28"/>
          <w:szCs w:val="28"/>
        </w:rPr>
        <w:t>4.1.3. Документы, подтверждающие обстоятельства предоставления жилого помещения маневренного фонда:</w:t>
      </w:r>
    </w:p>
    <w:p w:rsidR="00F510D0" w:rsidRDefault="00F510D0" w:rsidP="00F510D0">
      <w:pPr>
        <w:ind w:firstLine="559"/>
        <w:jc w:val="both"/>
        <w:rPr>
          <w:sz w:val="28"/>
          <w:szCs w:val="28"/>
        </w:rPr>
      </w:pPr>
      <w:r>
        <w:rPr>
          <w:sz w:val="28"/>
          <w:szCs w:val="28"/>
        </w:rPr>
        <w:t>подтверждающие факт нахождения жилого помещения в непригодном для проживания состоянии в результате чрезвычайных обстоятельств;</w:t>
      </w:r>
    </w:p>
    <w:p w:rsidR="00F510D0" w:rsidRDefault="00F510D0" w:rsidP="00F510D0">
      <w:pPr>
        <w:ind w:firstLine="559"/>
        <w:jc w:val="both"/>
        <w:rPr>
          <w:sz w:val="28"/>
          <w:szCs w:val="28"/>
        </w:rPr>
      </w:pPr>
      <w:r>
        <w:rPr>
          <w:sz w:val="28"/>
          <w:szCs w:val="28"/>
        </w:rPr>
        <w:t>подтверждающие факт утраты жилого помещения в результате обращения взыскания на него, после продажи жилого помещения, на которое было обращено взыскание.</w:t>
      </w:r>
    </w:p>
    <w:p w:rsidR="00F510D0" w:rsidRDefault="00F510D0" w:rsidP="00F510D0">
      <w:pPr>
        <w:ind w:firstLine="55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4.2. </w:t>
      </w:r>
      <w:proofErr w:type="gramStart"/>
      <w:r>
        <w:rPr>
          <w:sz w:val="28"/>
          <w:szCs w:val="28"/>
        </w:rPr>
        <w:t>Документы о признании многоквартирного дома аварийным и подлежащим сносу или реконструкции и иные документы, необходимые в соответствии с нормативными правовыми актами для предоставления жилого помещения маневренного фонда, которые находятся в распоряжении государственных органов, органов местного самоуправления и иных органов, участвующих в предоставлении муниципальных услуг, и которые заявитель вправе представить самостоятельно, администрация Шолоховского городского поселения  получает в порядке межведомственного взаимодействия.</w:t>
      </w:r>
      <w:proofErr w:type="gramEnd"/>
    </w:p>
    <w:p w:rsidR="00F510D0" w:rsidRDefault="00F510D0" w:rsidP="00F510D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4.3. Гражданину, подавшему заявление о приеме на учет (предоставлении жилого помещения маневренного фонда), выдается расписка в получении документов.</w:t>
      </w:r>
    </w:p>
    <w:p w:rsidR="00F510D0" w:rsidRDefault="00F510D0" w:rsidP="00F510D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4.4. Вопрос о предоставлении гражданам жилого помещения маневренного фонда рассматривается жилищной комиссией, оформляется протоколом и передается на рассмотрение в администрацию Шолоховского городского поселения  для принятия соответствующего решения.</w:t>
      </w:r>
    </w:p>
    <w:p w:rsidR="00F510D0" w:rsidRDefault="00F510D0" w:rsidP="00F510D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4.5. Решение администрации Шолоховского городского поселения  о предоставлении (об отказе в предоставлении) гражданам жилого помещения маневренного фонда должно быть принято в кратчайший срок, но не позднее чем через 20 дней со дня предоставления в администрацию документов, обязанность по предоставлению которых возложена на заявителя.</w:t>
      </w:r>
    </w:p>
    <w:p w:rsidR="00F510D0" w:rsidRDefault="00F510D0" w:rsidP="00F510D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4.6. Решение администрации Шолоховского городского поселения  об отказе в предоставлении гражданам жилого помещения маневренного фонда, принимается в случаях, если предоставлены документы, которые не подтверждают право соответствующих граждан на представление жилого помещения маневренного фонда в соответствии с п. 4.1, п.4.2 настоящего Положения.</w:t>
      </w:r>
    </w:p>
    <w:p w:rsidR="00F510D0" w:rsidRDefault="00F510D0" w:rsidP="00F510D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4.7. Предоставление гражданам жилых помещений маневренного фонда осуществляется на основании  постановления администрации Шолоховского городского поселения  Белокалитвинского района Ростовской области.</w:t>
      </w:r>
    </w:p>
    <w:p w:rsidR="00F510D0" w:rsidRDefault="00F510D0" w:rsidP="00F510D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4.8. На основании постановления администрации Шолоховского городского поселения  о предоставлении гражданам жилых помещений маневренного фонда заключается договор найма жилого помещения маневренного фонда по типовой форме, установленной </w:t>
      </w:r>
      <w:hyperlink r:id="rId13" w:history="1">
        <w:proofErr w:type="gramStart"/>
        <w:r w:rsidRPr="005339CD">
          <w:rPr>
            <w:rStyle w:val="ae"/>
            <w:color w:val="auto"/>
            <w:sz w:val="28"/>
            <w:szCs w:val="28"/>
          </w:rPr>
          <w:t>Постановлени</w:t>
        </w:r>
      </w:hyperlink>
      <w:r w:rsidRPr="005339CD">
        <w:rPr>
          <w:sz w:val="28"/>
          <w:szCs w:val="28"/>
        </w:rPr>
        <w:t>ем</w:t>
      </w:r>
      <w:proofErr w:type="gramEnd"/>
      <w:r>
        <w:rPr>
          <w:sz w:val="28"/>
          <w:szCs w:val="28"/>
        </w:rPr>
        <w:t xml:space="preserve"> Правительства Российской Федерации от 26 января 2006 года N42 "Об утверждении Правил отнесения жилого помещения к специализированному жилищному фонду и типовых договоров найма специализированных жилых помещений"</w:t>
      </w:r>
      <w:r w:rsidRPr="00544DD9">
        <w:rPr>
          <w:sz w:val="28"/>
          <w:szCs w:val="28"/>
        </w:rPr>
        <w:t xml:space="preserve"> </w:t>
      </w:r>
      <w:r w:rsidRPr="00EC474D">
        <w:rPr>
          <w:sz w:val="28"/>
          <w:szCs w:val="28"/>
        </w:rPr>
        <w:t>из расчета не менее чем шесть квадратных метров жилой площади на одного человека</w:t>
      </w:r>
      <w:r>
        <w:rPr>
          <w:sz w:val="28"/>
          <w:szCs w:val="28"/>
        </w:rPr>
        <w:t>.</w:t>
      </w:r>
    </w:p>
    <w:p w:rsidR="00F510D0" w:rsidRDefault="00F510D0" w:rsidP="00F510D0">
      <w:pPr>
        <w:jc w:val="both"/>
        <w:rPr>
          <w:sz w:val="28"/>
          <w:szCs w:val="28"/>
        </w:rPr>
      </w:pPr>
    </w:p>
    <w:p w:rsidR="00F510D0" w:rsidRDefault="00F510D0" w:rsidP="00F510D0">
      <w:pPr>
        <w:pStyle w:val="3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5. Пользование жилым помещением по договору найма</w:t>
      </w:r>
    </w:p>
    <w:p w:rsidR="00F510D0" w:rsidRDefault="00F510D0" w:rsidP="00F510D0">
      <w:pPr>
        <w:pStyle w:val="3"/>
        <w:ind w:left="709" w:firstLine="992"/>
        <w:jc w:val="both"/>
        <w:rPr>
          <w:sz w:val="28"/>
          <w:szCs w:val="28"/>
        </w:rPr>
      </w:pPr>
      <w:r>
        <w:rPr>
          <w:sz w:val="28"/>
          <w:szCs w:val="28"/>
          <w:lang w:val="ru-RU"/>
        </w:rPr>
        <w:t xml:space="preserve">        </w:t>
      </w:r>
      <w:r>
        <w:rPr>
          <w:sz w:val="28"/>
          <w:szCs w:val="28"/>
        </w:rPr>
        <w:t>маневренного фонда</w:t>
      </w:r>
    </w:p>
    <w:p w:rsidR="00F510D0" w:rsidRPr="00C73932" w:rsidRDefault="00F510D0" w:rsidP="00F510D0">
      <w:pPr>
        <w:jc w:val="both"/>
      </w:pPr>
    </w:p>
    <w:p w:rsidR="00F510D0" w:rsidRDefault="00F510D0" w:rsidP="00F510D0">
      <w:pPr>
        <w:ind w:firstLine="55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5.1. Пользование жилым помещением маневренного фонда осуществляется с учетом соблюдения прав и законных </w:t>
      </w:r>
      <w:proofErr w:type="gramStart"/>
      <w:r>
        <w:rPr>
          <w:sz w:val="28"/>
          <w:szCs w:val="28"/>
        </w:rPr>
        <w:t>интересов</w:t>
      </w:r>
      <w:proofErr w:type="gramEnd"/>
      <w:r>
        <w:rPr>
          <w:sz w:val="28"/>
          <w:szCs w:val="28"/>
        </w:rPr>
        <w:t xml:space="preserve"> проживающих в этом жилом помещении граждан, соседей, требований пожарной безопасности, санитарно-гигиенических, экологических и иных требований законодательства, а также в соответствии с правилами пользования жилыми помещениями, утвержденными уполномоченным Правительством Российской Федерации федеральным органом исполнительной власти.</w:t>
      </w:r>
    </w:p>
    <w:p w:rsidR="00F510D0" w:rsidRDefault="00F510D0" w:rsidP="00F510D0">
      <w:pPr>
        <w:ind w:firstLine="55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5.2. Граждане-наниматели и члены их семей обязаны использовать жилые помещения маневренного фонда только для проживания, обеспечивать сохранность жилого помещения и поддерживать его в надлежащем состоянии.</w:t>
      </w:r>
    </w:p>
    <w:p w:rsidR="00F510D0" w:rsidRDefault="00F510D0" w:rsidP="00F510D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5.3. Самовольное переселение из одной комнаты (квартиры) в другую, а также заселение лиц, не включенных в договор найма жилого помещения маневренного фонда, не допускаются.</w:t>
      </w:r>
    </w:p>
    <w:p w:rsidR="00F510D0" w:rsidRDefault="00F510D0" w:rsidP="00F510D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5.4. В случае прекращения или расторжения договора найма жилого помещения маневренного фонда по основаниям, предусмотренными жилищным законодательством, граждане, занимающие данные жилые помещения, обязаны их освободить в срок, установленный договором найма жилого помещения маневренного фонда.</w:t>
      </w:r>
    </w:p>
    <w:p w:rsidR="00F510D0" w:rsidRDefault="00F510D0" w:rsidP="00F510D0">
      <w:pPr>
        <w:jc w:val="both"/>
        <w:rPr>
          <w:sz w:val="28"/>
          <w:szCs w:val="28"/>
        </w:rPr>
      </w:pPr>
    </w:p>
    <w:p w:rsidR="00F510D0" w:rsidRDefault="00F510D0" w:rsidP="00F510D0">
      <w:pPr>
        <w:pStyle w:val="3"/>
        <w:ind w:left="567"/>
        <w:jc w:val="both"/>
        <w:rPr>
          <w:sz w:val="28"/>
          <w:szCs w:val="28"/>
          <w:lang w:val="ru-RU"/>
        </w:rPr>
      </w:pPr>
      <w:r>
        <w:rPr>
          <w:sz w:val="28"/>
          <w:szCs w:val="28"/>
        </w:rPr>
        <w:t>6. Оплата за пользование жилым помещением маневренного фонда</w:t>
      </w:r>
    </w:p>
    <w:p w:rsidR="00F510D0" w:rsidRPr="00F510D0" w:rsidRDefault="00F510D0" w:rsidP="00F510D0"/>
    <w:p w:rsidR="00F510D0" w:rsidRDefault="00F510D0" w:rsidP="00F510D0">
      <w:pPr>
        <w:jc w:val="both"/>
        <w:rPr>
          <w:sz w:val="28"/>
          <w:szCs w:val="28"/>
        </w:rPr>
      </w:pPr>
      <w:r>
        <w:rPr>
          <w:sz w:val="28"/>
          <w:szCs w:val="28"/>
        </w:rPr>
        <w:t>6.1. Граждане, заселившиеся в жилые помещения маневренного фонда, обязаны в установленном законодательством Российской Федерации и договором найма порядке вносить плату за жилое помещение и коммунальные услуги.</w:t>
      </w:r>
    </w:p>
    <w:p w:rsidR="00F510D0" w:rsidRDefault="00F510D0" w:rsidP="00F510D0">
      <w:pPr>
        <w:jc w:val="both"/>
        <w:rPr>
          <w:sz w:val="28"/>
          <w:szCs w:val="28"/>
        </w:rPr>
      </w:pPr>
      <w:r>
        <w:rPr>
          <w:sz w:val="28"/>
          <w:szCs w:val="28"/>
        </w:rPr>
        <w:t>6.2. Размер платы за жилое помещение и коммунальные услуги для граждан, проживающих в маневренном фонде, устанавливается по действующим ценам и тарифам и не может превышать размер платы за жилое помещение для нанимателей муниципального жилищного фонда по договорам социального найма.</w:t>
      </w:r>
    </w:p>
    <w:p w:rsidR="00566EF9" w:rsidRDefault="00566EF9" w:rsidP="00F510D0">
      <w:pPr>
        <w:pStyle w:val="a5"/>
        <w:spacing w:after="0"/>
        <w:jc w:val="both"/>
        <w:rPr>
          <w:rFonts w:cs="Tahoma"/>
          <w:sz w:val="28"/>
          <w:szCs w:val="28"/>
        </w:rPr>
      </w:pPr>
    </w:p>
    <w:p w:rsidR="000A132D" w:rsidRDefault="000A132D" w:rsidP="00F510D0">
      <w:pPr>
        <w:pStyle w:val="a5"/>
        <w:spacing w:after="0"/>
        <w:jc w:val="both"/>
        <w:rPr>
          <w:rFonts w:cs="Tahoma"/>
          <w:sz w:val="28"/>
          <w:szCs w:val="28"/>
        </w:rPr>
      </w:pPr>
    </w:p>
    <w:p w:rsidR="00222DB1" w:rsidRDefault="005339CD" w:rsidP="00F510D0">
      <w:pPr>
        <w:pStyle w:val="a5"/>
        <w:spacing w:after="0"/>
        <w:jc w:val="both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Главный специалист                                                                 Я.В. Гуреева</w:t>
      </w:r>
    </w:p>
    <w:p w:rsidR="00222DB1" w:rsidRDefault="00222DB1" w:rsidP="00F510D0">
      <w:pPr>
        <w:pStyle w:val="a5"/>
        <w:spacing w:after="0"/>
        <w:jc w:val="both"/>
        <w:rPr>
          <w:rFonts w:cs="Tahoma"/>
          <w:sz w:val="28"/>
          <w:szCs w:val="28"/>
        </w:rPr>
      </w:pPr>
    </w:p>
    <w:p w:rsidR="00771FB9" w:rsidRDefault="00771FB9" w:rsidP="00F510D0">
      <w:pPr>
        <w:pStyle w:val="a5"/>
        <w:spacing w:after="0"/>
        <w:jc w:val="both"/>
        <w:rPr>
          <w:rFonts w:cs="Tahoma"/>
          <w:sz w:val="28"/>
          <w:szCs w:val="28"/>
        </w:rPr>
      </w:pPr>
    </w:p>
    <w:p w:rsidR="00771FB9" w:rsidRDefault="00771FB9" w:rsidP="00F510D0">
      <w:pPr>
        <w:pStyle w:val="a5"/>
        <w:spacing w:after="0"/>
        <w:jc w:val="both"/>
        <w:rPr>
          <w:rFonts w:cs="Tahoma"/>
          <w:sz w:val="28"/>
          <w:szCs w:val="28"/>
        </w:rPr>
      </w:pPr>
    </w:p>
    <w:sectPr w:rsidR="00771FB9" w:rsidSect="009C654E">
      <w:pgSz w:w="11906" w:h="16838"/>
      <w:pgMar w:top="1134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tarSymbol">
    <w:altName w:val="Arial Unicode MS"/>
    <w:charset w:val="80"/>
    <w:family w:val="auto"/>
    <w:pitch w:val="default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eeSans">
    <w:altName w:val="Arial"/>
    <w:charset w:val="01"/>
    <w:family w:val="swiss"/>
    <w:pitch w:val="default"/>
  </w:font>
  <w:font w:name="PT Serif">
    <w:altName w:val="Times New Roman"/>
    <w:charset w:val="00"/>
    <w:family w:val="roman"/>
    <w:pitch w:val="default"/>
    <w:sig w:usb0="00000000" w:usb1="00000000" w:usb2="00000000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4AA03163"/>
    <w:multiLevelType w:val="hybridMultilevel"/>
    <w:tmpl w:val="E092BF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0488"/>
    <w:rsid w:val="000115E0"/>
    <w:rsid w:val="00024F42"/>
    <w:rsid w:val="00034124"/>
    <w:rsid w:val="00047C4D"/>
    <w:rsid w:val="00065B0B"/>
    <w:rsid w:val="000819CE"/>
    <w:rsid w:val="000859B4"/>
    <w:rsid w:val="000A132D"/>
    <w:rsid w:val="000A6EF4"/>
    <w:rsid w:val="000C040F"/>
    <w:rsid w:val="000C09B3"/>
    <w:rsid w:val="000D3457"/>
    <w:rsid w:val="000D4D14"/>
    <w:rsid w:val="000E4668"/>
    <w:rsid w:val="000F5A73"/>
    <w:rsid w:val="001270B6"/>
    <w:rsid w:val="001343D5"/>
    <w:rsid w:val="00176ED5"/>
    <w:rsid w:val="00183F4A"/>
    <w:rsid w:val="00185FAF"/>
    <w:rsid w:val="00186DE6"/>
    <w:rsid w:val="00192674"/>
    <w:rsid w:val="00194619"/>
    <w:rsid w:val="001B0AC8"/>
    <w:rsid w:val="001B2DF6"/>
    <w:rsid w:val="001B7EE2"/>
    <w:rsid w:val="001E253C"/>
    <w:rsid w:val="001F4749"/>
    <w:rsid w:val="001F4B9A"/>
    <w:rsid w:val="002223A5"/>
    <w:rsid w:val="00222DB1"/>
    <w:rsid w:val="0022698C"/>
    <w:rsid w:val="00252B99"/>
    <w:rsid w:val="0027620E"/>
    <w:rsid w:val="00287F7D"/>
    <w:rsid w:val="0029771F"/>
    <w:rsid w:val="002F296C"/>
    <w:rsid w:val="00300FB2"/>
    <w:rsid w:val="00326298"/>
    <w:rsid w:val="00334B3C"/>
    <w:rsid w:val="003C49AE"/>
    <w:rsid w:val="003F1708"/>
    <w:rsid w:val="004178B7"/>
    <w:rsid w:val="00435099"/>
    <w:rsid w:val="004505CC"/>
    <w:rsid w:val="00482416"/>
    <w:rsid w:val="00491CD0"/>
    <w:rsid w:val="004A1D64"/>
    <w:rsid w:val="004D218F"/>
    <w:rsid w:val="004D6E2E"/>
    <w:rsid w:val="00504C45"/>
    <w:rsid w:val="00516F3A"/>
    <w:rsid w:val="005247E4"/>
    <w:rsid w:val="005339CD"/>
    <w:rsid w:val="005456A4"/>
    <w:rsid w:val="00566EF9"/>
    <w:rsid w:val="005818AA"/>
    <w:rsid w:val="0059685C"/>
    <w:rsid w:val="005A2442"/>
    <w:rsid w:val="005B3279"/>
    <w:rsid w:val="005C7397"/>
    <w:rsid w:val="005D34FB"/>
    <w:rsid w:val="005D3737"/>
    <w:rsid w:val="005F47B2"/>
    <w:rsid w:val="006236C5"/>
    <w:rsid w:val="006717A6"/>
    <w:rsid w:val="006734CC"/>
    <w:rsid w:val="006A1637"/>
    <w:rsid w:val="006B2FEA"/>
    <w:rsid w:val="006B34A6"/>
    <w:rsid w:val="006C2E5D"/>
    <w:rsid w:val="006E61C8"/>
    <w:rsid w:val="006F0AAB"/>
    <w:rsid w:val="00726D55"/>
    <w:rsid w:val="00765366"/>
    <w:rsid w:val="00771FB9"/>
    <w:rsid w:val="007822BF"/>
    <w:rsid w:val="0078678F"/>
    <w:rsid w:val="00792FCB"/>
    <w:rsid w:val="007E0067"/>
    <w:rsid w:val="007E5CEE"/>
    <w:rsid w:val="007F329C"/>
    <w:rsid w:val="007F46D3"/>
    <w:rsid w:val="007F6AAE"/>
    <w:rsid w:val="00800488"/>
    <w:rsid w:val="0081082C"/>
    <w:rsid w:val="00827290"/>
    <w:rsid w:val="008643BB"/>
    <w:rsid w:val="008A2D1F"/>
    <w:rsid w:val="008B4B83"/>
    <w:rsid w:val="008E2AC0"/>
    <w:rsid w:val="00906790"/>
    <w:rsid w:val="00914A59"/>
    <w:rsid w:val="00936E16"/>
    <w:rsid w:val="00982545"/>
    <w:rsid w:val="009C10D8"/>
    <w:rsid w:val="009C391A"/>
    <w:rsid w:val="009C654E"/>
    <w:rsid w:val="00A17C8D"/>
    <w:rsid w:val="00A37231"/>
    <w:rsid w:val="00A41388"/>
    <w:rsid w:val="00A43C7C"/>
    <w:rsid w:val="00A53FB1"/>
    <w:rsid w:val="00A64C6A"/>
    <w:rsid w:val="00A95AF0"/>
    <w:rsid w:val="00AF4580"/>
    <w:rsid w:val="00B23A52"/>
    <w:rsid w:val="00B50229"/>
    <w:rsid w:val="00B73E9A"/>
    <w:rsid w:val="00BC3908"/>
    <w:rsid w:val="00BC73BC"/>
    <w:rsid w:val="00BE32AB"/>
    <w:rsid w:val="00BE74A0"/>
    <w:rsid w:val="00C36AFC"/>
    <w:rsid w:val="00C40B9F"/>
    <w:rsid w:val="00C5350E"/>
    <w:rsid w:val="00C610F4"/>
    <w:rsid w:val="00C71FF2"/>
    <w:rsid w:val="00C7200F"/>
    <w:rsid w:val="00C84752"/>
    <w:rsid w:val="00CA568B"/>
    <w:rsid w:val="00CE6F0E"/>
    <w:rsid w:val="00CF4F78"/>
    <w:rsid w:val="00CF6893"/>
    <w:rsid w:val="00D024E4"/>
    <w:rsid w:val="00D05386"/>
    <w:rsid w:val="00D0651E"/>
    <w:rsid w:val="00D33188"/>
    <w:rsid w:val="00D45A24"/>
    <w:rsid w:val="00D712EE"/>
    <w:rsid w:val="00DA07D7"/>
    <w:rsid w:val="00DC38E4"/>
    <w:rsid w:val="00DD3EFD"/>
    <w:rsid w:val="00DF5F27"/>
    <w:rsid w:val="00DF76CD"/>
    <w:rsid w:val="00E2648E"/>
    <w:rsid w:val="00E3320A"/>
    <w:rsid w:val="00E4013C"/>
    <w:rsid w:val="00E40589"/>
    <w:rsid w:val="00E4229E"/>
    <w:rsid w:val="00E70F1E"/>
    <w:rsid w:val="00E7407E"/>
    <w:rsid w:val="00E749C8"/>
    <w:rsid w:val="00E80166"/>
    <w:rsid w:val="00E8027B"/>
    <w:rsid w:val="00E84FF2"/>
    <w:rsid w:val="00EA4739"/>
    <w:rsid w:val="00EB75CB"/>
    <w:rsid w:val="00EC06BF"/>
    <w:rsid w:val="00EC137F"/>
    <w:rsid w:val="00F04DAA"/>
    <w:rsid w:val="00F510D0"/>
    <w:rsid w:val="00FF2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pPr>
      <w:keepNext/>
      <w:tabs>
        <w:tab w:val="num" w:pos="576"/>
      </w:tabs>
      <w:suppressAutoHyphens w:val="0"/>
      <w:ind w:left="-540"/>
      <w:jc w:val="center"/>
      <w:outlineLvl w:val="1"/>
    </w:pPr>
    <w:rPr>
      <w:b/>
      <w:bCs/>
      <w:sz w:val="28"/>
      <w:lang w:val="x-none"/>
    </w:rPr>
  </w:style>
  <w:style w:type="paragraph" w:styleId="3">
    <w:name w:val="heading 3"/>
    <w:basedOn w:val="a"/>
    <w:next w:val="a"/>
    <w:qFormat/>
    <w:pPr>
      <w:keepNext/>
      <w:tabs>
        <w:tab w:val="num" w:pos="720"/>
      </w:tabs>
      <w:suppressAutoHyphens w:val="0"/>
      <w:ind w:left="-540"/>
      <w:jc w:val="center"/>
      <w:outlineLvl w:val="2"/>
    </w:pPr>
    <w:rPr>
      <w:b/>
      <w:bCs/>
      <w:sz w:val="32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2z0">
    <w:name w:val="WW8Num2z0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WW8Num5z0">
    <w:name w:val="WW8Num5z0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hint="default"/>
    </w:rPr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10">
    <w:name w:val="Основной шрифт абзаца1"/>
  </w:style>
  <w:style w:type="character" w:customStyle="1" w:styleId="RTFNum41">
    <w:name w:val="RTF_Num 4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21">
    <w:name w:val="Знак Знак2"/>
    <w:rPr>
      <w:b/>
      <w:bCs/>
      <w:sz w:val="28"/>
      <w:szCs w:val="24"/>
    </w:rPr>
  </w:style>
  <w:style w:type="character" w:customStyle="1" w:styleId="11">
    <w:name w:val="Знак Знак1"/>
    <w:rPr>
      <w:b/>
      <w:bCs/>
      <w:sz w:val="32"/>
      <w:szCs w:val="24"/>
    </w:rPr>
  </w:style>
  <w:style w:type="character" w:customStyle="1" w:styleId="a3">
    <w:name w:val="Знак Знак"/>
    <w:rPr>
      <w:b/>
      <w:bCs/>
      <w:sz w:val="28"/>
      <w:szCs w:val="24"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ascii="Arial" w:hAnsi="Arial" w:cs="Tahoma"/>
    </w:rPr>
  </w:style>
  <w:style w:type="paragraph" w:styleId="a7">
    <w:name w:val="caption"/>
    <w:basedOn w:val="a"/>
    <w:qFormat/>
    <w:pPr>
      <w:suppressAutoHyphens w:val="0"/>
      <w:jc w:val="center"/>
    </w:pPr>
    <w:rPr>
      <w:b/>
      <w:bCs/>
      <w:sz w:val="28"/>
      <w:lang w:val="x-none"/>
    </w:rPr>
  </w:style>
  <w:style w:type="paragraph" w:customStyle="1" w:styleId="22">
    <w:name w:val="Указатель2"/>
    <w:basedOn w:val="a"/>
    <w:pPr>
      <w:suppressLineNumbers/>
    </w:pPr>
    <w:rPr>
      <w:rFonts w:cs="FreeSans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a8">
    <w:name w:val="Содержимое таблицы"/>
    <w:basedOn w:val="a"/>
    <w:pPr>
      <w:suppressLineNumbers/>
    </w:pPr>
  </w:style>
  <w:style w:type="paragraph" w:customStyle="1" w:styleId="a9">
    <w:name w:val="Заголовок таблицы"/>
    <w:basedOn w:val="a8"/>
    <w:pPr>
      <w:jc w:val="center"/>
    </w:pPr>
    <w:rPr>
      <w:b/>
      <w:bCs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0">
    <w:name w:val="Основной текст с отступом 21"/>
    <w:basedOn w:val="a"/>
    <w:qFormat/>
    <w:pPr>
      <w:ind w:firstLine="720"/>
      <w:jc w:val="both"/>
    </w:pPr>
    <w:rPr>
      <w:color w:val="000000"/>
      <w:szCs w:val="20"/>
    </w:rPr>
  </w:style>
  <w:style w:type="paragraph" w:customStyle="1" w:styleId="31">
    <w:name w:val="Основной текст с отступом 31"/>
    <w:basedOn w:val="a"/>
    <w:qFormat/>
    <w:pPr>
      <w:suppressAutoHyphens w:val="0"/>
      <w:ind w:firstLine="720"/>
      <w:jc w:val="both"/>
    </w:pPr>
    <w:rPr>
      <w:color w:val="000000"/>
      <w:szCs w:val="20"/>
    </w:rPr>
  </w:style>
  <w:style w:type="paragraph" w:customStyle="1" w:styleId="ConsNormal">
    <w:name w:val="Con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a">
    <w:name w:val="Balloon Text"/>
    <w:basedOn w:val="a"/>
    <w:link w:val="ab"/>
    <w:uiPriority w:val="99"/>
    <w:semiHidden/>
    <w:unhideWhenUsed/>
    <w:rsid w:val="0098254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982545"/>
    <w:rPr>
      <w:rFonts w:ascii="Tahoma" w:hAnsi="Tahoma" w:cs="Tahoma"/>
      <w:sz w:val="16"/>
      <w:szCs w:val="16"/>
      <w:lang w:eastAsia="zh-CN"/>
    </w:rPr>
  </w:style>
  <w:style w:type="paragraph" w:customStyle="1" w:styleId="Default">
    <w:name w:val="Default"/>
    <w:rsid w:val="00186DE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c">
    <w:name w:val="List Paragraph"/>
    <w:basedOn w:val="a"/>
    <w:uiPriority w:val="34"/>
    <w:qFormat/>
    <w:rsid w:val="00CA568B"/>
    <w:pPr>
      <w:ind w:left="708"/>
    </w:pPr>
  </w:style>
  <w:style w:type="character" w:customStyle="1" w:styleId="ad">
    <w:name w:val="Гипертекстовая ссылка"/>
    <w:uiPriority w:val="99"/>
    <w:rsid w:val="0081082C"/>
    <w:rPr>
      <w:b w:val="0"/>
      <w:bCs w:val="0"/>
      <w:color w:val="106BBE"/>
    </w:rPr>
  </w:style>
  <w:style w:type="character" w:styleId="ae">
    <w:name w:val="Hyperlink"/>
    <w:uiPriority w:val="99"/>
    <w:unhideWhenUsed/>
    <w:rsid w:val="00F510D0"/>
    <w:rPr>
      <w:color w:val="0000FF"/>
      <w:u w:val="single"/>
    </w:rPr>
  </w:style>
  <w:style w:type="character" w:customStyle="1" w:styleId="af">
    <w:name w:val="Цветовое выделение"/>
    <w:uiPriority w:val="99"/>
    <w:rsid w:val="00F510D0"/>
    <w:rPr>
      <w:b/>
      <w:bCs/>
      <w:color w:val="26282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pPr>
      <w:keepNext/>
      <w:tabs>
        <w:tab w:val="num" w:pos="576"/>
      </w:tabs>
      <w:suppressAutoHyphens w:val="0"/>
      <w:ind w:left="-540"/>
      <w:jc w:val="center"/>
      <w:outlineLvl w:val="1"/>
    </w:pPr>
    <w:rPr>
      <w:b/>
      <w:bCs/>
      <w:sz w:val="28"/>
      <w:lang w:val="x-none"/>
    </w:rPr>
  </w:style>
  <w:style w:type="paragraph" w:styleId="3">
    <w:name w:val="heading 3"/>
    <w:basedOn w:val="a"/>
    <w:next w:val="a"/>
    <w:qFormat/>
    <w:pPr>
      <w:keepNext/>
      <w:tabs>
        <w:tab w:val="num" w:pos="720"/>
      </w:tabs>
      <w:suppressAutoHyphens w:val="0"/>
      <w:ind w:left="-540"/>
      <w:jc w:val="center"/>
      <w:outlineLvl w:val="2"/>
    </w:pPr>
    <w:rPr>
      <w:b/>
      <w:bCs/>
      <w:sz w:val="32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2z0">
    <w:name w:val="WW8Num2z0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WW8Num5z0">
    <w:name w:val="WW8Num5z0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hint="default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hint="default"/>
    </w:rPr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20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10">
    <w:name w:val="Основной шрифт абзаца1"/>
  </w:style>
  <w:style w:type="character" w:customStyle="1" w:styleId="RTFNum41">
    <w:name w:val="RTF_Num 4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21">
    <w:name w:val="Знак Знак2"/>
    <w:rPr>
      <w:b/>
      <w:bCs/>
      <w:sz w:val="28"/>
      <w:szCs w:val="24"/>
    </w:rPr>
  </w:style>
  <w:style w:type="character" w:customStyle="1" w:styleId="11">
    <w:name w:val="Знак Знак1"/>
    <w:rPr>
      <w:b/>
      <w:bCs/>
      <w:sz w:val="32"/>
      <w:szCs w:val="24"/>
    </w:rPr>
  </w:style>
  <w:style w:type="character" w:customStyle="1" w:styleId="a3">
    <w:name w:val="Знак Знак"/>
    <w:rPr>
      <w:b/>
      <w:bCs/>
      <w:sz w:val="28"/>
      <w:szCs w:val="24"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ascii="Arial" w:hAnsi="Arial" w:cs="Tahoma"/>
    </w:rPr>
  </w:style>
  <w:style w:type="paragraph" w:styleId="a7">
    <w:name w:val="caption"/>
    <w:basedOn w:val="a"/>
    <w:qFormat/>
    <w:pPr>
      <w:suppressAutoHyphens w:val="0"/>
      <w:jc w:val="center"/>
    </w:pPr>
    <w:rPr>
      <w:b/>
      <w:bCs/>
      <w:sz w:val="28"/>
      <w:lang w:val="x-none"/>
    </w:rPr>
  </w:style>
  <w:style w:type="paragraph" w:customStyle="1" w:styleId="22">
    <w:name w:val="Указатель2"/>
    <w:basedOn w:val="a"/>
    <w:pPr>
      <w:suppressLineNumbers/>
    </w:pPr>
    <w:rPr>
      <w:rFonts w:cs="FreeSans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a8">
    <w:name w:val="Содержимое таблицы"/>
    <w:basedOn w:val="a"/>
    <w:pPr>
      <w:suppressLineNumbers/>
    </w:pPr>
  </w:style>
  <w:style w:type="paragraph" w:customStyle="1" w:styleId="a9">
    <w:name w:val="Заголовок таблицы"/>
    <w:basedOn w:val="a8"/>
    <w:pPr>
      <w:jc w:val="center"/>
    </w:pPr>
    <w:rPr>
      <w:b/>
      <w:bCs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0">
    <w:name w:val="Основной текст с отступом 21"/>
    <w:basedOn w:val="a"/>
    <w:qFormat/>
    <w:pPr>
      <w:ind w:firstLine="720"/>
      <w:jc w:val="both"/>
    </w:pPr>
    <w:rPr>
      <w:color w:val="000000"/>
      <w:szCs w:val="20"/>
    </w:rPr>
  </w:style>
  <w:style w:type="paragraph" w:customStyle="1" w:styleId="31">
    <w:name w:val="Основной текст с отступом 31"/>
    <w:basedOn w:val="a"/>
    <w:qFormat/>
    <w:pPr>
      <w:suppressAutoHyphens w:val="0"/>
      <w:ind w:firstLine="720"/>
      <w:jc w:val="both"/>
    </w:pPr>
    <w:rPr>
      <w:color w:val="000000"/>
      <w:szCs w:val="20"/>
    </w:rPr>
  </w:style>
  <w:style w:type="paragraph" w:customStyle="1" w:styleId="ConsNormal">
    <w:name w:val="Con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a">
    <w:name w:val="Balloon Text"/>
    <w:basedOn w:val="a"/>
    <w:link w:val="ab"/>
    <w:uiPriority w:val="99"/>
    <w:semiHidden/>
    <w:unhideWhenUsed/>
    <w:rsid w:val="0098254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982545"/>
    <w:rPr>
      <w:rFonts w:ascii="Tahoma" w:hAnsi="Tahoma" w:cs="Tahoma"/>
      <w:sz w:val="16"/>
      <w:szCs w:val="16"/>
      <w:lang w:eastAsia="zh-CN"/>
    </w:rPr>
  </w:style>
  <w:style w:type="paragraph" w:customStyle="1" w:styleId="Default">
    <w:name w:val="Default"/>
    <w:rsid w:val="00186DE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c">
    <w:name w:val="List Paragraph"/>
    <w:basedOn w:val="a"/>
    <w:uiPriority w:val="34"/>
    <w:qFormat/>
    <w:rsid w:val="00CA568B"/>
    <w:pPr>
      <w:ind w:left="708"/>
    </w:pPr>
  </w:style>
  <w:style w:type="character" w:customStyle="1" w:styleId="ad">
    <w:name w:val="Гипертекстовая ссылка"/>
    <w:uiPriority w:val="99"/>
    <w:rsid w:val="0081082C"/>
    <w:rPr>
      <w:b w:val="0"/>
      <w:bCs w:val="0"/>
      <w:color w:val="106BBE"/>
    </w:rPr>
  </w:style>
  <w:style w:type="character" w:styleId="ae">
    <w:name w:val="Hyperlink"/>
    <w:uiPriority w:val="99"/>
    <w:unhideWhenUsed/>
    <w:rsid w:val="00F510D0"/>
    <w:rPr>
      <w:color w:val="0000FF"/>
      <w:u w:val="single"/>
    </w:rPr>
  </w:style>
  <w:style w:type="character" w:customStyle="1" w:styleId="af">
    <w:name w:val="Цветовое выделение"/>
    <w:uiPriority w:val="99"/>
    <w:rsid w:val="00F510D0"/>
    <w:rPr>
      <w:b/>
      <w:bCs/>
      <w:color w:val="26282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unicipal.garant.ru/document?id=12044682&amp;sub=0" TargetMode="External"/><Relationship Id="rId13" Type="http://schemas.openxmlformats.org/officeDocument/2006/relationships/hyperlink" Target="http://municipal.garant.ru/document?id=12044682&amp;sub=0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https://home.garant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municipal.garant.ru/document?id=12044682&amp;sub=0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municipal.garant.ru/document?id=12044682&amp;sub=0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municipal.garant.ru/document?id=12038291&amp;sub=0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4FB2CD-0140-4356-B5F9-682FC2883F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</TotalTime>
  <Pages>6</Pages>
  <Words>2092</Words>
  <Characters>11928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Microsoft</Company>
  <LinksUpToDate>false</LinksUpToDate>
  <CharactersWithSpaces>13993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Горняцкий</dc:creator>
  <cp:lastModifiedBy>Гуреева</cp:lastModifiedBy>
  <cp:revision>29</cp:revision>
  <cp:lastPrinted>2024-07-30T06:11:00Z</cp:lastPrinted>
  <dcterms:created xsi:type="dcterms:W3CDTF">2024-02-19T10:00:00Z</dcterms:created>
  <dcterms:modified xsi:type="dcterms:W3CDTF">2024-08-05T09:05:00Z</dcterms:modified>
</cp:coreProperties>
</file>