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6710" w:rsidRPr="00482B81" w:rsidRDefault="00E86710" w:rsidP="00E86710">
      <w:pPr>
        <w:pStyle w:val="a5"/>
        <w:spacing w:after="0"/>
        <w:rPr>
          <w:rFonts w:cs="Tahoma"/>
        </w:rPr>
      </w:pPr>
      <w:r>
        <w:rPr>
          <w:rFonts w:cs="Tahoma"/>
          <w:b/>
          <w:sz w:val="28"/>
          <w:szCs w:val="28"/>
        </w:rPr>
        <w:t xml:space="preserve">                                                                 </w:t>
      </w:r>
      <w:r>
        <w:rPr>
          <w:rFonts w:cs="Tahoma"/>
          <w:b/>
          <w:noProof/>
          <w:sz w:val="28"/>
          <w:szCs w:val="28"/>
          <w:lang w:eastAsia="ru-RU"/>
        </w:rPr>
        <w:drawing>
          <wp:inline distT="0" distB="0" distL="0" distR="0">
            <wp:extent cx="51816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sz w:val="28"/>
          <w:szCs w:val="28"/>
        </w:rPr>
        <w:t xml:space="preserve">                      </w:t>
      </w:r>
    </w:p>
    <w:p w:rsidR="00E86710" w:rsidRDefault="00E86710" w:rsidP="00E86710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E86710" w:rsidRDefault="00E86710" w:rsidP="00E86710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E86710" w:rsidRDefault="00E86710" w:rsidP="00E86710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E86710" w:rsidRDefault="00E86710" w:rsidP="00E86710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>«ШОЛОХОВСКОЕ ГОРОДСКОЕ ПОСЕЛЕНИЕ»</w:t>
      </w:r>
    </w:p>
    <w:p w:rsidR="00E86710" w:rsidRPr="002407E5" w:rsidRDefault="00E86710" w:rsidP="00E86710">
      <w:pPr>
        <w:shd w:val="clear" w:color="auto" w:fill="FFFFFF"/>
        <w:spacing w:before="62"/>
        <w:jc w:val="center"/>
        <w:rPr>
          <w:spacing w:val="-20"/>
          <w:position w:val="6"/>
          <w:sz w:val="28"/>
          <w:szCs w:val="28"/>
        </w:rPr>
      </w:pPr>
      <w:r w:rsidRPr="002407E5">
        <w:rPr>
          <w:bCs/>
          <w:color w:val="000000"/>
          <w:spacing w:val="-20"/>
          <w:position w:val="6"/>
          <w:sz w:val="28"/>
          <w:szCs w:val="28"/>
        </w:rPr>
        <w:t>АДМИНИСТРАЦИЯ ШОЛОХОВСКОГО ГОРОДСКОГО ПОСЕЛЕНИЯ</w:t>
      </w:r>
    </w:p>
    <w:p w:rsidR="00E86710" w:rsidRPr="007C6FC4" w:rsidRDefault="00E86710" w:rsidP="00E86710">
      <w:pPr>
        <w:shd w:val="clear" w:color="auto" w:fill="FFFFFF"/>
        <w:spacing w:before="48" w:line="446" w:lineRule="exact"/>
        <w:jc w:val="center"/>
        <w:rPr>
          <w:b/>
          <w:spacing w:val="-20"/>
          <w:position w:val="6"/>
          <w:sz w:val="28"/>
          <w:szCs w:val="28"/>
        </w:rPr>
      </w:pPr>
      <w:r w:rsidRPr="007C6FC4">
        <w:rPr>
          <w:b/>
          <w:bCs/>
          <w:color w:val="000000"/>
          <w:spacing w:val="-20"/>
          <w:position w:val="6"/>
          <w:sz w:val="28"/>
          <w:szCs w:val="28"/>
        </w:rPr>
        <w:t>ПОСТАНОВЛЕНИЕ</w:t>
      </w:r>
    </w:p>
    <w:p w:rsidR="00F53332" w:rsidRDefault="009F1344" w:rsidP="00E86710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F53332">
        <w:rPr>
          <w:bCs/>
          <w:color w:val="000000"/>
          <w:spacing w:val="-20"/>
          <w:position w:val="6"/>
          <w:sz w:val="28"/>
          <w:szCs w:val="28"/>
        </w:rPr>
        <w:t>07.</w:t>
      </w:r>
      <w:r w:rsidR="00552662">
        <w:rPr>
          <w:bCs/>
          <w:color w:val="000000"/>
          <w:spacing w:val="-20"/>
          <w:position w:val="6"/>
          <w:sz w:val="28"/>
          <w:szCs w:val="28"/>
        </w:rPr>
        <w:t>08</w:t>
      </w:r>
      <w:r>
        <w:rPr>
          <w:bCs/>
          <w:color w:val="000000"/>
          <w:spacing w:val="-20"/>
          <w:position w:val="6"/>
          <w:sz w:val="28"/>
          <w:szCs w:val="28"/>
        </w:rPr>
        <w:t>.202</w:t>
      </w:r>
      <w:r w:rsidR="00552662">
        <w:rPr>
          <w:bCs/>
          <w:color w:val="000000"/>
          <w:spacing w:val="-20"/>
          <w:position w:val="6"/>
          <w:sz w:val="28"/>
          <w:szCs w:val="28"/>
        </w:rPr>
        <w:t>4</w:t>
      </w:r>
      <w:r>
        <w:rPr>
          <w:bCs/>
          <w:color w:val="000000"/>
          <w:spacing w:val="-20"/>
          <w:position w:val="6"/>
          <w:sz w:val="28"/>
          <w:szCs w:val="28"/>
        </w:rPr>
        <w:t xml:space="preserve"> № </w:t>
      </w:r>
      <w:r w:rsidR="00F53332">
        <w:rPr>
          <w:bCs/>
          <w:color w:val="000000"/>
          <w:spacing w:val="-20"/>
          <w:position w:val="6"/>
          <w:sz w:val="28"/>
          <w:szCs w:val="28"/>
        </w:rPr>
        <w:t>197</w:t>
      </w:r>
    </w:p>
    <w:p w:rsidR="00E86710" w:rsidRDefault="00E86710" w:rsidP="00E86710">
      <w:pPr>
        <w:ind w:left="142" w:hanging="142"/>
        <w:jc w:val="center"/>
        <w:rPr>
          <w:rFonts w:cs="Tahoma"/>
          <w:b/>
          <w:sz w:val="28"/>
          <w:szCs w:val="28"/>
        </w:rPr>
      </w:pP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E86710" w:rsidRDefault="00E86710" w:rsidP="00E86710">
      <w:pPr>
        <w:rPr>
          <w:rFonts w:cs="Tahoma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6403E2" w:rsidRPr="00552662" w:rsidTr="00D66E28">
        <w:trPr>
          <w:trHeight w:val="692"/>
        </w:trPr>
        <w:tc>
          <w:tcPr>
            <w:tcW w:w="10173" w:type="dxa"/>
          </w:tcPr>
          <w:p w:rsidR="00775E85" w:rsidRDefault="006403E2" w:rsidP="00DB6092">
            <w:pPr>
              <w:tabs>
                <w:tab w:val="left" w:pos="4320"/>
                <w:tab w:val="left" w:pos="73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552662">
              <w:rPr>
                <w:b/>
                <w:sz w:val="28"/>
                <w:szCs w:val="28"/>
              </w:rPr>
              <w:t xml:space="preserve">Об отнесении жилого </w:t>
            </w:r>
            <w:r w:rsidRPr="00775E85">
              <w:rPr>
                <w:b/>
                <w:sz w:val="28"/>
                <w:szCs w:val="28"/>
              </w:rPr>
              <w:t xml:space="preserve">помещения к </w:t>
            </w:r>
            <w:r w:rsidR="00775E85" w:rsidRPr="00775E8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75E85" w:rsidRPr="00775E85">
              <w:rPr>
                <w:b/>
                <w:sz w:val="28"/>
                <w:szCs w:val="28"/>
              </w:rPr>
              <w:t>специализированному</w:t>
            </w:r>
            <w:proofErr w:type="gramEnd"/>
            <w:r w:rsidR="00775E85" w:rsidRPr="00775E85">
              <w:rPr>
                <w:b/>
                <w:sz w:val="28"/>
                <w:szCs w:val="28"/>
              </w:rPr>
              <w:t xml:space="preserve"> </w:t>
            </w:r>
          </w:p>
          <w:p w:rsidR="006403E2" w:rsidRPr="00552662" w:rsidRDefault="00775E85" w:rsidP="00DB6092">
            <w:pPr>
              <w:tabs>
                <w:tab w:val="left" w:pos="4320"/>
                <w:tab w:val="left" w:pos="738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775E85">
              <w:rPr>
                <w:b/>
                <w:sz w:val="28"/>
                <w:szCs w:val="28"/>
              </w:rPr>
              <w:t>жилищному фонду</w:t>
            </w:r>
          </w:p>
        </w:tc>
      </w:tr>
    </w:tbl>
    <w:p w:rsidR="006403E2" w:rsidRDefault="006403E2" w:rsidP="006403E2">
      <w:pPr>
        <w:spacing w:before="240"/>
        <w:ind w:firstLine="708"/>
        <w:jc w:val="both"/>
        <w:rPr>
          <w:rFonts w:cs="Tahoma"/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полномочий органа местного самоуправления, установленных Федеральным законом от 06.10.2003 г. №131-ФЗ «Об общих принципах организации местного самоуправления в Российской Федерации»,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92, 93 Жилищного кодекса Российской Федерации,  Постановлением Правительства Российской Федерации от 26.01.2006 г.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положением о порядке</w:t>
      </w:r>
      <w:proofErr w:type="gramEnd"/>
      <w:r>
        <w:rPr>
          <w:sz w:val="28"/>
          <w:szCs w:val="28"/>
        </w:rPr>
        <w:t xml:space="preserve"> предоставления жилых помещений муниципального специализированного жилищного фонда, утвержденного решением Собранием депутатов Шолоховского городского поселения от </w:t>
      </w:r>
      <w:r w:rsidR="00552662" w:rsidRPr="00552662">
        <w:rPr>
          <w:sz w:val="28"/>
          <w:szCs w:val="28"/>
        </w:rPr>
        <w:t>26.02.2018 № 54</w:t>
      </w:r>
      <w:r>
        <w:rPr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 xml:space="preserve">Администрация Шолоховского городского поселения </w:t>
      </w:r>
      <w:proofErr w:type="gramStart"/>
      <w:r w:rsidRPr="004E20D7">
        <w:rPr>
          <w:rFonts w:cs="Tahoma"/>
          <w:b/>
          <w:sz w:val="28"/>
          <w:szCs w:val="28"/>
        </w:rPr>
        <w:t>п</w:t>
      </w:r>
      <w:proofErr w:type="gramEnd"/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о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с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т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а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н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о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в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л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я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е</w:t>
      </w:r>
      <w:r>
        <w:rPr>
          <w:rFonts w:cs="Tahoma"/>
          <w:b/>
          <w:sz w:val="28"/>
          <w:szCs w:val="28"/>
        </w:rPr>
        <w:t xml:space="preserve"> </w:t>
      </w:r>
      <w:r w:rsidRPr="004E20D7">
        <w:rPr>
          <w:rFonts w:cs="Tahoma"/>
          <w:b/>
          <w:sz w:val="28"/>
          <w:szCs w:val="28"/>
        </w:rPr>
        <w:t>т:</w:t>
      </w:r>
    </w:p>
    <w:p w:rsidR="00215335" w:rsidRPr="00E55F21" w:rsidRDefault="00215335" w:rsidP="006403E2">
      <w:pPr>
        <w:spacing w:before="240"/>
        <w:ind w:firstLine="708"/>
        <w:jc w:val="both"/>
        <w:rPr>
          <w:sz w:val="28"/>
          <w:szCs w:val="28"/>
        </w:rPr>
      </w:pPr>
    </w:p>
    <w:p w:rsidR="006403E2" w:rsidRDefault="00CE24B0" w:rsidP="00DB6092">
      <w:pPr>
        <w:numPr>
          <w:ilvl w:val="0"/>
          <w:numId w:val="4"/>
        </w:numPr>
        <w:tabs>
          <w:tab w:val="num" w:pos="0"/>
        </w:tabs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03E2" w:rsidRPr="00E55F21">
        <w:rPr>
          <w:sz w:val="28"/>
          <w:szCs w:val="28"/>
        </w:rPr>
        <w:t>Отнести жилое помещение</w:t>
      </w:r>
      <w:r w:rsidR="00552662">
        <w:rPr>
          <w:sz w:val="28"/>
          <w:szCs w:val="28"/>
        </w:rPr>
        <w:t>,</w:t>
      </w:r>
      <w:r w:rsidR="006403E2" w:rsidRPr="00E55F21">
        <w:rPr>
          <w:sz w:val="28"/>
          <w:szCs w:val="28"/>
        </w:rPr>
        <w:t xml:space="preserve"> </w:t>
      </w:r>
      <w:r w:rsidR="00552662">
        <w:rPr>
          <w:sz w:val="28"/>
          <w:szCs w:val="28"/>
        </w:rPr>
        <w:t>расположенное</w:t>
      </w:r>
      <w:r w:rsidR="006403E2" w:rsidRPr="00E55F21">
        <w:rPr>
          <w:sz w:val="28"/>
          <w:szCs w:val="28"/>
        </w:rPr>
        <w:t xml:space="preserve"> по адресу: Ростовская область, Белокалитвинский район </w:t>
      </w:r>
      <w:proofErr w:type="spellStart"/>
      <w:r w:rsidR="006403E2" w:rsidRPr="00E55F21">
        <w:rPr>
          <w:sz w:val="28"/>
          <w:szCs w:val="28"/>
        </w:rPr>
        <w:t>р.п</w:t>
      </w:r>
      <w:proofErr w:type="spellEnd"/>
      <w:r w:rsidR="006403E2" w:rsidRPr="00E55F21">
        <w:rPr>
          <w:sz w:val="28"/>
          <w:szCs w:val="28"/>
        </w:rPr>
        <w:t xml:space="preserve">. Шолоховский ул. </w:t>
      </w:r>
      <w:r w:rsidR="00552662">
        <w:rPr>
          <w:sz w:val="28"/>
          <w:szCs w:val="28"/>
        </w:rPr>
        <w:t>Шахтерская</w:t>
      </w:r>
      <w:r w:rsidR="006403E2" w:rsidRPr="00E55F21">
        <w:rPr>
          <w:sz w:val="28"/>
          <w:szCs w:val="28"/>
        </w:rPr>
        <w:t>, д.</w:t>
      </w:r>
      <w:r w:rsidR="00552662">
        <w:rPr>
          <w:sz w:val="28"/>
          <w:szCs w:val="28"/>
        </w:rPr>
        <w:t>6</w:t>
      </w:r>
      <w:r w:rsidR="006403E2" w:rsidRPr="00E55F21">
        <w:rPr>
          <w:sz w:val="28"/>
          <w:szCs w:val="28"/>
        </w:rPr>
        <w:t xml:space="preserve"> кв.</w:t>
      </w:r>
      <w:r w:rsidR="006403E2">
        <w:rPr>
          <w:sz w:val="28"/>
          <w:szCs w:val="28"/>
        </w:rPr>
        <w:t>1</w:t>
      </w:r>
      <w:r w:rsidR="00552662">
        <w:rPr>
          <w:sz w:val="28"/>
          <w:szCs w:val="28"/>
        </w:rPr>
        <w:t>2</w:t>
      </w:r>
      <w:r w:rsidR="006403E2" w:rsidRPr="00E55F21">
        <w:rPr>
          <w:sz w:val="28"/>
          <w:szCs w:val="28"/>
        </w:rPr>
        <w:t xml:space="preserve"> </w:t>
      </w:r>
      <w:r w:rsidR="006403E2">
        <w:rPr>
          <w:sz w:val="28"/>
          <w:szCs w:val="28"/>
        </w:rPr>
        <w:t>общей площадью 4</w:t>
      </w:r>
      <w:r w:rsidR="005D1F25">
        <w:rPr>
          <w:sz w:val="28"/>
          <w:szCs w:val="28"/>
        </w:rPr>
        <w:t>7</w:t>
      </w:r>
      <w:r w:rsidR="006403E2">
        <w:rPr>
          <w:sz w:val="28"/>
          <w:szCs w:val="28"/>
        </w:rPr>
        <w:t>,</w:t>
      </w:r>
      <w:r w:rsidR="005D1F25">
        <w:rPr>
          <w:sz w:val="28"/>
          <w:szCs w:val="28"/>
        </w:rPr>
        <w:t>6</w:t>
      </w:r>
      <w:r w:rsidR="006403E2">
        <w:rPr>
          <w:sz w:val="28"/>
          <w:szCs w:val="28"/>
        </w:rPr>
        <w:t xml:space="preserve"> </w:t>
      </w:r>
      <w:proofErr w:type="spellStart"/>
      <w:r w:rsidR="006403E2">
        <w:rPr>
          <w:sz w:val="28"/>
          <w:szCs w:val="28"/>
        </w:rPr>
        <w:t>кв</w:t>
      </w:r>
      <w:proofErr w:type="gramStart"/>
      <w:r w:rsidR="006403E2">
        <w:rPr>
          <w:sz w:val="28"/>
          <w:szCs w:val="28"/>
        </w:rPr>
        <w:t>.м</w:t>
      </w:r>
      <w:proofErr w:type="spellEnd"/>
      <w:proofErr w:type="gramEnd"/>
      <w:r w:rsidR="006403E2">
        <w:rPr>
          <w:sz w:val="28"/>
          <w:szCs w:val="28"/>
        </w:rPr>
        <w:t xml:space="preserve">, </w:t>
      </w:r>
      <w:r w:rsidR="006403E2" w:rsidRPr="00E55F21">
        <w:rPr>
          <w:sz w:val="28"/>
          <w:szCs w:val="28"/>
        </w:rPr>
        <w:t xml:space="preserve">к </w:t>
      </w:r>
      <w:r w:rsidR="00552662" w:rsidRPr="00F4404D">
        <w:rPr>
          <w:sz w:val="28"/>
          <w:szCs w:val="28"/>
        </w:rPr>
        <w:t xml:space="preserve">специализированному жилищному фонду </w:t>
      </w:r>
      <w:r w:rsidR="00552662">
        <w:rPr>
          <w:sz w:val="28"/>
          <w:szCs w:val="28"/>
        </w:rPr>
        <w:t>с видом  использования «</w:t>
      </w:r>
      <w:r w:rsidR="00552662" w:rsidRPr="00F4404D">
        <w:rPr>
          <w:sz w:val="28"/>
          <w:szCs w:val="28"/>
        </w:rPr>
        <w:t>жил</w:t>
      </w:r>
      <w:r w:rsidR="00552662">
        <w:rPr>
          <w:sz w:val="28"/>
          <w:szCs w:val="28"/>
        </w:rPr>
        <w:t>ое помещение маневренного фонда»</w:t>
      </w:r>
      <w:r w:rsidR="006403E2" w:rsidRPr="00E55F21">
        <w:rPr>
          <w:sz w:val="28"/>
          <w:szCs w:val="28"/>
        </w:rPr>
        <w:t xml:space="preserve">. </w:t>
      </w:r>
    </w:p>
    <w:p w:rsidR="00215335" w:rsidRDefault="00215335" w:rsidP="00215335">
      <w:pPr>
        <w:autoSpaceDE w:val="0"/>
        <w:jc w:val="both"/>
        <w:rPr>
          <w:sz w:val="28"/>
          <w:szCs w:val="28"/>
        </w:rPr>
      </w:pPr>
    </w:p>
    <w:p w:rsidR="00DB6092" w:rsidRDefault="006403E2" w:rsidP="00CE24B0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ind w:left="0" w:firstLine="0"/>
        <w:jc w:val="both"/>
        <w:rPr>
          <w:sz w:val="28"/>
          <w:szCs w:val="28"/>
        </w:rPr>
      </w:pPr>
      <w:r w:rsidRPr="00DB6092">
        <w:rPr>
          <w:rFonts w:cs="Tahoma"/>
          <w:sz w:val="28"/>
          <w:szCs w:val="28"/>
        </w:rPr>
        <w:t>Ведущему специалисту сектора по земельным и имущественным отношениям</w:t>
      </w:r>
      <w:r w:rsidRPr="00DB6092">
        <w:rPr>
          <w:sz w:val="28"/>
          <w:szCs w:val="28"/>
        </w:rPr>
        <w:t xml:space="preserve"> </w:t>
      </w:r>
      <w:proofErr w:type="spellStart"/>
      <w:r w:rsidRPr="00DB6092">
        <w:rPr>
          <w:sz w:val="28"/>
          <w:szCs w:val="28"/>
        </w:rPr>
        <w:t>Гугуевой</w:t>
      </w:r>
      <w:proofErr w:type="spellEnd"/>
      <w:r w:rsidRPr="00DB6092">
        <w:rPr>
          <w:sz w:val="28"/>
          <w:szCs w:val="28"/>
        </w:rPr>
        <w:t xml:space="preserve"> Н.В. включить в реестр специализированного жилищного фонда Шолоховского городского поселения жилое </w:t>
      </w:r>
      <w:proofErr w:type="gramStart"/>
      <w:r w:rsidRPr="00DB6092">
        <w:rPr>
          <w:sz w:val="28"/>
          <w:szCs w:val="28"/>
        </w:rPr>
        <w:t>помещение</w:t>
      </w:r>
      <w:proofErr w:type="gramEnd"/>
      <w:r w:rsidRPr="00DB6092">
        <w:rPr>
          <w:sz w:val="28"/>
          <w:szCs w:val="28"/>
        </w:rPr>
        <w:t xml:space="preserve"> </w:t>
      </w:r>
      <w:r w:rsidR="00CE24B0">
        <w:rPr>
          <w:sz w:val="28"/>
          <w:szCs w:val="28"/>
        </w:rPr>
        <w:t>указанное в пункте 1 настоящего постановления.</w:t>
      </w:r>
    </w:p>
    <w:p w:rsidR="00215335" w:rsidRDefault="00215335" w:rsidP="00215335">
      <w:pPr>
        <w:autoSpaceDE w:val="0"/>
        <w:jc w:val="both"/>
        <w:rPr>
          <w:sz w:val="28"/>
          <w:szCs w:val="28"/>
        </w:rPr>
      </w:pPr>
    </w:p>
    <w:p w:rsidR="006403E2" w:rsidRDefault="006403E2" w:rsidP="006403E2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jc w:val="both"/>
        <w:rPr>
          <w:sz w:val="28"/>
          <w:szCs w:val="28"/>
        </w:rPr>
      </w:pPr>
      <w:r w:rsidRPr="00DB6092">
        <w:rPr>
          <w:sz w:val="28"/>
          <w:szCs w:val="28"/>
        </w:rPr>
        <w:t>Настоящее постановление вступает в силу с момента его подписания</w:t>
      </w:r>
      <w:r w:rsidR="00215335">
        <w:rPr>
          <w:sz w:val="28"/>
          <w:szCs w:val="28"/>
        </w:rPr>
        <w:t>.</w:t>
      </w:r>
    </w:p>
    <w:p w:rsidR="00215335" w:rsidRPr="00DB6092" w:rsidRDefault="00215335" w:rsidP="00215335">
      <w:pPr>
        <w:autoSpaceDE w:val="0"/>
        <w:ind w:left="360"/>
        <w:jc w:val="both"/>
        <w:rPr>
          <w:sz w:val="28"/>
          <w:szCs w:val="28"/>
        </w:rPr>
      </w:pPr>
    </w:p>
    <w:p w:rsidR="00C213EA" w:rsidRDefault="00C213EA" w:rsidP="00C213EA">
      <w:pPr>
        <w:pStyle w:val="210"/>
        <w:tabs>
          <w:tab w:val="left" w:pos="709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6403E2">
        <w:rPr>
          <w:sz w:val="28"/>
          <w:szCs w:val="28"/>
        </w:rPr>
        <w:t>Контроль за</w:t>
      </w:r>
      <w:proofErr w:type="gramEnd"/>
      <w:r w:rsidR="006403E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ведущего специалиста сектора по земельным и имущественным отношениям </w:t>
      </w:r>
      <w:proofErr w:type="spellStart"/>
      <w:r>
        <w:rPr>
          <w:sz w:val="28"/>
          <w:szCs w:val="28"/>
        </w:rPr>
        <w:t>Гугуеву</w:t>
      </w:r>
      <w:proofErr w:type="spellEnd"/>
      <w:r>
        <w:rPr>
          <w:sz w:val="28"/>
          <w:szCs w:val="28"/>
        </w:rPr>
        <w:t xml:space="preserve"> Н.В.</w:t>
      </w:r>
    </w:p>
    <w:p w:rsidR="006403E2" w:rsidRDefault="006403E2" w:rsidP="00C213EA">
      <w:pPr>
        <w:ind w:left="360"/>
        <w:jc w:val="both"/>
        <w:rPr>
          <w:sz w:val="28"/>
          <w:szCs w:val="28"/>
        </w:rPr>
      </w:pPr>
    </w:p>
    <w:p w:rsidR="00E86710" w:rsidRDefault="00E86710" w:rsidP="00E86710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9F1344" w:rsidRDefault="009F1344" w:rsidP="00E86710">
      <w:pPr>
        <w:pStyle w:val="a5"/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E86710" w:rsidRDefault="00E86710" w:rsidP="00E867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Г</w:t>
      </w:r>
      <w:r w:rsidRPr="00B85D57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E86710" w:rsidRDefault="00E86710" w:rsidP="00E86710">
      <w:pPr>
        <w:rPr>
          <w:sz w:val="28"/>
          <w:szCs w:val="28"/>
        </w:rPr>
      </w:pPr>
      <w:r w:rsidRPr="00B85D57">
        <w:rPr>
          <w:sz w:val="28"/>
          <w:szCs w:val="28"/>
        </w:rPr>
        <w:t xml:space="preserve">Шолоховского  </w:t>
      </w:r>
      <w:r>
        <w:rPr>
          <w:sz w:val="28"/>
          <w:szCs w:val="28"/>
        </w:rPr>
        <w:t xml:space="preserve"> </w:t>
      </w:r>
      <w:r w:rsidRPr="00B85D57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Pr="00B85D5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О.П. Снисаренко</w:t>
      </w:r>
    </w:p>
    <w:p w:rsidR="00E86710" w:rsidRDefault="00E86710" w:rsidP="00E86710">
      <w:pPr>
        <w:rPr>
          <w:sz w:val="28"/>
          <w:szCs w:val="28"/>
        </w:rPr>
      </w:pPr>
    </w:p>
    <w:p w:rsidR="00E86710" w:rsidRDefault="00E86710" w:rsidP="00E86710">
      <w:pPr>
        <w:rPr>
          <w:sz w:val="28"/>
          <w:szCs w:val="28"/>
        </w:rPr>
      </w:pPr>
    </w:p>
    <w:p w:rsidR="00E86710" w:rsidRDefault="00E86710" w:rsidP="00E86710">
      <w:pPr>
        <w:rPr>
          <w:sz w:val="28"/>
          <w:szCs w:val="28"/>
        </w:rPr>
      </w:pPr>
    </w:p>
    <w:p w:rsidR="00215335" w:rsidRDefault="00F53332" w:rsidP="00215335">
      <w:pPr>
        <w:pStyle w:val="a5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Верно</w:t>
      </w:r>
    </w:p>
    <w:p w:rsidR="00215335" w:rsidRDefault="00215335" w:rsidP="00215335">
      <w:pPr>
        <w:pStyle w:val="a5"/>
        <w:spacing w:after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Главный специалист                                                                  Я.В. </w:t>
      </w:r>
      <w:proofErr w:type="spellStart"/>
      <w:r>
        <w:rPr>
          <w:rFonts w:cs="Tahoma"/>
          <w:sz w:val="28"/>
          <w:szCs w:val="28"/>
        </w:rPr>
        <w:t>Гуреева</w:t>
      </w:r>
      <w:proofErr w:type="spellEnd"/>
    </w:p>
    <w:p w:rsidR="00E86710" w:rsidRDefault="00E86710" w:rsidP="00E86710">
      <w:pPr>
        <w:rPr>
          <w:sz w:val="28"/>
          <w:szCs w:val="28"/>
        </w:rPr>
      </w:pPr>
      <w:bookmarkStart w:id="0" w:name="_GoBack"/>
      <w:bookmarkEnd w:id="0"/>
    </w:p>
    <w:sectPr w:rsidR="00E86710" w:rsidSect="00C7444A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BC6B77"/>
    <w:multiLevelType w:val="hybridMultilevel"/>
    <w:tmpl w:val="0DEC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03163"/>
    <w:multiLevelType w:val="hybridMultilevel"/>
    <w:tmpl w:val="E092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8"/>
    <w:rsid w:val="000115E0"/>
    <w:rsid w:val="00034FFD"/>
    <w:rsid w:val="00047C4D"/>
    <w:rsid w:val="000859B4"/>
    <w:rsid w:val="0009435E"/>
    <w:rsid w:val="0009469B"/>
    <w:rsid w:val="00097379"/>
    <w:rsid w:val="000D3457"/>
    <w:rsid w:val="000D4D14"/>
    <w:rsid w:val="000E7504"/>
    <w:rsid w:val="001416A5"/>
    <w:rsid w:val="0014728D"/>
    <w:rsid w:val="001838B9"/>
    <w:rsid w:val="00194619"/>
    <w:rsid w:val="001B0AC8"/>
    <w:rsid w:val="001B7DC6"/>
    <w:rsid w:val="001D6D1D"/>
    <w:rsid w:val="00203516"/>
    <w:rsid w:val="00215335"/>
    <w:rsid w:val="0025772D"/>
    <w:rsid w:val="00276E21"/>
    <w:rsid w:val="00287F7D"/>
    <w:rsid w:val="002C6531"/>
    <w:rsid w:val="002E0483"/>
    <w:rsid w:val="00313176"/>
    <w:rsid w:val="0033338C"/>
    <w:rsid w:val="00351867"/>
    <w:rsid w:val="004449AF"/>
    <w:rsid w:val="004505CC"/>
    <w:rsid w:val="00452176"/>
    <w:rsid w:val="00460FD1"/>
    <w:rsid w:val="00466207"/>
    <w:rsid w:val="00470B1C"/>
    <w:rsid w:val="004867AB"/>
    <w:rsid w:val="004A422D"/>
    <w:rsid w:val="0051001D"/>
    <w:rsid w:val="00526A75"/>
    <w:rsid w:val="00552662"/>
    <w:rsid w:val="0057147B"/>
    <w:rsid w:val="00590073"/>
    <w:rsid w:val="005C3038"/>
    <w:rsid w:val="005C4592"/>
    <w:rsid w:val="005D1F25"/>
    <w:rsid w:val="005D3737"/>
    <w:rsid w:val="005E6713"/>
    <w:rsid w:val="005F0050"/>
    <w:rsid w:val="00623824"/>
    <w:rsid w:val="006403E2"/>
    <w:rsid w:val="006A1637"/>
    <w:rsid w:val="006A687B"/>
    <w:rsid w:val="00722BBE"/>
    <w:rsid w:val="00740F26"/>
    <w:rsid w:val="00775E85"/>
    <w:rsid w:val="007F329C"/>
    <w:rsid w:val="00800488"/>
    <w:rsid w:val="00801D08"/>
    <w:rsid w:val="008204BD"/>
    <w:rsid w:val="008643BB"/>
    <w:rsid w:val="008811E6"/>
    <w:rsid w:val="008A00B3"/>
    <w:rsid w:val="008A4FA7"/>
    <w:rsid w:val="00926C08"/>
    <w:rsid w:val="009C10D8"/>
    <w:rsid w:val="009D27EB"/>
    <w:rsid w:val="009E4A2A"/>
    <w:rsid w:val="009F1344"/>
    <w:rsid w:val="009F2F45"/>
    <w:rsid w:val="00A02449"/>
    <w:rsid w:val="00A17C8D"/>
    <w:rsid w:val="00A42215"/>
    <w:rsid w:val="00AD55D0"/>
    <w:rsid w:val="00B3678F"/>
    <w:rsid w:val="00B50229"/>
    <w:rsid w:val="00B726C9"/>
    <w:rsid w:val="00BD4A0D"/>
    <w:rsid w:val="00BE0535"/>
    <w:rsid w:val="00C213EA"/>
    <w:rsid w:val="00C35344"/>
    <w:rsid w:val="00C45996"/>
    <w:rsid w:val="00C7444A"/>
    <w:rsid w:val="00C84752"/>
    <w:rsid w:val="00CA2CA5"/>
    <w:rsid w:val="00CD3A26"/>
    <w:rsid w:val="00CE24B0"/>
    <w:rsid w:val="00CE7956"/>
    <w:rsid w:val="00CF324F"/>
    <w:rsid w:val="00CF6893"/>
    <w:rsid w:val="00D05386"/>
    <w:rsid w:val="00D553FE"/>
    <w:rsid w:val="00D71A1D"/>
    <w:rsid w:val="00D82940"/>
    <w:rsid w:val="00D87588"/>
    <w:rsid w:val="00D95DB0"/>
    <w:rsid w:val="00DA07D7"/>
    <w:rsid w:val="00DA6D23"/>
    <w:rsid w:val="00DB6092"/>
    <w:rsid w:val="00DD3EFD"/>
    <w:rsid w:val="00DF118C"/>
    <w:rsid w:val="00E2648E"/>
    <w:rsid w:val="00E26823"/>
    <w:rsid w:val="00E6636F"/>
    <w:rsid w:val="00E86710"/>
    <w:rsid w:val="00E938B4"/>
    <w:rsid w:val="00EA4739"/>
    <w:rsid w:val="00ED2C9E"/>
    <w:rsid w:val="00F04DAA"/>
    <w:rsid w:val="00F53332"/>
    <w:rsid w:val="00F86035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uppressAutoHyphens w:val="0"/>
      <w:ind w:left="-540"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uppressAutoHyphens w:val="0"/>
      <w:ind w:left="-540"/>
      <w:jc w:val="center"/>
      <w:outlineLvl w:val="2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RTFNum41">
    <w:name w:val="RTF_Num 4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21">
    <w:name w:val="Знак Знак2"/>
    <w:rPr>
      <w:b/>
      <w:bCs/>
      <w:sz w:val="28"/>
      <w:szCs w:val="24"/>
    </w:rPr>
  </w:style>
  <w:style w:type="character" w:customStyle="1" w:styleId="11">
    <w:name w:val="Знак Знак1"/>
    <w:rPr>
      <w:b/>
      <w:bCs/>
      <w:sz w:val="32"/>
      <w:szCs w:val="24"/>
    </w:rPr>
  </w:style>
  <w:style w:type="character" w:customStyle="1" w:styleId="a3">
    <w:name w:val="Знак Знак"/>
    <w:rPr>
      <w:b/>
      <w:bCs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AutoHyphens w:val="0"/>
      <w:jc w:val="center"/>
    </w:pPr>
    <w:rPr>
      <w:b/>
      <w:bCs/>
      <w:sz w:val="28"/>
      <w:lang w:val="x-none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Cs w:val="20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71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1A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uppressAutoHyphens w:val="0"/>
      <w:ind w:left="-540"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uppressAutoHyphens w:val="0"/>
      <w:ind w:left="-540"/>
      <w:jc w:val="center"/>
      <w:outlineLvl w:val="2"/>
    </w:pPr>
    <w:rPr>
      <w:b/>
      <w:bCs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RTFNum41">
    <w:name w:val="RTF_Num 4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21">
    <w:name w:val="Знак Знак2"/>
    <w:rPr>
      <w:b/>
      <w:bCs/>
      <w:sz w:val="28"/>
      <w:szCs w:val="24"/>
    </w:rPr>
  </w:style>
  <w:style w:type="character" w:customStyle="1" w:styleId="11">
    <w:name w:val="Знак Знак1"/>
    <w:rPr>
      <w:b/>
      <w:bCs/>
      <w:sz w:val="32"/>
      <w:szCs w:val="24"/>
    </w:rPr>
  </w:style>
  <w:style w:type="character" w:customStyle="1" w:styleId="a3">
    <w:name w:val="Знак Знак"/>
    <w:rPr>
      <w:b/>
      <w:bCs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AutoHyphens w:val="0"/>
      <w:jc w:val="center"/>
    </w:pPr>
    <w:rPr>
      <w:b/>
      <w:bCs/>
      <w:sz w:val="28"/>
      <w:lang w:val="x-none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Cs w:val="20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71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1A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BEC8-1170-48D4-8C87-AD58DDBF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Gugueva</cp:lastModifiedBy>
  <cp:revision>16</cp:revision>
  <cp:lastPrinted>2024-08-27T13:56:00Z</cp:lastPrinted>
  <dcterms:created xsi:type="dcterms:W3CDTF">2023-06-19T12:22:00Z</dcterms:created>
  <dcterms:modified xsi:type="dcterms:W3CDTF">2024-08-27T13:57:00Z</dcterms:modified>
</cp:coreProperties>
</file>