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163123" w14:textId="4B680CEC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B39B45" wp14:editId="03F0E404">
            <wp:extent cx="567055" cy="719455"/>
            <wp:effectExtent l="0" t="0" r="4445" b="4445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7E879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РОССИЙСКАЯ ФЕДЕРАЦИЯ</w:t>
      </w:r>
    </w:p>
    <w:p w14:paraId="164E6538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РОСТОВСКАЯ ОБЛАСТЬ</w:t>
      </w:r>
    </w:p>
    <w:p w14:paraId="588DC12D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МУНИЦИПАЛЬНОЕ ОБРАЗОВАНИЕ</w:t>
      </w:r>
    </w:p>
    <w:p w14:paraId="5138BF27" w14:textId="38DA8FBD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«ШОЛОХОВСКОЕ ГОРОДСКОЕ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ПОСЕЛЕНИЕ»</w:t>
      </w:r>
    </w:p>
    <w:p w14:paraId="090A12EA" w14:textId="33C906C4" w:rsidR="002B0FEF" w:rsidRPr="002B0FEF" w:rsidRDefault="002B0FEF" w:rsidP="002B0FEF">
      <w:pPr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АДМИНИСТРАЦИЯ ШОЛОХОВСКОГО ГОРОДСКОГО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ПОСЕЛЕНИЯ</w:t>
      </w:r>
    </w:p>
    <w:p w14:paraId="62844305" w14:textId="77777777" w:rsidR="002B0FEF" w:rsidRPr="002B0FEF" w:rsidRDefault="002B0FEF" w:rsidP="002B0FEF">
      <w:pPr>
        <w:tabs>
          <w:tab w:val="center" w:pos="0"/>
          <w:tab w:val="righ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070BF082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2B0FEF">
        <w:rPr>
          <w:rFonts w:ascii="Times New Roman" w:eastAsia="Calibri" w:hAnsi="Times New Roman" w:cs="Times New Roman"/>
          <w:b/>
          <w:sz w:val="28"/>
        </w:rPr>
        <w:t>ПОСТАНОВЛЕНИЕ</w:t>
      </w:r>
    </w:p>
    <w:p w14:paraId="70166EF6" w14:textId="733E10B6" w:rsidR="002B0FEF" w:rsidRPr="002B0FEF" w:rsidRDefault="00F7077C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о</w:t>
      </w:r>
      <w:r w:rsidR="002B0FEF"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21.08.2024</w:t>
      </w:r>
      <w:r w:rsidR="002B0FEF" w:rsidRPr="002B0FEF">
        <w:rPr>
          <w:rFonts w:ascii="Times New Roman" w:eastAsia="Calibri" w:hAnsi="Times New Roman" w:cs="Times New Roman"/>
          <w:sz w:val="28"/>
        </w:rPr>
        <w:t xml:space="preserve"> № </w:t>
      </w:r>
      <w:r>
        <w:rPr>
          <w:rFonts w:ascii="Times New Roman" w:eastAsia="Calibri" w:hAnsi="Times New Roman" w:cs="Times New Roman"/>
          <w:sz w:val="28"/>
        </w:rPr>
        <w:t>218</w:t>
      </w:r>
    </w:p>
    <w:p w14:paraId="27ABB500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proofErr w:type="spellStart"/>
      <w:r w:rsidRPr="002B0FEF">
        <w:rPr>
          <w:rFonts w:ascii="Times New Roman" w:eastAsia="Calibri" w:hAnsi="Times New Roman" w:cs="Times New Roman"/>
          <w:sz w:val="28"/>
        </w:rPr>
        <w:t>р.п</w:t>
      </w:r>
      <w:proofErr w:type="spellEnd"/>
      <w:r w:rsidRPr="002B0FEF">
        <w:rPr>
          <w:rFonts w:ascii="Times New Roman" w:eastAsia="Calibri" w:hAnsi="Times New Roman" w:cs="Times New Roman"/>
          <w:sz w:val="28"/>
        </w:rPr>
        <w:t>. Шолоховский</w:t>
      </w:r>
    </w:p>
    <w:p w14:paraId="5EA49F7B" w14:textId="77777777" w:rsidR="00694715" w:rsidRPr="0010057D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2F63FA7E" w14:textId="4CCE96D2" w:rsidR="002B4C73" w:rsidRPr="002B4C73" w:rsidRDefault="002B4C73" w:rsidP="002B4C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Регламента осуществления   ведомственного   контроля в сфере закупок товаров, работ, услуг для обеспечения  муниципальных  нужд заказчиками,  подведомственными Администрации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Шолоховского городского</w:t>
      </w:r>
      <w:r w:rsidRPr="002B4C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поселения 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создании </w:t>
      </w:r>
      <w:r w:rsidR="00FD43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комиссии для </w:t>
      </w:r>
      <w:r w:rsidR="00FD43FF" w:rsidRPr="00FD43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осуществления ведомственного контроля</w:t>
      </w:r>
    </w:p>
    <w:p w14:paraId="2141F3A9" w14:textId="77777777" w:rsidR="002B4C73" w:rsidRPr="00531B8E" w:rsidRDefault="002B4C73" w:rsidP="008262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E99417" w14:textId="3B91743D" w:rsidR="002B4C73" w:rsidRPr="002B4C73" w:rsidRDefault="002B4C73" w:rsidP="002B4C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100 Федерального закона от 05.04.2013 № 44-ФЗ «О контрактной системе в сфере закупок товаров, работ, услуг для обеспечения государственных и муниципальных нужд», постановлением Администрации Шолоховского городского поселения  от 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ru-RU"/>
        </w:rPr>
        <w:t>05.08.2024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3F1524">
        <w:rPr>
          <w:rFonts w:ascii="Times New Roman" w:eastAsia="Times New Roman" w:hAnsi="Times New Roman" w:cs="Times New Roman"/>
          <w:sz w:val="28"/>
          <w:szCs w:val="28"/>
          <w:lang w:eastAsia="ru-RU"/>
        </w:rPr>
        <w:t>190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Порядка осуществления ведомственного контроля в сфере закупок для обеспечения муниципальных нужд Администрации Шолоховского городского поселения»,</w:t>
      </w:r>
      <w:r>
        <w:rPr>
          <w:rFonts w:ascii="Times New Roman" w:eastAsia="Times New Roman" w:hAnsi="Times New Roman" w:cs="Times New Roman"/>
          <w:color w:val="020B22"/>
          <w:sz w:val="24"/>
          <w:szCs w:val="24"/>
          <w:lang w:eastAsia="ru-RU"/>
        </w:rPr>
        <w:t xml:space="preserve"> 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Шолоховского городского поселения </w:t>
      </w:r>
      <w:r w:rsidRPr="002B4C73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ru-RU"/>
        </w:rPr>
        <w:t>постановляе</w:t>
      </w:r>
      <w:r w:rsidRPr="002B4C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т:</w:t>
      </w:r>
      <w:proofErr w:type="gramEnd"/>
    </w:p>
    <w:p w14:paraId="17E31405" w14:textId="77777777" w:rsidR="002B4C73" w:rsidRDefault="002B4C73" w:rsidP="002B4C7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14:paraId="02B01AAE" w14:textId="5AD1FF85" w:rsidR="002B4C73" w:rsidRDefault="002B4C73" w:rsidP="002B4C73">
      <w:pPr>
        <w:numPr>
          <w:ilvl w:val="0"/>
          <w:numId w:val="2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Регламент осуществления ведомственного контроля в сфере закупок товаров, работ, услуг для обеспечения муниципальных нужд заказчиками, подведомственными Администрации Шолоховского городского поселения и являющимися заказчиками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согласно приложению.</w:t>
      </w:r>
    </w:p>
    <w:p w14:paraId="0E0AA253" w14:textId="213F933F" w:rsidR="001F5982" w:rsidRPr="00673E5D" w:rsidRDefault="001F5982" w:rsidP="001F5982">
      <w:pPr>
        <w:pStyle w:val="ab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1"/>
      <w:r>
        <w:t xml:space="preserve"> </w:t>
      </w:r>
      <w:bookmarkEnd w:id="1"/>
      <w:r w:rsidRPr="00673E5D">
        <w:rPr>
          <w:rFonts w:ascii="Times New Roman" w:eastAsia="Calibri" w:hAnsi="Times New Roman" w:cs="Times New Roman"/>
          <w:spacing w:val="-4"/>
          <w:sz w:val="28"/>
          <w:szCs w:val="28"/>
        </w:rPr>
        <w:t>Постановление вступает в силу со дня его официального опубликования</w:t>
      </w:r>
      <w:r w:rsidRPr="00673E5D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8FC377D" w14:textId="6F755114" w:rsidR="002B4C73" w:rsidRPr="002B4C73" w:rsidRDefault="002B4C73" w:rsidP="002B4C73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постановления </w:t>
      </w:r>
      <w:r w:rsidR="00027FB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</w:t>
      </w:r>
      <w:r w:rsidRPr="002B4C73">
        <w:rPr>
          <w:rFonts w:ascii="Times New Roman" w:eastAsia="Times New Roman" w:hAnsi="Times New Roman" w:cs="Times New Roman"/>
          <w:sz w:val="28"/>
          <w:szCs w:val="28"/>
          <w:lang w:eastAsia="ru-RU"/>
        </w:rPr>
        <w:t>а собой.</w:t>
      </w:r>
    </w:p>
    <w:p w14:paraId="3EE98BAE" w14:textId="77777777" w:rsidR="002B4C73" w:rsidRPr="00531B8E" w:rsidRDefault="002B4C73" w:rsidP="002B4C73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FC3B8DA" w14:textId="77777777" w:rsidR="002B4C73" w:rsidRDefault="002B4C73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5F8295D" w14:textId="77777777" w:rsidR="00F7077C" w:rsidRDefault="00F7077C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C57C04E" w14:textId="77777777" w:rsidR="00F7077C" w:rsidRPr="002B4C73" w:rsidRDefault="00F7077C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3"/>
        <w:gridCol w:w="5003"/>
      </w:tblGrid>
      <w:tr w:rsidR="002B4C73" w:rsidRPr="002B4C73" w14:paraId="66536BF8" w14:textId="77777777" w:rsidTr="00531982">
        <w:tc>
          <w:tcPr>
            <w:tcW w:w="5003" w:type="dxa"/>
          </w:tcPr>
          <w:p w14:paraId="5297571D" w14:textId="2F140DA1" w:rsidR="002B4C73" w:rsidRPr="002B4C73" w:rsidRDefault="00F7077C" w:rsidP="002B4C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="002B4C73" w:rsidRPr="002B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Администрации </w:t>
            </w:r>
          </w:p>
          <w:p w14:paraId="12F5DE29" w14:textId="77777777" w:rsidR="002B4C73" w:rsidRPr="002B4C73" w:rsidRDefault="002B4C73" w:rsidP="002B4C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5003" w:type="dxa"/>
          </w:tcPr>
          <w:p w14:paraId="7D589093" w14:textId="77777777" w:rsidR="002B4C73" w:rsidRPr="002B4C73" w:rsidRDefault="002B4C73" w:rsidP="002B4C73">
            <w:pPr>
              <w:spacing w:after="0" w:line="240" w:lineRule="auto"/>
              <w:ind w:right="146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2B4C73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</w:t>
            </w:r>
          </w:p>
          <w:p w14:paraId="49AF54C2" w14:textId="77777777" w:rsidR="002B4C73" w:rsidRPr="002B4C73" w:rsidRDefault="002B4C73" w:rsidP="002B4C73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2B4C73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              О.П. Снисаренко</w:t>
            </w:r>
          </w:p>
        </w:tc>
      </w:tr>
    </w:tbl>
    <w:p w14:paraId="2961EC9A" w14:textId="77777777" w:rsidR="002B4C73" w:rsidRPr="002B4C73" w:rsidRDefault="002B4C73" w:rsidP="002B4C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C6915B" w14:textId="77777777" w:rsidR="002B4C73" w:rsidRPr="002B4C73" w:rsidRDefault="002B4C73" w:rsidP="002B4C73">
      <w:pPr>
        <w:spacing w:after="0" w:line="240" w:lineRule="auto"/>
        <w:ind w:left="720"/>
        <w:contextualSpacing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31A2DDAD" w14:textId="77777777" w:rsidR="00FD43FF" w:rsidRPr="00FD43FF" w:rsidRDefault="00FD43FF" w:rsidP="00FD43FF">
      <w:pPr>
        <w:pageBreakBefore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3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14:paraId="501EF3BD" w14:textId="77777777" w:rsidR="00FD43FF" w:rsidRPr="00FD43FF" w:rsidRDefault="00FD43FF" w:rsidP="00FD43FF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3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</w:p>
    <w:p w14:paraId="0A85073F" w14:textId="2C73B535" w:rsidR="00F7077C" w:rsidRPr="002B0FEF" w:rsidRDefault="00F7077C" w:rsidP="00F7077C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                                                                              о</w:t>
      </w:r>
      <w:r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21.08.2024</w:t>
      </w:r>
      <w:r w:rsidRPr="002B0FEF">
        <w:rPr>
          <w:rFonts w:ascii="Times New Roman" w:eastAsia="Calibri" w:hAnsi="Times New Roman" w:cs="Times New Roman"/>
          <w:sz w:val="28"/>
        </w:rPr>
        <w:t xml:space="preserve"> № </w:t>
      </w:r>
      <w:r>
        <w:rPr>
          <w:rFonts w:ascii="Times New Roman" w:eastAsia="Calibri" w:hAnsi="Times New Roman" w:cs="Times New Roman"/>
          <w:sz w:val="28"/>
        </w:rPr>
        <w:t>218</w:t>
      </w:r>
    </w:p>
    <w:p w14:paraId="706811AC" w14:textId="77777777" w:rsidR="002B4C73" w:rsidRPr="00531B8E" w:rsidRDefault="002B4C73" w:rsidP="002B4C73">
      <w:pPr>
        <w:spacing w:after="0" w:line="240" w:lineRule="auto"/>
        <w:ind w:left="720"/>
        <w:contextualSpacing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37AEBE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Регламент</w:t>
      </w:r>
    </w:p>
    <w:p w14:paraId="7DB88621" w14:textId="068BB63A" w:rsidR="002B4C73" w:rsidRDefault="003F1524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существления ведомственного контроля в сфере закупок товаров, работ, услуг для обеспечения муниципальных нужд заказчиками, подведомственными Администрации </w:t>
      </w:r>
      <w:r w:rsid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2D72E4BE" w14:textId="77777777" w:rsidR="00673E5D" w:rsidRPr="00531B8E" w:rsidRDefault="00673E5D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14:paraId="5B7CC292" w14:textId="19011FFB" w:rsidR="00C74B26" w:rsidRPr="00C74B26" w:rsidRDefault="00673E5D" w:rsidP="00C74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</w:t>
      </w:r>
      <w:proofErr w:type="gramStart"/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Настоящий Регламент устанавливает порядок осуществления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Администрацией Шолоховского городского поселения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ведомственного контроля в сфере закупок товаров, работ, услуг для обеспечения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нужд (далее - ведомственный контроль) за соблюдением законодательных и иных нормативных правовых актов Российской Федерации о контрактной системе в сфере закупок товаров, работ, услуг для обеспечения государственных и муниципальных нужд (далее - законодательство Российской Федерации о контрактной системе в сфере</w:t>
      </w:r>
      <w:proofErr w:type="gramEnd"/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закупок) в отношении подведомственных </w:t>
      </w:r>
      <w:r w:rsid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</w:t>
      </w:r>
      <w:r w:rsidR="00C74B26"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заказчиков (далее - объекты проверки).</w:t>
      </w:r>
    </w:p>
    <w:p w14:paraId="23425073" w14:textId="77777777" w:rsidR="00C74B26" w:rsidRDefault="00C74B26" w:rsidP="00C74B2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2.  </w:t>
      </w:r>
      <w:r w:rsidRPr="00C74B2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Предметом ведомственного контроля является соблюдение объектами проверки, в том числе их контрактными службами, контрактными управляющими, комиссиями по осуществлению закупок, уполномоченными органами и уполномоченными учреждениями, законодательства Российской Федерации о контрактной системе в сфере закупок.</w:t>
      </w:r>
    </w:p>
    <w:p w14:paraId="2FDA780B" w14:textId="42152398" w:rsidR="002B4C73" w:rsidRPr="002B4C73" w:rsidRDefault="00673E5D" w:rsidP="00C74B26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осуществлении ведомственного контроля Администрация осуществляет проверку соблюдения законодательства Российской Федерации о контрактной системе в сфере закупок, в том числе:</w:t>
      </w:r>
    </w:p>
    <w:p w14:paraId="6B3C075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14:paraId="78F2DAD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соблюдения требований к обоснованию закупок и обоснованности закупок;</w:t>
      </w:r>
    </w:p>
    <w:p w14:paraId="17C341F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соблюдения требований о нормировании в сфере закупок;</w:t>
      </w:r>
    </w:p>
    <w:p w14:paraId="38C5F63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единицы товара, работы, услуги;</w:t>
      </w:r>
      <w:proofErr w:type="gramEnd"/>
    </w:p>
    <w:p w14:paraId="0D432AE5" w14:textId="77777777" w:rsidR="00531B8E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д) соответствия информации об идентификационных кодах закупок и </w:t>
      </w:r>
      <w:proofErr w:type="spell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непревышения</w:t>
      </w:r>
      <w:proofErr w:type="spell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объема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заказчиками;</w:t>
      </w:r>
    </w:p>
    <w:p w14:paraId="05581899" w14:textId="64D15A26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е) предоставления учреждениям и предприятиям уголовно-исполнительной системы, организациям инвалидов преимущества 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отношении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предлагаемых ими цены контракта, суммы цен единицы товара, работы, услуги;</w:t>
      </w:r>
    </w:p>
    <w:p w14:paraId="1FB46A5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14:paraId="6761683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з) соблюдения требований по определению поставщика (подрядчика, исполнителя);</w:t>
      </w:r>
    </w:p>
    <w:p w14:paraId="1EE9196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14:paraId="6F800FB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к) соответствия поставленного товара, выполненной работы (ее результата) или оказанной услуги условиям контракта;</w:t>
      </w:r>
    </w:p>
    <w:p w14:paraId="1EE8632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14:paraId="5431CB4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14:paraId="15504E65" w14:textId="7C920D23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Проверки проводятся должностными лицами Администрации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проверяющие).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6E96C1FF" w14:textId="77777777" w:rsidR="00673E5D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Проверки проводятся в форме плановых и внеплановых проверок. Плановые проверки проводятся на основании годового плана проверок (далее – план проверок), утвержденного распоряжением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44DC25E0" w14:textId="36EB2DC0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 проверок составляется из расчета необходимости проведения плановой проверки в отношении каждого подведомственного заказчика не реже одного раза в три года, но не чаще одного раза в год и содержит в себе следующие сведения:</w:t>
      </w:r>
    </w:p>
    <w:p w14:paraId="4CA5CA2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наименование, ИНН, адрес юридического лица, в отношении которого принято решение о проведении плановой проверки;</w:t>
      </w:r>
    </w:p>
    <w:p w14:paraId="0F493AD3" w14:textId="5961D93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цель, предмет и основания проведенной плановой проверки;</w:t>
      </w:r>
      <w:r w:rsid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07625F6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дата начала и предполагаемая дата окончания плановой проверки.</w:t>
      </w:r>
    </w:p>
    <w:p w14:paraId="63F2FFCE" w14:textId="7FF99523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Основанием для проведения внеплановой проверки является поступление в Администрацию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информации из правоохранительных органов или иных источников о нарушении подведомственным заказчиком требований законодательства Российской Федерации и иных нормативных правовых актов о контрактной системе в сфере закупок.</w:t>
      </w:r>
    </w:p>
    <w:p w14:paraId="7C4C78AB" w14:textId="7B401D97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Должностные лица, ответственные за проведение проверки, назначаются распоряжением Администрации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Копия такого распоряжения не позднее дня, следующего за днем его издания, вручается подведомственному заказчику.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1CBE3B79" w14:textId="39D4D735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Срок проведения проверки не может составлять более чем 15 календарных дней и может быть продлен только один раз не более чем на 15 календарных дней по решению главы администрации </w:t>
      </w:r>
      <w:r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лица, его замещающего.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48FC5478" w14:textId="3550EC9D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проведении проверки проверяющие вправе:</w:t>
      </w:r>
    </w:p>
    <w:p w14:paraId="13414C53" w14:textId="4226FFC5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посещать подведомственного заказчика при предъявлении документа, удостоверяющего личность и правового акта администрации </w:t>
      </w:r>
      <w:r w:rsidR="00673E5D" w:rsidRPr="00673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проведении проверки;</w:t>
      </w:r>
    </w:p>
    <w:p w14:paraId="4B19BFA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получать от подведомственного заказчика документы, информацию, объяснения, относящиеся к предмету проверки;</w:t>
      </w:r>
    </w:p>
    <w:p w14:paraId="35D9552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получать от подведомственного заказчика сведения и материалы, необходимые для проведения проверки.</w:t>
      </w:r>
    </w:p>
    <w:p w14:paraId="6DA4DF4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проведении проверки проверяющие не вправе:</w:t>
      </w:r>
    </w:p>
    <w:p w14:paraId="6916C1B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требовать предоставления документов, информации, если указанные документы, информация не являются объектами проверки или не относятся к предмету проверки, а также изымать оригиналы документов;</w:t>
      </w:r>
    </w:p>
    <w:p w14:paraId="2913882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распространять информацию, полученную в ходе проведения проверки, за исключением случаев, предусмотренных законодательством Российской Федерации.</w:t>
      </w:r>
    </w:p>
    <w:p w14:paraId="6D5A990E" w14:textId="4BBB4393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 время проведения проверки подведомственный заказчик обязан:</w:t>
      </w:r>
    </w:p>
    <w:p w14:paraId="47AE8EF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содействовать проведению проверки, в том числе обеспечивать беспрепятственный доступ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свою территорию включая доступ в помещения;</w:t>
      </w:r>
    </w:p>
    <w:p w14:paraId="0EAF94B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 письменному запросу проверяющих представлять в установленные в запросе сроки необходимые для проведения проверки оригиналы и (или) копии документов.</w:t>
      </w:r>
    </w:p>
    <w:p w14:paraId="00E8008E" w14:textId="6A1C4A39" w:rsidR="002B4C73" w:rsidRPr="002B4C73" w:rsidRDefault="00673E5D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подведомственный заказчик не имеет возможности представить проверяющим истребуемые документы (их копии) и (или) запрашиваемые сведения в установленный срок, то по письменному заявлению подведомственного заказчика срок представления указанных документов и (или) сведений продлевается руководителем проверки, но не более чем на пять рабочих дней. </w:t>
      </w:r>
    </w:p>
    <w:p w14:paraId="5F69E82E" w14:textId="049286E2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невозможности предоставить проверяющим запрашиваемые документы и (или) запрашиваемые сведения подведомственный заказчик обязан представить письменные объяснения причин невозможности их представления.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7CFD0712" w14:textId="345B64B7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Проверки проводится на основании следующих документов:</w:t>
      </w:r>
    </w:p>
    <w:p w14:paraId="12054B75" w14:textId="0B5B09B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распоряжения администрации </w:t>
      </w:r>
      <w:r w:rsidR="00AF03A8"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проведении проверки, в котором указываются следующие сведения: наименование подведомственного заказчика, фамилии, имена, отчества, должности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 предмет, цель и основания проведения проверки; дата начала проверки и предполагаемая дата окончания проверки; период за который проводится проверка;</w:t>
      </w:r>
      <w:r w:rsid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702C7C07" w14:textId="1A70E1DE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уведомления Администрации </w:t>
      </w:r>
      <w:r w:rsidR="00AF03A8"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проведении проверки, в котором указываются следующие сведения: наименование подведомственного заказчика, фамилии, имена, отчества, должности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 предмет, цель и основания проведения проверки; дата начала проверки и предполагаемая дата окончания проверки; период за который проводится проверка; информация о необходимости обеспечения условий для работы проверяющих, в том числе предоставления помещения для работы, оргтехники, сре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дств св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язи (за исключением мобильной связи) и иных необходимых средств и оборудования для проведения проверки.</w:t>
      </w:r>
      <w:r w:rsid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759EFF0B" w14:textId="7B261525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Уведомление о проведении проверки составляется должностным лицом Администрации </w:t>
      </w: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форме согласно Приложению 1 к настоящему Регламенту и направляется подведомственному заказчику любым способом, позволяющим доставить уведомление в срок не 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позднее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чем за семь рабочих дней до даты начала проведения проверки, с получением отметки о получении.</w:t>
      </w:r>
    </w:p>
    <w:p w14:paraId="6FAB356A" w14:textId="2A3B43CD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результатам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проведения проверки, в течение десяти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рабочих ней составляется акт проверки (далее – Акт) по форме согласно Приложению 2 к настоящему Регламенту, который содержит в себе следующие сведения:</w:t>
      </w:r>
    </w:p>
    <w:p w14:paraId="162D1D6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дату составления Акта;</w:t>
      </w:r>
    </w:p>
    <w:p w14:paraId="5BCE59B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дату и номер распоряжения, являющегося основанием для проведения проверки;</w:t>
      </w:r>
    </w:p>
    <w:p w14:paraId="165515D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наименование подведомственного заказчика;</w:t>
      </w:r>
    </w:p>
    <w:p w14:paraId="5933370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фамилии, имена, отчества, должности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1CD2557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цели и срок проведения проверки;</w:t>
      </w:r>
    </w:p>
    <w:p w14:paraId="4C268FB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период, за который проводилась проверка;</w:t>
      </w:r>
    </w:p>
    <w:p w14:paraId="7E649AF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обстоятельства, установленные при проведении проверки;</w:t>
      </w:r>
    </w:p>
    <w:p w14:paraId="749947F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выявленные нарушения законодательства Российской Федерации и иных нормативных правовых актов о контрактной системе в сфере закупок.</w:t>
      </w:r>
    </w:p>
    <w:p w14:paraId="376A0FDE" w14:textId="3EA4E557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проверяющими при проведении проверки не были выявлены нарушения законодательства Российской Федерации и иных нормативных правовых актов о контрактной системе в сфере закупок, в Акте делается соответствующая отметка.</w:t>
      </w:r>
    </w:p>
    <w:p w14:paraId="13ABE07C" w14:textId="77777777" w:rsidR="00AF03A8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Акт составляется в двух экземплярах и подписывается всеми проверяющими. Один экземпляр Акта вручается подведомственному заказчику. </w:t>
      </w:r>
    </w:p>
    <w:p w14:paraId="7AEF8259" w14:textId="11896275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выявлении нарушений по результатам проведения проверки руководителем подведомственного заказчика разрабатывается и утверждается план устранения выявленных нарушений.</w:t>
      </w:r>
    </w:p>
    <w:p w14:paraId="51689435" w14:textId="5E92DA06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 выявления действий (бездействия), содержащих признаки административного правонарушения, материалы проверки подлежат направлению в соответствующий орган власти, уполномоченный на осуществление контроля в сфере закупок товаров (работ, услуг), а в случае выявления действий (бездействия), содержащих признаки состава уголовного преступления, - в правоохранительные органы.</w:t>
      </w:r>
    </w:p>
    <w:p w14:paraId="340A831B" w14:textId="5774298A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Материалы по результатам проведенных проверок, в том числе план устранения выявленных нарушений,  а также иные документы и информация, полученные (разработанные) в ходе </w:t>
      </w:r>
      <w:proofErr w:type="gramStart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проведения проверок соблюдения законодательства Российской Федерации</w:t>
      </w:r>
      <w:proofErr w:type="gramEnd"/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иных нормативных правовых актов о контрактной системе в сфере закупок, хранятся Администрацией </w:t>
      </w: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531B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течение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3 лет.</w:t>
      </w:r>
    </w:p>
    <w:p w14:paraId="1254721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4DE0607" w14:textId="17CE00DC" w:rsidR="00AF03A8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Главный специалист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Я.В. Гуреева </w:t>
      </w:r>
    </w:p>
    <w:p w14:paraId="3958A9AE" w14:textId="77777777" w:rsidR="00027FB5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EB362DD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1</w:t>
      </w:r>
    </w:p>
    <w:p w14:paraId="42E4A754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постановлению Администрации </w:t>
      </w:r>
    </w:p>
    <w:p w14:paraId="5F9070F6" w14:textId="21824B5D" w:rsidR="00AF03A8" w:rsidRDefault="00AF03A8" w:rsidP="00AF03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</w:p>
    <w:p w14:paraId="4C89BF9C" w14:textId="44E266D8" w:rsidR="002B4C73" w:rsidRPr="002B4C73" w:rsidRDefault="00F7077C" w:rsidP="00F7077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</w:rPr>
        <w:t>о</w:t>
      </w:r>
      <w:r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21.08.2024</w:t>
      </w:r>
      <w:r w:rsidRPr="002B0FEF">
        <w:rPr>
          <w:rFonts w:ascii="Times New Roman" w:eastAsia="Calibri" w:hAnsi="Times New Roman" w:cs="Times New Roman"/>
          <w:sz w:val="28"/>
        </w:rPr>
        <w:t xml:space="preserve"> № </w:t>
      </w:r>
      <w:r>
        <w:rPr>
          <w:rFonts w:ascii="Times New Roman" w:eastAsia="Calibri" w:hAnsi="Times New Roman" w:cs="Times New Roman"/>
          <w:sz w:val="28"/>
        </w:rPr>
        <w:t>218</w:t>
      </w:r>
    </w:p>
    <w:p w14:paraId="5B88903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112B328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Уведомление</w:t>
      </w:r>
    </w:p>
    <w:p w14:paraId="656FB914" w14:textId="77777777" w:rsidR="002B4C73" w:rsidRPr="002B4C73" w:rsidRDefault="002B4C73" w:rsidP="00AF03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проведении проверки</w:t>
      </w:r>
    </w:p>
    <w:p w14:paraId="0A1C334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6E7B35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(наименование учреждения)</w:t>
      </w:r>
    </w:p>
    <w:p w14:paraId="31D7B8D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BDAFEC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Наименование подведомственного заказчика -  наименование учреждения</w:t>
      </w:r>
    </w:p>
    <w:p w14:paraId="5B6CD6A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972E37C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Предмет проверки: _________________________________________________</w:t>
      </w:r>
    </w:p>
    <w:p w14:paraId="478DF5B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C178BD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Цель проверки: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соблюдением Федерального закона и иных нормативных правовых актов о контрактной системе в сфере закупок подведомственным заказчиком.</w:t>
      </w:r>
    </w:p>
    <w:p w14:paraId="1E5CEA0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D8B2BD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соответствии с Распоряжением от ___ № ___.</w:t>
      </w:r>
    </w:p>
    <w:p w14:paraId="0F1CD4E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01FA16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Основания для проведения проверки: ________________________________</w:t>
      </w:r>
    </w:p>
    <w:p w14:paraId="38804C0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CF09CC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Период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который проводится проверка: с _________ по ___________</w:t>
      </w:r>
    </w:p>
    <w:p w14:paraId="25BC478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310E4D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начала проведения проверки: ___________________</w:t>
      </w:r>
    </w:p>
    <w:p w14:paraId="7A276A3C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5237C1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Предполагаемая дата окончания проведения проверки: ______________</w:t>
      </w:r>
    </w:p>
    <w:p w14:paraId="4D5CD87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DE96A6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 о необходимости обеспечения условий для работы проверяющих (в случае наличия) _____________________________________</w:t>
      </w:r>
    </w:p>
    <w:p w14:paraId="7EA4DAF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5705FC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__________________________________________________________________</w:t>
      </w:r>
    </w:p>
    <w:p w14:paraId="13179530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AC30CE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7D207A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F7C6B6E" w14:textId="4F44D045" w:rsidR="002B4C73" w:rsidRPr="002B4C73" w:rsidRDefault="00F7077C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Администрации</w:t>
      </w:r>
    </w:p>
    <w:p w14:paraId="73324C06" w14:textId="33B566C9" w:rsidR="002B4C73" w:rsidRPr="002B4C73" w:rsidRDefault="00AF03A8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2B4C73"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___________________</w:t>
      </w:r>
    </w:p>
    <w:p w14:paraId="6B9B860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87294F0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EC88A8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A256360" w14:textId="77777777" w:rsidR="00027FB5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Главный специалист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Я.В. Гуреева </w:t>
      </w:r>
    </w:p>
    <w:p w14:paraId="1E779153" w14:textId="77777777" w:rsid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C905452" w14:textId="77777777" w:rsidR="00F7077C" w:rsidRPr="002B4C73" w:rsidRDefault="00F7077C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F8EC05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27602C0" w14:textId="77777777" w:rsid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A4F6B26" w14:textId="77777777" w:rsidR="00027FB5" w:rsidRDefault="00027FB5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4A8948C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Приложение 2 </w:t>
      </w:r>
    </w:p>
    <w:p w14:paraId="32579A9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постановлению Администрации </w:t>
      </w:r>
    </w:p>
    <w:p w14:paraId="30B49B48" w14:textId="77777777" w:rsidR="00AF03A8" w:rsidRDefault="00AF03A8" w:rsidP="00FD43F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3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Шолоховского городского поселения </w:t>
      </w:r>
    </w:p>
    <w:p w14:paraId="4BC7E90F" w14:textId="77777777" w:rsidR="00F7077C" w:rsidRPr="002B4C73" w:rsidRDefault="00F7077C" w:rsidP="00F7077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</w:rPr>
        <w:t>о</w:t>
      </w:r>
      <w:r w:rsidRPr="002B0FEF">
        <w:rPr>
          <w:rFonts w:ascii="Times New Roman" w:eastAsia="Calibri" w:hAnsi="Times New Roman" w:cs="Times New Roman"/>
          <w:sz w:val="28"/>
        </w:rPr>
        <w:t>т</w:t>
      </w:r>
      <w:r>
        <w:rPr>
          <w:rFonts w:ascii="Times New Roman" w:eastAsia="Calibri" w:hAnsi="Times New Roman" w:cs="Times New Roman"/>
          <w:sz w:val="28"/>
        </w:rPr>
        <w:t xml:space="preserve"> 21.08.2024</w:t>
      </w:r>
      <w:r w:rsidRPr="002B0FEF">
        <w:rPr>
          <w:rFonts w:ascii="Times New Roman" w:eastAsia="Calibri" w:hAnsi="Times New Roman" w:cs="Times New Roman"/>
          <w:sz w:val="28"/>
        </w:rPr>
        <w:t xml:space="preserve"> № </w:t>
      </w:r>
      <w:r>
        <w:rPr>
          <w:rFonts w:ascii="Times New Roman" w:eastAsia="Calibri" w:hAnsi="Times New Roman" w:cs="Times New Roman"/>
          <w:sz w:val="28"/>
        </w:rPr>
        <w:t>218</w:t>
      </w:r>
    </w:p>
    <w:p w14:paraId="72DE6ED9" w14:textId="77777777" w:rsidR="00027FB5" w:rsidRPr="002B4C73" w:rsidRDefault="00027FB5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5DD060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B3E4F62" w14:textId="36433ED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Акт</w:t>
      </w:r>
    </w:p>
    <w:p w14:paraId="4078259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проведенной проверке</w:t>
      </w:r>
    </w:p>
    <w:p w14:paraId="5C46D42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44645F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(наименование учреждения)</w:t>
      </w:r>
    </w:p>
    <w:p w14:paraId="36F623F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BCE8669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составления акта:</w:t>
      </w:r>
    </w:p>
    <w:p w14:paraId="5D072F2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7A8D02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Наименование подведомственного заказчика -  наименование учреждения</w:t>
      </w:r>
    </w:p>
    <w:p w14:paraId="2246FC22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843573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Предмет проверки: _________________________________________________</w:t>
      </w:r>
    </w:p>
    <w:p w14:paraId="6A7632B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384B73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Цель проверки: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соблюдением Федерального закона и иных нормативных правовых актов о контрактной системе в сфере закупок подведомственным заказчиком.</w:t>
      </w:r>
    </w:p>
    <w:p w14:paraId="2575111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71E93D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соответствии с Распоряжением от ___ № ___.</w:t>
      </w:r>
    </w:p>
    <w:p w14:paraId="0B19DD0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A40DAB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Основания для проведения проверки: ________________________________</w:t>
      </w:r>
    </w:p>
    <w:p w14:paraId="2513666A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44CB25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Период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который проводится проверка: с _________ по ___________</w:t>
      </w:r>
    </w:p>
    <w:p w14:paraId="3D63B36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4E5C4BE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Срок, в течение которого проводилась проверка: ___________________</w:t>
      </w:r>
    </w:p>
    <w:p w14:paraId="6DB97673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F021A4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Обстоятельства, установленные при проведении проверки:</w:t>
      </w:r>
    </w:p>
    <w:p w14:paraId="0EB7036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E0AC97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1EDF601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A75992F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0C828994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6E49CA8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Выявленные нарушения:</w:t>
      </w:r>
    </w:p>
    <w:p w14:paraId="0B5A7AC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923E78D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6176D0DB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6374A16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</w:t>
      </w:r>
    </w:p>
    <w:p w14:paraId="3221F061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B0F9087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</w:t>
      </w:r>
      <w:proofErr w:type="gramStart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проверяющих</w:t>
      </w:r>
      <w:proofErr w:type="gramEnd"/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7F287C55" w14:textId="77777777" w:rsidR="002B4C73" w:rsidRP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F36BB4B" w14:textId="77777777" w:rsidR="002B4C73" w:rsidRDefault="002B4C73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ФИО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должность</w:t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2B4C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подпись.</w:t>
      </w:r>
    </w:p>
    <w:p w14:paraId="290E84F8" w14:textId="77777777" w:rsidR="00027FB5" w:rsidRDefault="00027FB5" w:rsidP="00FD43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9A99037" w14:textId="127BFAFE" w:rsidR="00027FB5" w:rsidRPr="002B4C73" w:rsidRDefault="00027FB5" w:rsidP="00027FB5">
      <w:pPr>
        <w:tabs>
          <w:tab w:val="left" w:pos="71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Главный специалист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Я.В. Гуреева </w:t>
      </w:r>
    </w:p>
    <w:sectPr w:rsidR="00027FB5" w:rsidRPr="002B4C73" w:rsidSect="00027FB5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7F7E44" w14:textId="77777777" w:rsidR="00BF4F1C" w:rsidRDefault="00BF4F1C" w:rsidP="00B533E1">
      <w:pPr>
        <w:spacing w:after="0" w:line="240" w:lineRule="auto"/>
      </w:pPr>
      <w:r>
        <w:separator/>
      </w:r>
    </w:p>
  </w:endnote>
  <w:endnote w:type="continuationSeparator" w:id="0">
    <w:p w14:paraId="24ACC941" w14:textId="77777777" w:rsidR="00BF4F1C" w:rsidRDefault="00BF4F1C" w:rsidP="00B53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999F74" w14:textId="77777777" w:rsidR="00BF4F1C" w:rsidRDefault="00BF4F1C" w:rsidP="00B533E1">
      <w:pPr>
        <w:spacing w:after="0" w:line="240" w:lineRule="auto"/>
      </w:pPr>
      <w:r>
        <w:separator/>
      </w:r>
    </w:p>
  </w:footnote>
  <w:footnote w:type="continuationSeparator" w:id="0">
    <w:p w14:paraId="5927A96B" w14:textId="77777777" w:rsidR="00BF4F1C" w:rsidRDefault="00BF4F1C" w:rsidP="00B53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7151C"/>
    <w:multiLevelType w:val="hybridMultilevel"/>
    <w:tmpl w:val="7FBA751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C973467"/>
    <w:multiLevelType w:val="multilevel"/>
    <w:tmpl w:val="7018DE9C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2"/>
      <w:numFmt w:val="decimal"/>
      <w:isLgl/>
      <w:suff w:val="space"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7AAE4811"/>
    <w:multiLevelType w:val="hybridMultilevel"/>
    <w:tmpl w:val="9CB0A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29"/>
    <w:rsid w:val="00027FB5"/>
    <w:rsid w:val="00081070"/>
    <w:rsid w:val="000F68BE"/>
    <w:rsid w:val="001A3A54"/>
    <w:rsid w:val="001F5982"/>
    <w:rsid w:val="002B0FEF"/>
    <w:rsid w:val="002B4C73"/>
    <w:rsid w:val="002F5203"/>
    <w:rsid w:val="003279BF"/>
    <w:rsid w:val="003F1524"/>
    <w:rsid w:val="004030B8"/>
    <w:rsid w:val="004419FF"/>
    <w:rsid w:val="004440F2"/>
    <w:rsid w:val="00531B8E"/>
    <w:rsid w:val="00540217"/>
    <w:rsid w:val="005B418C"/>
    <w:rsid w:val="005D306E"/>
    <w:rsid w:val="005D78D1"/>
    <w:rsid w:val="00673E5D"/>
    <w:rsid w:val="0068354C"/>
    <w:rsid w:val="00692EA9"/>
    <w:rsid w:val="00694715"/>
    <w:rsid w:val="00706CE6"/>
    <w:rsid w:val="007A28C4"/>
    <w:rsid w:val="007D6DC7"/>
    <w:rsid w:val="00826258"/>
    <w:rsid w:val="00843B13"/>
    <w:rsid w:val="00891B48"/>
    <w:rsid w:val="00995AB3"/>
    <w:rsid w:val="00A02219"/>
    <w:rsid w:val="00A30A98"/>
    <w:rsid w:val="00AF03A8"/>
    <w:rsid w:val="00B027A4"/>
    <w:rsid w:val="00B533E1"/>
    <w:rsid w:val="00BF4F1C"/>
    <w:rsid w:val="00C12933"/>
    <w:rsid w:val="00C35B24"/>
    <w:rsid w:val="00C56329"/>
    <w:rsid w:val="00C74B26"/>
    <w:rsid w:val="00CA3D9B"/>
    <w:rsid w:val="00DD0821"/>
    <w:rsid w:val="00DF3A0B"/>
    <w:rsid w:val="00E9418D"/>
    <w:rsid w:val="00EB73C3"/>
    <w:rsid w:val="00F242EC"/>
    <w:rsid w:val="00F7077C"/>
    <w:rsid w:val="00F94F0D"/>
    <w:rsid w:val="00FC6269"/>
    <w:rsid w:val="00FD4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aa">
    <w:name w:val="Гипертекстовая ссылка"/>
    <w:basedOn w:val="a0"/>
    <w:uiPriority w:val="99"/>
    <w:rsid w:val="001F5982"/>
    <w:rPr>
      <w:color w:val="106BBE"/>
    </w:rPr>
  </w:style>
  <w:style w:type="paragraph" w:styleId="ab">
    <w:name w:val="List Paragraph"/>
    <w:basedOn w:val="a"/>
    <w:uiPriority w:val="34"/>
    <w:qFormat/>
    <w:rsid w:val="001F59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aa">
    <w:name w:val="Гипертекстовая ссылка"/>
    <w:basedOn w:val="a0"/>
    <w:uiPriority w:val="99"/>
    <w:rsid w:val="001F5982"/>
    <w:rPr>
      <w:color w:val="106BBE"/>
    </w:rPr>
  </w:style>
  <w:style w:type="paragraph" w:styleId="ab">
    <w:name w:val="List Paragraph"/>
    <w:basedOn w:val="a"/>
    <w:uiPriority w:val="34"/>
    <w:qFormat/>
    <w:rsid w:val="001F59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2147</Words>
  <Characters>12243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Делопроизводство225</dc:creator>
  <cp:lastModifiedBy>Гуреева</cp:lastModifiedBy>
  <cp:revision>4</cp:revision>
  <cp:lastPrinted>2024-08-28T07:16:00Z</cp:lastPrinted>
  <dcterms:created xsi:type="dcterms:W3CDTF">2024-08-28T07:12:00Z</dcterms:created>
  <dcterms:modified xsi:type="dcterms:W3CDTF">2024-08-28T07:16:00Z</dcterms:modified>
</cp:coreProperties>
</file>