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</w:t>
      </w:r>
      <w:r w:rsidR="00CD6022">
        <w:rPr>
          <w:bCs/>
          <w:sz w:val="28"/>
          <w:szCs w:val="28"/>
        </w:rPr>
        <w:t xml:space="preserve">                             </w:t>
      </w:r>
      <w:bookmarkStart w:id="0" w:name="_GoBack"/>
      <w:bookmarkEnd w:id="0"/>
      <w:r w:rsidR="00622505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62250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CD6022">
        <w:rPr>
          <w:bCs/>
          <w:color w:val="000000"/>
          <w:spacing w:val="-20"/>
          <w:position w:val="6"/>
          <w:sz w:val="28"/>
          <w:szCs w:val="28"/>
        </w:rPr>
        <w:t>18.</w:t>
      </w:r>
      <w:r w:rsidR="00A00C94">
        <w:rPr>
          <w:bCs/>
          <w:color w:val="000000"/>
          <w:spacing w:val="-20"/>
          <w:position w:val="6"/>
          <w:sz w:val="28"/>
          <w:szCs w:val="28"/>
        </w:rPr>
        <w:t>06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A00C94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CD6022">
        <w:rPr>
          <w:bCs/>
          <w:color w:val="000000"/>
          <w:spacing w:val="-20"/>
          <w:position w:val="6"/>
          <w:sz w:val="28"/>
          <w:szCs w:val="28"/>
        </w:rPr>
        <w:t>148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87317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19.11.2018 № 239</w:t>
      </w:r>
      <w:r w:rsidR="00A00C94">
        <w:rPr>
          <w:rFonts w:ascii="Times New Roman" w:hAnsi="Times New Roman" w:cs="Times New Roman"/>
          <w:sz w:val="28"/>
          <w:szCs w:val="28"/>
        </w:rPr>
        <w:t xml:space="preserve"> «</w:t>
      </w:r>
      <w:r w:rsidR="00A00C94" w:rsidRPr="0008731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</w:p>
    <w:p w:rsidR="00087317" w:rsidRDefault="00087317" w:rsidP="00087317">
      <w:pPr>
        <w:tabs>
          <w:tab w:val="left" w:pos="851"/>
        </w:tabs>
        <w:spacing w:line="228" w:lineRule="auto"/>
        <w:jc w:val="both"/>
        <w:rPr>
          <w:sz w:val="28"/>
          <w:szCs w:val="28"/>
        </w:rPr>
      </w:pPr>
    </w:p>
    <w:p w:rsidR="009314E8" w:rsidRPr="007554B0" w:rsidRDefault="00087317" w:rsidP="007554B0">
      <w:pPr>
        <w:tabs>
          <w:tab w:val="left" w:pos="851"/>
        </w:tabs>
        <w:spacing w:line="228" w:lineRule="auto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6A5419">
        <w:rPr>
          <w:rFonts w:cs="Tahoma"/>
          <w:sz w:val="28"/>
          <w:szCs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от 06.10.2003 № 131-ФЗ «Об общих принципах организации местного самоуправления в Российской Федерации», руководствуясь постановлением Правительства Ростовской области от 05.09.2012 № 861 «О разработке и утверждении органами исполнительной власти Ростовской области административных регламентов предоставления государственных услуг  и административных регламентов осуществления государственного контроля (надзора)», </w:t>
      </w:r>
      <w:r w:rsidRPr="006A5419">
        <w:rPr>
          <w:rFonts w:cs="Tahoma"/>
          <w:sz w:val="28"/>
          <w:szCs w:val="28"/>
        </w:rPr>
        <w:tab/>
      </w:r>
      <w:r>
        <w:rPr>
          <w:rFonts w:cs="Tahoma"/>
          <w:sz w:val="28"/>
          <w:szCs w:val="28"/>
        </w:rPr>
        <w:t xml:space="preserve">   Администрация Шолоховского городского поселения </w:t>
      </w:r>
      <w:r w:rsidRPr="00AB1E7A">
        <w:rPr>
          <w:rFonts w:cs="Tahoma"/>
          <w:b/>
          <w:spacing w:val="20"/>
          <w:sz w:val="27"/>
          <w:szCs w:val="28"/>
        </w:rPr>
        <w:t>постановляет</w:t>
      </w:r>
      <w:r w:rsidRPr="006A5419">
        <w:rPr>
          <w:rFonts w:cs="Tahoma"/>
          <w:sz w:val="28"/>
          <w:szCs w:val="28"/>
        </w:rPr>
        <w:t>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87317">
        <w:rPr>
          <w:rFonts w:ascii="Times New Roman" w:hAnsi="Times New Roman" w:cs="Times New Roman"/>
          <w:sz w:val="28"/>
          <w:szCs w:val="28"/>
        </w:rPr>
        <w:t>Внести в п.2.</w:t>
      </w:r>
      <w:r w:rsidR="00A00C94">
        <w:rPr>
          <w:rFonts w:ascii="Times New Roman" w:hAnsi="Times New Roman" w:cs="Times New Roman"/>
          <w:sz w:val="28"/>
          <w:szCs w:val="28"/>
        </w:rPr>
        <w:t>6. приложения</w:t>
      </w:r>
      <w:r w:rsidR="00087317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 Шолоховского городского поселения от 19.11.2018 №239 «</w:t>
      </w:r>
      <w:r w:rsidR="00087317" w:rsidRPr="0008731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  <w:r w:rsidR="00087317">
        <w:rPr>
          <w:rFonts w:ascii="Times New Roman" w:hAnsi="Times New Roman" w:cs="Times New Roman"/>
          <w:sz w:val="28"/>
          <w:szCs w:val="28"/>
        </w:rPr>
        <w:t xml:space="preserve"> дополнения  следующего содержания:</w:t>
      </w:r>
    </w:p>
    <w:p w:rsidR="00A00C94" w:rsidRPr="002A4C4A" w:rsidRDefault="00A00C94" w:rsidP="00A00C94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2A4C4A">
        <w:rPr>
          <w:sz w:val="28"/>
          <w:szCs w:val="28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 </w:t>
      </w:r>
      <w:hyperlink r:id="rId10" w:anchor="dst100007" w:history="1">
        <w:r w:rsidRPr="002A4C4A">
          <w:t>законодательством</w:t>
        </w:r>
      </w:hyperlink>
      <w:r w:rsidRPr="002A4C4A">
        <w:rPr>
          <w:sz w:val="28"/>
          <w:szCs w:val="28"/>
        </w:rPr>
        <w:t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 </w:t>
      </w:r>
      <w:hyperlink r:id="rId11" w:anchor="dst386" w:history="1">
        <w:r w:rsidRPr="002A4C4A">
          <w:t>частью 18 статьи 14.1</w:t>
        </w:r>
      </w:hyperlink>
      <w:r w:rsidRPr="002A4C4A">
        <w:rPr>
          <w:sz w:val="28"/>
          <w:szCs w:val="28"/>
        </w:rPr>
        <w:t> Федерального закона от 27 июля 2006 года N 149-ФЗ "Об информации, информационных технологиях и о защите информации".</w:t>
      </w:r>
    </w:p>
    <w:p w:rsidR="00A00C94" w:rsidRPr="002A4C4A" w:rsidRDefault="00A00C94" w:rsidP="00A00C94">
      <w:pPr>
        <w:shd w:val="clear" w:color="auto" w:fill="FFFFFF"/>
        <w:ind w:firstLine="540"/>
        <w:jc w:val="both"/>
        <w:rPr>
          <w:sz w:val="28"/>
          <w:szCs w:val="28"/>
        </w:rPr>
      </w:pPr>
      <w:r w:rsidRPr="002A4C4A">
        <w:rPr>
          <w:sz w:val="28"/>
          <w:szCs w:val="28"/>
        </w:rPr>
        <w:lastRenderedPageBreak/>
        <w:t>При предоставлении муниципальной услуг в электронной форме идентификация и аутентификация могут осуществляться посредством:</w:t>
      </w:r>
    </w:p>
    <w:p w:rsidR="00A00C94" w:rsidRPr="002A4C4A" w:rsidRDefault="00A00C94" w:rsidP="00A00C94">
      <w:pPr>
        <w:shd w:val="clear" w:color="auto" w:fill="FFFFFF"/>
        <w:ind w:firstLine="540"/>
        <w:jc w:val="both"/>
        <w:rPr>
          <w:sz w:val="28"/>
          <w:szCs w:val="28"/>
        </w:rPr>
      </w:pPr>
      <w:r w:rsidRPr="002A4C4A">
        <w:rPr>
          <w:sz w:val="28"/>
          <w:szCs w:val="28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A00C94" w:rsidRDefault="00A00C94" w:rsidP="00A00C94">
      <w:pPr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Pr="002A4C4A">
        <w:rPr>
          <w:sz w:val="28"/>
          <w:szCs w:val="28"/>
        </w:rPr>
        <w:t xml:space="preserve">   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лица.</w:t>
      </w:r>
      <w:r>
        <w:rPr>
          <w:sz w:val="28"/>
          <w:szCs w:val="28"/>
        </w:rPr>
        <w:t>»</w:t>
      </w:r>
    </w:p>
    <w:p w:rsidR="009314E8" w:rsidRDefault="000B6ED0" w:rsidP="00622505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Шолоховского городского поселение в сети Интернет. </w:t>
      </w:r>
    </w:p>
    <w:p w:rsidR="009314E8" w:rsidRDefault="007B0B3B" w:rsidP="000873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B0B3B">
        <w:rPr>
          <w:sz w:val="28"/>
          <w:szCs w:val="28"/>
        </w:rPr>
        <w:t>4</w:t>
      </w:r>
      <w:r w:rsidR="000B6ED0" w:rsidRPr="00B646A0">
        <w:rPr>
          <w:sz w:val="28"/>
          <w:szCs w:val="28"/>
        </w:rPr>
        <w:t>. </w:t>
      </w:r>
      <w:r w:rsidR="00A00C94">
        <w:rPr>
          <w:sz w:val="28"/>
          <w:szCs w:val="28"/>
        </w:rPr>
        <w:t xml:space="preserve">Контроль за исполнением постановления </w:t>
      </w:r>
      <w:r w:rsidR="00A00C94">
        <w:rPr>
          <w:rFonts w:cs="Tahoma"/>
          <w:sz w:val="28"/>
          <w:szCs w:val="28"/>
        </w:rPr>
        <w:t>возложить на ведущего специалиста сектора по земельным и имущественным отношениям Н.В. Гугуеву.</w:t>
      </w:r>
    </w:p>
    <w:p w:rsidR="00C1205D" w:rsidRDefault="00C1205D" w:rsidP="00622505">
      <w:pPr>
        <w:ind w:right="-20"/>
        <w:jc w:val="both"/>
        <w:rPr>
          <w:sz w:val="28"/>
          <w:szCs w:val="28"/>
        </w:rPr>
      </w:pPr>
    </w:p>
    <w:p w:rsidR="008B49D1" w:rsidRDefault="008B49D1" w:rsidP="00622505">
      <w:pPr>
        <w:ind w:right="-20"/>
        <w:jc w:val="both"/>
        <w:rPr>
          <w:sz w:val="28"/>
          <w:szCs w:val="28"/>
        </w:rPr>
      </w:pPr>
    </w:p>
    <w:p w:rsidR="008B49D1" w:rsidRPr="00B646A0" w:rsidRDefault="008B49D1" w:rsidP="00622505">
      <w:pPr>
        <w:ind w:right="-20"/>
        <w:jc w:val="both"/>
        <w:rPr>
          <w:sz w:val="28"/>
          <w:szCs w:val="28"/>
        </w:rPr>
      </w:pPr>
    </w:p>
    <w:p w:rsidR="00A00C94" w:rsidRDefault="00C1205D" w:rsidP="00A00C94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A00C94">
        <w:rPr>
          <w:sz w:val="28"/>
          <w:szCs w:val="28"/>
        </w:rPr>
        <w:t xml:space="preserve">Глава Администрации </w:t>
      </w:r>
    </w:p>
    <w:p w:rsidR="00A00C94" w:rsidRDefault="00A00C94" w:rsidP="00A00C94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A00C94" w:rsidRDefault="00A00C94" w:rsidP="00A00C94">
      <w:pPr>
        <w:tabs>
          <w:tab w:val="left" w:pos="5149"/>
        </w:tabs>
        <w:snapToGrid w:val="0"/>
      </w:pPr>
    </w:p>
    <w:p w:rsidR="00A00C94" w:rsidRDefault="00A00C94" w:rsidP="00A00C94">
      <w:pPr>
        <w:tabs>
          <w:tab w:val="left" w:pos="5149"/>
        </w:tabs>
        <w:snapToGrid w:val="0"/>
      </w:pPr>
    </w:p>
    <w:p w:rsidR="00A00C94" w:rsidRDefault="00A00C94" w:rsidP="00A00C94">
      <w:pPr>
        <w:tabs>
          <w:tab w:val="left" w:pos="5149"/>
        </w:tabs>
        <w:snapToGrid w:val="0"/>
      </w:pPr>
    </w:p>
    <w:p w:rsidR="00A00C94" w:rsidRDefault="00A00C94" w:rsidP="00A00C94">
      <w:pPr>
        <w:pStyle w:val="ac"/>
        <w:spacing w:after="0"/>
        <w:rPr>
          <w:rFonts w:cs="Tahoma"/>
          <w:sz w:val="28"/>
          <w:szCs w:val="28"/>
        </w:rPr>
      </w:pPr>
    </w:p>
    <w:p w:rsidR="007554B0" w:rsidRDefault="007554B0" w:rsidP="00A00C94">
      <w:pPr>
        <w:rPr>
          <w:rFonts w:cs="Tahoma"/>
          <w:sz w:val="28"/>
          <w:szCs w:val="28"/>
        </w:rPr>
      </w:pPr>
    </w:p>
    <w:p w:rsidR="007554B0" w:rsidRDefault="007554B0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Pr="007554B0" w:rsidRDefault="009314E8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A00C94">
      <w:headerReference w:type="even" r:id="rId12"/>
      <w:headerReference w:type="defaul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B2E" w:rsidRDefault="002D7B2E">
      <w:r>
        <w:separator/>
      </w:r>
    </w:p>
  </w:endnote>
  <w:endnote w:type="continuationSeparator" w:id="0">
    <w:p w:rsidR="002D7B2E" w:rsidRDefault="002D7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B2E" w:rsidRDefault="002D7B2E">
      <w:r>
        <w:separator/>
      </w:r>
    </w:p>
  </w:footnote>
  <w:footnote w:type="continuationSeparator" w:id="0">
    <w:p w:rsidR="002D7B2E" w:rsidRDefault="002D7B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D6022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70280"/>
    <w:rsid w:val="00081661"/>
    <w:rsid w:val="00082FF5"/>
    <w:rsid w:val="00084AD8"/>
    <w:rsid w:val="00086BEB"/>
    <w:rsid w:val="00087317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D7B2E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20ABD"/>
    <w:rsid w:val="00621A8F"/>
    <w:rsid w:val="00622505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554B0"/>
    <w:rsid w:val="0076183A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0B3B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B49D1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0C94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94E99"/>
    <w:rsid w:val="00CA2128"/>
    <w:rsid w:val="00CA52CF"/>
    <w:rsid w:val="00CB5F3C"/>
    <w:rsid w:val="00CB7B7C"/>
    <w:rsid w:val="00CC1349"/>
    <w:rsid w:val="00CC1496"/>
    <w:rsid w:val="00CC23EC"/>
    <w:rsid w:val="00CC678E"/>
    <w:rsid w:val="00CD0C51"/>
    <w:rsid w:val="00CD18D2"/>
    <w:rsid w:val="00CD602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250E"/>
    <w:rsid w:val="00D36FE3"/>
    <w:rsid w:val="00D429D9"/>
    <w:rsid w:val="00D449B8"/>
    <w:rsid w:val="00D4671B"/>
    <w:rsid w:val="00D53BF2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4BD5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1BBF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64157/4e94652648d01f9ced404c68a8dcd21618a56c34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149244/8e963fb893781820c4192cdd6152f609de78a15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AE0DFB-D967-4E81-A73E-8FF31D5A8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558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8</cp:revision>
  <cp:lastPrinted>2024-06-18T12:35:00Z</cp:lastPrinted>
  <dcterms:created xsi:type="dcterms:W3CDTF">2023-11-02T13:33:00Z</dcterms:created>
  <dcterms:modified xsi:type="dcterms:W3CDTF">2024-06-18T12:35:00Z</dcterms:modified>
</cp:coreProperties>
</file>