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853B9D" w:rsidRPr="00D508D2" w:rsidRDefault="00491C09">
      <w:pPr>
        <w:ind w:firstLine="709"/>
        <w:jc w:val="center"/>
        <w:rPr>
          <w:bCs/>
          <w:sz w:val="26"/>
          <w:szCs w:val="26"/>
        </w:rPr>
      </w:pPr>
      <w:r>
        <w:rPr>
          <w:noProof/>
          <w:sz w:val="26"/>
          <w:szCs w:val="26"/>
          <w:lang w:eastAsia="ru-RU"/>
        </w:rPr>
        <w:drawing>
          <wp:inline distT="0" distB="0" distL="0" distR="0">
            <wp:extent cx="581025" cy="7239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3B9D" w:rsidRPr="00226E2B" w:rsidRDefault="00853B9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 w:rsidRPr="00226E2B">
        <w:rPr>
          <w:bCs/>
          <w:sz w:val="28"/>
          <w:szCs w:val="28"/>
        </w:rPr>
        <w:t xml:space="preserve">РОССИЙСКАЯ ФЕДЕРАЦИЯ </w:t>
      </w:r>
    </w:p>
    <w:p w:rsidR="00853B9D" w:rsidRPr="00B03564" w:rsidRDefault="00117301" w:rsidP="00117301">
      <w:pPr>
        <w:tabs>
          <w:tab w:val="center" w:pos="5230"/>
          <w:tab w:val="left" w:pos="5670"/>
          <w:tab w:val="left" w:pos="8760"/>
        </w:tabs>
        <w:ind w:firstLine="709"/>
        <w:rPr>
          <w:bCs/>
          <w:sz w:val="28"/>
          <w:szCs w:val="28"/>
        </w:rPr>
      </w:pPr>
      <w:r w:rsidRPr="00226E2B">
        <w:rPr>
          <w:bCs/>
          <w:sz w:val="28"/>
          <w:szCs w:val="28"/>
        </w:rPr>
        <w:tab/>
      </w:r>
      <w:r w:rsidR="00853B9D" w:rsidRPr="00226E2B">
        <w:rPr>
          <w:bCs/>
          <w:sz w:val="28"/>
          <w:szCs w:val="28"/>
        </w:rPr>
        <w:t>РОСТОВСКАЯ ОБЛАСТЬ</w:t>
      </w:r>
      <w:r w:rsidR="00AA668E" w:rsidRPr="00226E2B">
        <w:rPr>
          <w:bCs/>
          <w:sz w:val="28"/>
          <w:szCs w:val="28"/>
        </w:rPr>
        <w:tab/>
      </w:r>
    </w:p>
    <w:p w:rsidR="00853B9D" w:rsidRPr="00226E2B" w:rsidRDefault="00853B9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 w:rsidRPr="00226E2B">
        <w:rPr>
          <w:bCs/>
          <w:sz w:val="28"/>
          <w:szCs w:val="28"/>
        </w:rPr>
        <w:t xml:space="preserve">МУНИЦИПАЛЬНОЕ ОБРАЗОВАНИЕ  </w:t>
      </w:r>
    </w:p>
    <w:p w:rsidR="00853B9D" w:rsidRPr="00226E2B" w:rsidRDefault="00853B9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 w:rsidRPr="00226E2B">
        <w:rPr>
          <w:bCs/>
          <w:sz w:val="28"/>
          <w:szCs w:val="28"/>
        </w:rPr>
        <w:t>«ШОЛОХОВСКОЕ ГОРОДСКОЕ  ПОСЕЛЕНИЕ»</w:t>
      </w:r>
    </w:p>
    <w:p w:rsidR="00853B9D" w:rsidRPr="00226E2B" w:rsidRDefault="00853B9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 w:rsidRPr="00226E2B">
        <w:rPr>
          <w:bCs/>
          <w:sz w:val="28"/>
          <w:szCs w:val="28"/>
        </w:rPr>
        <w:t>АДМИНИСТРАЦИЯ ШОЛОХОВСКОГО ГОРОДСКОГО ПОСЕЛЕНИЯ</w:t>
      </w:r>
    </w:p>
    <w:p w:rsidR="00853B9D" w:rsidRPr="00D508D2" w:rsidRDefault="00853B9D" w:rsidP="00117301">
      <w:pPr>
        <w:tabs>
          <w:tab w:val="left" w:pos="5670"/>
        </w:tabs>
        <w:rPr>
          <w:bCs/>
          <w:sz w:val="26"/>
          <w:szCs w:val="26"/>
        </w:rPr>
      </w:pPr>
    </w:p>
    <w:p w:rsidR="00853B9D" w:rsidRPr="00226E2B" w:rsidRDefault="00226E2B" w:rsidP="00063F95">
      <w:pPr>
        <w:spacing w:line="276" w:lineRule="auto"/>
        <w:ind w:firstLine="709"/>
        <w:jc w:val="center"/>
        <w:rPr>
          <w:b/>
          <w:bCs/>
          <w:sz w:val="28"/>
          <w:szCs w:val="28"/>
        </w:rPr>
      </w:pPr>
      <w:r w:rsidRPr="00226E2B">
        <w:rPr>
          <w:b/>
          <w:bCs/>
          <w:sz w:val="28"/>
          <w:szCs w:val="28"/>
        </w:rPr>
        <w:t>ПОСТАНОВЛЕНИЕ</w:t>
      </w:r>
    </w:p>
    <w:p w:rsidR="00853B9D" w:rsidRPr="00226E2B" w:rsidRDefault="003C6D60" w:rsidP="00063F95">
      <w:pPr>
        <w:tabs>
          <w:tab w:val="left" w:pos="72"/>
        </w:tabs>
        <w:snapToGrid w:val="0"/>
        <w:spacing w:line="276" w:lineRule="auto"/>
        <w:ind w:firstLine="709"/>
        <w:jc w:val="center"/>
        <w:rPr>
          <w:bCs/>
          <w:sz w:val="28"/>
          <w:szCs w:val="28"/>
        </w:rPr>
      </w:pPr>
      <w:r w:rsidRPr="00226E2B">
        <w:rPr>
          <w:bCs/>
          <w:sz w:val="28"/>
          <w:szCs w:val="28"/>
        </w:rPr>
        <w:t xml:space="preserve">от </w:t>
      </w:r>
      <w:r w:rsidR="00063F95">
        <w:rPr>
          <w:bCs/>
          <w:sz w:val="28"/>
          <w:szCs w:val="28"/>
        </w:rPr>
        <w:t>19.02.</w:t>
      </w:r>
      <w:r w:rsidR="00117301" w:rsidRPr="00226E2B">
        <w:rPr>
          <w:bCs/>
          <w:sz w:val="28"/>
          <w:szCs w:val="28"/>
        </w:rPr>
        <w:t>20</w:t>
      </w:r>
      <w:r w:rsidR="00226E2B" w:rsidRPr="00226E2B">
        <w:rPr>
          <w:bCs/>
          <w:sz w:val="28"/>
          <w:szCs w:val="28"/>
        </w:rPr>
        <w:t>24</w:t>
      </w:r>
      <w:r w:rsidR="00063F95">
        <w:rPr>
          <w:bCs/>
          <w:sz w:val="28"/>
          <w:szCs w:val="28"/>
        </w:rPr>
        <w:t xml:space="preserve"> </w:t>
      </w:r>
      <w:r w:rsidR="00AD2BC3" w:rsidRPr="00226E2B">
        <w:rPr>
          <w:bCs/>
          <w:sz w:val="28"/>
          <w:szCs w:val="28"/>
        </w:rPr>
        <w:t>№</w:t>
      </w:r>
      <w:r w:rsidR="00063F95">
        <w:rPr>
          <w:bCs/>
          <w:sz w:val="28"/>
          <w:szCs w:val="28"/>
        </w:rPr>
        <w:t>23</w:t>
      </w:r>
    </w:p>
    <w:p w:rsidR="00853B9D" w:rsidRPr="00226E2B" w:rsidRDefault="00853B9D" w:rsidP="00063F95">
      <w:pPr>
        <w:tabs>
          <w:tab w:val="left" w:pos="72"/>
        </w:tabs>
        <w:snapToGrid w:val="0"/>
        <w:spacing w:line="276" w:lineRule="auto"/>
        <w:ind w:firstLine="709"/>
        <w:jc w:val="center"/>
        <w:rPr>
          <w:bCs/>
          <w:sz w:val="28"/>
          <w:szCs w:val="28"/>
        </w:rPr>
      </w:pPr>
      <w:r w:rsidRPr="00226E2B">
        <w:rPr>
          <w:bCs/>
          <w:sz w:val="28"/>
          <w:szCs w:val="28"/>
        </w:rPr>
        <w:t xml:space="preserve">р.п. Шолоховский </w:t>
      </w:r>
    </w:p>
    <w:p w:rsidR="00853B9D" w:rsidRPr="00D508D2" w:rsidRDefault="00853B9D">
      <w:pPr>
        <w:tabs>
          <w:tab w:val="left" w:pos="72"/>
        </w:tabs>
        <w:snapToGrid w:val="0"/>
        <w:ind w:firstLine="709"/>
        <w:jc w:val="center"/>
        <w:rPr>
          <w:bCs/>
          <w:sz w:val="26"/>
          <w:szCs w:val="26"/>
        </w:rPr>
      </w:pPr>
    </w:p>
    <w:p w:rsidR="00853B9D" w:rsidRPr="00226E2B" w:rsidRDefault="00853B9D">
      <w:pPr>
        <w:tabs>
          <w:tab w:val="left" w:pos="2700"/>
        </w:tabs>
        <w:snapToGrid w:val="0"/>
        <w:spacing w:line="100" w:lineRule="atLeast"/>
        <w:ind w:firstLine="709"/>
        <w:jc w:val="center"/>
        <w:rPr>
          <w:b/>
          <w:bCs/>
          <w:sz w:val="28"/>
          <w:szCs w:val="28"/>
        </w:rPr>
      </w:pPr>
      <w:r w:rsidRPr="00226E2B">
        <w:rPr>
          <w:b/>
          <w:bCs/>
          <w:sz w:val="28"/>
          <w:szCs w:val="28"/>
        </w:rPr>
        <w:t>Об утверждении качественных характеристик</w:t>
      </w:r>
    </w:p>
    <w:p w:rsidR="00853B9D" w:rsidRPr="00226E2B" w:rsidRDefault="00853B9D">
      <w:pPr>
        <w:tabs>
          <w:tab w:val="left" w:pos="2700"/>
        </w:tabs>
        <w:snapToGrid w:val="0"/>
        <w:spacing w:line="100" w:lineRule="atLeast"/>
        <w:ind w:firstLine="709"/>
        <w:jc w:val="center"/>
        <w:rPr>
          <w:b/>
          <w:bCs/>
          <w:sz w:val="28"/>
          <w:szCs w:val="28"/>
        </w:rPr>
      </w:pPr>
      <w:r w:rsidRPr="00226E2B">
        <w:rPr>
          <w:b/>
          <w:bCs/>
          <w:sz w:val="28"/>
          <w:szCs w:val="28"/>
        </w:rPr>
        <w:t>и стоимости гарантированных услуг по погребению</w:t>
      </w:r>
    </w:p>
    <w:p w:rsidR="00853B9D" w:rsidRPr="00226E2B" w:rsidRDefault="00853B9D">
      <w:pPr>
        <w:tabs>
          <w:tab w:val="left" w:pos="2700"/>
        </w:tabs>
        <w:snapToGrid w:val="0"/>
        <w:spacing w:line="100" w:lineRule="atLeast"/>
        <w:ind w:firstLine="709"/>
        <w:jc w:val="center"/>
        <w:rPr>
          <w:b/>
          <w:bCs/>
          <w:sz w:val="28"/>
          <w:szCs w:val="28"/>
        </w:rPr>
      </w:pPr>
      <w:r w:rsidRPr="00226E2B">
        <w:rPr>
          <w:b/>
          <w:bCs/>
          <w:sz w:val="28"/>
          <w:szCs w:val="28"/>
        </w:rPr>
        <w:t>на территории Шолоховского городского поселения</w:t>
      </w:r>
    </w:p>
    <w:p w:rsidR="00853B9D" w:rsidRPr="00D508D2" w:rsidRDefault="00853B9D">
      <w:pPr>
        <w:tabs>
          <w:tab w:val="left" w:pos="2700"/>
        </w:tabs>
        <w:snapToGrid w:val="0"/>
        <w:spacing w:line="100" w:lineRule="atLeast"/>
        <w:ind w:firstLine="709"/>
        <w:jc w:val="both"/>
        <w:rPr>
          <w:sz w:val="26"/>
          <w:szCs w:val="26"/>
        </w:rPr>
      </w:pPr>
    </w:p>
    <w:p w:rsidR="00853B9D" w:rsidRPr="00226E2B" w:rsidRDefault="00853B9D">
      <w:pPr>
        <w:spacing w:line="216" w:lineRule="auto"/>
        <w:ind w:right="-15" w:firstLine="709"/>
        <w:jc w:val="both"/>
        <w:rPr>
          <w:b/>
          <w:bCs/>
          <w:spacing w:val="60"/>
          <w:sz w:val="28"/>
          <w:szCs w:val="28"/>
        </w:rPr>
      </w:pPr>
      <w:proofErr w:type="gramStart"/>
      <w:r w:rsidRPr="00226E2B">
        <w:rPr>
          <w:sz w:val="28"/>
          <w:szCs w:val="28"/>
        </w:rPr>
        <w:t xml:space="preserve">В соответствии с Федеральными законами от 12.01.1996 № 8-ФЗ </w:t>
      </w:r>
      <w:r w:rsidR="00226E2B">
        <w:rPr>
          <w:sz w:val="28"/>
          <w:szCs w:val="28"/>
        </w:rPr>
        <w:t xml:space="preserve">                   </w:t>
      </w:r>
      <w:r w:rsidRPr="00226E2B">
        <w:rPr>
          <w:sz w:val="28"/>
          <w:szCs w:val="28"/>
        </w:rPr>
        <w:t xml:space="preserve">«О погребении и похоронном деле», </w:t>
      </w:r>
      <w:r w:rsidR="00226E2B">
        <w:rPr>
          <w:sz w:val="28"/>
          <w:szCs w:val="28"/>
        </w:rPr>
        <w:t xml:space="preserve">с п.22 ч.1 ст.14 от 06.10.2003 </w:t>
      </w:r>
      <w:r w:rsidRPr="00226E2B">
        <w:rPr>
          <w:sz w:val="28"/>
          <w:szCs w:val="28"/>
        </w:rPr>
        <w:t xml:space="preserve">№ 131-ФЗ «Об общих принципах организации местного самоуправления в Российской Федерации», </w:t>
      </w:r>
      <w:r w:rsidR="00117301" w:rsidRPr="00226E2B">
        <w:rPr>
          <w:sz w:val="28"/>
          <w:szCs w:val="28"/>
        </w:rPr>
        <w:t>Постановлением Правительства Российской Федерации «Об утверждении размера индексации выплат, пособий и компенсаций в 20</w:t>
      </w:r>
      <w:r w:rsidR="00171B6F" w:rsidRPr="00226E2B">
        <w:rPr>
          <w:sz w:val="28"/>
          <w:szCs w:val="28"/>
        </w:rPr>
        <w:t>2</w:t>
      </w:r>
      <w:r w:rsidR="00226E2B">
        <w:rPr>
          <w:sz w:val="28"/>
          <w:szCs w:val="28"/>
        </w:rPr>
        <w:t>4</w:t>
      </w:r>
      <w:r w:rsidR="00117301" w:rsidRPr="00226E2B">
        <w:rPr>
          <w:sz w:val="28"/>
          <w:szCs w:val="28"/>
        </w:rPr>
        <w:t xml:space="preserve"> году», на основании </w:t>
      </w:r>
      <w:r w:rsidRPr="00226E2B">
        <w:rPr>
          <w:sz w:val="28"/>
          <w:szCs w:val="28"/>
        </w:rPr>
        <w:t>письм</w:t>
      </w:r>
      <w:r w:rsidR="00117301" w:rsidRPr="00226E2B">
        <w:rPr>
          <w:sz w:val="28"/>
          <w:szCs w:val="28"/>
        </w:rPr>
        <w:t xml:space="preserve">а </w:t>
      </w:r>
      <w:r w:rsidR="00893A0D" w:rsidRPr="00226E2B">
        <w:rPr>
          <w:sz w:val="28"/>
          <w:szCs w:val="28"/>
        </w:rPr>
        <w:t>Отделения Фонда пенсионного и социального страхования Российской Федерации по Ростовской</w:t>
      </w:r>
      <w:proofErr w:type="gramEnd"/>
      <w:r w:rsidR="00893A0D" w:rsidRPr="00226E2B">
        <w:rPr>
          <w:sz w:val="28"/>
          <w:szCs w:val="28"/>
        </w:rPr>
        <w:t xml:space="preserve"> области </w:t>
      </w:r>
      <w:r w:rsidRPr="00226E2B">
        <w:rPr>
          <w:sz w:val="28"/>
          <w:szCs w:val="28"/>
        </w:rPr>
        <w:t xml:space="preserve">от </w:t>
      </w:r>
      <w:r w:rsidR="00226E2B">
        <w:rPr>
          <w:sz w:val="28"/>
          <w:szCs w:val="28"/>
        </w:rPr>
        <w:t>29</w:t>
      </w:r>
      <w:r w:rsidR="00893A0D" w:rsidRPr="00226E2B">
        <w:rPr>
          <w:sz w:val="28"/>
          <w:szCs w:val="28"/>
        </w:rPr>
        <w:t>.01.202</w:t>
      </w:r>
      <w:r w:rsidR="00226E2B">
        <w:rPr>
          <w:sz w:val="28"/>
          <w:szCs w:val="28"/>
        </w:rPr>
        <w:t>4</w:t>
      </w:r>
      <w:r w:rsidR="00893A0D" w:rsidRPr="00226E2B">
        <w:rPr>
          <w:sz w:val="28"/>
          <w:szCs w:val="28"/>
        </w:rPr>
        <w:t xml:space="preserve"> </w:t>
      </w:r>
      <w:r w:rsidR="00226E2B">
        <w:rPr>
          <w:sz w:val="28"/>
          <w:szCs w:val="28"/>
        </w:rPr>
        <w:t xml:space="preserve">               №</w:t>
      </w:r>
      <w:r w:rsidR="00893A0D" w:rsidRPr="00226E2B">
        <w:rPr>
          <w:sz w:val="28"/>
          <w:szCs w:val="28"/>
        </w:rPr>
        <w:t>23/42-4</w:t>
      </w:r>
      <w:r w:rsidR="00226E2B">
        <w:rPr>
          <w:sz w:val="28"/>
          <w:szCs w:val="28"/>
        </w:rPr>
        <w:t>01</w:t>
      </w:r>
      <w:r w:rsidRPr="00226E2B">
        <w:rPr>
          <w:sz w:val="28"/>
          <w:szCs w:val="28"/>
        </w:rPr>
        <w:t>, Администрация Шолоховского городского поселения</w:t>
      </w:r>
      <w:r w:rsidR="00117301" w:rsidRPr="00226E2B">
        <w:rPr>
          <w:sz w:val="28"/>
          <w:szCs w:val="28"/>
        </w:rPr>
        <w:t xml:space="preserve">, </w:t>
      </w:r>
      <w:r w:rsidRPr="00226E2B">
        <w:rPr>
          <w:b/>
          <w:sz w:val="28"/>
          <w:szCs w:val="28"/>
        </w:rPr>
        <w:t xml:space="preserve"> </w:t>
      </w:r>
      <w:r w:rsidRPr="00226E2B">
        <w:rPr>
          <w:b/>
          <w:bCs/>
          <w:spacing w:val="60"/>
          <w:sz w:val="28"/>
          <w:szCs w:val="28"/>
        </w:rPr>
        <w:t>постановляет:</w:t>
      </w:r>
    </w:p>
    <w:p w:rsidR="00853B9D" w:rsidRPr="00226E2B" w:rsidRDefault="00853B9D">
      <w:pPr>
        <w:spacing w:line="216" w:lineRule="auto"/>
        <w:ind w:firstLine="709"/>
        <w:jc w:val="center"/>
        <w:rPr>
          <w:b/>
          <w:sz w:val="28"/>
          <w:szCs w:val="28"/>
        </w:rPr>
      </w:pPr>
    </w:p>
    <w:p w:rsidR="00853B9D" w:rsidRPr="00226E2B" w:rsidRDefault="00853B9D">
      <w:pPr>
        <w:pStyle w:val="22"/>
        <w:numPr>
          <w:ilvl w:val="0"/>
          <w:numId w:val="3"/>
        </w:numPr>
        <w:tabs>
          <w:tab w:val="left" w:pos="1260"/>
        </w:tabs>
        <w:ind w:left="0" w:firstLine="709"/>
        <w:rPr>
          <w:sz w:val="28"/>
          <w:szCs w:val="28"/>
        </w:rPr>
      </w:pPr>
      <w:r w:rsidRPr="00226E2B">
        <w:rPr>
          <w:sz w:val="28"/>
          <w:szCs w:val="28"/>
        </w:rPr>
        <w:t>Утвердить качественные характеристики и стоимость гарантированных услуг по погребению на территории Шолоховского городского поселения согласно приложению к настоящему постановлению.</w:t>
      </w:r>
    </w:p>
    <w:p w:rsidR="00853B9D" w:rsidRPr="00226E2B" w:rsidRDefault="00853B9D">
      <w:pPr>
        <w:pStyle w:val="22"/>
        <w:numPr>
          <w:ilvl w:val="0"/>
          <w:numId w:val="3"/>
        </w:numPr>
        <w:tabs>
          <w:tab w:val="left" w:pos="1260"/>
        </w:tabs>
        <w:ind w:left="0" w:firstLine="709"/>
        <w:rPr>
          <w:sz w:val="28"/>
          <w:szCs w:val="28"/>
        </w:rPr>
      </w:pPr>
      <w:r w:rsidRPr="00226E2B">
        <w:rPr>
          <w:sz w:val="28"/>
          <w:szCs w:val="28"/>
        </w:rPr>
        <w:t>Настоящее постановление вступает в силу с момента его официального опубликования и распространяется н</w:t>
      </w:r>
      <w:r w:rsidR="005D08B4" w:rsidRPr="00226E2B">
        <w:rPr>
          <w:sz w:val="28"/>
          <w:szCs w:val="28"/>
        </w:rPr>
        <w:t xml:space="preserve">а правоотношения, возникшие с </w:t>
      </w:r>
      <w:r w:rsidR="00893A0D" w:rsidRPr="00226E2B">
        <w:rPr>
          <w:sz w:val="28"/>
          <w:szCs w:val="28"/>
        </w:rPr>
        <w:t>01</w:t>
      </w:r>
      <w:r w:rsidRPr="00226E2B">
        <w:rPr>
          <w:sz w:val="28"/>
          <w:szCs w:val="28"/>
        </w:rPr>
        <w:t>.0</w:t>
      </w:r>
      <w:r w:rsidR="00117301" w:rsidRPr="00226E2B">
        <w:rPr>
          <w:sz w:val="28"/>
          <w:szCs w:val="28"/>
        </w:rPr>
        <w:t>2</w:t>
      </w:r>
      <w:r w:rsidRPr="00226E2B">
        <w:rPr>
          <w:sz w:val="28"/>
          <w:szCs w:val="28"/>
        </w:rPr>
        <w:t>.20</w:t>
      </w:r>
      <w:r w:rsidR="005D08B4" w:rsidRPr="00226E2B">
        <w:rPr>
          <w:sz w:val="28"/>
          <w:szCs w:val="28"/>
        </w:rPr>
        <w:t>2</w:t>
      </w:r>
      <w:r w:rsidR="00226E2B">
        <w:rPr>
          <w:sz w:val="28"/>
          <w:szCs w:val="28"/>
        </w:rPr>
        <w:t>4</w:t>
      </w:r>
      <w:r w:rsidR="00AC3FC4" w:rsidRPr="00226E2B">
        <w:rPr>
          <w:sz w:val="28"/>
          <w:szCs w:val="28"/>
        </w:rPr>
        <w:t xml:space="preserve"> </w:t>
      </w:r>
      <w:r w:rsidRPr="00226E2B">
        <w:rPr>
          <w:sz w:val="28"/>
          <w:szCs w:val="28"/>
        </w:rPr>
        <w:t>года.</w:t>
      </w:r>
    </w:p>
    <w:p w:rsidR="00D508D2" w:rsidRPr="00226E2B" w:rsidRDefault="00853B9D" w:rsidP="00D508D2">
      <w:pPr>
        <w:pStyle w:val="22"/>
        <w:numPr>
          <w:ilvl w:val="0"/>
          <w:numId w:val="3"/>
        </w:numPr>
        <w:tabs>
          <w:tab w:val="left" w:pos="1260"/>
        </w:tabs>
        <w:ind w:left="0" w:firstLine="709"/>
        <w:rPr>
          <w:sz w:val="28"/>
          <w:szCs w:val="28"/>
        </w:rPr>
      </w:pPr>
      <w:r w:rsidRPr="00226E2B">
        <w:rPr>
          <w:sz w:val="28"/>
          <w:szCs w:val="28"/>
        </w:rPr>
        <w:t xml:space="preserve">Признать утратившим силу постановление Администрации Шолоховского городского поселения от </w:t>
      </w:r>
      <w:r w:rsidR="005D08B4" w:rsidRPr="00226E2B">
        <w:rPr>
          <w:bCs/>
          <w:sz w:val="28"/>
          <w:szCs w:val="28"/>
        </w:rPr>
        <w:t>0</w:t>
      </w:r>
      <w:r w:rsidR="00226E2B">
        <w:rPr>
          <w:bCs/>
          <w:sz w:val="28"/>
          <w:szCs w:val="28"/>
        </w:rPr>
        <w:t>7</w:t>
      </w:r>
      <w:r w:rsidR="005F4380" w:rsidRPr="00226E2B">
        <w:rPr>
          <w:bCs/>
          <w:sz w:val="28"/>
          <w:szCs w:val="28"/>
        </w:rPr>
        <w:t>.0</w:t>
      </w:r>
      <w:r w:rsidR="005D08B4" w:rsidRPr="00226E2B">
        <w:rPr>
          <w:bCs/>
          <w:sz w:val="28"/>
          <w:szCs w:val="28"/>
        </w:rPr>
        <w:t>2.202</w:t>
      </w:r>
      <w:r w:rsidR="00226E2B">
        <w:rPr>
          <w:bCs/>
          <w:sz w:val="28"/>
          <w:szCs w:val="28"/>
        </w:rPr>
        <w:t>3</w:t>
      </w:r>
      <w:r w:rsidR="005F4380" w:rsidRPr="00226E2B">
        <w:rPr>
          <w:bCs/>
          <w:sz w:val="28"/>
          <w:szCs w:val="28"/>
        </w:rPr>
        <w:t xml:space="preserve"> № </w:t>
      </w:r>
      <w:r w:rsidR="00226E2B">
        <w:rPr>
          <w:bCs/>
          <w:sz w:val="28"/>
          <w:szCs w:val="28"/>
        </w:rPr>
        <w:t>24</w:t>
      </w:r>
      <w:r w:rsidR="005F4380" w:rsidRPr="00226E2B">
        <w:rPr>
          <w:sz w:val="28"/>
          <w:szCs w:val="28"/>
        </w:rPr>
        <w:t xml:space="preserve"> </w:t>
      </w:r>
      <w:r w:rsidRPr="00226E2B">
        <w:rPr>
          <w:sz w:val="28"/>
          <w:szCs w:val="28"/>
        </w:rPr>
        <w:t>«Об утверждении качественных характеристик и стоимости гарантированных услуг по погребению на территории Шолоховского городского поселения».</w:t>
      </w:r>
    </w:p>
    <w:p w:rsidR="00FD43CC" w:rsidRDefault="00853B9D" w:rsidP="005D08B4">
      <w:pPr>
        <w:pStyle w:val="22"/>
        <w:numPr>
          <w:ilvl w:val="0"/>
          <w:numId w:val="3"/>
        </w:numPr>
        <w:tabs>
          <w:tab w:val="left" w:pos="1260"/>
        </w:tabs>
        <w:spacing w:line="216" w:lineRule="auto"/>
        <w:ind w:left="0" w:firstLine="0"/>
        <w:rPr>
          <w:sz w:val="28"/>
          <w:szCs w:val="28"/>
        </w:rPr>
      </w:pPr>
      <w:proofErr w:type="gramStart"/>
      <w:r w:rsidRPr="00F52FD9">
        <w:rPr>
          <w:sz w:val="28"/>
          <w:szCs w:val="28"/>
        </w:rPr>
        <w:t>Контроль за</w:t>
      </w:r>
      <w:proofErr w:type="gramEnd"/>
      <w:r w:rsidRPr="00F52FD9">
        <w:rPr>
          <w:sz w:val="28"/>
          <w:szCs w:val="28"/>
        </w:rPr>
        <w:t xml:space="preserve"> исполнением настоящего постановления возложить на </w:t>
      </w:r>
      <w:r w:rsidR="000A2950" w:rsidRPr="00F52FD9">
        <w:rPr>
          <w:sz w:val="28"/>
          <w:szCs w:val="28"/>
        </w:rPr>
        <w:t>заведующего сектором</w:t>
      </w:r>
      <w:r w:rsidR="00F52FD9" w:rsidRPr="00F52FD9">
        <w:rPr>
          <w:sz w:val="28"/>
          <w:szCs w:val="28"/>
        </w:rPr>
        <w:t xml:space="preserve"> по</w:t>
      </w:r>
      <w:r w:rsidR="000A2950" w:rsidRPr="00F52FD9">
        <w:rPr>
          <w:sz w:val="28"/>
          <w:szCs w:val="28"/>
        </w:rPr>
        <w:t xml:space="preserve"> земельны</w:t>
      </w:r>
      <w:r w:rsidR="00F52FD9" w:rsidRPr="00F52FD9">
        <w:rPr>
          <w:sz w:val="28"/>
          <w:szCs w:val="28"/>
        </w:rPr>
        <w:t>м</w:t>
      </w:r>
      <w:r w:rsidR="000A2950" w:rsidRPr="00F52FD9">
        <w:rPr>
          <w:sz w:val="28"/>
          <w:szCs w:val="28"/>
        </w:rPr>
        <w:t xml:space="preserve"> и имущественны</w:t>
      </w:r>
      <w:r w:rsidR="00F52FD9" w:rsidRPr="00F52FD9">
        <w:rPr>
          <w:sz w:val="28"/>
          <w:szCs w:val="28"/>
        </w:rPr>
        <w:t>м</w:t>
      </w:r>
      <w:r w:rsidR="000A2950" w:rsidRPr="00F52FD9">
        <w:rPr>
          <w:sz w:val="28"/>
          <w:szCs w:val="28"/>
        </w:rPr>
        <w:t xml:space="preserve"> отношени</w:t>
      </w:r>
      <w:r w:rsidR="00F52FD9">
        <w:rPr>
          <w:sz w:val="28"/>
          <w:szCs w:val="28"/>
        </w:rPr>
        <w:t>ям.</w:t>
      </w:r>
      <w:r w:rsidR="000A2950" w:rsidRPr="00F52FD9">
        <w:rPr>
          <w:sz w:val="28"/>
          <w:szCs w:val="28"/>
        </w:rPr>
        <w:t xml:space="preserve"> </w:t>
      </w:r>
    </w:p>
    <w:p w:rsidR="00F52FD9" w:rsidRPr="00F52FD9" w:rsidRDefault="00F52FD9" w:rsidP="00F52FD9">
      <w:pPr>
        <w:pStyle w:val="22"/>
        <w:tabs>
          <w:tab w:val="left" w:pos="1260"/>
        </w:tabs>
        <w:spacing w:line="216" w:lineRule="auto"/>
        <w:ind w:firstLine="0"/>
        <w:rPr>
          <w:sz w:val="28"/>
          <w:szCs w:val="28"/>
        </w:rPr>
      </w:pPr>
    </w:p>
    <w:p w:rsidR="00D508D2" w:rsidRPr="00226E2B" w:rsidRDefault="00853B9D" w:rsidP="005F4380">
      <w:pPr>
        <w:spacing w:line="216" w:lineRule="auto"/>
        <w:jc w:val="both"/>
        <w:rPr>
          <w:sz w:val="28"/>
          <w:szCs w:val="28"/>
        </w:rPr>
      </w:pPr>
      <w:r w:rsidRPr="00226E2B">
        <w:rPr>
          <w:sz w:val="28"/>
          <w:szCs w:val="28"/>
        </w:rPr>
        <w:t xml:space="preserve">  </w:t>
      </w:r>
      <w:r w:rsidR="005F4380" w:rsidRPr="00226E2B">
        <w:rPr>
          <w:sz w:val="28"/>
          <w:szCs w:val="28"/>
        </w:rPr>
        <w:t xml:space="preserve">           </w:t>
      </w:r>
      <w:r w:rsidRPr="00226E2B">
        <w:rPr>
          <w:sz w:val="28"/>
          <w:szCs w:val="28"/>
        </w:rPr>
        <w:t xml:space="preserve">Глава </w:t>
      </w:r>
      <w:r w:rsidR="00117301" w:rsidRPr="00226E2B">
        <w:rPr>
          <w:sz w:val="28"/>
          <w:szCs w:val="28"/>
        </w:rPr>
        <w:t xml:space="preserve">Администрации </w:t>
      </w:r>
    </w:p>
    <w:p w:rsidR="00D508D2" w:rsidRDefault="00853B9D" w:rsidP="00F52FD9">
      <w:pPr>
        <w:spacing w:line="216" w:lineRule="auto"/>
        <w:jc w:val="both"/>
        <w:rPr>
          <w:sz w:val="28"/>
          <w:szCs w:val="28"/>
        </w:rPr>
      </w:pPr>
      <w:r w:rsidRPr="00226E2B">
        <w:rPr>
          <w:sz w:val="28"/>
          <w:szCs w:val="28"/>
        </w:rPr>
        <w:t xml:space="preserve">Шолоховского городского поселения                                     </w:t>
      </w:r>
      <w:r w:rsidR="00F52FD9">
        <w:rPr>
          <w:sz w:val="28"/>
          <w:szCs w:val="28"/>
        </w:rPr>
        <w:t>О.П. Снисаренк</w:t>
      </w:r>
      <w:r w:rsidR="00957BA8">
        <w:rPr>
          <w:sz w:val="28"/>
          <w:szCs w:val="28"/>
        </w:rPr>
        <w:t>о</w:t>
      </w:r>
    </w:p>
    <w:p w:rsidR="00957BA8" w:rsidRDefault="00957BA8" w:rsidP="00F52FD9">
      <w:pPr>
        <w:spacing w:line="216" w:lineRule="auto"/>
        <w:jc w:val="both"/>
        <w:rPr>
          <w:sz w:val="28"/>
          <w:szCs w:val="28"/>
        </w:rPr>
      </w:pPr>
    </w:p>
    <w:p w:rsidR="00957BA8" w:rsidRDefault="00957BA8" w:rsidP="00F52FD9">
      <w:pPr>
        <w:spacing w:line="216" w:lineRule="auto"/>
        <w:jc w:val="both"/>
        <w:rPr>
          <w:sz w:val="28"/>
          <w:szCs w:val="28"/>
        </w:rPr>
      </w:pPr>
      <w:bookmarkStart w:id="0" w:name="_GoBack"/>
      <w:bookmarkEnd w:id="0"/>
    </w:p>
    <w:p w:rsidR="00957BA8" w:rsidRPr="00226E2B" w:rsidRDefault="00957BA8" w:rsidP="00F52FD9">
      <w:pPr>
        <w:spacing w:line="216" w:lineRule="auto"/>
        <w:jc w:val="both"/>
        <w:rPr>
          <w:sz w:val="28"/>
          <w:szCs w:val="28"/>
        </w:rPr>
        <w:sectPr w:rsidR="00957BA8" w:rsidRPr="00226E2B" w:rsidSect="00226E2B">
          <w:footerReference w:type="even" r:id="rId10"/>
          <w:footerReference w:type="default" r:id="rId11"/>
          <w:pgSz w:w="11905" w:h="16837"/>
          <w:pgMar w:top="1134" w:right="706" w:bottom="709" w:left="1701" w:header="720" w:footer="34" w:gutter="0"/>
          <w:pgNumType w:start="1"/>
          <w:cols w:space="720"/>
          <w:docGrid w:linePitch="360"/>
        </w:sectPr>
      </w:pPr>
    </w:p>
    <w:tbl>
      <w:tblPr>
        <w:tblW w:w="4365" w:type="dxa"/>
        <w:tblInd w:w="12030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365"/>
      </w:tblGrid>
      <w:tr w:rsidR="00853B9D" w:rsidRPr="00226E2B" w:rsidTr="00F52FD9">
        <w:trPr>
          <w:trHeight w:val="1666"/>
        </w:trPr>
        <w:tc>
          <w:tcPr>
            <w:tcW w:w="4365" w:type="dxa"/>
            <w:vAlign w:val="center"/>
          </w:tcPr>
          <w:p w:rsidR="00853B9D" w:rsidRPr="00226E2B" w:rsidRDefault="00853B9D">
            <w:pPr>
              <w:snapToGrid w:val="0"/>
              <w:jc w:val="center"/>
              <w:rPr>
                <w:sz w:val="28"/>
                <w:szCs w:val="28"/>
              </w:rPr>
            </w:pPr>
            <w:r w:rsidRPr="00226E2B">
              <w:rPr>
                <w:sz w:val="28"/>
                <w:szCs w:val="28"/>
              </w:rPr>
              <w:lastRenderedPageBreak/>
              <w:t>Приложение</w:t>
            </w:r>
          </w:p>
          <w:p w:rsidR="00853B9D" w:rsidRPr="00226E2B" w:rsidRDefault="00F52FD9" w:rsidP="00F52FD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постановлению </w:t>
            </w:r>
            <w:r w:rsidR="00853B9D" w:rsidRPr="00226E2B">
              <w:rPr>
                <w:sz w:val="28"/>
                <w:szCs w:val="28"/>
              </w:rPr>
              <w:t xml:space="preserve">Администрации </w:t>
            </w:r>
          </w:p>
          <w:p w:rsidR="00853B9D" w:rsidRPr="00226E2B" w:rsidRDefault="00853B9D">
            <w:pPr>
              <w:jc w:val="center"/>
              <w:rPr>
                <w:sz w:val="28"/>
                <w:szCs w:val="28"/>
              </w:rPr>
            </w:pPr>
            <w:r w:rsidRPr="00226E2B">
              <w:rPr>
                <w:sz w:val="28"/>
                <w:szCs w:val="28"/>
              </w:rPr>
              <w:t>Шолоховского городского поселения</w:t>
            </w:r>
          </w:p>
          <w:p w:rsidR="00063F95" w:rsidRPr="00226E2B" w:rsidRDefault="00063F95" w:rsidP="00063F95">
            <w:pPr>
              <w:tabs>
                <w:tab w:val="left" w:pos="72"/>
              </w:tabs>
              <w:snapToGrid w:val="0"/>
              <w:spacing w:line="276" w:lineRule="auto"/>
              <w:ind w:firstLine="709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   </w:t>
            </w:r>
            <w:r w:rsidRPr="00226E2B">
              <w:rPr>
                <w:bCs/>
                <w:sz w:val="28"/>
                <w:szCs w:val="28"/>
              </w:rPr>
              <w:t xml:space="preserve">от </w:t>
            </w:r>
            <w:r>
              <w:rPr>
                <w:bCs/>
                <w:sz w:val="28"/>
                <w:szCs w:val="28"/>
              </w:rPr>
              <w:t>19.02.</w:t>
            </w:r>
            <w:r w:rsidRPr="00226E2B">
              <w:rPr>
                <w:bCs/>
                <w:sz w:val="28"/>
                <w:szCs w:val="28"/>
              </w:rPr>
              <w:t>2024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226E2B">
              <w:rPr>
                <w:bCs/>
                <w:sz w:val="28"/>
                <w:szCs w:val="28"/>
              </w:rPr>
              <w:t>№</w:t>
            </w:r>
            <w:r>
              <w:rPr>
                <w:bCs/>
                <w:sz w:val="28"/>
                <w:szCs w:val="28"/>
              </w:rPr>
              <w:t>23</w:t>
            </w:r>
          </w:p>
          <w:p w:rsidR="00853B9D" w:rsidRPr="00226E2B" w:rsidRDefault="00853B9D" w:rsidP="00226E2B">
            <w:pPr>
              <w:jc w:val="center"/>
              <w:rPr>
                <w:sz w:val="28"/>
                <w:szCs w:val="28"/>
              </w:rPr>
            </w:pPr>
          </w:p>
        </w:tc>
      </w:tr>
    </w:tbl>
    <w:p w:rsidR="00853B9D" w:rsidRPr="00226E2B" w:rsidRDefault="00853B9D" w:rsidP="00F52FD9">
      <w:pPr>
        <w:jc w:val="center"/>
        <w:rPr>
          <w:b/>
          <w:sz w:val="28"/>
          <w:szCs w:val="28"/>
        </w:rPr>
      </w:pPr>
      <w:r w:rsidRPr="00226E2B">
        <w:rPr>
          <w:b/>
          <w:sz w:val="28"/>
          <w:szCs w:val="28"/>
        </w:rPr>
        <w:t>Качественные характеристики и стоимость</w:t>
      </w:r>
    </w:p>
    <w:p w:rsidR="00853B9D" w:rsidRPr="00226E2B" w:rsidRDefault="00853B9D" w:rsidP="00F52FD9">
      <w:pPr>
        <w:jc w:val="center"/>
        <w:rPr>
          <w:b/>
          <w:sz w:val="28"/>
          <w:szCs w:val="28"/>
        </w:rPr>
      </w:pPr>
      <w:r w:rsidRPr="00226E2B">
        <w:rPr>
          <w:b/>
          <w:sz w:val="28"/>
          <w:szCs w:val="28"/>
        </w:rPr>
        <w:t>гарантированных услуг по погребению</w:t>
      </w:r>
    </w:p>
    <w:p w:rsidR="00853B9D" w:rsidRDefault="00715582" w:rsidP="00715582">
      <w:pPr>
        <w:tabs>
          <w:tab w:val="left" w:pos="550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tbl>
      <w:tblPr>
        <w:tblW w:w="14969" w:type="dxa"/>
        <w:tblInd w:w="9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43"/>
        <w:gridCol w:w="64"/>
        <w:gridCol w:w="2584"/>
        <w:gridCol w:w="29"/>
        <w:gridCol w:w="5571"/>
        <w:gridCol w:w="2305"/>
        <w:gridCol w:w="74"/>
        <w:gridCol w:w="3299"/>
      </w:tblGrid>
      <w:tr w:rsidR="00715582" w:rsidRPr="00715582" w:rsidTr="00715582">
        <w:tc>
          <w:tcPr>
            <w:tcW w:w="1043" w:type="dxa"/>
          </w:tcPr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№</w:t>
            </w:r>
          </w:p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proofErr w:type="gramStart"/>
            <w:r w:rsidRPr="00715582">
              <w:rPr>
                <w:sz w:val="28"/>
                <w:szCs w:val="28"/>
                <w:lang w:eastAsia="ru-RU"/>
              </w:rPr>
              <w:t>п</w:t>
            </w:r>
            <w:proofErr w:type="gramEnd"/>
            <w:r w:rsidRPr="00715582">
              <w:rPr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2677" w:type="dxa"/>
            <w:gridSpan w:val="3"/>
          </w:tcPr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Наименование</w:t>
            </w:r>
          </w:p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услуги</w:t>
            </w:r>
          </w:p>
        </w:tc>
        <w:tc>
          <w:tcPr>
            <w:tcW w:w="5571" w:type="dxa"/>
          </w:tcPr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Качественные характеристики</w:t>
            </w:r>
          </w:p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услуги</w:t>
            </w:r>
          </w:p>
        </w:tc>
        <w:tc>
          <w:tcPr>
            <w:tcW w:w="2379" w:type="dxa"/>
            <w:gridSpan w:val="2"/>
          </w:tcPr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Ед. изм.</w:t>
            </w:r>
          </w:p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услуги</w:t>
            </w:r>
          </w:p>
        </w:tc>
        <w:tc>
          <w:tcPr>
            <w:tcW w:w="3299" w:type="dxa"/>
          </w:tcPr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Стоимость услуги, руб.</w:t>
            </w:r>
          </w:p>
        </w:tc>
      </w:tr>
      <w:tr w:rsidR="00715582" w:rsidRPr="00715582" w:rsidTr="00715582">
        <w:tc>
          <w:tcPr>
            <w:tcW w:w="1043" w:type="dxa"/>
          </w:tcPr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2677" w:type="dxa"/>
            <w:gridSpan w:val="3"/>
          </w:tcPr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2</w:t>
            </w:r>
          </w:p>
        </w:tc>
        <w:tc>
          <w:tcPr>
            <w:tcW w:w="5571" w:type="dxa"/>
          </w:tcPr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379" w:type="dxa"/>
            <w:gridSpan w:val="2"/>
          </w:tcPr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4</w:t>
            </w:r>
          </w:p>
        </w:tc>
        <w:tc>
          <w:tcPr>
            <w:tcW w:w="3299" w:type="dxa"/>
          </w:tcPr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5</w:t>
            </w:r>
          </w:p>
        </w:tc>
      </w:tr>
      <w:tr w:rsidR="00715582" w:rsidRPr="00715582" w:rsidTr="00715582">
        <w:tc>
          <w:tcPr>
            <w:tcW w:w="14969" w:type="dxa"/>
            <w:gridSpan w:val="8"/>
          </w:tcPr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Набор услуг  согласно статье 9 Федерального закона от 12.01.1996  № 8-ФЗ «О погребении и похоронном деле»</w:t>
            </w:r>
          </w:p>
        </w:tc>
      </w:tr>
      <w:tr w:rsidR="00715582" w:rsidRPr="00715582" w:rsidTr="00715582">
        <w:trPr>
          <w:trHeight w:val="1835"/>
        </w:trPr>
        <w:tc>
          <w:tcPr>
            <w:tcW w:w="1043" w:type="dxa"/>
          </w:tcPr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2677" w:type="dxa"/>
            <w:gridSpan w:val="3"/>
          </w:tcPr>
          <w:p w:rsidR="00715582" w:rsidRPr="00715582" w:rsidRDefault="00715582" w:rsidP="00715582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Оформление документов, необходимых для погребения.</w:t>
            </w:r>
          </w:p>
        </w:tc>
        <w:tc>
          <w:tcPr>
            <w:tcW w:w="5571" w:type="dxa"/>
          </w:tcPr>
          <w:p w:rsidR="00715582" w:rsidRPr="00715582" w:rsidRDefault="00715582" w:rsidP="00715582">
            <w:pPr>
              <w:numPr>
                <w:ilvl w:val="0"/>
                <w:numId w:val="4"/>
              </w:num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свидетельство о смерти;</w:t>
            </w:r>
          </w:p>
          <w:p w:rsidR="00715582" w:rsidRPr="00715582" w:rsidRDefault="00715582" w:rsidP="00715582">
            <w:pPr>
              <w:numPr>
                <w:ilvl w:val="0"/>
                <w:numId w:val="4"/>
              </w:num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документы на отвод участка для захоронения;</w:t>
            </w:r>
          </w:p>
          <w:p w:rsidR="00715582" w:rsidRPr="00715582" w:rsidRDefault="00715582" w:rsidP="00715582">
            <w:pPr>
              <w:numPr>
                <w:ilvl w:val="0"/>
                <w:numId w:val="4"/>
              </w:num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документы на повторное захоронение;</w:t>
            </w:r>
          </w:p>
          <w:p w:rsidR="00715582" w:rsidRPr="00715582" w:rsidRDefault="00715582" w:rsidP="00715582">
            <w:pPr>
              <w:numPr>
                <w:ilvl w:val="0"/>
                <w:numId w:val="4"/>
              </w:num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счёт-заказ на похороны и получение платы за услуги;</w:t>
            </w:r>
          </w:p>
          <w:p w:rsidR="00715582" w:rsidRPr="00715582" w:rsidRDefault="00715582" w:rsidP="00715582">
            <w:pPr>
              <w:numPr>
                <w:ilvl w:val="0"/>
                <w:numId w:val="4"/>
              </w:num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регистрация захоронения умершего в книге установленной формы (ручная или компьютерная обработка документов) с соответствующей отметкой на разбивочном чертеже квартала кладбища;</w:t>
            </w:r>
          </w:p>
          <w:p w:rsidR="00715582" w:rsidRPr="00715582" w:rsidRDefault="00715582" w:rsidP="00715582">
            <w:pPr>
              <w:numPr>
                <w:ilvl w:val="0"/>
                <w:numId w:val="4"/>
              </w:num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выдача родственнику, ответственному за могилу, удостоверения о захоронении с указанием фамилии, имени, отчества захороненного, номера квартала, сектора, могилы и даты захоронения</w:t>
            </w:r>
          </w:p>
        </w:tc>
        <w:tc>
          <w:tcPr>
            <w:tcW w:w="2379" w:type="dxa"/>
            <w:gridSpan w:val="2"/>
            <w:vAlign w:val="bottom"/>
          </w:tcPr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1 оформление</w:t>
            </w:r>
          </w:p>
        </w:tc>
        <w:tc>
          <w:tcPr>
            <w:tcW w:w="3299" w:type="dxa"/>
            <w:vAlign w:val="bottom"/>
          </w:tcPr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**</w:t>
            </w:r>
          </w:p>
        </w:tc>
      </w:tr>
      <w:tr w:rsidR="00715582" w:rsidRPr="00715582" w:rsidTr="00715582">
        <w:tc>
          <w:tcPr>
            <w:tcW w:w="1043" w:type="dxa"/>
          </w:tcPr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13926" w:type="dxa"/>
            <w:gridSpan w:val="7"/>
          </w:tcPr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Предоставление и доставка гроба и других предметов, необходимых для погребения</w:t>
            </w:r>
          </w:p>
        </w:tc>
      </w:tr>
      <w:tr w:rsidR="00715582" w:rsidRPr="00715582" w:rsidTr="00715582">
        <w:trPr>
          <w:trHeight w:val="1781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2.1.</w:t>
            </w:r>
          </w:p>
        </w:tc>
        <w:tc>
          <w:tcPr>
            <w:tcW w:w="26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82" w:rsidRPr="00715582" w:rsidRDefault="00715582" w:rsidP="00715582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Изготовление гроба</w:t>
            </w:r>
          </w:p>
          <w:p w:rsidR="00715582" w:rsidRPr="00715582" w:rsidRDefault="00715582" w:rsidP="00715582">
            <w:pPr>
              <w:suppressAutoHyphens w:val="0"/>
              <w:rPr>
                <w:sz w:val="24"/>
                <w:szCs w:val="24"/>
                <w:lang w:eastAsia="ru-RU"/>
              </w:rPr>
            </w:pPr>
          </w:p>
          <w:p w:rsidR="00715582" w:rsidRPr="00715582" w:rsidRDefault="00715582" w:rsidP="00715582">
            <w:pPr>
              <w:suppressAutoHyphens w:val="0"/>
              <w:rPr>
                <w:sz w:val="24"/>
                <w:szCs w:val="24"/>
                <w:lang w:eastAsia="ru-RU"/>
              </w:rPr>
            </w:pPr>
          </w:p>
          <w:p w:rsidR="00715582" w:rsidRPr="00715582" w:rsidRDefault="00715582" w:rsidP="00715582">
            <w:pPr>
              <w:suppressAutoHyphens w:val="0"/>
              <w:rPr>
                <w:sz w:val="24"/>
                <w:szCs w:val="24"/>
                <w:lang w:eastAsia="ru-RU"/>
              </w:rPr>
            </w:pPr>
          </w:p>
          <w:p w:rsidR="00715582" w:rsidRPr="00715582" w:rsidRDefault="00715582" w:rsidP="00715582">
            <w:pPr>
              <w:suppressAutoHyphens w:val="0"/>
              <w:rPr>
                <w:sz w:val="24"/>
                <w:szCs w:val="24"/>
                <w:lang w:eastAsia="ru-RU"/>
              </w:rPr>
            </w:pPr>
          </w:p>
        </w:tc>
        <w:tc>
          <w:tcPr>
            <w:tcW w:w="5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82" w:rsidRPr="00715582" w:rsidRDefault="00715582" w:rsidP="00715582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Гроб, строганный из пиломатериалов толщиной 25-32 мм, обитый внутри и снаружи тканью хлопчатобумажной, с ножками, без ручек, с изголовьем из древесных опилок. Размер 1,95×0,65×0,44 м</w:t>
            </w:r>
          </w:p>
        </w:tc>
        <w:tc>
          <w:tcPr>
            <w:tcW w:w="2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82" w:rsidRPr="00715582" w:rsidRDefault="00715582" w:rsidP="00715582">
            <w:pPr>
              <w:suppressAutoHyphens w:val="0"/>
              <w:rPr>
                <w:sz w:val="28"/>
                <w:szCs w:val="28"/>
                <w:lang w:eastAsia="ru-RU"/>
              </w:rPr>
            </w:pPr>
          </w:p>
          <w:p w:rsid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1 гроб</w:t>
            </w:r>
          </w:p>
          <w:p w:rsidR="00715582" w:rsidRPr="00715582" w:rsidRDefault="00715582" w:rsidP="00715582">
            <w:pPr>
              <w:rPr>
                <w:sz w:val="28"/>
                <w:szCs w:val="28"/>
                <w:lang w:eastAsia="ru-RU"/>
              </w:rPr>
            </w:pPr>
          </w:p>
          <w:p w:rsidR="00715582" w:rsidRPr="00715582" w:rsidRDefault="00715582" w:rsidP="00715582">
            <w:pPr>
              <w:rPr>
                <w:sz w:val="28"/>
                <w:szCs w:val="28"/>
                <w:lang w:eastAsia="ru-RU"/>
              </w:rPr>
            </w:pPr>
          </w:p>
          <w:p w:rsidR="00715582" w:rsidRPr="00715582" w:rsidRDefault="00715582" w:rsidP="00715582">
            <w:pPr>
              <w:rPr>
                <w:sz w:val="28"/>
                <w:szCs w:val="28"/>
                <w:lang w:eastAsia="ru-RU"/>
              </w:rPr>
            </w:pPr>
          </w:p>
        </w:tc>
        <w:tc>
          <w:tcPr>
            <w:tcW w:w="3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</w:p>
          <w:p w:rsid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3110,64</w:t>
            </w:r>
          </w:p>
          <w:p w:rsidR="00715582" w:rsidRPr="00715582" w:rsidRDefault="00715582" w:rsidP="00715582">
            <w:pPr>
              <w:rPr>
                <w:sz w:val="28"/>
                <w:szCs w:val="28"/>
                <w:lang w:eastAsia="ru-RU"/>
              </w:rPr>
            </w:pPr>
          </w:p>
          <w:p w:rsidR="00715582" w:rsidRPr="00715582" w:rsidRDefault="00715582" w:rsidP="00715582">
            <w:pPr>
              <w:rPr>
                <w:sz w:val="28"/>
                <w:szCs w:val="28"/>
                <w:lang w:eastAsia="ru-RU"/>
              </w:rPr>
            </w:pPr>
          </w:p>
        </w:tc>
      </w:tr>
      <w:tr w:rsidR="00715582" w:rsidRPr="00715582" w:rsidTr="00715582"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6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82" w:rsidRPr="00715582" w:rsidRDefault="00715582" w:rsidP="00715582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Перевозка тела (останков</w:t>
            </w:r>
            <w:proofErr w:type="gramStart"/>
            <w:r w:rsidRPr="00715582">
              <w:rPr>
                <w:sz w:val="28"/>
                <w:szCs w:val="28"/>
                <w:lang w:eastAsia="ru-RU"/>
              </w:rPr>
              <w:t>)у</w:t>
            </w:r>
            <w:proofErr w:type="gramEnd"/>
            <w:r w:rsidRPr="00715582">
              <w:rPr>
                <w:sz w:val="28"/>
                <w:szCs w:val="28"/>
                <w:lang w:eastAsia="ru-RU"/>
              </w:rPr>
              <w:t>мершего на кладбище(в крематорий)</w:t>
            </w:r>
          </w:p>
        </w:tc>
        <w:tc>
          <w:tcPr>
            <w:tcW w:w="5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7BA8" w:rsidRDefault="00957BA8" w:rsidP="00715582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- </w:t>
            </w:r>
            <w:r w:rsidR="00715582" w:rsidRPr="00715582">
              <w:rPr>
                <w:sz w:val="28"/>
                <w:szCs w:val="28"/>
                <w:lang w:eastAsia="ru-RU"/>
              </w:rPr>
              <w:t xml:space="preserve">Погрузить гроб в автокатафалк, доставить и выгрузить гроб в месте нахождения умершего в назначенное время похорон. </w:t>
            </w:r>
          </w:p>
          <w:p w:rsidR="00715582" w:rsidRPr="00715582" w:rsidRDefault="00957BA8" w:rsidP="00957BA8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- </w:t>
            </w:r>
            <w:r w:rsidR="00715582" w:rsidRPr="00715582">
              <w:rPr>
                <w:sz w:val="28"/>
                <w:szCs w:val="28"/>
                <w:lang w:eastAsia="ru-RU"/>
              </w:rPr>
              <w:t>Вынести гроб с телом (останками) умершего, установить на автокатафалк, доставить к месту прощания (место работы или место жительства умершего) с умершим и к месту погребения, выгрузить гроб с телом (останками) умершего с автокатафалка и поднести к месту захоронения</w:t>
            </w:r>
          </w:p>
        </w:tc>
        <w:tc>
          <w:tcPr>
            <w:tcW w:w="2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</w:p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1 перевозка</w:t>
            </w:r>
          </w:p>
        </w:tc>
        <w:tc>
          <w:tcPr>
            <w:tcW w:w="3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</w:p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2580,56</w:t>
            </w:r>
          </w:p>
        </w:tc>
      </w:tr>
      <w:tr w:rsidR="00715582" w:rsidRPr="00715582" w:rsidTr="00715582"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6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82" w:rsidRPr="00715582" w:rsidRDefault="00715582" w:rsidP="00715582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Погребение (</w:t>
            </w:r>
            <w:proofErr w:type="spellStart"/>
            <w:r w:rsidRPr="00715582">
              <w:rPr>
                <w:sz w:val="28"/>
                <w:szCs w:val="28"/>
                <w:lang w:eastAsia="ru-RU"/>
              </w:rPr>
              <w:t>кремация</w:t>
            </w:r>
            <w:proofErr w:type="gramStart"/>
            <w:r w:rsidRPr="00715582">
              <w:rPr>
                <w:sz w:val="28"/>
                <w:szCs w:val="28"/>
                <w:lang w:eastAsia="ru-RU"/>
              </w:rPr>
              <w:t>,с</w:t>
            </w:r>
            <w:proofErr w:type="spellEnd"/>
            <w:proofErr w:type="gramEnd"/>
            <w:r w:rsidRPr="00715582">
              <w:rPr>
                <w:sz w:val="28"/>
                <w:szCs w:val="28"/>
                <w:lang w:eastAsia="ru-RU"/>
              </w:rPr>
              <w:t xml:space="preserve"> последующей выдачей урны с прахом)</w:t>
            </w:r>
          </w:p>
        </w:tc>
        <w:tc>
          <w:tcPr>
            <w:tcW w:w="5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82" w:rsidRPr="00715582" w:rsidRDefault="00715582" w:rsidP="00715582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Расчистить и разметить место могилы. Рытьё могилы вручную. Размер 2,3×1,0×1,5 м. Подноска гроба к могиле, установка и забивка крышки гроба, установка его в могилу. Засыпка могилы вручную и устройство надмогильного холма, установка таблички</w:t>
            </w:r>
          </w:p>
        </w:tc>
        <w:tc>
          <w:tcPr>
            <w:tcW w:w="2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82" w:rsidRPr="00715582" w:rsidRDefault="00715582" w:rsidP="00631602">
            <w:pPr>
              <w:suppressAutoHyphens w:val="0"/>
              <w:rPr>
                <w:sz w:val="28"/>
                <w:szCs w:val="28"/>
                <w:lang w:eastAsia="ru-RU"/>
              </w:rPr>
            </w:pPr>
          </w:p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1 погребение</w:t>
            </w:r>
          </w:p>
        </w:tc>
        <w:tc>
          <w:tcPr>
            <w:tcW w:w="3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82" w:rsidRPr="00715582" w:rsidRDefault="00715582" w:rsidP="00631602">
            <w:pPr>
              <w:suppressAutoHyphens w:val="0"/>
              <w:rPr>
                <w:sz w:val="28"/>
                <w:szCs w:val="28"/>
                <w:lang w:eastAsia="ru-RU"/>
              </w:rPr>
            </w:pPr>
          </w:p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2679,00</w:t>
            </w:r>
          </w:p>
        </w:tc>
      </w:tr>
      <w:tr w:rsidR="00715582" w:rsidRPr="00715582" w:rsidTr="00715582">
        <w:trPr>
          <w:trHeight w:val="495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26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82" w:rsidRPr="00715582" w:rsidRDefault="00715582" w:rsidP="00715582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5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82" w:rsidRPr="00715582" w:rsidRDefault="00715582" w:rsidP="00715582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</w:p>
        </w:tc>
        <w:tc>
          <w:tcPr>
            <w:tcW w:w="2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82" w:rsidRPr="00715582" w:rsidRDefault="00715582" w:rsidP="00715582">
            <w:pPr>
              <w:suppressAutoHyphens w:val="0"/>
              <w:rPr>
                <w:sz w:val="28"/>
                <w:szCs w:val="28"/>
                <w:lang w:eastAsia="ru-RU"/>
              </w:rPr>
            </w:pPr>
          </w:p>
        </w:tc>
        <w:tc>
          <w:tcPr>
            <w:tcW w:w="3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8370,20</w:t>
            </w:r>
          </w:p>
          <w:p w:rsidR="00715582" w:rsidRPr="00715582" w:rsidRDefault="00715582" w:rsidP="00715582">
            <w:pPr>
              <w:suppressAutoHyphens w:val="0"/>
              <w:rPr>
                <w:sz w:val="24"/>
                <w:szCs w:val="24"/>
                <w:lang w:eastAsia="ru-RU"/>
              </w:rPr>
            </w:pPr>
          </w:p>
        </w:tc>
      </w:tr>
      <w:tr w:rsidR="00715582" w:rsidRPr="00715582" w:rsidTr="00715582">
        <w:tc>
          <w:tcPr>
            <w:tcW w:w="14969" w:type="dxa"/>
            <w:gridSpan w:val="8"/>
          </w:tcPr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</w:p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Набор услуг согласно  статье 12 Федерального закона от 12.01.1996  № 8-ФЗ « О погребении и похоронном деле»</w:t>
            </w:r>
          </w:p>
        </w:tc>
      </w:tr>
      <w:tr w:rsidR="00715582" w:rsidRPr="00715582" w:rsidTr="00715582">
        <w:tc>
          <w:tcPr>
            <w:tcW w:w="1107" w:type="dxa"/>
            <w:gridSpan w:val="2"/>
            <w:vAlign w:val="center"/>
          </w:tcPr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2584" w:type="dxa"/>
            <w:vAlign w:val="center"/>
          </w:tcPr>
          <w:p w:rsidR="00715582" w:rsidRPr="00715582" w:rsidRDefault="00715582" w:rsidP="00715582">
            <w:pPr>
              <w:suppressAutoHyphens w:val="0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Оформление документов, необходимых для погребения*</w:t>
            </w:r>
          </w:p>
        </w:tc>
        <w:tc>
          <w:tcPr>
            <w:tcW w:w="5600" w:type="dxa"/>
            <w:gridSpan w:val="2"/>
            <w:vAlign w:val="center"/>
          </w:tcPr>
          <w:p w:rsidR="00715582" w:rsidRPr="00715582" w:rsidRDefault="00715582" w:rsidP="00957BA8">
            <w:pPr>
              <w:suppressAutoHyphens w:val="0"/>
              <w:spacing w:line="216" w:lineRule="auto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справка о смерти;</w:t>
            </w:r>
          </w:p>
          <w:p w:rsidR="00715582" w:rsidRPr="00715582" w:rsidRDefault="00715582" w:rsidP="00957BA8">
            <w:pPr>
              <w:suppressAutoHyphens w:val="0"/>
              <w:spacing w:line="216" w:lineRule="auto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регистрация захоронения умершего в книге установленной формы</w:t>
            </w:r>
          </w:p>
        </w:tc>
        <w:tc>
          <w:tcPr>
            <w:tcW w:w="2305" w:type="dxa"/>
            <w:vAlign w:val="center"/>
          </w:tcPr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1 оформление</w:t>
            </w:r>
          </w:p>
        </w:tc>
        <w:tc>
          <w:tcPr>
            <w:tcW w:w="3373" w:type="dxa"/>
            <w:gridSpan w:val="2"/>
            <w:vAlign w:val="center"/>
          </w:tcPr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**</w:t>
            </w:r>
          </w:p>
        </w:tc>
      </w:tr>
      <w:tr w:rsidR="00715582" w:rsidRPr="00715582" w:rsidTr="00715582">
        <w:tc>
          <w:tcPr>
            <w:tcW w:w="1107" w:type="dxa"/>
            <w:gridSpan w:val="2"/>
            <w:vAlign w:val="center"/>
          </w:tcPr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2584" w:type="dxa"/>
            <w:vAlign w:val="center"/>
          </w:tcPr>
          <w:p w:rsidR="00715582" w:rsidRPr="00715582" w:rsidRDefault="00715582" w:rsidP="00715582">
            <w:pPr>
              <w:suppressAutoHyphens w:val="0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Облачение тела</w:t>
            </w:r>
          </w:p>
        </w:tc>
        <w:tc>
          <w:tcPr>
            <w:tcW w:w="5600" w:type="dxa"/>
            <w:gridSpan w:val="2"/>
            <w:vAlign w:val="center"/>
          </w:tcPr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Для облачения используется покрывало из ткани хлопчатобумажной. Размер 2,0×0,8 м</w:t>
            </w:r>
          </w:p>
        </w:tc>
        <w:tc>
          <w:tcPr>
            <w:tcW w:w="2305" w:type="dxa"/>
            <w:vAlign w:val="center"/>
          </w:tcPr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1 покрывало</w:t>
            </w:r>
          </w:p>
        </w:tc>
        <w:tc>
          <w:tcPr>
            <w:tcW w:w="3373" w:type="dxa"/>
            <w:gridSpan w:val="2"/>
            <w:vAlign w:val="center"/>
          </w:tcPr>
          <w:p w:rsidR="00715582" w:rsidRPr="00715582" w:rsidRDefault="00715582" w:rsidP="00715582">
            <w:pPr>
              <w:suppressAutoHyphens w:val="0"/>
              <w:rPr>
                <w:sz w:val="28"/>
                <w:szCs w:val="28"/>
                <w:lang w:eastAsia="ru-RU"/>
              </w:rPr>
            </w:pPr>
          </w:p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362,52</w:t>
            </w:r>
          </w:p>
        </w:tc>
      </w:tr>
      <w:tr w:rsidR="00715582" w:rsidRPr="00715582" w:rsidTr="00715582">
        <w:tc>
          <w:tcPr>
            <w:tcW w:w="1107" w:type="dxa"/>
            <w:gridSpan w:val="2"/>
            <w:vAlign w:val="center"/>
          </w:tcPr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2584" w:type="dxa"/>
            <w:vAlign w:val="center"/>
          </w:tcPr>
          <w:p w:rsidR="00715582" w:rsidRPr="00715582" w:rsidRDefault="00715582" w:rsidP="00715582">
            <w:pPr>
              <w:suppressAutoHyphens w:val="0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Предоставление гроба.</w:t>
            </w:r>
          </w:p>
        </w:tc>
        <w:tc>
          <w:tcPr>
            <w:tcW w:w="5600" w:type="dxa"/>
            <w:gridSpan w:val="2"/>
            <w:vAlign w:val="center"/>
          </w:tcPr>
          <w:p w:rsidR="00715582" w:rsidRPr="00715582" w:rsidRDefault="00715582" w:rsidP="00957BA8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proofErr w:type="gramStart"/>
            <w:r w:rsidRPr="00715582">
              <w:rPr>
                <w:sz w:val="28"/>
                <w:szCs w:val="28"/>
                <w:lang w:eastAsia="ru-RU"/>
              </w:rPr>
              <w:t>Гроб</w:t>
            </w:r>
            <w:proofErr w:type="gramEnd"/>
            <w:r w:rsidRPr="00715582">
              <w:rPr>
                <w:sz w:val="28"/>
                <w:szCs w:val="28"/>
                <w:lang w:eastAsia="ru-RU"/>
              </w:rPr>
              <w:t xml:space="preserve"> строганный из пиломатериалов толщиной 25-32 мм, необитый, с ножками, без ручек. Размер 1,95×0,65×0,44 м</w:t>
            </w:r>
          </w:p>
        </w:tc>
        <w:tc>
          <w:tcPr>
            <w:tcW w:w="2305" w:type="dxa"/>
            <w:vAlign w:val="center"/>
          </w:tcPr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1 гроб</w:t>
            </w:r>
          </w:p>
        </w:tc>
        <w:tc>
          <w:tcPr>
            <w:tcW w:w="3373" w:type="dxa"/>
            <w:gridSpan w:val="2"/>
            <w:vAlign w:val="center"/>
          </w:tcPr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2570,77</w:t>
            </w:r>
          </w:p>
        </w:tc>
      </w:tr>
      <w:tr w:rsidR="00715582" w:rsidRPr="00715582" w:rsidTr="00715582">
        <w:tc>
          <w:tcPr>
            <w:tcW w:w="1107" w:type="dxa"/>
            <w:gridSpan w:val="2"/>
            <w:vAlign w:val="center"/>
          </w:tcPr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2584" w:type="dxa"/>
            <w:vAlign w:val="center"/>
          </w:tcPr>
          <w:p w:rsidR="00715582" w:rsidRPr="00715582" w:rsidRDefault="00715582" w:rsidP="00715582">
            <w:pPr>
              <w:suppressAutoHyphens w:val="0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 xml:space="preserve">Перевозка </w:t>
            </w:r>
            <w:proofErr w:type="gramStart"/>
            <w:r w:rsidRPr="00715582">
              <w:rPr>
                <w:sz w:val="28"/>
                <w:szCs w:val="28"/>
                <w:lang w:eastAsia="ru-RU"/>
              </w:rPr>
              <w:t>умершего</w:t>
            </w:r>
            <w:proofErr w:type="gramEnd"/>
            <w:r w:rsidRPr="00715582">
              <w:rPr>
                <w:sz w:val="28"/>
                <w:szCs w:val="28"/>
                <w:lang w:eastAsia="ru-RU"/>
              </w:rPr>
              <w:t xml:space="preserve"> на кладбище (в крематорий)</w:t>
            </w:r>
          </w:p>
        </w:tc>
        <w:tc>
          <w:tcPr>
            <w:tcW w:w="5600" w:type="dxa"/>
            <w:gridSpan w:val="2"/>
            <w:vAlign w:val="center"/>
          </w:tcPr>
          <w:p w:rsidR="00715582" w:rsidRPr="00715582" w:rsidRDefault="00715582" w:rsidP="00957BA8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Погрузить гроб в автокатафалк, доставить и выгрузить гроб в назначенное время  в морге, установить на автокатафалк, доставить к месту погребения, выгрузить гроб с телом (останками) умершего с автокатафалка и поднести к месту захоронения</w:t>
            </w:r>
          </w:p>
        </w:tc>
        <w:tc>
          <w:tcPr>
            <w:tcW w:w="2305" w:type="dxa"/>
            <w:vAlign w:val="center"/>
          </w:tcPr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1 перевозка</w:t>
            </w:r>
          </w:p>
        </w:tc>
        <w:tc>
          <w:tcPr>
            <w:tcW w:w="3373" w:type="dxa"/>
            <w:gridSpan w:val="2"/>
            <w:vAlign w:val="center"/>
          </w:tcPr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2436,12</w:t>
            </w:r>
          </w:p>
        </w:tc>
      </w:tr>
      <w:tr w:rsidR="00715582" w:rsidRPr="00715582" w:rsidTr="00715582">
        <w:trPr>
          <w:trHeight w:val="2133"/>
        </w:trPr>
        <w:tc>
          <w:tcPr>
            <w:tcW w:w="1107" w:type="dxa"/>
            <w:gridSpan w:val="2"/>
          </w:tcPr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2584" w:type="dxa"/>
          </w:tcPr>
          <w:p w:rsidR="00715582" w:rsidRPr="00715582" w:rsidRDefault="00715582" w:rsidP="00715582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Погребение.</w:t>
            </w:r>
          </w:p>
        </w:tc>
        <w:tc>
          <w:tcPr>
            <w:tcW w:w="5600" w:type="dxa"/>
            <w:gridSpan w:val="2"/>
          </w:tcPr>
          <w:p w:rsidR="00715582" w:rsidRPr="00715582" w:rsidRDefault="00715582" w:rsidP="00715582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Расчистить и разметить место могилы. Рытьё могилы вручную. Размер 2,3×1,0×1,5 м. Подноска гроба к могиле, установка и забивка крышки гроба, установка его в могилу. Засыпка могилы вручную и устройство надмогильного холма</w:t>
            </w:r>
          </w:p>
        </w:tc>
        <w:tc>
          <w:tcPr>
            <w:tcW w:w="2305" w:type="dxa"/>
          </w:tcPr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</w:p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1 погребение</w:t>
            </w:r>
          </w:p>
        </w:tc>
        <w:tc>
          <w:tcPr>
            <w:tcW w:w="3373" w:type="dxa"/>
            <w:gridSpan w:val="2"/>
          </w:tcPr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</w:p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3000,79</w:t>
            </w:r>
          </w:p>
        </w:tc>
      </w:tr>
      <w:tr w:rsidR="00715582" w:rsidRPr="00715582" w:rsidTr="00715582">
        <w:trPr>
          <w:trHeight w:val="629"/>
        </w:trPr>
        <w:tc>
          <w:tcPr>
            <w:tcW w:w="1107" w:type="dxa"/>
            <w:gridSpan w:val="2"/>
          </w:tcPr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2584" w:type="dxa"/>
          </w:tcPr>
          <w:p w:rsidR="00715582" w:rsidRPr="00715582" w:rsidRDefault="00715582" w:rsidP="00715582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5600" w:type="dxa"/>
            <w:gridSpan w:val="2"/>
          </w:tcPr>
          <w:p w:rsidR="00715582" w:rsidRPr="00715582" w:rsidRDefault="00715582" w:rsidP="00715582">
            <w:pPr>
              <w:suppressAutoHyphens w:val="0"/>
              <w:rPr>
                <w:sz w:val="24"/>
                <w:szCs w:val="24"/>
                <w:lang w:eastAsia="ru-RU"/>
              </w:rPr>
            </w:pPr>
          </w:p>
        </w:tc>
        <w:tc>
          <w:tcPr>
            <w:tcW w:w="2305" w:type="dxa"/>
            <w:vAlign w:val="bottom"/>
          </w:tcPr>
          <w:p w:rsidR="00715582" w:rsidRPr="00715582" w:rsidRDefault="00715582" w:rsidP="00715582">
            <w:pPr>
              <w:suppressAutoHyphens w:val="0"/>
              <w:rPr>
                <w:sz w:val="28"/>
                <w:szCs w:val="28"/>
                <w:lang w:eastAsia="ru-RU"/>
              </w:rPr>
            </w:pPr>
          </w:p>
        </w:tc>
        <w:tc>
          <w:tcPr>
            <w:tcW w:w="3373" w:type="dxa"/>
            <w:gridSpan w:val="2"/>
          </w:tcPr>
          <w:p w:rsidR="00715582" w:rsidRPr="00715582" w:rsidRDefault="00715582" w:rsidP="00715582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15582">
              <w:rPr>
                <w:sz w:val="28"/>
                <w:szCs w:val="28"/>
                <w:lang w:eastAsia="ru-RU"/>
              </w:rPr>
              <w:t>8370,20</w:t>
            </w:r>
          </w:p>
          <w:p w:rsidR="00715582" w:rsidRPr="00715582" w:rsidRDefault="00715582" w:rsidP="00715582">
            <w:pPr>
              <w:suppressAutoHyphens w:val="0"/>
              <w:rPr>
                <w:sz w:val="24"/>
                <w:szCs w:val="24"/>
                <w:lang w:eastAsia="ru-RU"/>
              </w:rPr>
            </w:pPr>
          </w:p>
        </w:tc>
      </w:tr>
    </w:tbl>
    <w:p w:rsidR="00715582" w:rsidRDefault="00715582" w:rsidP="00715582">
      <w:pPr>
        <w:tabs>
          <w:tab w:val="left" w:pos="5505"/>
        </w:tabs>
        <w:rPr>
          <w:b/>
          <w:sz w:val="28"/>
          <w:szCs w:val="28"/>
        </w:rPr>
      </w:pPr>
    </w:p>
    <w:p w:rsidR="00715582" w:rsidRPr="00715582" w:rsidRDefault="00715582" w:rsidP="00715582">
      <w:pPr>
        <w:rPr>
          <w:sz w:val="28"/>
          <w:szCs w:val="28"/>
        </w:rPr>
      </w:pPr>
    </w:p>
    <w:p w:rsidR="00715582" w:rsidRPr="00715582" w:rsidRDefault="00715582" w:rsidP="00715582">
      <w:pPr>
        <w:rPr>
          <w:sz w:val="28"/>
          <w:szCs w:val="28"/>
        </w:rPr>
      </w:pPr>
    </w:p>
    <w:p w:rsidR="00715582" w:rsidRDefault="00715582" w:rsidP="00715582">
      <w:pPr>
        <w:rPr>
          <w:sz w:val="28"/>
          <w:szCs w:val="28"/>
        </w:rPr>
      </w:pPr>
    </w:p>
    <w:p w:rsidR="00715582" w:rsidRPr="00715582" w:rsidRDefault="00715582" w:rsidP="00715582">
      <w:pPr>
        <w:tabs>
          <w:tab w:val="left" w:pos="1455"/>
          <w:tab w:val="left" w:pos="12255"/>
        </w:tabs>
        <w:rPr>
          <w:sz w:val="28"/>
          <w:szCs w:val="28"/>
        </w:rPr>
      </w:pPr>
      <w:r>
        <w:rPr>
          <w:sz w:val="28"/>
          <w:szCs w:val="28"/>
        </w:rPr>
        <w:tab/>
        <w:t>Главный специалист</w:t>
      </w:r>
      <w:r>
        <w:rPr>
          <w:sz w:val="28"/>
          <w:szCs w:val="28"/>
        </w:rPr>
        <w:tab/>
        <w:t xml:space="preserve">                 Я.В. Гуреева</w:t>
      </w:r>
    </w:p>
    <w:sectPr w:rsidR="00715582" w:rsidRPr="00715582" w:rsidSect="00226E2B">
      <w:footerReference w:type="even" r:id="rId12"/>
      <w:footerReference w:type="default" r:id="rId13"/>
      <w:footerReference w:type="first" r:id="rId14"/>
      <w:pgSz w:w="16837" w:h="11905" w:orient="landscape"/>
      <w:pgMar w:top="1843" w:right="1739" w:bottom="2268" w:left="0" w:header="720" w:footer="113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170A" w:rsidRDefault="003C170A">
      <w:r>
        <w:separator/>
      </w:r>
    </w:p>
  </w:endnote>
  <w:endnote w:type="continuationSeparator" w:id="0">
    <w:p w:rsidR="003C170A" w:rsidRDefault="003C17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B9D" w:rsidRDefault="00853B9D">
    <w:pPr>
      <w:pStyle w:val="aa"/>
    </w:pPr>
    <w:r>
      <w:tab/>
    </w:r>
    <w:r>
      <w:tab/>
    </w:r>
    <w:r>
      <w:fldChar w:fldCharType="begin"/>
    </w:r>
    <w:r>
      <w:instrText xml:space="preserve"> PAGE \*Arabic </w:instrText>
    </w:r>
    <w:r>
      <w:fldChar w:fldCharType="separate"/>
    </w:r>
    <w:r w:rsidR="00226E2B">
      <w:rPr>
        <w:noProof/>
      </w:rPr>
      <w:t>2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B9D" w:rsidRDefault="00853B9D">
    <w:pPr>
      <w:pStyle w:val="aa"/>
    </w:pPr>
    <w:r>
      <w:tab/>
    </w:r>
    <w:r>
      <w:tab/>
    </w:r>
  </w:p>
  <w:p w:rsidR="00117301" w:rsidRDefault="0011730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B9D" w:rsidRDefault="00853B9D">
    <w:pPr>
      <w:pStyle w:val="aa"/>
    </w:pPr>
    <w:r>
      <w:tab/>
    </w:r>
    <w:r>
      <w:tab/>
    </w:r>
    <w:r>
      <w:fldChar w:fldCharType="begin"/>
    </w:r>
    <w:r>
      <w:instrText xml:space="preserve"> PAGE \*Arabic </w:instrText>
    </w:r>
    <w:r>
      <w:fldChar w:fldCharType="separate"/>
    </w:r>
    <w:r w:rsidR="00DD5616">
      <w:rPr>
        <w:noProof/>
      </w:rPr>
      <w:t>2</w:t>
    </w:r>
    <w:r>
      <w:fldChar w:fldCharType="end"/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B9D" w:rsidRDefault="00853B9D">
    <w:pPr>
      <w:pStyle w:val="aa"/>
    </w:pPr>
    <w:r>
      <w:tab/>
    </w:r>
    <w:r>
      <w:tab/>
    </w:r>
    <w:r>
      <w:fldChar w:fldCharType="begin"/>
    </w:r>
    <w:r>
      <w:instrText xml:space="preserve"> PAGE \*Arabic </w:instrText>
    </w:r>
    <w:r>
      <w:fldChar w:fldCharType="separate"/>
    </w:r>
    <w:r w:rsidR="00DD5616">
      <w:rPr>
        <w:noProof/>
      </w:rPr>
      <w:t>5</w:t>
    </w:r>
    <w:r>
      <w:fldChar w:fldCharType="end"/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B9D" w:rsidRDefault="00853B9D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170A" w:rsidRDefault="003C170A">
      <w:r>
        <w:separator/>
      </w:r>
    </w:p>
  </w:footnote>
  <w:footnote w:type="continuationSeparator" w:id="0">
    <w:p w:rsidR="003C170A" w:rsidRDefault="003C17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"/>
      <w:lvlJc w:val="left"/>
      <w:pPr>
        <w:tabs>
          <w:tab w:val="num" w:pos="284"/>
        </w:tabs>
        <w:ind w:left="0" w:firstLine="0"/>
      </w:pPr>
      <w:rPr>
        <w:rFonts w:ascii="Symbol" w:hAnsi="Symbol" w:cs="Times New Roman"/>
      </w:r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15C85B71"/>
    <w:multiLevelType w:val="hybridMultilevel"/>
    <w:tmpl w:val="318C5494"/>
    <w:lvl w:ilvl="0" w:tplc="ABF6ABF6">
      <w:start w:val="1"/>
      <w:numFmt w:val="bullet"/>
      <w:lvlText w:val=""/>
      <w:lvlJc w:val="left"/>
      <w:pPr>
        <w:tabs>
          <w:tab w:val="num" w:pos="284"/>
        </w:tabs>
        <w:ind w:left="0" w:firstLine="0"/>
      </w:pPr>
      <w:rPr>
        <w:rFonts w:ascii="Symbol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2BC3"/>
    <w:rsid w:val="00063F95"/>
    <w:rsid w:val="000A2950"/>
    <w:rsid w:val="00117301"/>
    <w:rsid w:val="0012038F"/>
    <w:rsid w:val="001517E2"/>
    <w:rsid w:val="00171B6F"/>
    <w:rsid w:val="00176236"/>
    <w:rsid w:val="001B0F29"/>
    <w:rsid w:val="00207D52"/>
    <w:rsid w:val="002102C7"/>
    <w:rsid w:val="00226E2B"/>
    <w:rsid w:val="002311B5"/>
    <w:rsid w:val="0023142E"/>
    <w:rsid w:val="00244C93"/>
    <w:rsid w:val="002777F9"/>
    <w:rsid w:val="00277FD6"/>
    <w:rsid w:val="002A3D08"/>
    <w:rsid w:val="002B1BFD"/>
    <w:rsid w:val="002D6340"/>
    <w:rsid w:val="00344B59"/>
    <w:rsid w:val="003745B4"/>
    <w:rsid w:val="003B7B81"/>
    <w:rsid w:val="003C170A"/>
    <w:rsid w:val="003C6D60"/>
    <w:rsid w:val="003D5BD0"/>
    <w:rsid w:val="0042423A"/>
    <w:rsid w:val="00467CFB"/>
    <w:rsid w:val="00491C09"/>
    <w:rsid w:val="004A5670"/>
    <w:rsid w:val="004A6F96"/>
    <w:rsid w:val="004D3E85"/>
    <w:rsid w:val="004D473C"/>
    <w:rsid w:val="004E1C4E"/>
    <w:rsid w:val="00564A2D"/>
    <w:rsid w:val="00576F1C"/>
    <w:rsid w:val="005D08B4"/>
    <w:rsid w:val="005D3676"/>
    <w:rsid w:val="005D79B2"/>
    <w:rsid w:val="005F4380"/>
    <w:rsid w:val="00631602"/>
    <w:rsid w:val="006E48C9"/>
    <w:rsid w:val="007041FE"/>
    <w:rsid w:val="00715582"/>
    <w:rsid w:val="007A468F"/>
    <w:rsid w:val="00801332"/>
    <w:rsid w:val="00853B9D"/>
    <w:rsid w:val="00855362"/>
    <w:rsid w:val="00872929"/>
    <w:rsid w:val="00893A0D"/>
    <w:rsid w:val="00896CBF"/>
    <w:rsid w:val="008A7EDC"/>
    <w:rsid w:val="008C38EB"/>
    <w:rsid w:val="008E0521"/>
    <w:rsid w:val="009112A8"/>
    <w:rsid w:val="00916BF8"/>
    <w:rsid w:val="00957BA8"/>
    <w:rsid w:val="00965CBE"/>
    <w:rsid w:val="00A924BB"/>
    <w:rsid w:val="00AA668E"/>
    <w:rsid w:val="00AC3FC4"/>
    <w:rsid w:val="00AD2BC3"/>
    <w:rsid w:val="00AE4FEB"/>
    <w:rsid w:val="00AE750A"/>
    <w:rsid w:val="00AF6EBB"/>
    <w:rsid w:val="00B03564"/>
    <w:rsid w:val="00B13D28"/>
    <w:rsid w:val="00B51539"/>
    <w:rsid w:val="00B64D30"/>
    <w:rsid w:val="00B8711C"/>
    <w:rsid w:val="00C2426E"/>
    <w:rsid w:val="00C64F3C"/>
    <w:rsid w:val="00D508D2"/>
    <w:rsid w:val="00D6242D"/>
    <w:rsid w:val="00D9467B"/>
    <w:rsid w:val="00DD5616"/>
    <w:rsid w:val="00E6769C"/>
    <w:rsid w:val="00ED33A5"/>
    <w:rsid w:val="00F12096"/>
    <w:rsid w:val="00F52FD9"/>
    <w:rsid w:val="00FB31B0"/>
    <w:rsid w:val="00FD43CC"/>
    <w:rsid w:val="00FD4FE2"/>
    <w:rsid w:val="00FE2918"/>
    <w:rsid w:val="00FF51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lang w:eastAsia="ar-SA"/>
    </w:rPr>
  </w:style>
  <w:style w:type="paragraph" w:styleId="3">
    <w:name w:val="heading 3"/>
    <w:basedOn w:val="a"/>
    <w:next w:val="a"/>
    <w:qFormat/>
    <w:pPr>
      <w:keepNext/>
      <w:tabs>
        <w:tab w:val="num" w:pos="720"/>
      </w:tabs>
      <w:spacing w:before="240" w:after="60"/>
      <w:ind w:left="720" w:hanging="72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qFormat/>
    <w:pPr>
      <w:keepNext/>
      <w:tabs>
        <w:tab w:val="num" w:pos="864"/>
      </w:tabs>
      <w:spacing w:before="240" w:after="60"/>
      <w:ind w:left="864" w:hanging="864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2z0">
    <w:name w:val="WW8Num2z0"/>
    <w:rPr>
      <w:rFonts w:ascii="Symbol" w:hAnsi="Symbol" w:cs="Times New Roman"/>
    </w:rPr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8Num3z0">
    <w:name w:val="WW8Num3z0"/>
    <w:rPr>
      <w:rFonts w:ascii="Symbol" w:hAnsi="Symbol" w:cs="Times New Roman"/>
    </w:rPr>
  </w:style>
  <w:style w:type="character" w:customStyle="1" w:styleId="WW-Absatz-Standardschriftart11111">
    <w:name w:val="WW-Absatz-Standardschriftart11111"/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2">
    <w:name w:val="WW8Num2z2"/>
    <w:rPr>
      <w:rFonts w:ascii="Wingdings" w:hAnsi="Wingdings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Symbol" w:hAnsi="Symbol" w:cs="Times New Roman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1">
    <w:name w:val="Основной шрифт абзаца1"/>
  </w:style>
  <w:style w:type="character" w:customStyle="1" w:styleId="30">
    <w:name w:val="Заголовок 3 Знак"/>
    <w:rPr>
      <w:rFonts w:ascii="Cambria" w:hAnsi="Cambria"/>
      <w:b/>
      <w:bCs/>
      <w:sz w:val="26"/>
      <w:szCs w:val="26"/>
      <w:lang w:val="ru-RU" w:eastAsia="ar-SA" w:bidi="ar-SA"/>
    </w:rPr>
  </w:style>
  <w:style w:type="character" w:customStyle="1" w:styleId="a3">
    <w:name w:val="Основной текст Знак"/>
    <w:rPr>
      <w:rFonts w:eastAsia="Lucida Sans Unicode"/>
      <w:sz w:val="24"/>
      <w:szCs w:val="24"/>
    </w:rPr>
  </w:style>
  <w:style w:type="character" w:customStyle="1" w:styleId="2">
    <w:name w:val="Основной текст с отступом 2 Знак"/>
    <w:basedOn w:val="1"/>
  </w:style>
  <w:style w:type="character" w:customStyle="1" w:styleId="a4">
    <w:name w:val="Символ нумерации"/>
  </w:style>
  <w:style w:type="paragraph" w:customStyle="1" w:styleId="a5">
    <w:name w:val="Заголовок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6">
    <w:name w:val="Body Text"/>
    <w:basedOn w:val="a"/>
    <w:pPr>
      <w:widowControl w:val="0"/>
      <w:spacing w:after="120"/>
    </w:pPr>
    <w:rPr>
      <w:rFonts w:eastAsia="Lucida Sans Unicode"/>
      <w:sz w:val="24"/>
      <w:szCs w:val="24"/>
      <w:lang w:val="x-none"/>
    </w:rPr>
  </w:style>
  <w:style w:type="paragraph" w:styleId="a7">
    <w:name w:val="List"/>
    <w:basedOn w:val="a6"/>
    <w:rPr>
      <w:rFonts w:cs="Tahoma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11">
    <w:name w:val="Указатель1"/>
    <w:basedOn w:val="a"/>
    <w:pPr>
      <w:suppressLineNumbers/>
    </w:pPr>
    <w:rPr>
      <w:rFonts w:cs="Tahoma"/>
    </w:rPr>
  </w:style>
  <w:style w:type="paragraph" w:styleId="a8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21">
    <w:name w:val="Основной текст с отступом 21"/>
    <w:basedOn w:val="a"/>
    <w:pPr>
      <w:spacing w:after="120" w:line="480" w:lineRule="auto"/>
      <w:ind w:left="283"/>
    </w:pPr>
  </w:style>
  <w:style w:type="paragraph" w:styleId="a9">
    <w:name w:val="Body Text Indent"/>
    <w:basedOn w:val="a"/>
    <w:pPr>
      <w:spacing w:after="120"/>
      <w:ind w:left="283"/>
    </w:pPr>
  </w:style>
  <w:style w:type="paragraph" w:customStyle="1" w:styleId="210">
    <w:name w:val="Основной текст 21"/>
    <w:basedOn w:val="a"/>
    <w:pPr>
      <w:spacing w:after="120" w:line="480" w:lineRule="auto"/>
    </w:pPr>
  </w:style>
  <w:style w:type="paragraph" w:styleId="aa">
    <w:name w:val="footer"/>
    <w:basedOn w:val="a"/>
    <w:pPr>
      <w:tabs>
        <w:tab w:val="center" w:pos="4153"/>
        <w:tab w:val="right" w:pos="8306"/>
      </w:tabs>
    </w:pPr>
    <w:rPr>
      <w:sz w:val="28"/>
    </w:rPr>
  </w:style>
  <w:style w:type="paragraph" w:styleId="ab">
    <w:name w:val="header"/>
    <w:basedOn w:val="a"/>
    <w:pPr>
      <w:tabs>
        <w:tab w:val="center" w:pos="4536"/>
        <w:tab w:val="right" w:pos="9072"/>
      </w:tabs>
    </w:pPr>
    <w:rPr>
      <w:sz w:val="28"/>
    </w:rPr>
  </w:style>
  <w:style w:type="paragraph" w:customStyle="1" w:styleId="22">
    <w:name w:val="Основной текст 22"/>
    <w:basedOn w:val="a"/>
    <w:pPr>
      <w:ind w:firstLine="720"/>
      <w:jc w:val="both"/>
    </w:pPr>
  </w:style>
  <w:style w:type="paragraph" w:customStyle="1" w:styleId="ac">
    <w:name w:val="Содержимое таблицы"/>
    <w:basedOn w:val="a"/>
    <w:pPr>
      <w:suppressLineNumbers/>
    </w:pPr>
  </w:style>
  <w:style w:type="paragraph" w:customStyle="1" w:styleId="ad">
    <w:name w:val="Заголовок таблицы"/>
    <w:basedOn w:val="ac"/>
    <w:pPr>
      <w:jc w:val="center"/>
    </w:pPr>
    <w:rPr>
      <w:b/>
      <w:bCs/>
    </w:rPr>
  </w:style>
  <w:style w:type="paragraph" w:styleId="20">
    <w:name w:val="Body Text Indent 2"/>
    <w:basedOn w:val="a"/>
    <w:link w:val="211"/>
    <w:uiPriority w:val="99"/>
    <w:semiHidden/>
    <w:unhideWhenUsed/>
    <w:rsid w:val="00715582"/>
    <w:pPr>
      <w:spacing w:after="120" w:line="480" w:lineRule="auto"/>
      <w:ind w:left="283"/>
    </w:pPr>
  </w:style>
  <w:style w:type="character" w:customStyle="1" w:styleId="211">
    <w:name w:val="Основной текст с отступом 2 Знак1"/>
    <w:link w:val="20"/>
    <w:uiPriority w:val="99"/>
    <w:semiHidden/>
    <w:rsid w:val="00715582"/>
    <w:rPr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lang w:eastAsia="ar-SA"/>
    </w:rPr>
  </w:style>
  <w:style w:type="paragraph" w:styleId="3">
    <w:name w:val="heading 3"/>
    <w:basedOn w:val="a"/>
    <w:next w:val="a"/>
    <w:qFormat/>
    <w:pPr>
      <w:keepNext/>
      <w:tabs>
        <w:tab w:val="num" w:pos="720"/>
      </w:tabs>
      <w:spacing w:before="240" w:after="60"/>
      <w:ind w:left="720" w:hanging="72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qFormat/>
    <w:pPr>
      <w:keepNext/>
      <w:tabs>
        <w:tab w:val="num" w:pos="864"/>
      </w:tabs>
      <w:spacing w:before="240" w:after="60"/>
      <w:ind w:left="864" w:hanging="864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2z0">
    <w:name w:val="WW8Num2z0"/>
    <w:rPr>
      <w:rFonts w:ascii="Symbol" w:hAnsi="Symbol" w:cs="Times New Roman"/>
    </w:rPr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8Num3z0">
    <w:name w:val="WW8Num3z0"/>
    <w:rPr>
      <w:rFonts w:ascii="Symbol" w:hAnsi="Symbol" w:cs="Times New Roman"/>
    </w:rPr>
  </w:style>
  <w:style w:type="character" w:customStyle="1" w:styleId="WW-Absatz-Standardschriftart11111">
    <w:name w:val="WW-Absatz-Standardschriftart11111"/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2">
    <w:name w:val="WW8Num2z2"/>
    <w:rPr>
      <w:rFonts w:ascii="Wingdings" w:hAnsi="Wingdings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Symbol" w:hAnsi="Symbol" w:cs="Times New Roman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1">
    <w:name w:val="Основной шрифт абзаца1"/>
  </w:style>
  <w:style w:type="character" w:customStyle="1" w:styleId="30">
    <w:name w:val="Заголовок 3 Знак"/>
    <w:rPr>
      <w:rFonts w:ascii="Cambria" w:hAnsi="Cambria"/>
      <w:b/>
      <w:bCs/>
      <w:sz w:val="26"/>
      <w:szCs w:val="26"/>
      <w:lang w:val="ru-RU" w:eastAsia="ar-SA" w:bidi="ar-SA"/>
    </w:rPr>
  </w:style>
  <w:style w:type="character" w:customStyle="1" w:styleId="a3">
    <w:name w:val="Основной текст Знак"/>
    <w:rPr>
      <w:rFonts w:eastAsia="Lucida Sans Unicode"/>
      <w:sz w:val="24"/>
      <w:szCs w:val="24"/>
    </w:rPr>
  </w:style>
  <w:style w:type="character" w:customStyle="1" w:styleId="2">
    <w:name w:val="Основной текст с отступом 2 Знак"/>
    <w:basedOn w:val="1"/>
  </w:style>
  <w:style w:type="character" w:customStyle="1" w:styleId="a4">
    <w:name w:val="Символ нумерации"/>
  </w:style>
  <w:style w:type="paragraph" w:customStyle="1" w:styleId="a5">
    <w:name w:val="Заголовок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6">
    <w:name w:val="Body Text"/>
    <w:basedOn w:val="a"/>
    <w:pPr>
      <w:widowControl w:val="0"/>
      <w:spacing w:after="120"/>
    </w:pPr>
    <w:rPr>
      <w:rFonts w:eastAsia="Lucida Sans Unicode"/>
      <w:sz w:val="24"/>
      <w:szCs w:val="24"/>
      <w:lang w:val="x-none"/>
    </w:rPr>
  </w:style>
  <w:style w:type="paragraph" w:styleId="a7">
    <w:name w:val="List"/>
    <w:basedOn w:val="a6"/>
    <w:rPr>
      <w:rFonts w:cs="Tahoma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11">
    <w:name w:val="Указатель1"/>
    <w:basedOn w:val="a"/>
    <w:pPr>
      <w:suppressLineNumbers/>
    </w:pPr>
    <w:rPr>
      <w:rFonts w:cs="Tahoma"/>
    </w:rPr>
  </w:style>
  <w:style w:type="paragraph" w:styleId="a8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21">
    <w:name w:val="Основной текст с отступом 21"/>
    <w:basedOn w:val="a"/>
    <w:pPr>
      <w:spacing w:after="120" w:line="480" w:lineRule="auto"/>
      <w:ind w:left="283"/>
    </w:pPr>
  </w:style>
  <w:style w:type="paragraph" w:styleId="a9">
    <w:name w:val="Body Text Indent"/>
    <w:basedOn w:val="a"/>
    <w:pPr>
      <w:spacing w:after="120"/>
      <w:ind w:left="283"/>
    </w:pPr>
  </w:style>
  <w:style w:type="paragraph" w:customStyle="1" w:styleId="210">
    <w:name w:val="Основной текст 21"/>
    <w:basedOn w:val="a"/>
    <w:pPr>
      <w:spacing w:after="120" w:line="480" w:lineRule="auto"/>
    </w:pPr>
  </w:style>
  <w:style w:type="paragraph" w:styleId="aa">
    <w:name w:val="footer"/>
    <w:basedOn w:val="a"/>
    <w:pPr>
      <w:tabs>
        <w:tab w:val="center" w:pos="4153"/>
        <w:tab w:val="right" w:pos="8306"/>
      </w:tabs>
    </w:pPr>
    <w:rPr>
      <w:sz w:val="28"/>
    </w:rPr>
  </w:style>
  <w:style w:type="paragraph" w:styleId="ab">
    <w:name w:val="header"/>
    <w:basedOn w:val="a"/>
    <w:pPr>
      <w:tabs>
        <w:tab w:val="center" w:pos="4536"/>
        <w:tab w:val="right" w:pos="9072"/>
      </w:tabs>
    </w:pPr>
    <w:rPr>
      <w:sz w:val="28"/>
    </w:rPr>
  </w:style>
  <w:style w:type="paragraph" w:customStyle="1" w:styleId="22">
    <w:name w:val="Основной текст 22"/>
    <w:basedOn w:val="a"/>
    <w:pPr>
      <w:ind w:firstLine="720"/>
      <w:jc w:val="both"/>
    </w:pPr>
  </w:style>
  <w:style w:type="paragraph" w:customStyle="1" w:styleId="ac">
    <w:name w:val="Содержимое таблицы"/>
    <w:basedOn w:val="a"/>
    <w:pPr>
      <w:suppressLineNumbers/>
    </w:pPr>
  </w:style>
  <w:style w:type="paragraph" w:customStyle="1" w:styleId="ad">
    <w:name w:val="Заголовок таблицы"/>
    <w:basedOn w:val="ac"/>
    <w:pPr>
      <w:jc w:val="center"/>
    </w:pPr>
    <w:rPr>
      <w:b/>
      <w:bCs/>
    </w:rPr>
  </w:style>
  <w:style w:type="paragraph" w:styleId="20">
    <w:name w:val="Body Text Indent 2"/>
    <w:basedOn w:val="a"/>
    <w:link w:val="211"/>
    <w:uiPriority w:val="99"/>
    <w:semiHidden/>
    <w:unhideWhenUsed/>
    <w:rsid w:val="00715582"/>
    <w:pPr>
      <w:spacing w:after="120" w:line="480" w:lineRule="auto"/>
      <w:ind w:left="283"/>
    </w:pPr>
  </w:style>
  <w:style w:type="character" w:customStyle="1" w:styleId="211">
    <w:name w:val="Основной текст с отступом 2 Знак1"/>
    <w:link w:val="20"/>
    <w:uiPriority w:val="99"/>
    <w:semiHidden/>
    <w:rsid w:val="00715582"/>
    <w:rPr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455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oter" Target="footer5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4772A2-D7CA-4F97-8181-A656C076AA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752</Words>
  <Characters>4288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SHoloxovka</dc:creator>
  <cp:lastModifiedBy>Гуреева</cp:lastModifiedBy>
  <cp:revision>7</cp:revision>
  <cp:lastPrinted>2024-02-19T14:44:00Z</cp:lastPrinted>
  <dcterms:created xsi:type="dcterms:W3CDTF">2024-02-19T11:44:00Z</dcterms:created>
  <dcterms:modified xsi:type="dcterms:W3CDTF">2024-02-19T14:57:00Z</dcterms:modified>
</cp:coreProperties>
</file>