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076B72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05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03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>
        <w:rPr>
          <w:bCs/>
          <w:color w:val="000000"/>
          <w:spacing w:val="-20"/>
          <w:position w:val="6"/>
          <w:sz w:val="28"/>
          <w:szCs w:val="28"/>
        </w:rPr>
        <w:t>38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Шолоховского городского поселения от  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06551A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6.2020</w:t>
      </w:r>
      <w:r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06551A">
        <w:rPr>
          <w:rFonts w:ascii="Times New Roman" w:hAnsi="Times New Roman" w:cs="Times New Roman"/>
          <w:sz w:val="28"/>
          <w:szCs w:val="28"/>
        </w:rPr>
        <w:t>7</w:t>
      </w:r>
      <w:r>
        <w:rPr>
          <w:b w:val="0"/>
          <w:sz w:val="28"/>
          <w:szCs w:val="28"/>
          <w:lang w:eastAsia="ar-SA"/>
        </w:rPr>
        <w:t xml:space="preserve"> </w:t>
      </w:r>
      <w:bookmarkEnd w:id="0"/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Pr="00076B72" w:rsidRDefault="00CB4D95" w:rsidP="00076B72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связи с приведением в соответствие с действующим законодательством и н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а основании ст.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7 Федерального закона от 27.07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б организации предоставления государственных и муниципальных услуг» </w:t>
      </w:r>
      <w:r w:rsidR="00C1205D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="00C1205D"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076B72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Шолоховского городского поселения от  1</w:t>
      </w:r>
      <w:r w:rsidR="0006551A">
        <w:rPr>
          <w:rFonts w:ascii="Times New Roman" w:hAnsi="Times New Roman" w:cs="Times New Roman"/>
          <w:sz w:val="28"/>
          <w:szCs w:val="28"/>
        </w:rPr>
        <w:t>6</w:t>
      </w:r>
      <w:r w:rsidR="0006551A" w:rsidRPr="0006551A">
        <w:rPr>
          <w:rFonts w:ascii="Times New Roman" w:hAnsi="Times New Roman" w:cs="Times New Roman"/>
          <w:sz w:val="28"/>
          <w:szCs w:val="28"/>
        </w:rPr>
        <w:t>.0</w:t>
      </w:r>
      <w:r w:rsidR="0006551A">
        <w:rPr>
          <w:rFonts w:ascii="Times New Roman" w:hAnsi="Times New Roman" w:cs="Times New Roman"/>
          <w:sz w:val="28"/>
          <w:szCs w:val="28"/>
        </w:rPr>
        <w:t>6.2020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06551A">
        <w:rPr>
          <w:rFonts w:ascii="Times New Roman" w:hAnsi="Times New Roman" w:cs="Times New Roman"/>
          <w:sz w:val="28"/>
          <w:szCs w:val="28"/>
        </w:rPr>
        <w:t>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7 «Об утверждении  административного регламента по предоставлению муниципальной услуги «Предоставление разрешения на условно разрешенный вид использования земельного участка или объекта капитального строительства»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CB4D95" w:rsidRDefault="0006551A" w:rsidP="00076B72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Пункт 2.8 </w:t>
      </w:r>
      <w:r w:rsidRPr="0006551A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</w:t>
      </w:r>
      <w:r>
        <w:rPr>
          <w:rFonts w:ascii="Times New Roman" w:hAnsi="Times New Roman" w:cs="Times New Roman"/>
          <w:sz w:val="28"/>
          <w:szCs w:val="28"/>
        </w:rPr>
        <w:t xml:space="preserve">дополнить подпунктом </w:t>
      </w:r>
      <w:r w:rsidRPr="0006551A">
        <w:rPr>
          <w:rFonts w:ascii="Times New Roman" w:hAnsi="Times New Roman" w:cs="Times New Roman"/>
          <w:sz w:val="28"/>
          <w:szCs w:val="28"/>
        </w:rPr>
        <w:t xml:space="preserve"> следующе</w:t>
      </w:r>
      <w:r w:rsidR="00CB4D95">
        <w:rPr>
          <w:rFonts w:ascii="Times New Roman" w:hAnsi="Times New Roman" w:cs="Times New Roman"/>
          <w:sz w:val="28"/>
          <w:szCs w:val="28"/>
        </w:rPr>
        <w:t>го</w:t>
      </w:r>
      <w:r w:rsidRPr="0006551A">
        <w:rPr>
          <w:rFonts w:ascii="Times New Roman" w:hAnsi="Times New Roman" w:cs="Times New Roman"/>
          <w:sz w:val="28"/>
          <w:szCs w:val="28"/>
        </w:rPr>
        <w:t xml:space="preserve"> </w:t>
      </w:r>
      <w:r w:rsidR="00CB4D95">
        <w:rPr>
          <w:rFonts w:ascii="Times New Roman" w:hAnsi="Times New Roman" w:cs="Times New Roman"/>
          <w:sz w:val="28"/>
          <w:szCs w:val="28"/>
        </w:rPr>
        <w:t>содержания</w:t>
      </w:r>
      <w:r w:rsidRPr="0006551A">
        <w:rPr>
          <w:rFonts w:ascii="Times New Roman" w:hAnsi="Times New Roman" w:cs="Times New Roman"/>
          <w:sz w:val="28"/>
          <w:szCs w:val="28"/>
        </w:rPr>
        <w:t>:</w:t>
      </w:r>
    </w:p>
    <w:p w:rsidR="00CB4D95" w:rsidRDefault="0006551A" w:rsidP="00076B72">
      <w:pPr>
        <w:spacing w:line="228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06551A">
        <w:rPr>
          <w:sz w:val="28"/>
          <w:szCs w:val="28"/>
        </w:rPr>
        <w:t>- предоставления на бумажном носителе документов и информации, электронные образы которых ранее были заверены в соответствии с </w:t>
      </w:r>
      <w:hyperlink r:id="rId10" w:anchor="dst359" w:history="1">
        <w:r w:rsidRPr="0006551A">
          <w:rPr>
            <w:sz w:val="28"/>
            <w:szCs w:val="28"/>
          </w:rPr>
          <w:t>пунктом 7.2 части 1 статьи 16</w:t>
        </w:r>
      </w:hyperlink>
      <w:r w:rsidRPr="0006551A">
        <w:rPr>
          <w:sz w:val="28"/>
          <w:szCs w:val="28"/>
        </w:rPr>
        <w:t> </w:t>
      </w:r>
      <w:r>
        <w:rPr>
          <w:sz w:val="28"/>
          <w:szCs w:val="28"/>
        </w:rPr>
        <w:t xml:space="preserve"> </w:t>
      </w:r>
      <w:r w:rsidRPr="0006551A">
        <w:rPr>
          <w:sz w:val="28"/>
          <w:szCs w:val="28"/>
        </w:rPr>
        <w:t xml:space="preserve">Федерального закона от 27.07.2010 № 210-ФЗ </w:t>
      </w:r>
      <w:r w:rsidRPr="0006551A">
        <w:rPr>
          <w:sz w:val="28"/>
          <w:szCs w:val="28"/>
        </w:rPr>
        <w:br/>
        <w:t>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  <w:r>
        <w:rPr>
          <w:sz w:val="28"/>
          <w:szCs w:val="28"/>
        </w:rPr>
        <w:t>»</w:t>
      </w:r>
      <w:proofErr w:type="gramEnd"/>
    </w:p>
    <w:p w:rsidR="00CB4D95" w:rsidRPr="009314E8" w:rsidRDefault="00076B72" w:rsidP="00076B72">
      <w:pPr>
        <w:pStyle w:val="af"/>
        <w:shd w:val="clear" w:color="auto" w:fill="FFFFFF"/>
        <w:spacing w:after="0"/>
        <w:ind w:left="0" w:firstLine="283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</w:t>
      </w:r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1" w:name="OLE_LINK2"/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1"/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>подлежит официальному опубликованию</w:t>
      </w:r>
      <w:r>
        <w:rPr>
          <w:rFonts w:ascii="Times New Roman" w:eastAsia="Times New Roman" w:hAnsi="Times New Roman"/>
          <w:kern w:val="0"/>
          <w:sz w:val="28"/>
          <w:szCs w:val="28"/>
        </w:rPr>
        <w:t>.</w:t>
      </w:r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</w:p>
    <w:p w:rsidR="009314E8" w:rsidRDefault="00076B72" w:rsidP="00076B7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1205D">
        <w:rPr>
          <w:sz w:val="28"/>
          <w:szCs w:val="28"/>
        </w:rPr>
        <w:t>3.</w:t>
      </w:r>
      <w:r w:rsidR="007631FC">
        <w:rPr>
          <w:sz w:val="28"/>
          <w:szCs w:val="28"/>
        </w:rPr>
        <w:t>Постановление</w:t>
      </w:r>
      <w:r w:rsidR="00C1205D" w:rsidRPr="00B646A0">
        <w:rPr>
          <w:sz w:val="28"/>
          <w:szCs w:val="28"/>
        </w:rPr>
        <w:t xml:space="preserve"> вступает в силу со дня его </w:t>
      </w:r>
      <w:r w:rsidR="00C1205D">
        <w:rPr>
          <w:sz w:val="28"/>
          <w:szCs w:val="28"/>
        </w:rPr>
        <w:t>опубликования</w:t>
      </w:r>
      <w:r w:rsidR="00C1205D" w:rsidRPr="00B646A0">
        <w:rPr>
          <w:sz w:val="28"/>
          <w:szCs w:val="28"/>
        </w:rPr>
        <w:t>.</w:t>
      </w:r>
    </w:p>
    <w:p w:rsidR="000B6ED0" w:rsidRDefault="00C1205D" w:rsidP="00C1205D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076B72">
        <w:rPr>
          <w:sz w:val="28"/>
          <w:szCs w:val="28"/>
        </w:rPr>
        <w:t xml:space="preserve">  </w:t>
      </w:r>
      <w:r>
        <w:rPr>
          <w:sz w:val="28"/>
          <w:szCs w:val="28"/>
        </w:rPr>
        <w:t>4</w:t>
      </w:r>
      <w:r w:rsidR="000B6ED0"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</w:t>
      </w:r>
      <w:r w:rsidR="0006551A">
        <w:rPr>
          <w:sz w:val="28"/>
          <w:szCs w:val="28"/>
        </w:rPr>
        <w:t>оставляю за собой.</w:t>
      </w:r>
    </w:p>
    <w:p w:rsidR="00C1205D" w:rsidRDefault="00C1205D" w:rsidP="00C1205D">
      <w:pPr>
        <w:ind w:left="1" w:right="-20"/>
        <w:jc w:val="both"/>
        <w:rPr>
          <w:sz w:val="28"/>
          <w:szCs w:val="28"/>
        </w:rPr>
      </w:pPr>
    </w:p>
    <w:p w:rsidR="00C1205D" w:rsidRPr="00B646A0" w:rsidRDefault="00C1205D" w:rsidP="00076B72">
      <w:pPr>
        <w:ind w:right="-20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076B72" w:rsidRDefault="00076B72" w:rsidP="00076B72">
      <w:pPr>
        <w:tabs>
          <w:tab w:val="left" w:pos="5149"/>
        </w:tabs>
        <w:snapToGrid w:val="0"/>
        <w:rPr>
          <w:sz w:val="28"/>
          <w:szCs w:val="28"/>
        </w:rPr>
      </w:pPr>
    </w:p>
    <w:p w:rsidR="00076B72" w:rsidRPr="00053B2C" w:rsidRDefault="00076B72" w:rsidP="00076B72">
      <w:pPr>
        <w:tabs>
          <w:tab w:val="left" w:pos="5149"/>
        </w:tabs>
        <w:snapToGrid w:val="0"/>
        <w:rPr>
          <w:sz w:val="28"/>
          <w:szCs w:val="28"/>
        </w:rPr>
      </w:pPr>
      <w:bookmarkStart w:id="2" w:name="_GoBack"/>
      <w:bookmarkEnd w:id="2"/>
      <w:r w:rsidRPr="00053B2C">
        <w:rPr>
          <w:sz w:val="28"/>
          <w:szCs w:val="28"/>
        </w:rPr>
        <w:t>Верно</w:t>
      </w:r>
    </w:p>
    <w:p w:rsidR="00076B72" w:rsidRPr="00053B2C" w:rsidRDefault="00076B72" w:rsidP="00076B72">
      <w:pPr>
        <w:tabs>
          <w:tab w:val="left" w:pos="5149"/>
        </w:tabs>
        <w:snapToGrid w:val="0"/>
        <w:rPr>
          <w:sz w:val="28"/>
          <w:szCs w:val="28"/>
        </w:rPr>
      </w:pPr>
      <w:r w:rsidRPr="00053B2C">
        <w:rPr>
          <w:sz w:val="28"/>
          <w:szCs w:val="28"/>
        </w:rPr>
        <w:t xml:space="preserve">Главный специалист                                              </w:t>
      </w:r>
      <w:r>
        <w:rPr>
          <w:sz w:val="28"/>
          <w:szCs w:val="28"/>
        </w:rPr>
        <w:t xml:space="preserve">                       </w:t>
      </w:r>
      <w:r w:rsidRPr="00053B2C">
        <w:rPr>
          <w:sz w:val="28"/>
          <w:szCs w:val="28"/>
        </w:rPr>
        <w:t xml:space="preserve"> Я.В. </w:t>
      </w:r>
      <w:proofErr w:type="spellStart"/>
      <w:r w:rsidRPr="00053B2C">
        <w:rPr>
          <w:sz w:val="28"/>
          <w:szCs w:val="28"/>
        </w:rPr>
        <w:t>Гуреева</w:t>
      </w:r>
      <w:proofErr w:type="spellEnd"/>
    </w:p>
    <w:p w:rsidR="00C1205D" w:rsidRDefault="00C1205D" w:rsidP="00C1205D">
      <w:pPr>
        <w:tabs>
          <w:tab w:val="left" w:pos="5149"/>
        </w:tabs>
        <w:snapToGrid w:val="0"/>
      </w:pPr>
    </w:p>
    <w:sectPr w:rsidR="00C1205D" w:rsidSect="00076B72">
      <w:headerReference w:type="even" r:id="rId11"/>
      <w:headerReference w:type="default" r:id="rId12"/>
      <w:pgSz w:w="11906" w:h="16838"/>
      <w:pgMar w:top="851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3C1C" w:rsidRDefault="00EE3C1C">
      <w:r>
        <w:separator/>
      </w:r>
    </w:p>
  </w:endnote>
  <w:endnote w:type="continuationSeparator" w:id="0">
    <w:p w:rsidR="00EE3C1C" w:rsidRDefault="00EE3C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3C1C" w:rsidRDefault="00EE3C1C">
      <w:r>
        <w:separator/>
      </w:r>
    </w:p>
  </w:footnote>
  <w:footnote w:type="continuationSeparator" w:id="0">
    <w:p w:rsidR="00EE3C1C" w:rsidRDefault="00EE3C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076B72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76B72"/>
    <w:rsid w:val="00081661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3C1C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consultant.ru/document/cons_doc_LAW_465798/a2588b2a1374c05e0939bb4df8e54fc0dfd6e000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EF7DAC-2F32-47D0-93DD-00BB531B14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324</Words>
  <Characters>1852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2172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3</cp:revision>
  <cp:lastPrinted>2024-03-05T13:00:00Z</cp:lastPrinted>
  <dcterms:created xsi:type="dcterms:W3CDTF">2024-03-05T08:27:00Z</dcterms:created>
  <dcterms:modified xsi:type="dcterms:W3CDTF">2024-03-05T13:00:00Z</dcterms:modified>
</cp:coreProperties>
</file>