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CE4248" w14:textId="080918E3" w:rsidR="001D5059" w:rsidRPr="001D5059" w:rsidRDefault="001D5059" w:rsidP="001D5059">
      <w:pPr>
        <w:spacing w:after="0" w:line="240" w:lineRule="auto"/>
        <w:contextualSpacing/>
        <w:jc w:val="center"/>
        <w:rPr>
          <w:rFonts w:ascii="Times New Roman" w:eastAsia="Times New Roman" w:hAnsi="Times New Roman" w:cs="Times New Roman"/>
          <w:b/>
          <w:noProof/>
          <w:kern w:val="0"/>
          <w:sz w:val="28"/>
          <w:szCs w:val="28"/>
          <w:u w:val="single"/>
          <w:lang w:eastAsia="ru-RU"/>
          <w14:ligatures w14:val="none"/>
        </w:rPr>
      </w:pPr>
      <w:r w:rsidRPr="001D5059">
        <w:rPr>
          <w:rFonts w:ascii="Times New Roman" w:eastAsia="Times New Roman" w:hAnsi="Times New Roman" w:cs="Times New Roman"/>
          <w:noProof/>
          <w:kern w:val="0"/>
          <w:sz w:val="28"/>
          <w:szCs w:val="28"/>
          <w:lang w:eastAsia="ru-RU"/>
          <w14:ligatures w14:val="none"/>
        </w:rPr>
        <w:drawing>
          <wp:inline distT="0" distB="0" distL="0" distR="0" wp14:anchorId="7E0CF98B" wp14:editId="365578D3">
            <wp:extent cx="514350" cy="723900"/>
            <wp:effectExtent l="0" t="0" r="0" b="0"/>
            <wp:docPr id="134451878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14350" cy="723900"/>
                    </a:xfrm>
                    <a:prstGeom prst="rect">
                      <a:avLst/>
                    </a:prstGeom>
                    <a:noFill/>
                    <a:ln>
                      <a:noFill/>
                    </a:ln>
                  </pic:spPr>
                </pic:pic>
              </a:graphicData>
            </a:graphic>
          </wp:inline>
        </w:drawing>
      </w:r>
    </w:p>
    <w:p w14:paraId="4DD19680" w14:textId="77777777" w:rsidR="001D5059" w:rsidRPr="001D5059" w:rsidRDefault="001D5059" w:rsidP="001D5059">
      <w:pPr>
        <w:spacing w:after="0" w:line="240" w:lineRule="auto"/>
        <w:contextualSpacing/>
        <w:jc w:val="center"/>
        <w:rPr>
          <w:rFonts w:ascii="Times New Roman" w:eastAsia="Times New Roman" w:hAnsi="Times New Roman" w:cs="Times New Roman"/>
          <w:noProof/>
          <w:kern w:val="0"/>
          <w:sz w:val="28"/>
          <w:szCs w:val="28"/>
          <w:lang w:eastAsia="ru-RU"/>
          <w14:ligatures w14:val="none"/>
        </w:rPr>
      </w:pPr>
      <w:r w:rsidRPr="001D5059">
        <w:rPr>
          <w:rFonts w:ascii="Times New Roman" w:eastAsia="Times New Roman" w:hAnsi="Times New Roman" w:cs="Times New Roman"/>
          <w:noProof/>
          <w:kern w:val="0"/>
          <w:sz w:val="28"/>
          <w:szCs w:val="28"/>
          <w:lang w:eastAsia="ru-RU"/>
          <w14:ligatures w14:val="none"/>
        </w:rPr>
        <w:t>РОССИЙСКАЯ ФЕДЕРАЦИЯ</w:t>
      </w:r>
    </w:p>
    <w:p w14:paraId="7C879E3D" w14:textId="77777777" w:rsidR="001D5059" w:rsidRPr="001D5059" w:rsidRDefault="001D5059" w:rsidP="001D5059">
      <w:pPr>
        <w:spacing w:after="0" w:line="240" w:lineRule="auto"/>
        <w:ind w:firstLine="426"/>
        <w:contextualSpacing/>
        <w:jc w:val="center"/>
        <w:rPr>
          <w:rFonts w:ascii="Times New Roman" w:eastAsia="Times New Roman" w:hAnsi="Times New Roman" w:cs="Times New Roman"/>
          <w:noProof/>
          <w:kern w:val="0"/>
          <w:sz w:val="28"/>
          <w:szCs w:val="28"/>
          <w:lang w:eastAsia="ru-RU"/>
          <w14:ligatures w14:val="none"/>
        </w:rPr>
      </w:pPr>
      <w:r w:rsidRPr="001D5059">
        <w:rPr>
          <w:rFonts w:ascii="Times New Roman" w:eastAsia="Times New Roman" w:hAnsi="Times New Roman" w:cs="Times New Roman"/>
          <w:noProof/>
          <w:kern w:val="0"/>
          <w:sz w:val="28"/>
          <w:szCs w:val="28"/>
          <w:lang w:eastAsia="ru-RU"/>
          <w14:ligatures w14:val="none"/>
        </w:rPr>
        <w:t>РОСТОВСКАЯ ОБЛАСТЬ</w:t>
      </w:r>
    </w:p>
    <w:p w14:paraId="79CE8005" w14:textId="77777777" w:rsidR="001D5059" w:rsidRPr="001D5059" w:rsidRDefault="001D5059" w:rsidP="001D5059">
      <w:pPr>
        <w:spacing w:after="0" w:line="240" w:lineRule="auto"/>
        <w:contextualSpacing/>
        <w:jc w:val="center"/>
        <w:rPr>
          <w:rFonts w:ascii="Times New Roman" w:eastAsia="Times New Roman" w:hAnsi="Times New Roman" w:cs="Times New Roman"/>
          <w:noProof/>
          <w:kern w:val="0"/>
          <w:sz w:val="28"/>
          <w:szCs w:val="28"/>
          <w:lang w:eastAsia="ru-RU"/>
          <w14:ligatures w14:val="none"/>
        </w:rPr>
      </w:pPr>
      <w:r w:rsidRPr="001D5059">
        <w:rPr>
          <w:rFonts w:ascii="Times New Roman" w:eastAsia="Times New Roman" w:hAnsi="Times New Roman" w:cs="Times New Roman"/>
          <w:noProof/>
          <w:kern w:val="0"/>
          <w:sz w:val="28"/>
          <w:szCs w:val="28"/>
          <w:lang w:eastAsia="ru-RU"/>
          <w14:ligatures w14:val="none"/>
        </w:rPr>
        <w:t xml:space="preserve">МУНИЦИПАЛЬНОЕ ОБРАЗОВАНИЕ </w:t>
      </w:r>
    </w:p>
    <w:p w14:paraId="02123562" w14:textId="77777777" w:rsidR="001D5059" w:rsidRPr="001D5059" w:rsidRDefault="001D5059" w:rsidP="001D5059">
      <w:pPr>
        <w:spacing w:after="0" w:line="240" w:lineRule="auto"/>
        <w:contextualSpacing/>
        <w:jc w:val="center"/>
        <w:rPr>
          <w:rFonts w:ascii="Times New Roman" w:eastAsia="Times New Roman" w:hAnsi="Times New Roman" w:cs="Times New Roman"/>
          <w:b/>
          <w:noProof/>
          <w:kern w:val="0"/>
          <w:sz w:val="28"/>
          <w:szCs w:val="28"/>
          <w:lang w:eastAsia="ru-RU"/>
          <w14:ligatures w14:val="none"/>
        </w:rPr>
      </w:pPr>
      <w:r w:rsidRPr="001D5059">
        <w:rPr>
          <w:rFonts w:ascii="Times New Roman" w:eastAsia="Times New Roman" w:hAnsi="Times New Roman" w:cs="Times New Roman"/>
          <w:noProof/>
          <w:kern w:val="0"/>
          <w:sz w:val="28"/>
          <w:szCs w:val="28"/>
          <w:lang w:eastAsia="ru-RU"/>
          <w14:ligatures w14:val="none"/>
        </w:rPr>
        <w:t>«ШОЛОХОВСКОЕ  ГОРОДСКОЕ  ПОСЕЛЕНИЕ»</w:t>
      </w:r>
    </w:p>
    <w:p w14:paraId="0F96A3EE" w14:textId="77777777" w:rsidR="001D5059" w:rsidRPr="001D5059" w:rsidRDefault="001D5059" w:rsidP="001D5059">
      <w:pPr>
        <w:spacing w:after="0" w:line="240" w:lineRule="auto"/>
        <w:contextualSpacing/>
        <w:jc w:val="center"/>
        <w:rPr>
          <w:rFonts w:ascii="Times New Roman" w:eastAsia="Times New Roman" w:hAnsi="Times New Roman" w:cs="Times New Roman"/>
          <w:noProof/>
          <w:kern w:val="0"/>
          <w:sz w:val="28"/>
          <w:szCs w:val="28"/>
          <w:lang w:eastAsia="ru-RU"/>
          <w14:ligatures w14:val="none"/>
        </w:rPr>
      </w:pPr>
      <w:r w:rsidRPr="001D5059">
        <w:rPr>
          <w:rFonts w:ascii="Times New Roman" w:eastAsia="Times New Roman" w:hAnsi="Times New Roman" w:cs="Times New Roman"/>
          <w:bCs/>
          <w:noProof/>
          <w:kern w:val="0"/>
          <w:sz w:val="28"/>
          <w:szCs w:val="28"/>
          <w:lang w:eastAsia="ru-RU"/>
          <w14:ligatures w14:val="none"/>
        </w:rPr>
        <w:t>АДМИНИСТРАЦИЯ   ШОЛОХОВСКОГО ГОРОДСКОГО  ПОСЕЛЕНИЯ</w:t>
      </w:r>
    </w:p>
    <w:p w14:paraId="211BA533" w14:textId="77777777" w:rsidR="001D5059" w:rsidRPr="001D5059" w:rsidRDefault="001D5059" w:rsidP="001D5059">
      <w:pPr>
        <w:spacing w:after="0" w:line="276" w:lineRule="auto"/>
        <w:contextualSpacing/>
        <w:jc w:val="center"/>
        <w:rPr>
          <w:rFonts w:ascii="Times New Roman" w:eastAsia="Times New Roman" w:hAnsi="Times New Roman" w:cs="Times New Roman"/>
          <w:b/>
          <w:bCs/>
          <w:noProof/>
          <w:kern w:val="0"/>
          <w:sz w:val="28"/>
          <w:szCs w:val="28"/>
          <w:lang w:eastAsia="ru-RU"/>
          <w14:ligatures w14:val="none"/>
        </w:rPr>
      </w:pPr>
      <w:r w:rsidRPr="001D5059">
        <w:rPr>
          <w:rFonts w:ascii="Times New Roman" w:eastAsia="Times New Roman" w:hAnsi="Times New Roman" w:cs="Times New Roman"/>
          <w:noProof/>
          <w:kern w:val="0"/>
          <w:sz w:val="28"/>
          <w:szCs w:val="28"/>
          <w:lang w:eastAsia="ru-RU"/>
          <w14:ligatures w14:val="none"/>
        </w:rPr>
        <w:t xml:space="preserve">  </w:t>
      </w:r>
      <w:r w:rsidRPr="001D5059">
        <w:rPr>
          <w:rFonts w:ascii="Times New Roman" w:eastAsia="Times New Roman" w:hAnsi="Times New Roman" w:cs="Times New Roman"/>
          <w:b/>
          <w:bCs/>
          <w:noProof/>
          <w:kern w:val="0"/>
          <w:sz w:val="28"/>
          <w:szCs w:val="28"/>
          <w:lang w:eastAsia="ru-RU"/>
          <w14:ligatures w14:val="none"/>
        </w:rPr>
        <w:t>ПОСТАНОВЛЕНИЕ</w:t>
      </w:r>
    </w:p>
    <w:p w14:paraId="3C9D67CD" w14:textId="0984F9AC" w:rsidR="001D5059" w:rsidRPr="001D5059" w:rsidRDefault="001D5059" w:rsidP="001D5059">
      <w:pPr>
        <w:spacing w:after="0" w:line="276" w:lineRule="auto"/>
        <w:contextualSpacing/>
        <w:jc w:val="center"/>
        <w:rPr>
          <w:rFonts w:ascii="Times New Roman" w:eastAsia="Times New Roman" w:hAnsi="Times New Roman" w:cs="Times New Roman"/>
          <w:noProof/>
          <w:kern w:val="0"/>
          <w:sz w:val="28"/>
          <w:szCs w:val="28"/>
          <w:lang w:eastAsia="ru-RU"/>
          <w14:ligatures w14:val="none"/>
        </w:rPr>
      </w:pPr>
      <w:bookmarkStart w:id="0" w:name="Дата"/>
      <w:bookmarkEnd w:id="0"/>
      <w:r w:rsidRPr="001D5059">
        <w:rPr>
          <w:rFonts w:ascii="Times New Roman" w:eastAsia="Times New Roman" w:hAnsi="Times New Roman" w:cs="Times New Roman"/>
          <w:noProof/>
          <w:kern w:val="0"/>
          <w:sz w:val="28"/>
          <w:szCs w:val="28"/>
          <w:lang w:eastAsia="ru-RU"/>
          <w14:ligatures w14:val="none"/>
        </w:rPr>
        <w:t xml:space="preserve">от </w:t>
      </w:r>
      <w:r w:rsidR="00A230BD">
        <w:rPr>
          <w:rFonts w:ascii="Times New Roman" w:eastAsia="Times New Roman" w:hAnsi="Times New Roman" w:cs="Times New Roman"/>
          <w:noProof/>
          <w:kern w:val="0"/>
          <w:sz w:val="28"/>
          <w:szCs w:val="28"/>
          <w:lang w:eastAsia="ru-RU"/>
          <w14:ligatures w14:val="none"/>
        </w:rPr>
        <w:t>06</w:t>
      </w:r>
      <w:r w:rsidRPr="001D5059">
        <w:rPr>
          <w:rFonts w:ascii="Times New Roman" w:eastAsia="Times New Roman" w:hAnsi="Times New Roman" w:cs="Times New Roman"/>
          <w:noProof/>
          <w:kern w:val="0"/>
          <w:sz w:val="28"/>
          <w:szCs w:val="28"/>
          <w:lang w:eastAsia="ru-RU"/>
          <w14:ligatures w14:val="none"/>
        </w:rPr>
        <w:t>.</w:t>
      </w:r>
      <w:r w:rsidR="00A230BD">
        <w:rPr>
          <w:rFonts w:ascii="Times New Roman" w:eastAsia="Times New Roman" w:hAnsi="Times New Roman" w:cs="Times New Roman"/>
          <w:noProof/>
          <w:kern w:val="0"/>
          <w:sz w:val="28"/>
          <w:szCs w:val="28"/>
          <w:lang w:eastAsia="ru-RU"/>
          <w14:ligatures w14:val="none"/>
        </w:rPr>
        <w:t>03</w:t>
      </w:r>
      <w:r w:rsidRPr="001D5059">
        <w:rPr>
          <w:rFonts w:ascii="Times New Roman" w:eastAsia="Times New Roman" w:hAnsi="Times New Roman" w:cs="Times New Roman"/>
          <w:noProof/>
          <w:kern w:val="0"/>
          <w:sz w:val="28"/>
          <w:szCs w:val="28"/>
          <w:lang w:eastAsia="ru-RU"/>
          <w14:ligatures w14:val="none"/>
        </w:rPr>
        <w:t>.202</w:t>
      </w:r>
      <w:r>
        <w:rPr>
          <w:rFonts w:ascii="Times New Roman" w:eastAsia="Times New Roman" w:hAnsi="Times New Roman" w:cs="Times New Roman"/>
          <w:noProof/>
          <w:kern w:val="0"/>
          <w:sz w:val="28"/>
          <w:szCs w:val="28"/>
          <w:lang w:eastAsia="ru-RU"/>
          <w14:ligatures w14:val="none"/>
        </w:rPr>
        <w:t>4</w:t>
      </w:r>
      <w:r w:rsidRPr="001D5059">
        <w:rPr>
          <w:rFonts w:ascii="Times New Roman" w:eastAsia="Times New Roman" w:hAnsi="Times New Roman" w:cs="Times New Roman"/>
          <w:noProof/>
          <w:kern w:val="0"/>
          <w:sz w:val="28"/>
          <w:szCs w:val="28"/>
          <w:lang w:eastAsia="ru-RU"/>
          <w14:ligatures w14:val="none"/>
        </w:rPr>
        <w:t xml:space="preserve">  № </w:t>
      </w:r>
      <w:bookmarkStart w:id="1" w:name="Номер"/>
      <w:bookmarkEnd w:id="1"/>
      <w:r w:rsidR="00A230BD">
        <w:rPr>
          <w:rFonts w:ascii="Times New Roman" w:eastAsia="Times New Roman" w:hAnsi="Times New Roman" w:cs="Times New Roman"/>
          <w:noProof/>
          <w:kern w:val="0"/>
          <w:sz w:val="28"/>
          <w:szCs w:val="28"/>
          <w:lang w:eastAsia="ru-RU"/>
          <w14:ligatures w14:val="none"/>
        </w:rPr>
        <w:t>40</w:t>
      </w:r>
    </w:p>
    <w:p w14:paraId="7DA3E7E1" w14:textId="77777777" w:rsidR="001D5059" w:rsidRDefault="001D5059" w:rsidP="001D5059">
      <w:pPr>
        <w:spacing w:after="0" w:line="276" w:lineRule="auto"/>
        <w:contextualSpacing/>
        <w:jc w:val="center"/>
        <w:rPr>
          <w:rFonts w:ascii="Times New Roman" w:eastAsia="Times New Roman" w:hAnsi="Times New Roman" w:cs="Times New Roman"/>
          <w:noProof/>
          <w:kern w:val="0"/>
          <w:sz w:val="28"/>
          <w:szCs w:val="28"/>
          <w:lang w:eastAsia="ru-RU"/>
          <w14:ligatures w14:val="none"/>
        </w:rPr>
      </w:pPr>
      <w:r w:rsidRPr="001D5059">
        <w:rPr>
          <w:rFonts w:ascii="Times New Roman" w:eastAsia="Times New Roman" w:hAnsi="Times New Roman" w:cs="Times New Roman"/>
          <w:noProof/>
          <w:kern w:val="0"/>
          <w:sz w:val="28"/>
          <w:szCs w:val="28"/>
          <w:lang w:eastAsia="ru-RU"/>
          <w14:ligatures w14:val="none"/>
        </w:rPr>
        <w:t>р.п. Шолоховский</w:t>
      </w:r>
    </w:p>
    <w:p w14:paraId="2FEF4444" w14:textId="77777777" w:rsidR="001D5059" w:rsidRPr="001D5059" w:rsidRDefault="001D5059" w:rsidP="001D5059">
      <w:pPr>
        <w:spacing w:after="0" w:line="276" w:lineRule="auto"/>
        <w:contextualSpacing/>
        <w:jc w:val="center"/>
        <w:rPr>
          <w:rFonts w:ascii="Times New Roman" w:eastAsia="Times New Roman" w:hAnsi="Times New Roman" w:cs="Times New Roman"/>
          <w:noProof/>
          <w:kern w:val="0"/>
          <w:sz w:val="28"/>
          <w:szCs w:val="28"/>
          <w:lang w:eastAsia="ru-RU"/>
          <w14:ligatures w14:val="none"/>
        </w:rPr>
      </w:pPr>
    </w:p>
    <w:tbl>
      <w:tblPr>
        <w:tblW w:w="14947" w:type="dxa"/>
        <w:tblLook w:val="04A0" w:firstRow="1" w:lastRow="0" w:firstColumn="1" w:lastColumn="0" w:noHBand="0" w:noVBand="1"/>
      </w:tblPr>
      <w:tblGrid>
        <w:gridCol w:w="9889"/>
        <w:gridCol w:w="5058"/>
      </w:tblGrid>
      <w:tr w:rsidR="001D5059" w:rsidRPr="001D5059" w14:paraId="449ED0A8" w14:textId="77777777" w:rsidTr="001D5059">
        <w:tc>
          <w:tcPr>
            <w:tcW w:w="9889" w:type="dxa"/>
            <w:hideMark/>
          </w:tcPr>
          <w:p w14:paraId="241E95D7" w14:textId="77777777" w:rsidR="001D5059" w:rsidRPr="001D5059" w:rsidRDefault="001D5059" w:rsidP="001D5059">
            <w:pPr>
              <w:spacing w:after="0" w:line="240" w:lineRule="auto"/>
              <w:jc w:val="center"/>
              <w:rPr>
                <w:rFonts w:ascii="Times New Roman" w:eastAsia="Times New Roman" w:hAnsi="Times New Roman" w:cs="Times New Roman"/>
                <w:b/>
                <w:kern w:val="0"/>
                <w:sz w:val="28"/>
                <w:szCs w:val="28"/>
                <w:highlight w:val="cyan"/>
                <w:lang w:eastAsia="ru-RU"/>
                <w14:ligatures w14:val="none"/>
              </w:rPr>
            </w:pPr>
            <w:r w:rsidRPr="001D5059">
              <w:rPr>
                <w:rFonts w:ascii="Times New Roman" w:eastAsia="Times New Roman" w:hAnsi="Times New Roman" w:cs="Times New Roman"/>
                <w:b/>
                <w:kern w:val="0"/>
                <w:sz w:val="28"/>
                <w:szCs w:val="28"/>
                <w:lang w:eastAsia="ru-RU"/>
                <w14:ligatures w14:val="none"/>
              </w:rPr>
              <w:t>Об утверждении положения о порядке предоставления субсидий предприятиям жилищно-коммунального хозяйства на возмещение части платы граждан за</w:t>
            </w:r>
            <w:r w:rsidRPr="001D5059">
              <w:rPr>
                <w:rFonts w:ascii="Arial" w:eastAsia="Times New Roman" w:hAnsi="Arial" w:cs="Arial"/>
                <w:b/>
                <w:kern w:val="0"/>
                <w:sz w:val="28"/>
                <w:szCs w:val="28"/>
                <w:lang w:eastAsia="ru-RU"/>
                <w14:ligatures w14:val="none"/>
              </w:rPr>
              <w:t xml:space="preserve"> </w:t>
            </w:r>
            <w:r w:rsidRPr="001D5059">
              <w:rPr>
                <w:rFonts w:ascii="Times New Roman" w:eastAsia="Times New Roman" w:hAnsi="Times New Roman" w:cs="Times New Roman"/>
                <w:b/>
                <w:kern w:val="0"/>
                <w:sz w:val="28"/>
                <w:szCs w:val="28"/>
                <w:lang w:eastAsia="ru-RU"/>
                <w14:ligatures w14:val="none"/>
              </w:rPr>
              <w:t xml:space="preserve"> коммунальные услуги</w:t>
            </w:r>
            <w:r w:rsidRPr="001D5059">
              <w:rPr>
                <w:rFonts w:ascii="Times New Roman" w:eastAsia="Calibri" w:hAnsi="Times New Roman" w:cs="Times New Roman"/>
                <w:b/>
                <w:kern w:val="0"/>
                <w:sz w:val="28"/>
                <w:szCs w:val="28"/>
                <w:lang w:eastAsia="ru-RU"/>
                <w14:ligatures w14:val="none"/>
              </w:rPr>
              <w:t xml:space="preserve"> в объеме свыше установленных индексов максимального роста размера платы граждан за коммунальные услуги</w:t>
            </w:r>
          </w:p>
        </w:tc>
        <w:tc>
          <w:tcPr>
            <w:tcW w:w="5058" w:type="dxa"/>
          </w:tcPr>
          <w:p w14:paraId="4467290E" w14:textId="77777777" w:rsidR="001D5059" w:rsidRPr="001D5059" w:rsidRDefault="001D5059" w:rsidP="001D5059">
            <w:pPr>
              <w:spacing w:after="0" w:line="240" w:lineRule="auto"/>
              <w:rPr>
                <w:rFonts w:ascii="Times New Roman" w:eastAsia="Times New Roman" w:hAnsi="Times New Roman" w:cs="Arial"/>
                <w:bCs/>
                <w:color w:val="FF0000"/>
                <w:kern w:val="0"/>
                <w:sz w:val="28"/>
                <w:szCs w:val="28"/>
                <w:highlight w:val="cyan"/>
                <w:lang w:eastAsia="ru-RU"/>
                <w14:ligatures w14:val="none"/>
              </w:rPr>
            </w:pPr>
          </w:p>
        </w:tc>
      </w:tr>
    </w:tbl>
    <w:p w14:paraId="1BB79D51" w14:textId="77777777" w:rsidR="001D5059" w:rsidRPr="001D5059" w:rsidRDefault="001D5059" w:rsidP="001D5059">
      <w:pPr>
        <w:spacing w:after="0" w:line="240" w:lineRule="auto"/>
        <w:rPr>
          <w:rFonts w:ascii="Times New Roman" w:eastAsia="Times New Roman" w:hAnsi="Times New Roman" w:cs="Arial"/>
          <w:bCs/>
          <w:color w:val="FF0000"/>
          <w:kern w:val="0"/>
          <w:sz w:val="28"/>
          <w:szCs w:val="28"/>
          <w:highlight w:val="cyan"/>
          <w:lang w:eastAsia="ru-RU"/>
          <w14:ligatures w14:val="none"/>
        </w:rPr>
      </w:pPr>
    </w:p>
    <w:p w14:paraId="1D64517E" w14:textId="77777777" w:rsidR="003F4AE9" w:rsidRDefault="001D5059" w:rsidP="001D5059">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1D5059">
        <w:rPr>
          <w:rFonts w:ascii="Times New Roman" w:eastAsia="Times New Roman" w:hAnsi="Times New Roman" w:cs="Times New Roman"/>
          <w:kern w:val="0"/>
          <w:sz w:val="26"/>
          <w:szCs w:val="26"/>
          <w:lang w:eastAsia="ru-RU"/>
          <w14:ligatures w14:val="none"/>
        </w:rPr>
        <w:t xml:space="preserve"> </w:t>
      </w:r>
      <w:r w:rsidRPr="001D5059">
        <w:rPr>
          <w:rFonts w:ascii="Times New Roman" w:eastAsia="Calibri" w:hAnsi="Times New Roman" w:cs="Times New Roman"/>
          <w:kern w:val="0"/>
          <w:sz w:val="28"/>
          <w:szCs w:val="28"/>
          <w14:ligatures w14:val="none"/>
        </w:rPr>
        <w:t>В соответствии со статьей 78 Бюджетного кодекса Российской Федерации, постановлением Правительства Российской Федерации от 25.10.2023 № 1782 « Об утверждении общих требованиях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постановлением Правительства Ростовской области от 24.11.2011 № 171 «Об условиях предоставления и о методике расчета субсидий, предоставляемых из областного бюджета на возмещение предприятиям жилищно-коммунального хозяйства части платы граждан за коммунальные услуги, а также распределении субсидий между муниципальными образованиями Ростовской области»</w:t>
      </w:r>
      <w:r w:rsidRPr="001D5059">
        <w:rPr>
          <w:rFonts w:ascii="Times New Roman" w:eastAsia="Times New Roman" w:hAnsi="Times New Roman" w:cs="Times New Roman"/>
          <w:kern w:val="0"/>
          <w:sz w:val="28"/>
          <w:szCs w:val="28"/>
          <w:lang w:eastAsia="ru-RU"/>
          <w14:ligatures w14:val="none"/>
        </w:rPr>
        <w:t xml:space="preserve"> Администрация </w:t>
      </w:r>
      <w:r>
        <w:rPr>
          <w:rFonts w:ascii="Times New Roman" w:eastAsia="Times New Roman" w:hAnsi="Times New Roman" w:cs="Times New Roman"/>
          <w:kern w:val="0"/>
          <w:sz w:val="28"/>
          <w:szCs w:val="28"/>
          <w:lang w:eastAsia="ru-RU"/>
          <w14:ligatures w14:val="none"/>
        </w:rPr>
        <w:t xml:space="preserve">Шолоховского городского </w:t>
      </w:r>
      <w:r w:rsidRPr="001D5059">
        <w:rPr>
          <w:rFonts w:ascii="Times New Roman" w:eastAsia="Times New Roman" w:hAnsi="Times New Roman" w:cs="Times New Roman"/>
          <w:kern w:val="0"/>
          <w:sz w:val="28"/>
          <w:szCs w:val="28"/>
          <w:lang w:eastAsia="ru-RU"/>
          <w14:ligatures w14:val="none"/>
        </w:rPr>
        <w:t>поселения</w:t>
      </w:r>
      <w:r w:rsidR="003F4AE9">
        <w:rPr>
          <w:rFonts w:ascii="Times New Roman" w:eastAsia="Times New Roman" w:hAnsi="Times New Roman" w:cs="Times New Roman"/>
          <w:kern w:val="0"/>
          <w:sz w:val="28"/>
          <w:szCs w:val="28"/>
          <w:lang w:eastAsia="ru-RU"/>
          <w14:ligatures w14:val="none"/>
        </w:rPr>
        <w:t xml:space="preserve"> </w:t>
      </w:r>
    </w:p>
    <w:p w14:paraId="6E1AEF8F" w14:textId="1A71DE28" w:rsidR="001D5059" w:rsidRPr="001D5059" w:rsidRDefault="001D5059" w:rsidP="003F4AE9">
      <w:pPr>
        <w:spacing w:after="0" w:line="240" w:lineRule="auto"/>
        <w:jc w:val="both"/>
        <w:rPr>
          <w:rFonts w:ascii="Times New Roman" w:eastAsia="Times New Roman" w:hAnsi="Times New Roman" w:cs="Times New Roman"/>
          <w:kern w:val="0"/>
          <w:sz w:val="28"/>
          <w:szCs w:val="28"/>
          <w:lang w:eastAsia="ru-RU"/>
          <w14:ligatures w14:val="none"/>
        </w:rPr>
      </w:pPr>
      <w:r w:rsidRPr="001D5059">
        <w:rPr>
          <w:rFonts w:ascii="Times New Roman" w:eastAsia="Times New Roman" w:hAnsi="Times New Roman" w:cs="Times New Roman"/>
          <w:kern w:val="0"/>
          <w:sz w:val="28"/>
          <w:szCs w:val="28"/>
          <w:lang w:eastAsia="ru-RU"/>
          <w14:ligatures w14:val="none"/>
        </w:rPr>
        <w:t xml:space="preserve"> </w:t>
      </w:r>
      <w:r w:rsidRPr="001D5059">
        <w:rPr>
          <w:rFonts w:ascii="Times New Roman" w:eastAsia="Times New Roman" w:hAnsi="Times New Roman" w:cs="Times New Roman"/>
          <w:b/>
          <w:spacing w:val="60"/>
          <w:kern w:val="0"/>
          <w:sz w:val="28"/>
          <w:szCs w:val="28"/>
          <w:lang w:eastAsia="ru-RU"/>
          <w14:ligatures w14:val="none"/>
        </w:rPr>
        <w:t>п</w:t>
      </w:r>
      <w:r w:rsidR="003F4AE9">
        <w:rPr>
          <w:rFonts w:ascii="Times New Roman" w:eastAsia="Times New Roman" w:hAnsi="Times New Roman" w:cs="Times New Roman"/>
          <w:b/>
          <w:spacing w:val="60"/>
          <w:kern w:val="0"/>
          <w:sz w:val="28"/>
          <w:szCs w:val="28"/>
          <w:lang w:eastAsia="ru-RU"/>
          <w14:ligatures w14:val="none"/>
        </w:rPr>
        <w:t xml:space="preserve"> </w:t>
      </w:r>
      <w:r w:rsidRPr="001D5059">
        <w:rPr>
          <w:rFonts w:ascii="Times New Roman" w:eastAsia="Times New Roman" w:hAnsi="Times New Roman" w:cs="Times New Roman"/>
          <w:b/>
          <w:spacing w:val="60"/>
          <w:kern w:val="0"/>
          <w:sz w:val="28"/>
          <w:szCs w:val="28"/>
          <w:lang w:eastAsia="ru-RU"/>
          <w14:ligatures w14:val="none"/>
        </w:rPr>
        <w:t>о</w:t>
      </w:r>
      <w:r w:rsidR="003F4AE9">
        <w:rPr>
          <w:rFonts w:ascii="Times New Roman" w:eastAsia="Times New Roman" w:hAnsi="Times New Roman" w:cs="Times New Roman"/>
          <w:b/>
          <w:spacing w:val="60"/>
          <w:kern w:val="0"/>
          <w:sz w:val="28"/>
          <w:szCs w:val="28"/>
          <w:lang w:eastAsia="ru-RU"/>
          <w14:ligatures w14:val="none"/>
        </w:rPr>
        <w:t xml:space="preserve"> </w:t>
      </w:r>
      <w:r w:rsidRPr="001D5059">
        <w:rPr>
          <w:rFonts w:ascii="Times New Roman" w:eastAsia="Times New Roman" w:hAnsi="Times New Roman" w:cs="Times New Roman"/>
          <w:b/>
          <w:spacing w:val="60"/>
          <w:kern w:val="0"/>
          <w:sz w:val="28"/>
          <w:szCs w:val="28"/>
          <w:lang w:eastAsia="ru-RU"/>
          <w14:ligatures w14:val="none"/>
        </w:rPr>
        <w:t>с</w:t>
      </w:r>
      <w:r w:rsidR="003F4AE9">
        <w:rPr>
          <w:rFonts w:ascii="Times New Roman" w:eastAsia="Times New Roman" w:hAnsi="Times New Roman" w:cs="Times New Roman"/>
          <w:b/>
          <w:spacing w:val="60"/>
          <w:kern w:val="0"/>
          <w:sz w:val="28"/>
          <w:szCs w:val="28"/>
          <w:lang w:eastAsia="ru-RU"/>
          <w14:ligatures w14:val="none"/>
        </w:rPr>
        <w:t xml:space="preserve"> </w:t>
      </w:r>
      <w:r w:rsidRPr="001D5059">
        <w:rPr>
          <w:rFonts w:ascii="Times New Roman" w:eastAsia="Times New Roman" w:hAnsi="Times New Roman" w:cs="Times New Roman"/>
          <w:b/>
          <w:spacing w:val="60"/>
          <w:kern w:val="0"/>
          <w:sz w:val="28"/>
          <w:szCs w:val="28"/>
          <w:lang w:eastAsia="ru-RU"/>
          <w14:ligatures w14:val="none"/>
        </w:rPr>
        <w:t>т</w:t>
      </w:r>
      <w:r w:rsidR="003F4AE9">
        <w:rPr>
          <w:rFonts w:ascii="Times New Roman" w:eastAsia="Times New Roman" w:hAnsi="Times New Roman" w:cs="Times New Roman"/>
          <w:b/>
          <w:spacing w:val="60"/>
          <w:kern w:val="0"/>
          <w:sz w:val="28"/>
          <w:szCs w:val="28"/>
          <w:lang w:eastAsia="ru-RU"/>
          <w14:ligatures w14:val="none"/>
        </w:rPr>
        <w:t xml:space="preserve"> </w:t>
      </w:r>
      <w:r w:rsidRPr="001D5059">
        <w:rPr>
          <w:rFonts w:ascii="Times New Roman" w:eastAsia="Times New Roman" w:hAnsi="Times New Roman" w:cs="Times New Roman"/>
          <w:b/>
          <w:spacing w:val="60"/>
          <w:kern w:val="0"/>
          <w:sz w:val="28"/>
          <w:szCs w:val="28"/>
          <w:lang w:eastAsia="ru-RU"/>
          <w14:ligatures w14:val="none"/>
        </w:rPr>
        <w:t>а</w:t>
      </w:r>
      <w:r w:rsidR="003F4AE9">
        <w:rPr>
          <w:rFonts w:ascii="Times New Roman" w:eastAsia="Times New Roman" w:hAnsi="Times New Roman" w:cs="Times New Roman"/>
          <w:b/>
          <w:spacing w:val="60"/>
          <w:kern w:val="0"/>
          <w:sz w:val="28"/>
          <w:szCs w:val="28"/>
          <w:lang w:eastAsia="ru-RU"/>
          <w14:ligatures w14:val="none"/>
        </w:rPr>
        <w:t xml:space="preserve"> </w:t>
      </w:r>
      <w:r w:rsidRPr="001D5059">
        <w:rPr>
          <w:rFonts w:ascii="Times New Roman" w:eastAsia="Times New Roman" w:hAnsi="Times New Roman" w:cs="Times New Roman"/>
          <w:b/>
          <w:spacing w:val="60"/>
          <w:kern w:val="0"/>
          <w:sz w:val="28"/>
          <w:szCs w:val="28"/>
          <w:lang w:eastAsia="ru-RU"/>
          <w14:ligatures w14:val="none"/>
        </w:rPr>
        <w:t>н</w:t>
      </w:r>
      <w:r w:rsidR="003F4AE9">
        <w:rPr>
          <w:rFonts w:ascii="Times New Roman" w:eastAsia="Times New Roman" w:hAnsi="Times New Roman" w:cs="Times New Roman"/>
          <w:b/>
          <w:spacing w:val="60"/>
          <w:kern w:val="0"/>
          <w:sz w:val="28"/>
          <w:szCs w:val="28"/>
          <w:lang w:eastAsia="ru-RU"/>
          <w14:ligatures w14:val="none"/>
        </w:rPr>
        <w:t xml:space="preserve"> </w:t>
      </w:r>
      <w:r w:rsidRPr="001D5059">
        <w:rPr>
          <w:rFonts w:ascii="Times New Roman" w:eastAsia="Times New Roman" w:hAnsi="Times New Roman" w:cs="Times New Roman"/>
          <w:b/>
          <w:spacing w:val="60"/>
          <w:kern w:val="0"/>
          <w:sz w:val="28"/>
          <w:szCs w:val="28"/>
          <w:lang w:eastAsia="ru-RU"/>
          <w14:ligatures w14:val="none"/>
        </w:rPr>
        <w:t>о</w:t>
      </w:r>
      <w:r w:rsidR="003F4AE9">
        <w:rPr>
          <w:rFonts w:ascii="Times New Roman" w:eastAsia="Times New Roman" w:hAnsi="Times New Roman" w:cs="Times New Roman"/>
          <w:b/>
          <w:spacing w:val="60"/>
          <w:kern w:val="0"/>
          <w:sz w:val="28"/>
          <w:szCs w:val="28"/>
          <w:lang w:eastAsia="ru-RU"/>
          <w14:ligatures w14:val="none"/>
        </w:rPr>
        <w:t xml:space="preserve"> </w:t>
      </w:r>
      <w:r w:rsidRPr="001D5059">
        <w:rPr>
          <w:rFonts w:ascii="Times New Roman" w:eastAsia="Times New Roman" w:hAnsi="Times New Roman" w:cs="Times New Roman"/>
          <w:b/>
          <w:spacing w:val="60"/>
          <w:kern w:val="0"/>
          <w:sz w:val="28"/>
          <w:szCs w:val="28"/>
          <w:lang w:eastAsia="ru-RU"/>
          <w14:ligatures w14:val="none"/>
        </w:rPr>
        <w:t>в</w:t>
      </w:r>
      <w:r w:rsidR="003F4AE9">
        <w:rPr>
          <w:rFonts w:ascii="Times New Roman" w:eastAsia="Times New Roman" w:hAnsi="Times New Roman" w:cs="Times New Roman"/>
          <w:b/>
          <w:spacing w:val="60"/>
          <w:kern w:val="0"/>
          <w:sz w:val="28"/>
          <w:szCs w:val="28"/>
          <w:lang w:eastAsia="ru-RU"/>
          <w14:ligatures w14:val="none"/>
        </w:rPr>
        <w:t xml:space="preserve"> </w:t>
      </w:r>
      <w:r w:rsidRPr="001D5059">
        <w:rPr>
          <w:rFonts w:ascii="Times New Roman" w:eastAsia="Times New Roman" w:hAnsi="Times New Roman" w:cs="Times New Roman"/>
          <w:b/>
          <w:spacing w:val="60"/>
          <w:kern w:val="0"/>
          <w:sz w:val="28"/>
          <w:szCs w:val="28"/>
          <w:lang w:eastAsia="ru-RU"/>
          <w14:ligatures w14:val="none"/>
        </w:rPr>
        <w:t>л</w:t>
      </w:r>
      <w:r w:rsidR="003F4AE9">
        <w:rPr>
          <w:rFonts w:ascii="Times New Roman" w:eastAsia="Times New Roman" w:hAnsi="Times New Roman" w:cs="Times New Roman"/>
          <w:b/>
          <w:spacing w:val="60"/>
          <w:kern w:val="0"/>
          <w:sz w:val="28"/>
          <w:szCs w:val="28"/>
          <w:lang w:eastAsia="ru-RU"/>
          <w14:ligatures w14:val="none"/>
        </w:rPr>
        <w:t xml:space="preserve"> </w:t>
      </w:r>
      <w:r w:rsidRPr="001D5059">
        <w:rPr>
          <w:rFonts w:ascii="Times New Roman" w:eastAsia="Times New Roman" w:hAnsi="Times New Roman" w:cs="Times New Roman"/>
          <w:b/>
          <w:spacing w:val="60"/>
          <w:kern w:val="0"/>
          <w:sz w:val="28"/>
          <w:szCs w:val="28"/>
          <w:lang w:eastAsia="ru-RU"/>
          <w14:ligatures w14:val="none"/>
        </w:rPr>
        <w:t>я</w:t>
      </w:r>
      <w:r w:rsidR="003F4AE9">
        <w:rPr>
          <w:rFonts w:ascii="Times New Roman" w:eastAsia="Times New Roman" w:hAnsi="Times New Roman" w:cs="Times New Roman"/>
          <w:b/>
          <w:spacing w:val="60"/>
          <w:kern w:val="0"/>
          <w:sz w:val="28"/>
          <w:szCs w:val="28"/>
          <w:lang w:eastAsia="ru-RU"/>
          <w14:ligatures w14:val="none"/>
        </w:rPr>
        <w:t xml:space="preserve"> </w:t>
      </w:r>
      <w:r w:rsidRPr="001D5059">
        <w:rPr>
          <w:rFonts w:ascii="Times New Roman" w:eastAsia="Times New Roman" w:hAnsi="Times New Roman" w:cs="Times New Roman"/>
          <w:b/>
          <w:spacing w:val="60"/>
          <w:kern w:val="0"/>
          <w:sz w:val="28"/>
          <w:szCs w:val="28"/>
          <w:lang w:eastAsia="ru-RU"/>
          <w14:ligatures w14:val="none"/>
        </w:rPr>
        <w:t>е</w:t>
      </w:r>
      <w:r w:rsidR="003F4AE9">
        <w:rPr>
          <w:rFonts w:ascii="Times New Roman" w:eastAsia="Times New Roman" w:hAnsi="Times New Roman" w:cs="Times New Roman"/>
          <w:b/>
          <w:spacing w:val="60"/>
          <w:kern w:val="0"/>
          <w:sz w:val="28"/>
          <w:szCs w:val="28"/>
          <w:lang w:eastAsia="ru-RU"/>
          <w14:ligatures w14:val="none"/>
        </w:rPr>
        <w:t xml:space="preserve"> </w:t>
      </w:r>
      <w:r w:rsidRPr="001D5059">
        <w:rPr>
          <w:rFonts w:ascii="Times New Roman" w:eastAsia="Times New Roman" w:hAnsi="Times New Roman" w:cs="Times New Roman"/>
          <w:b/>
          <w:spacing w:val="60"/>
          <w:kern w:val="0"/>
          <w:sz w:val="28"/>
          <w:szCs w:val="28"/>
          <w:lang w:eastAsia="ru-RU"/>
          <w14:ligatures w14:val="none"/>
        </w:rPr>
        <w:t>т</w:t>
      </w:r>
      <w:r w:rsidRPr="001D5059">
        <w:rPr>
          <w:rFonts w:ascii="Times New Roman" w:eastAsia="Times New Roman" w:hAnsi="Times New Roman" w:cs="Times New Roman"/>
          <w:kern w:val="0"/>
          <w:sz w:val="28"/>
          <w:szCs w:val="28"/>
          <w:lang w:eastAsia="ru-RU"/>
          <w14:ligatures w14:val="none"/>
        </w:rPr>
        <w:t>:</w:t>
      </w:r>
    </w:p>
    <w:p w14:paraId="1A653790" w14:textId="77777777" w:rsidR="001D5059" w:rsidRPr="001D5059" w:rsidRDefault="001D5059" w:rsidP="001D5059">
      <w:pPr>
        <w:tabs>
          <w:tab w:val="left" w:pos="2410"/>
        </w:tabs>
        <w:spacing w:before="120" w:after="120" w:line="240" w:lineRule="auto"/>
        <w:ind w:right="-23" w:firstLine="567"/>
        <w:jc w:val="both"/>
        <w:rPr>
          <w:rFonts w:ascii="Times New Roman" w:eastAsia="Times New Roman" w:hAnsi="Times New Roman" w:cs="Times New Roman"/>
          <w:kern w:val="0"/>
          <w:sz w:val="28"/>
          <w:szCs w:val="28"/>
          <w:lang w:eastAsia="ru-RU"/>
          <w14:ligatures w14:val="none"/>
        </w:rPr>
      </w:pPr>
      <w:r w:rsidRPr="001D5059">
        <w:rPr>
          <w:rFonts w:ascii="Times New Roman" w:eastAsia="Times New Roman" w:hAnsi="Times New Roman" w:cs="Times New Roman"/>
          <w:kern w:val="0"/>
          <w:sz w:val="28"/>
          <w:szCs w:val="28"/>
          <w:lang w:eastAsia="ru-RU"/>
          <w14:ligatures w14:val="none"/>
        </w:rPr>
        <w:t xml:space="preserve">1. Утвердить Положение о порядке предоставления субсидий предприятиям жилищно-коммунального хозяйства </w:t>
      </w:r>
      <w:r w:rsidRPr="001D5059">
        <w:rPr>
          <w:rFonts w:ascii="Times New Roman" w:eastAsia="Times New Roman" w:hAnsi="Times New Roman" w:cs="Times New Roman"/>
          <w:bCs/>
          <w:kern w:val="0"/>
          <w:sz w:val="28"/>
          <w:szCs w:val="28"/>
          <w:lang w:eastAsia="ru-RU"/>
          <w14:ligatures w14:val="none"/>
        </w:rPr>
        <w:t>на возмещение части платы граждан за</w:t>
      </w:r>
      <w:r w:rsidRPr="001D5059">
        <w:rPr>
          <w:rFonts w:ascii="Times New Roman" w:eastAsia="Times New Roman" w:hAnsi="Times New Roman" w:cs="Times New Roman"/>
          <w:kern w:val="0"/>
          <w:sz w:val="28"/>
          <w:szCs w:val="28"/>
          <w:lang w:eastAsia="ru-RU"/>
          <w14:ligatures w14:val="none"/>
        </w:rPr>
        <w:t xml:space="preserve"> коммунальные услуги</w:t>
      </w:r>
      <w:r w:rsidRPr="001D5059">
        <w:rPr>
          <w:rFonts w:ascii="Times New Roman" w:eastAsia="Calibri" w:hAnsi="Times New Roman" w:cs="Times New Roman"/>
          <w:b/>
          <w:kern w:val="0"/>
          <w:sz w:val="28"/>
          <w:szCs w:val="28"/>
          <w:lang w:eastAsia="ru-RU"/>
          <w14:ligatures w14:val="none"/>
        </w:rPr>
        <w:t xml:space="preserve"> </w:t>
      </w:r>
      <w:r w:rsidRPr="001D5059">
        <w:rPr>
          <w:rFonts w:ascii="Times New Roman" w:eastAsia="Calibri" w:hAnsi="Times New Roman" w:cs="Times New Roman"/>
          <w:kern w:val="0"/>
          <w:sz w:val="28"/>
          <w:szCs w:val="28"/>
          <w:lang w:eastAsia="ru-RU"/>
          <w14:ligatures w14:val="none"/>
        </w:rPr>
        <w:t>в объеме свыше установленных индексов максимального роста размера платы граждан за коммунальные услуги</w:t>
      </w:r>
      <w:r w:rsidRPr="001D5059">
        <w:rPr>
          <w:rFonts w:ascii="Times New Roman" w:eastAsia="Times New Roman" w:hAnsi="Times New Roman" w:cs="Times New Roman"/>
          <w:kern w:val="0"/>
          <w:sz w:val="28"/>
          <w:szCs w:val="28"/>
          <w:lang w:eastAsia="ru-RU"/>
          <w14:ligatures w14:val="none"/>
        </w:rPr>
        <w:t xml:space="preserve"> в соответствии с приложением к настоящему постановлению.</w:t>
      </w:r>
    </w:p>
    <w:p w14:paraId="38115778" w14:textId="77777777" w:rsidR="001D5059" w:rsidRDefault="001D5059" w:rsidP="001D5059">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1D5059">
        <w:rPr>
          <w:rFonts w:ascii="Times New Roman" w:eastAsia="Times New Roman" w:hAnsi="Times New Roman" w:cs="Times New Roman"/>
          <w:kern w:val="0"/>
          <w:sz w:val="28"/>
          <w:szCs w:val="28"/>
          <w:lang w:eastAsia="ru-RU"/>
          <w14:ligatures w14:val="none"/>
        </w:rPr>
        <w:t>2. Постановление вступает в силу со дня его официального опубликования и распространяется на правоотношения, возникшие с 01 января 2024 года.</w:t>
      </w:r>
    </w:p>
    <w:p w14:paraId="786DF496" w14:textId="6A535147" w:rsidR="003F4AE9" w:rsidRDefault="003F4AE9" w:rsidP="001D5059">
      <w:pPr>
        <w:spacing w:after="0" w:line="240" w:lineRule="auto"/>
        <w:ind w:firstLine="567"/>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3. Признать утратившими силу постановления  администрации Шолоховского городского поселения:</w:t>
      </w:r>
    </w:p>
    <w:p w14:paraId="4EB4BEDA" w14:textId="5C1AE613" w:rsidR="003F4AE9" w:rsidRDefault="003F4AE9" w:rsidP="001D5059">
      <w:pPr>
        <w:spacing w:after="0" w:line="240" w:lineRule="auto"/>
        <w:ind w:firstLine="567"/>
        <w:jc w:val="both"/>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lastRenderedPageBreak/>
        <w:t>- постановление администрации Шолоховского городского поселения от 24.05.2021 №82 «</w:t>
      </w:r>
      <w:r w:rsidRPr="003F4AE9">
        <w:rPr>
          <w:rFonts w:ascii="Times New Roman" w:eastAsia="Times New Roman" w:hAnsi="Times New Roman" w:cs="Times New Roman"/>
          <w:bCs/>
          <w:kern w:val="0"/>
          <w:sz w:val="28"/>
          <w:szCs w:val="28"/>
          <w:lang w:eastAsia="ru-RU"/>
          <w14:ligatures w14:val="none"/>
        </w:rPr>
        <w:t>Об утверждении положения о порядке предоставления субсидий предприятиям жилищно-коммунального хозяйства на возмещение части платы граждан за  коммунальные услуги в объеме свыше установленных индексов максимального роста размера платы граждан за коммунальные услуги</w:t>
      </w:r>
      <w:r>
        <w:rPr>
          <w:rFonts w:ascii="Times New Roman" w:eastAsia="Times New Roman" w:hAnsi="Times New Roman" w:cs="Times New Roman"/>
          <w:bCs/>
          <w:kern w:val="0"/>
          <w:sz w:val="28"/>
          <w:szCs w:val="28"/>
          <w:lang w:eastAsia="ru-RU"/>
          <w14:ligatures w14:val="none"/>
        </w:rPr>
        <w:t>»;</w:t>
      </w:r>
    </w:p>
    <w:p w14:paraId="58A7E557" w14:textId="270BFDE7" w:rsidR="003F4AE9" w:rsidRPr="003F4AE9" w:rsidRDefault="003F4AE9" w:rsidP="003F4AE9">
      <w:pPr>
        <w:spacing w:after="0" w:line="240" w:lineRule="auto"/>
        <w:ind w:firstLine="567"/>
        <w:jc w:val="both"/>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bookmarkStart w:id="2" w:name="_Hlk160616961"/>
      <w:r>
        <w:rPr>
          <w:rFonts w:ascii="Times New Roman" w:eastAsia="Times New Roman" w:hAnsi="Times New Roman" w:cs="Times New Roman"/>
          <w:kern w:val="0"/>
          <w:sz w:val="28"/>
          <w:szCs w:val="28"/>
          <w:lang w:eastAsia="ru-RU"/>
          <w14:ligatures w14:val="none"/>
        </w:rPr>
        <w:t>постановление администрации Шолоховского городского поселения от 28.02.2023 №36</w:t>
      </w:r>
      <w:r w:rsidRPr="003F4AE9">
        <w:rPr>
          <w:rFonts w:ascii="Times New Roman" w:eastAsia="Times New Roman" w:hAnsi="Times New Roman" w:cs="Times New Roman"/>
          <w:b/>
          <w:kern w:val="0"/>
          <w:sz w:val="28"/>
          <w:szCs w:val="28"/>
          <w:lang w:eastAsia="ru-RU"/>
          <w14:ligatures w14:val="none"/>
        </w:rPr>
        <w:t xml:space="preserve"> </w:t>
      </w:r>
      <w:r>
        <w:rPr>
          <w:rFonts w:ascii="Times New Roman" w:eastAsia="Times New Roman" w:hAnsi="Times New Roman" w:cs="Times New Roman"/>
          <w:b/>
          <w:kern w:val="0"/>
          <w:sz w:val="28"/>
          <w:szCs w:val="28"/>
          <w:lang w:eastAsia="ru-RU"/>
          <w14:ligatures w14:val="none"/>
        </w:rPr>
        <w:t>«</w:t>
      </w:r>
      <w:r w:rsidRPr="003F4AE9">
        <w:rPr>
          <w:rFonts w:ascii="Times New Roman" w:eastAsia="Times New Roman" w:hAnsi="Times New Roman" w:cs="Times New Roman"/>
          <w:bCs/>
          <w:kern w:val="0"/>
          <w:sz w:val="28"/>
          <w:szCs w:val="28"/>
          <w:lang w:eastAsia="ru-RU"/>
          <w14:ligatures w14:val="none"/>
        </w:rPr>
        <w:t>О внесении изменений в постановление Администрации Шолоховского городского поселения от 24.05.2021 №82»;</w:t>
      </w:r>
    </w:p>
    <w:bookmarkEnd w:id="2"/>
    <w:p w14:paraId="3C206229" w14:textId="399C5D29" w:rsidR="003F4AE9" w:rsidRPr="003F4AE9" w:rsidRDefault="003F4AE9" w:rsidP="003F4AE9">
      <w:pPr>
        <w:spacing w:after="0" w:line="240" w:lineRule="auto"/>
        <w:ind w:firstLine="567"/>
        <w:jc w:val="both"/>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
          <w:kern w:val="0"/>
          <w:sz w:val="28"/>
          <w:szCs w:val="28"/>
          <w:lang w:eastAsia="ru-RU"/>
          <w14:ligatures w14:val="none"/>
        </w:rPr>
        <w:t xml:space="preserve">- </w:t>
      </w:r>
      <w:r>
        <w:rPr>
          <w:rFonts w:ascii="Times New Roman" w:eastAsia="Times New Roman" w:hAnsi="Times New Roman" w:cs="Times New Roman"/>
          <w:kern w:val="0"/>
          <w:sz w:val="28"/>
          <w:szCs w:val="28"/>
          <w:lang w:eastAsia="ru-RU"/>
          <w14:ligatures w14:val="none"/>
        </w:rPr>
        <w:t>постановление администрации Шолоховского городского поселения от 10.07.2023 №139</w:t>
      </w:r>
      <w:r w:rsidRPr="003F4AE9">
        <w:rPr>
          <w:rFonts w:ascii="Times New Roman" w:eastAsia="Times New Roman" w:hAnsi="Times New Roman" w:cs="Times New Roman"/>
          <w:b/>
          <w:kern w:val="0"/>
          <w:sz w:val="28"/>
          <w:szCs w:val="28"/>
          <w:lang w:eastAsia="ru-RU"/>
          <w14:ligatures w14:val="none"/>
        </w:rPr>
        <w:t xml:space="preserve"> </w:t>
      </w:r>
      <w:r>
        <w:rPr>
          <w:rFonts w:ascii="Times New Roman" w:eastAsia="Times New Roman" w:hAnsi="Times New Roman" w:cs="Times New Roman"/>
          <w:b/>
          <w:kern w:val="0"/>
          <w:sz w:val="28"/>
          <w:szCs w:val="28"/>
          <w:lang w:eastAsia="ru-RU"/>
          <w14:ligatures w14:val="none"/>
        </w:rPr>
        <w:t>«</w:t>
      </w:r>
      <w:r w:rsidRPr="003F4AE9">
        <w:rPr>
          <w:rFonts w:ascii="Times New Roman" w:eastAsia="Times New Roman" w:hAnsi="Times New Roman" w:cs="Times New Roman"/>
          <w:bCs/>
          <w:kern w:val="0"/>
          <w:sz w:val="28"/>
          <w:szCs w:val="28"/>
          <w:lang w:eastAsia="ru-RU"/>
          <w14:ligatures w14:val="none"/>
        </w:rPr>
        <w:t>О внесении изменений в постановление Администрации Шолоховского городского поселения от 24.05.2021 №82»</w:t>
      </w:r>
      <w:r>
        <w:rPr>
          <w:rFonts w:ascii="Times New Roman" w:eastAsia="Times New Roman" w:hAnsi="Times New Roman" w:cs="Times New Roman"/>
          <w:bCs/>
          <w:kern w:val="0"/>
          <w:sz w:val="28"/>
          <w:szCs w:val="28"/>
          <w:lang w:eastAsia="ru-RU"/>
          <w14:ligatures w14:val="none"/>
        </w:rPr>
        <w:t>.</w:t>
      </w:r>
    </w:p>
    <w:p w14:paraId="0C556D5D" w14:textId="77777777" w:rsidR="001D5059" w:rsidRPr="001D5059" w:rsidRDefault="001D5059" w:rsidP="001D5059">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1D5059">
        <w:rPr>
          <w:rFonts w:ascii="Times New Roman" w:eastAsia="Times New Roman" w:hAnsi="Times New Roman" w:cs="Times New Roman"/>
          <w:kern w:val="0"/>
          <w:sz w:val="28"/>
          <w:szCs w:val="28"/>
          <w:lang w:eastAsia="ru-RU"/>
          <w14:ligatures w14:val="none"/>
        </w:rPr>
        <w:t>3. Контроль за выполнением настоящего постановления оставляю за собой.</w:t>
      </w:r>
    </w:p>
    <w:p w14:paraId="396A08B1" w14:textId="77777777" w:rsidR="001D5059" w:rsidRDefault="001D5059" w:rsidP="001D5059">
      <w:pPr>
        <w:spacing w:after="0" w:line="240" w:lineRule="auto"/>
        <w:rPr>
          <w:rFonts w:ascii="Times New Roman" w:eastAsia="Times New Roman" w:hAnsi="Times New Roman" w:cs="Times New Roman"/>
          <w:kern w:val="0"/>
          <w:sz w:val="28"/>
          <w:szCs w:val="28"/>
          <w:lang w:eastAsia="ru-RU"/>
          <w14:ligatures w14:val="none"/>
        </w:rPr>
      </w:pPr>
    </w:p>
    <w:p w14:paraId="229AB7D7" w14:textId="77777777" w:rsidR="001D5059" w:rsidRDefault="001D5059" w:rsidP="001D5059">
      <w:pPr>
        <w:spacing w:after="0" w:line="240" w:lineRule="auto"/>
        <w:rPr>
          <w:rFonts w:ascii="Times New Roman" w:eastAsia="Times New Roman" w:hAnsi="Times New Roman" w:cs="Times New Roman"/>
          <w:kern w:val="0"/>
          <w:sz w:val="28"/>
          <w:szCs w:val="28"/>
          <w:lang w:eastAsia="ru-RU"/>
          <w14:ligatures w14:val="none"/>
        </w:rPr>
      </w:pPr>
    </w:p>
    <w:p w14:paraId="67F8121C" w14:textId="5807FAF4" w:rsidR="001D5059" w:rsidRPr="001D5059" w:rsidRDefault="001D5059" w:rsidP="001D5059">
      <w:pPr>
        <w:spacing w:after="0" w:line="240" w:lineRule="auto"/>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 xml:space="preserve">          </w:t>
      </w:r>
      <w:r w:rsidRPr="001D5059">
        <w:rPr>
          <w:rFonts w:ascii="Times New Roman" w:eastAsia="Times New Roman" w:hAnsi="Times New Roman" w:cs="Times New Roman"/>
          <w:kern w:val="0"/>
          <w:sz w:val="28"/>
          <w:szCs w:val="28"/>
          <w:lang w:eastAsia="ru-RU"/>
          <w14:ligatures w14:val="none"/>
        </w:rPr>
        <w:t xml:space="preserve">Глава Администрации </w:t>
      </w:r>
    </w:p>
    <w:p w14:paraId="32DBA4C6" w14:textId="743E7A7B" w:rsidR="001D5059" w:rsidRDefault="001D5059" w:rsidP="001D5059">
      <w:pPr>
        <w:spacing w:after="0" w:line="240" w:lineRule="auto"/>
        <w:rPr>
          <w:rFonts w:ascii="Times New Roman" w:eastAsia="Times New Roman" w:hAnsi="Times New Roman" w:cs="Times New Roman"/>
          <w:kern w:val="0"/>
          <w:sz w:val="28"/>
          <w:szCs w:val="28"/>
          <w:lang w:eastAsia="ru-RU"/>
          <w14:ligatures w14:val="none"/>
        </w:rPr>
      </w:pPr>
      <w:r w:rsidRPr="001D5059">
        <w:rPr>
          <w:rFonts w:ascii="Times New Roman" w:eastAsia="Times New Roman" w:hAnsi="Times New Roman" w:cs="Times New Roman"/>
          <w:kern w:val="0"/>
          <w:sz w:val="28"/>
          <w:szCs w:val="28"/>
          <w:lang w:eastAsia="ru-RU"/>
          <w14:ligatures w14:val="none"/>
        </w:rPr>
        <w:t>Шолоховского городского поселения                                       О.П. Снисаренко</w:t>
      </w:r>
    </w:p>
    <w:p w14:paraId="03931813"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0ED30280"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19766CF7"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5BFC95D3"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71B150B8"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5A1C9E28"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04184689"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420C4308"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6C73B8ED"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09B0EE01"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247DDEFA"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28F56F5B"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0A3A51A4"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06C2975B"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7B1F4471"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62B24C0C"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754EB4B5"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6CA13BAF"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1F6BF5A1"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1E544DAF"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424BA139"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209D3DD4"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4B6F4F99"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1DA96691"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090960E5"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17ADE136"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61C3DFF4"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11C5D327"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1EA680BD"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0E652F63"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72FBB2FA" w14:textId="77777777" w:rsidR="00013211" w:rsidRPr="00013211" w:rsidRDefault="00013211" w:rsidP="00013211">
      <w:pPr>
        <w:spacing w:after="0" w:line="240" w:lineRule="auto"/>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lastRenderedPageBreak/>
        <w:t xml:space="preserve">Приложение </w:t>
      </w:r>
    </w:p>
    <w:p w14:paraId="3D0E1A34" w14:textId="77777777" w:rsidR="00013211" w:rsidRPr="00013211" w:rsidRDefault="00013211" w:rsidP="00013211">
      <w:pPr>
        <w:spacing w:after="0" w:line="240" w:lineRule="auto"/>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к постановлению </w:t>
      </w:r>
    </w:p>
    <w:p w14:paraId="6110209E" w14:textId="78A07A41" w:rsidR="00013211" w:rsidRPr="00013211" w:rsidRDefault="00013211" w:rsidP="00013211">
      <w:pPr>
        <w:spacing w:after="0" w:line="240" w:lineRule="auto"/>
        <w:jc w:val="right"/>
        <w:rPr>
          <w:rFonts w:ascii="Times New Roman" w:eastAsia="Times New Roman" w:hAnsi="Times New Roman" w:cs="Times New Roman"/>
          <w:kern w:val="0"/>
          <w:sz w:val="28"/>
          <w:szCs w:val="28"/>
          <w:highlight w:val="cyan"/>
          <w:lang w:eastAsia="ru-RU"/>
          <w14:ligatures w14:val="none"/>
        </w:rPr>
      </w:pPr>
      <w:r w:rsidRPr="00013211">
        <w:rPr>
          <w:rFonts w:ascii="Times New Roman" w:eastAsia="Times New Roman" w:hAnsi="Times New Roman" w:cs="Times New Roman"/>
          <w:kern w:val="0"/>
          <w:sz w:val="28"/>
          <w:szCs w:val="28"/>
          <w:lang w:eastAsia="ru-RU"/>
          <w14:ligatures w14:val="none"/>
        </w:rPr>
        <w:t>Администрации Шолоховского</w:t>
      </w:r>
      <w:r w:rsidRPr="00013211">
        <w:rPr>
          <w:rFonts w:ascii="Times New Roman" w:eastAsia="Times New Roman" w:hAnsi="Times New Roman" w:cs="Times New Roman"/>
          <w:kern w:val="0"/>
          <w:sz w:val="28"/>
          <w:szCs w:val="28"/>
          <w:highlight w:val="cyan"/>
          <w:lang w:eastAsia="ru-RU"/>
          <w14:ligatures w14:val="none"/>
        </w:rPr>
        <w:t xml:space="preserve"> </w:t>
      </w:r>
    </w:p>
    <w:p w14:paraId="42C04489" w14:textId="4F152104" w:rsidR="00013211" w:rsidRPr="00013211" w:rsidRDefault="00013211" w:rsidP="00013211">
      <w:pPr>
        <w:spacing w:after="0" w:line="240" w:lineRule="auto"/>
        <w:jc w:val="right"/>
        <w:rPr>
          <w:rFonts w:ascii="Times New Roman" w:eastAsia="Times New Roman" w:hAnsi="Times New Roman" w:cs="Times New Roman"/>
          <w:kern w:val="0"/>
          <w:sz w:val="28"/>
          <w:szCs w:val="28"/>
          <w:highlight w:val="cyan"/>
          <w:lang w:eastAsia="ru-RU"/>
          <w14:ligatures w14:val="none"/>
        </w:rPr>
      </w:pPr>
      <w:r>
        <w:rPr>
          <w:rFonts w:ascii="Times New Roman" w:eastAsia="Times New Roman" w:hAnsi="Times New Roman" w:cs="Times New Roman"/>
          <w:kern w:val="0"/>
          <w:sz w:val="28"/>
          <w:szCs w:val="28"/>
          <w:lang w:eastAsia="ru-RU"/>
          <w14:ligatures w14:val="none"/>
        </w:rPr>
        <w:t xml:space="preserve">городского </w:t>
      </w:r>
      <w:r w:rsidRPr="00013211">
        <w:rPr>
          <w:rFonts w:ascii="Times New Roman" w:eastAsia="Times New Roman" w:hAnsi="Times New Roman" w:cs="Times New Roman"/>
          <w:kern w:val="0"/>
          <w:sz w:val="28"/>
          <w:szCs w:val="28"/>
          <w:lang w:eastAsia="ru-RU"/>
          <w14:ligatures w14:val="none"/>
        </w:rPr>
        <w:t xml:space="preserve">поселения  </w:t>
      </w:r>
    </w:p>
    <w:p w14:paraId="65120E43" w14:textId="3A65EAF2" w:rsidR="00013211" w:rsidRPr="00013211" w:rsidRDefault="00013211" w:rsidP="00013211">
      <w:pPr>
        <w:spacing w:after="0" w:line="240" w:lineRule="auto"/>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от </w:t>
      </w:r>
      <w:r w:rsidR="00A230BD">
        <w:rPr>
          <w:rFonts w:ascii="Times New Roman" w:eastAsia="Times New Roman" w:hAnsi="Times New Roman" w:cs="Times New Roman"/>
          <w:kern w:val="0"/>
          <w:sz w:val="28"/>
          <w:szCs w:val="28"/>
          <w:lang w:eastAsia="ru-RU"/>
          <w14:ligatures w14:val="none"/>
        </w:rPr>
        <w:t>06.03</w:t>
      </w:r>
      <w:r w:rsidRPr="00013211">
        <w:rPr>
          <w:rFonts w:ascii="Times New Roman" w:eastAsia="Times New Roman" w:hAnsi="Times New Roman" w:cs="Times New Roman"/>
          <w:kern w:val="0"/>
          <w:sz w:val="28"/>
          <w:szCs w:val="28"/>
          <w:lang w:eastAsia="ru-RU"/>
          <w14:ligatures w14:val="none"/>
        </w:rPr>
        <w:t xml:space="preserve">.2024 года № </w:t>
      </w:r>
      <w:r w:rsidR="00A230BD">
        <w:rPr>
          <w:rFonts w:ascii="Times New Roman" w:eastAsia="Times New Roman" w:hAnsi="Times New Roman" w:cs="Times New Roman"/>
          <w:kern w:val="0"/>
          <w:sz w:val="28"/>
          <w:szCs w:val="28"/>
          <w:lang w:eastAsia="ru-RU"/>
          <w14:ligatures w14:val="none"/>
        </w:rPr>
        <w:t>40</w:t>
      </w:r>
    </w:p>
    <w:p w14:paraId="00BA2006" w14:textId="77777777" w:rsidR="00013211" w:rsidRPr="00013211" w:rsidRDefault="00013211" w:rsidP="00013211">
      <w:pPr>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7F6B2712" w14:textId="77777777" w:rsidR="00013211" w:rsidRPr="00013211" w:rsidRDefault="00013211" w:rsidP="00013211">
      <w:pPr>
        <w:spacing w:after="0" w:line="240" w:lineRule="auto"/>
        <w:jc w:val="center"/>
        <w:rPr>
          <w:rFonts w:ascii="Times New Roman" w:eastAsia="Calibri"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Положение о порядке предоставления субсидий предприятиям жилищно-коммунального хозяйства </w:t>
      </w:r>
      <w:r w:rsidRPr="00013211">
        <w:rPr>
          <w:rFonts w:ascii="Times New Roman" w:eastAsia="Times New Roman" w:hAnsi="Times New Roman" w:cs="Times New Roman"/>
          <w:bCs/>
          <w:kern w:val="0"/>
          <w:sz w:val="28"/>
          <w:szCs w:val="28"/>
          <w:lang w:eastAsia="ru-RU"/>
          <w14:ligatures w14:val="none"/>
        </w:rPr>
        <w:t>на возмещение части платы граждан за</w:t>
      </w:r>
      <w:r w:rsidRPr="00013211">
        <w:rPr>
          <w:rFonts w:ascii="Times New Roman" w:eastAsia="Times New Roman" w:hAnsi="Times New Roman" w:cs="Times New Roman"/>
          <w:kern w:val="0"/>
          <w:sz w:val="28"/>
          <w:szCs w:val="28"/>
          <w:lang w:eastAsia="ru-RU"/>
          <w14:ligatures w14:val="none"/>
        </w:rPr>
        <w:t xml:space="preserve"> коммунальные услуги</w:t>
      </w:r>
      <w:r w:rsidRPr="00013211">
        <w:rPr>
          <w:rFonts w:ascii="Times New Roman" w:eastAsia="Calibri" w:hAnsi="Times New Roman" w:cs="Times New Roman"/>
          <w:kern w:val="0"/>
          <w:sz w:val="28"/>
          <w:szCs w:val="28"/>
          <w:lang w:eastAsia="ru-RU"/>
          <w14:ligatures w14:val="none"/>
        </w:rPr>
        <w:t xml:space="preserve"> в объеме свыше установленных индексов максимального роста размера платы граждан за коммунальные услуги</w:t>
      </w:r>
    </w:p>
    <w:p w14:paraId="4CC6D3C7" w14:textId="77777777" w:rsidR="00013211" w:rsidRPr="00013211" w:rsidRDefault="00013211" w:rsidP="00013211">
      <w:pPr>
        <w:spacing w:after="0" w:line="240" w:lineRule="auto"/>
        <w:jc w:val="center"/>
        <w:rPr>
          <w:rFonts w:ascii="Times New Roman" w:eastAsia="Calibri" w:hAnsi="Times New Roman" w:cs="Times New Roman"/>
          <w:kern w:val="0"/>
          <w:sz w:val="28"/>
          <w:szCs w:val="28"/>
          <w:highlight w:val="cyan"/>
          <w:lang w:eastAsia="ru-RU"/>
          <w14:ligatures w14:val="none"/>
        </w:rPr>
      </w:pPr>
    </w:p>
    <w:p w14:paraId="02B75070" w14:textId="77777777" w:rsidR="00013211" w:rsidRPr="00013211" w:rsidRDefault="00013211" w:rsidP="00013211">
      <w:pPr>
        <w:numPr>
          <w:ilvl w:val="0"/>
          <w:numId w:val="1"/>
        </w:numPr>
        <w:spacing w:after="0" w:line="240" w:lineRule="auto"/>
        <w:jc w:val="center"/>
        <w:rPr>
          <w:rFonts w:ascii="Times New Roman" w:eastAsia="Times New Roman" w:hAnsi="Times New Roman" w:cs="Times New Roman"/>
          <w:kern w:val="0"/>
          <w:sz w:val="28"/>
          <w:szCs w:val="28"/>
          <w:lang w:eastAsia="ru-RU"/>
          <w14:ligatures w14:val="none"/>
        </w:rPr>
      </w:pPr>
      <w:r w:rsidRPr="00013211">
        <w:rPr>
          <w:rFonts w:ascii="Times New Roman" w:eastAsia="Calibri" w:hAnsi="Times New Roman" w:cs="Times New Roman"/>
          <w:kern w:val="0"/>
          <w:sz w:val="28"/>
          <w:szCs w:val="28"/>
          <w:lang w:eastAsia="ru-RU"/>
          <w14:ligatures w14:val="none"/>
        </w:rPr>
        <w:t>Общие положения</w:t>
      </w:r>
    </w:p>
    <w:p w14:paraId="4D9595AE" w14:textId="46D2774B"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1.1. Настоящее Положение устанавливает порядок предоставления субсидии организациям жилищно-коммунального хозяйства из бюджета </w:t>
      </w:r>
      <w:bookmarkStart w:id="3" w:name="_Hlk159847463"/>
      <w:r>
        <w:rPr>
          <w:rFonts w:ascii="Times New Roman" w:eastAsia="Times New Roman" w:hAnsi="Times New Roman" w:cs="Times New Roman"/>
          <w:kern w:val="0"/>
          <w:sz w:val="28"/>
          <w:szCs w:val="28"/>
          <w:lang w:eastAsia="ru-RU"/>
          <w14:ligatures w14:val="none"/>
        </w:rPr>
        <w:t>Шолоховского городского</w:t>
      </w:r>
      <w:bookmarkEnd w:id="3"/>
      <w:r w:rsidRPr="00013211">
        <w:rPr>
          <w:rFonts w:ascii="Times New Roman" w:eastAsia="Times New Roman" w:hAnsi="Times New Roman" w:cs="Times New Roman"/>
          <w:kern w:val="0"/>
          <w:sz w:val="28"/>
          <w:szCs w:val="28"/>
          <w:lang w:eastAsia="ru-RU"/>
          <w14:ligatures w14:val="none"/>
        </w:rPr>
        <w:t xml:space="preserve"> поселения Белокалитвинского района на возмещение части платы граждан за коммунальные услуги в объеме свыше установленных индексов максимального роста размера платы граждан за коммунальные услуги (далее - субсидии).</w:t>
      </w:r>
    </w:p>
    <w:p w14:paraId="7E9C0881" w14:textId="73C950C1"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highlight w:val="cyan"/>
          <w:lang w:eastAsia="ru-RU"/>
          <w14:ligatures w14:val="none"/>
        </w:rPr>
      </w:pPr>
      <w:bookmarkStart w:id="4" w:name="Par1"/>
      <w:bookmarkEnd w:id="4"/>
      <w:r w:rsidRPr="00013211">
        <w:rPr>
          <w:rFonts w:ascii="Times New Roman" w:eastAsia="Times New Roman" w:hAnsi="Times New Roman" w:cs="Times New Roman"/>
          <w:kern w:val="0"/>
          <w:sz w:val="28"/>
          <w:szCs w:val="28"/>
          <w:lang w:eastAsia="ru-RU"/>
          <w14:ligatures w14:val="none"/>
        </w:rPr>
        <w:t xml:space="preserve">1.2. Субсидии предоставляются организациям жилищно-коммунального хозяйства в целях ограничения роста размера платы граждан за коммунальные услуги, на возмещение в связи с принятием решения Администрацией </w:t>
      </w:r>
      <w:r>
        <w:rPr>
          <w:rFonts w:ascii="Times New Roman" w:eastAsia="Times New Roman" w:hAnsi="Times New Roman" w:cs="Times New Roman"/>
          <w:kern w:val="0"/>
          <w:sz w:val="28"/>
          <w:szCs w:val="28"/>
          <w:lang w:eastAsia="ru-RU"/>
          <w14:ligatures w14:val="none"/>
        </w:rPr>
        <w:t>Шолоховского городского</w:t>
      </w:r>
      <w:r w:rsidRPr="00013211">
        <w:rPr>
          <w:rFonts w:ascii="Times New Roman" w:eastAsia="Times New Roman" w:hAnsi="Times New Roman" w:cs="Times New Roman"/>
          <w:kern w:val="0"/>
          <w:sz w:val="28"/>
          <w:szCs w:val="28"/>
          <w:lang w:eastAsia="ru-RU"/>
          <w14:ligatures w14:val="none"/>
        </w:rPr>
        <w:t xml:space="preserve"> поселения об ограничении размера платы граждан за коммунальные услуги в соответствии с индексами роста, путем снижения уровня платежей граждан за коммунальные услуги от установленного экономически обоснованного тарифа при котором рост платы граждан за коммунальные услуги не превысит предельных индексов по муниципальному образованию «Шолоховское городское поселение» по тепловой энергии.</w:t>
      </w:r>
    </w:p>
    <w:p w14:paraId="42FF3AF8" w14:textId="66EA02B6"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1.3. Субсидии предоставляются на безвозмездной и безвозвратной основе из средств бюджета </w:t>
      </w:r>
      <w:r>
        <w:rPr>
          <w:rFonts w:ascii="Times New Roman" w:eastAsia="Times New Roman" w:hAnsi="Times New Roman" w:cs="Times New Roman"/>
          <w:kern w:val="0"/>
          <w:sz w:val="28"/>
          <w:szCs w:val="28"/>
          <w:lang w:eastAsia="ru-RU"/>
          <w14:ligatures w14:val="none"/>
        </w:rPr>
        <w:t>Шолоховского городского</w:t>
      </w:r>
      <w:r w:rsidRPr="00013211">
        <w:rPr>
          <w:rFonts w:ascii="Times New Roman" w:eastAsia="Times New Roman" w:hAnsi="Times New Roman" w:cs="Times New Roman"/>
          <w:kern w:val="0"/>
          <w:sz w:val="28"/>
          <w:szCs w:val="28"/>
          <w:lang w:eastAsia="ru-RU"/>
          <w14:ligatures w14:val="none"/>
        </w:rPr>
        <w:t xml:space="preserve"> поселения Белокалитвинского района по разделу 0500 "Жилищно-коммунальное хозяйство" в пределах бюджетных ассигнований и лимитов бюджетных обязательств, предусмотренных на цели, указанные в </w:t>
      </w:r>
      <w:hyperlink r:id="rId6" w:anchor="Par1" w:history="1">
        <w:r w:rsidRPr="00013211">
          <w:rPr>
            <w:rFonts w:ascii="Times New Roman" w:eastAsia="Times New Roman" w:hAnsi="Times New Roman" w:cs="Times New Roman"/>
            <w:color w:val="0000FF"/>
            <w:kern w:val="0"/>
            <w:sz w:val="28"/>
            <w:szCs w:val="28"/>
            <w:lang w:eastAsia="ru-RU"/>
            <w14:ligatures w14:val="none"/>
          </w:rPr>
          <w:t>пункте 1.2</w:t>
        </w:r>
      </w:hyperlink>
      <w:r w:rsidRPr="00013211">
        <w:rPr>
          <w:rFonts w:ascii="Times New Roman" w:eastAsia="Times New Roman" w:hAnsi="Times New Roman" w:cs="Times New Roman"/>
          <w:kern w:val="0"/>
          <w:sz w:val="28"/>
          <w:szCs w:val="28"/>
          <w:lang w:eastAsia="ru-RU"/>
          <w14:ligatures w14:val="none"/>
        </w:rPr>
        <w:t xml:space="preserve"> настоящего Положения, в  сводной бюджетной росписи бюджета </w:t>
      </w:r>
      <w:r>
        <w:rPr>
          <w:rFonts w:ascii="Times New Roman" w:eastAsia="Times New Roman" w:hAnsi="Times New Roman" w:cs="Times New Roman"/>
          <w:kern w:val="0"/>
          <w:sz w:val="28"/>
          <w:szCs w:val="28"/>
          <w:lang w:eastAsia="ru-RU"/>
          <w14:ligatures w14:val="none"/>
        </w:rPr>
        <w:t>Шолоховского городского</w:t>
      </w:r>
      <w:r w:rsidRPr="00013211">
        <w:rPr>
          <w:rFonts w:ascii="Times New Roman" w:eastAsia="Times New Roman" w:hAnsi="Times New Roman" w:cs="Times New Roman"/>
          <w:kern w:val="0"/>
          <w:sz w:val="28"/>
          <w:szCs w:val="28"/>
          <w:lang w:eastAsia="ru-RU"/>
          <w14:ligatures w14:val="none"/>
        </w:rPr>
        <w:t xml:space="preserve"> поселения Белокалитвинского района на соответствующий финансовый год.</w:t>
      </w:r>
    </w:p>
    <w:p w14:paraId="54860A8B" w14:textId="6FE6B032"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1.4. Главным распорядителем средств бюджета </w:t>
      </w:r>
      <w:r>
        <w:rPr>
          <w:rFonts w:ascii="Times New Roman" w:eastAsia="Times New Roman" w:hAnsi="Times New Roman" w:cs="Times New Roman"/>
          <w:kern w:val="0"/>
          <w:sz w:val="28"/>
          <w:szCs w:val="28"/>
          <w:lang w:eastAsia="ru-RU"/>
          <w14:ligatures w14:val="none"/>
        </w:rPr>
        <w:t>Шолоховского городского</w:t>
      </w:r>
      <w:r w:rsidRPr="00013211">
        <w:rPr>
          <w:rFonts w:ascii="Times New Roman" w:eastAsia="Times New Roman" w:hAnsi="Times New Roman" w:cs="Times New Roman"/>
          <w:kern w:val="0"/>
          <w:sz w:val="28"/>
          <w:szCs w:val="28"/>
          <w:lang w:eastAsia="ru-RU"/>
          <w14:ligatures w14:val="none"/>
        </w:rPr>
        <w:t xml:space="preserve"> поселения Белокалитвинского района по предоставлению субсидий в целях настоящего Положения является Администрация </w:t>
      </w:r>
      <w:r>
        <w:rPr>
          <w:rFonts w:ascii="Times New Roman" w:eastAsia="Times New Roman" w:hAnsi="Times New Roman" w:cs="Times New Roman"/>
          <w:kern w:val="0"/>
          <w:sz w:val="28"/>
          <w:szCs w:val="28"/>
          <w:lang w:eastAsia="ru-RU"/>
          <w14:ligatures w14:val="none"/>
        </w:rPr>
        <w:t>Шолоховского городского</w:t>
      </w:r>
      <w:r w:rsidRPr="00013211">
        <w:rPr>
          <w:rFonts w:ascii="Times New Roman" w:eastAsia="Times New Roman" w:hAnsi="Times New Roman" w:cs="Times New Roman"/>
          <w:kern w:val="0"/>
          <w:sz w:val="28"/>
          <w:szCs w:val="28"/>
          <w:lang w:eastAsia="ru-RU"/>
          <w14:ligatures w14:val="none"/>
        </w:rPr>
        <w:t xml:space="preserve"> поселения.</w:t>
      </w:r>
    </w:p>
    <w:p w14:paraId="354F5728"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1.5. </w:t>
      </w:r>
      <w:r w:rsidRPr="00013211">
        <w:rPr>
          <w:rFonts w:ascii="Times New Roman" w:eastAsia="Calibri" w:hAnsi="Times New Roman" w:cs="Times New Roman"/>
          <w:kern w:val="0"/>
          <w:sz w:val="28"/>
          <w:szCs w:val="28"/>
          <w14:ligatures w14:val="none"/>
        </w:rPr>
        <w:t>Результатом предоставления субсидии является соблюдение организацией жилищно-коммунального хозяйства размера подлежащей внесению платы граждан за коммунальные услуги по тепловой энергии в соответствии с установленными индексами изменения размера платы граждан за коммунальные услуги, утверждаемыми распоряжением Губернатора Ростовской области на очередной финансовый год</w:t>
      </w:r>
    </w:p>
    <w:p w14:paraId="3FCF5925" w14:textId="77777777" w:rsidR="00013211" w:rsidRPr="00013211" w:rsidRDefault="00013211" w:rsidP="00013211">
      <w:pPr>
        <w:autoSpaceDE w:val="0"/>
        <w:autoSpaceDN w:val="0"/>
        <w:adjustRightInd w:val="0"/>
        <w:spacing w:after="0" w:line="240" w:lineRule="auto"/>
        <w:ind w:firstLine="540"/>
        <w:jc w:val="both"/>
        <w:outlineLvl w:val="0"/>
        <w:rPr>
          <w:rFonts w:ascii="Times New Roman" w:eastAsia="Times New Roman" w:hAnsi="Times New Roman" w:cs="Times New Roman"/>
          <w:kern w:val="0"/>
          <w:sz w:val="28"/>
          <w:szCs w:val="28"/>
          <w:highlight w:val="cyan"/>
          <w:lang w:eastAsia="ru-RU"/>
          <w14:ligatures w14:val="none"/>
        </w:rPr>
      </w:pPr>
    </w:p>
    <w:p w14:paraId="109BC273" w14:textId="77777777" w:rsidR="00013211" w:rsidRPr="00013211" w:rsidRDefault="00013211" w:rsidP="00013211">
      <w:pPr>
        <w:autoSpaceDE w:val="0"/>
        <w:autoSpaceDN w:val="0"/>
        <w:adjustRightInd w:val="0"/>
        <w:spacing w:after="0" w:line="240" w:lineRule="auto"/>
        <w:jc w:val="center"/>
        <w:outlineLvl w:val="0"/>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2. Порядок предоставления субсидий</w:t>
      </w:r>
    </w:p>
    <w:p w14:paraId="427F7FBB"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highlight w:val="cyan"/>
          <w:lang w:eastAsia="ru-RU"/>
          <w14:ligatures w14:val="none"/>
        </w:rPr>
      </w:pPr>
    </w:p>
    <w:p w14:paraId="30540D7D" w14:textId="14B44514"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2.1 Администрация </w:t>
      </w:r>
      <w:r>
        <w:rPr>
          <w:rFonts w:ascii="Times New Roman" w:eastAsia="Times New Roman" w:hAnsi="Times New Roman" w:cs="Times New Roman"/>
          <w:kern w:val="0"/>
          <w:sz w:val="28"/>
          <w:szCs w:val="28"/>
          <w:lang w:eastAsia="ru-RU"/>
          <w14:ligatures w14:val="none"/>
        </w:rPr>
        <w:t>Шолоховского городского</w:t>
      </w:r>
      <w:r w:rsidRPr="00013211">
        <w:rPr>
          <w:rFonts w:ascii="Times New Roman" w:eastAsia="Times New Roman" w:hAnsi="Times New Roman" w:cs="Times New Roman"/>
          <w:kern w:val="0"/>
          <w:sz w:val="28"/>
          <w:szCs w:val="28"/>
          <w:lang w:eastAsia="ru-RU"/>
          <w14:ligatures w14:val="none"/>
        </w:rPr>
        <w:t xml:space="preserve"> поселения заключает с организациями жилищно-коммунального хозяйства договор (соглашение) о предоставлении субсидий по типовой форме, согласно приложению № 3 к настоящему Положению. Договор (соглашение), указанный в настоящем пункте  предусматривает:</w:t>
      </w:r>
    </w:p>
    <w:p w14:paraId="2396451C"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условие предоставления субсидий;</w:t>
      </w:r>
    </w:p>
    <w:p w14:paraId="56E60EB3"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порядок проведения проверок соблюдения получателем субсидии условий, установленных заключенным договором (соглашением), а также целей и условий;</w:t>
      </w:r>
    </w:p>
    <w:p w14:paraId="52CEC676"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согласие получателей на осуществление главным распорядителем бюджетных средств, предоставившим субсидии, и органами государственного (муниципального) финансового контроля проверок соблюдения получателями субсидий условий, целей и порядка их предоставления.</w:t>
      </w:r>
    </w:p>
    <w:p w14:paraId="61A08A1C"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bookmarkStart w:id="5" w:name="Par11"/>
      <w:bookmarkEnd w:id="5"/>
      <w:r w:rsidRPr="00013211">
        <w:rPr>
          <w:rFonts w:ascii="Times New Roman" w:eastAsia="Times New Roman" w:hAnsi="Times New Roman" w:cs="Times New Roman"/>
          <w:kern w:val="0"/>
          <w:sz w:val="28"/>
          <w:szCs w:val="28"/>
          <w:lang w:eastAsia="ru-RU"/>
          <w14:ligatures w14:val="none"/>
        </w:rPr>
        <w:t>2.2. Для рассмотрения вопроса о предоставлении субсидий организации жилищно-коммунального хозяйства представляют в Администрацию Шолоховского городского поселения следующие документы:</w:t>
      </w:r>
    </w:p>
    <w:p w14:paraId="66DF4DEE" w14:textId="77777777" w:rsidR="00013211" w:rsidRPr="00013211" w:rsidRDefault="00000000"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hyperlink r:id="rId7" w:history="1">
        <w:r w:rsidR="00013211" w:rsidRPr="00013211">
          <w:rPr>
            <w:rFonts w:ascii="Times New Roman" w:eastAsia="Times New Roman" w:hAnsi="Times New Roman" w:cs="Times New Roman"/>
            <w:color w:val="0000FF"/>
            <w:kern w:val="0"/>
            <w:sz w:val="28"/>
            <w:szCs w:val="28"/>
            <w:lang w:eastAsia="ru-RU"/>
            <w14:ligatures w14:val="none"/>
          </w:rPr>
          <w:t>заявку</w:t>
        </w:r>
      </w:hyperlink>
      <w:r w:rsidR="00013211" w:rsidRPr="00013211">
        <w:rPr>
          <w:rFonts w:ascii="Times New Roman" w:eastAsia="Times New Roman" w:hAnsi="Times New Roman" w:cs="Times New Roman"/>
          <w:kern w:val="0"/>
          <w:sz w:val="28"/>
          <w:szCs w:val="28"/>
          <w:lang w:eastAsia="ru-RU"/>
          <w14:ligatures w14:val="none"/>
        </w:rPr>
        <w:t xml:space="preserve"> на предоставление субсидии по форме согласно приложению N 1 к настоящему Положению;</w:t>
      </w:r>
    </w:p>
    <w:p w14:paraId="1FBD83AC" w14:textId="77777777" w:rsidR="00013211" w:rsidRPr="00013211" w:rsidRDefault="00000000"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hyperlink r:id="rId8" w:history="1">
        <w:r w:rsidR="00013211" w:rsidRPr="00013211">
          <w:rPr>
            <w:rFonts w:ascii="Times New Roman" w:eastAsia="Times New Roman" w:hAnsi="Times New Roman" w:cs="Times New Roman"/>
            <w:color w:val="0000FF"/>
            <w:kern w:val="0"/>
            <w:sz w:val="28"/>
            <w:szCs w:val="28"/>
            <w:lang w:eastAsia="ru-RU"/>
            <w14:ligatures w14:val="none"/>
          </w:rPr>
          <w:t>сведения</w:t>
        </w:r>
      </w:hyperlink>
      <w:r w:rsidR="00013211" w:rsidRPr="00013211">
        <w:rPr>
          <w:rFonts w:ascii="Times New Roman" w:eastAsia="Times New Roman" w:hAnsi="Times New Roman" w:cs="Times New Roman"/>
          <w:kern w:val="0"/>
          <w:sz w:val="28"/>
          <w:szCs w:val="28"/>
          <w:lang w:eastAsia="ru-RU"/>
          <w14:ligatures w14:val="none"/>
        </w:rPr>
        <w:t xml:space="preserve"> об объеме оказанных населению коммунальных услуг по форме согласно приложению N 2 к настоящему Положению.</w:t>
      </w:r>
    </w:p>
    <w:p w14:paraId="447119A7"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документы, подтверждающие фактические объемы оказанных населению коммунальных услуг.</w:t>
      </w:r>
    </w:p>
    <w:p w14:paraId="41F1F00A"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2.3. Размер субсидии определяется в соответствии с приложением № 2 к настоящему Положению.</w:t>
      </w:r>
    </w:p>
    <w:p w14:paraId="79927756"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highlight w:val="cyan"/>
          <w:lang w:eastAsia="ru-RU"/>
          <w14:ligatures w14:val="none"/>
        </w:rPr>
      </w:pPr>
      <w:r w:rsidRPr="00013211">
        <w:rPr>
          <w:rFonts w:ascii="Times New Roman" w:eastAsia="Times New Roman" w:hAnsi="Times New Roman" w:cs="Times New Roman"/>
          <w:kern w:val="0"/>
          <w:sz w:val="28"/>
          <w:szCs w:val="28"/>
          <w:lang w:eastAsia="ru-RU"/>
          <w14:ligatures w14:val="none"/>
        </w:rPr>
        <w:t>2.4. В случае если заявка не подтверждена документами полностью или частично, субсидия не предоставляется.</w:t>
      </w:r>
    </w:p>
    <w:p w14:paraId="02F917EE"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2.5. Руководитель организации жилищно-коммунального хозяйства несет ответственность за полноту и достоверность документов, представленных для получения субсидии, в соответствии с действующим законодательством.</w:t>
      </w:r>
    </w:p>
    <w:p w14:paraId="2917B857"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2.6. Администрация Шолоховского городского поселения в течение трех рабочих дней производит проверку представленных документов, указанных в </w:t>
      </w:r>
      <w:hyperlink r:id="rId9" w:anchor="Par11" w:history="1">
        <w:r w:rsidRPr="00013211">
          <w:rPr>
            <w:rFonts w:ascii="Times New Roman" w:eastAsia="Times New Roman" w:hAnsi="Times New Roman" w:cs="Times New Roman"/>
            <w:color w:val="0000FF"/>
            <w:kern w:val="0"/>
            <w:sz w:val="28"/>
            <w:szCs w:val="28"/>
            <w:lang w:eastAsia="ru-RU"/>
            <w14:ligatures w14:val="none"/>
          </w:rPr>
          <w:t>пункте 2.2</w:t>
        </w:r>
      </w:hyperlink>
      <w:r w:rsidRPr="00013211">
        <w:rPr>
          <w:rFonts w:ascii="Times New Roman" w:eastAsia="Times New Roman" w:hAnsi="Times New Roman" w:cs="Times New Roman"/>
          <w:kern w:val="0"/>
          <w:sz w:val="28"/>
          <w:szCs w:val="28"/>
          <w:lang w:eastAsia="ru-RU"/>
          <w14:ligatures w14:val="none"/>
        </w:rPr>
        <w:t xml:space="preserve"> настоящего Положения, и в течение двух рабочих дней письменно уведомляет (в свободной форме) ресурсоснабжающую организацию о предоставлении субсидии либо об отказе в предоставлении субсидии с указанием причин отказа.</w:t>
      </w:r>
    </w:p>
    <w:p w14:paraId="0E07A1E6"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2.7. Организация жилищно-коммунального хозяйства, в отношении которой принято решение о предоставлении субсидий, признаются получателем субсидии.</w:t>
      </w:r>
    </w:p>
    <w:p w14:paraId="55DAB930"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2.8. Организация жилищно-коммунального хозяйства – получатель субсидии должна соответствовать следующим требованиям:</w:t>
      </w:r>
    </w:p>
    <w:p w14:paraId="42FF4EF6" w14:textId="77777777" w:rsidR="00013211" w:rsidRPr="00013211" w:rsidRDefault="00013211" w:rsidP="00013211">
      <w:pPr>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013211">
        <w:rPr>
          <w:rFonts w:ascii="Times New Roman" w:eastAsia="Times New Roman" w:hAnsi="Times New Roman" w:cs="Times New Roman"/>
          <w:bCs/>
          <w:kern w:val="0"/>
          <w:sz w:val="28"/>
          <w:szCs w:val="28"/>
          <w:lang w:eastAsia="ru-RU"/>
          <w14:ligatures w14:val="none"/>
        </w:rPr>
        <w:t>получатели субсидий не должны находиться в процессе реорганизации (за исключением реорганизации в форме присоединения к юридическому лицу, являющемуся получателем субсидии, другого юридического лица), ликвидации, в отношении них не введена процедура банкротства,</w:t>
      </w:r>
      <w:r w:rsidRPr="00013211">
        <w:rPr>
          <w:rFonts w:ascii="Times New Roman" w:eastAsia="Times New Roman" w:hAnsi="Times New Roman" w:cs="Times New Roman"/>
          <w:color w:val="333333"/>
          <w:kern w:val="0"/>
          <w:sz w:val="28"/>
          <w:szCs w:val="28"/>
          <w:shd w:val="clear" w:color="auto" w:fill="FFFFFC"/>
          <w:lang w:eastAsia="ru-RU"/>
          <w14:ligatures w14:val="none"/>
        </w:rPr>
        <w:t xml:space="preserve"> </w:t>
      </w:r>
      <w:r w:rsidRPr="00013211">
        <w:rPr>
          <w:rFonts w:ascii="Times New Roman" w:eastAsia="Times New Roman" w:hAnsi="Times New Roman" w:cs="Times New Roman"/>
          <w:bCs/>
          <w:kern w:val="0"/>
          <w:sz w:val="28"/>
          <w:szCs w:val="28"/>
          <w:lang w:eastAsia="ru-RU"/>
          <w14:ligatures w14:val="none"/>
        </w:rPr>
        <w:t>деятельность не приостановлена в порядке, предусмотренном законодательством Российской Федерации;</w:t>
      </w:r>
    </w:p>
    <w:p w14:paraId="57851C1E" w14:textId="77777777" w:rsidR="00013211" w:rsidRPr="00013211" w:rsidRDefault="00013211" w:rsidP="00013211">
      <w:pPr>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013211">
        <w:rPr>
          <w:rFonts w:ascii="Times New Roman" w:eastAsia="Times New Roman" w:hAnsi="Times New Roman" w:cs="Times New Roman"/>
          <w:bCs/>
          <w:kern w:val="0"/>
          <w:sz w:val="28"/>
          <w:szCs w:val="28"/>
          <w:lang w:eastAsia="ru-RU"/>
          <w14:ligatures w14:val="none"/>
        </w:rPr>
        <w:lastRenderedPageBreak/>
        <w:t xml:space="preserve">у получателя субсидии на едином налоговом счете должна отсутствовать или не превышать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 </w:t>
      </w:r>
    </w:p>
    <w:p w14:paraId="28948231" w14:textId="0EBC3AB5" w:rsidR="00013211" w:rsidRPr="00013211" w:rsidRDefault="00013211" w:rsidP="00013211">
      <w:pPr>
        <w:spacing w:after="0" w:line="240" w:lineRule="auto"/>
        <w:ind w:firstLine="567"/>
        <w:jc w:val="both"/>
        <w:rPr>
          <w:rFonts w:ascii="Times New Roman" w:eastAsia="Calibri" w:hAnsi="Times New Roman" w:cs="Times New Roman"/>
          <w:kern w:val="0"/>
          <w:sz w:val="28"/>
          <w:szCs w:val="28"/>
          <w14:ligatures w14:val="none"/>
        </w:rPr>
      </w:pPr>
      <w:r w:rsidRPr="00013211">
        <w:rPr>
          <w:rFonts w:ascii="Times New Roman" w:eastAsia="Calibri" w:hAnsi="Times New Roman" w:cs="Times New Roman"/>
          <w:kern w:val="0"/>
          <w:sz w:val="28"/>
          <w:szCs w:val="28"/>
          <w14:ligatures w14:val="none"/>
        </w:rPr>
        <w:t>у получателей субсидий должна отсутствовать просроченная задолженность по возврату в местный бюджет субсидий, бюджетных инвестиций, предоставленных в том числе в соответствии с иными правовыми актам,</w:t>
      </w:r>
      <w:r w:rsidRPr="00013211">
        <w:rPr>
          <w:rFonts w:ascii="Times New Roman" w:eastAsia="Times New Roman" w:hAnsi="Times New Roman" w:cs="Times New Roman"/>
          <w:color w:val="333333"/>
          <w:kern w:val="0"/>
          <w:sz w:val="28"/>
          <w:szCs w:val="28"/>
          <w:shd w:val="clear" w:color="auto" w:fill="FFFFFC"/>
          <w:lang w:eastAsia="ru-RU"/>
          <w14:ligatures w14:val="none"/>
        </w:rPr>
        <w:t xml:space="preserve"> </w:t>
      </w:r>
      <w:r w:rsidRPr="00013211">
        <w:rPr>
          <w:rFonts w:ascii="Times New Roman" w:eastAsia="Calibri" w:hAnsi="Times New Roman" w:cs="Times New Roman"/>
          <w:kern w:val="0"/>
          <w:sz w:val="28"/>
          <w:szCs w:val="28"/>
          <w14:ligatures w14:val="none"/>
        </w:rPr>
        <w:t>а также иная просроченная (неурегулированная) задолженность по денежным обязательствам перед публично-правовым образованием «</w:t>
      </w:r>
      <w:r>
        <w:rPr>
          <w:rFonts w:ascii="Times New Roman" w:eastAsia="Times New Roman" w:hAnsi="Times New Roman" w:cs="Times New Roman"/>
          <w:kern w:val="0"/>
          <w:sz w:val="28"/>
          <w:szCs w:val="28"/>
          <w:lang w:eastAsia="ru-RU"/>
          <w14:ligatures w14:val="none"/>
        </w:rPr>
        <w:t>Шолоховское городское</w:t>
      </w:r>
      <w:r w:rsidRPr="00013211">
        <w:rPr>
          <w:rFonts w:ascii="Times New Roman" w:eastAsia="Calibri" w:hAnsi="Times New Roman" w:cs="Times New Roman"/>
          <w:kern w:val="0"/>
          <w:sz w:val="28"/>
          <w:szCs w:val="28"/>
          <w14:ligatures w14:val="none"/>
        </w:rPr>
        <w:t xml:space="preserve"> поселение», из бюджета которого планируется предоставление субсидии в соответствии с правовым актом (за исключением субсидий, предоставляемых государственным (муниципальным) учреждениям, субсидий в целях возмещения недополученных доходов, субсидий в целях финансового обеспечения или возмещения затрат, связанных с поставкой товаров (выполнением работ, оказанием услуг) получателями субсидий физическим лицам);</w:t>
      </w:r>
    </w:p>
    <w:p w14:paraId="64535CBA"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highlight w:val="cyan"/>
          <w:lang w:eastAsia="ru-RU"/>
          <w14:ligatures w14:val="none"/>
        </w:rPr>
      </w:pPr>
      <w:r w:rsidRPr="00013211">
        <w:rPr>
          <w:rFonts w:ascii="Times New Roman" w:eastAsia="Times New Roman" w:hAnsi="Times New Roman" w:cs="Times New Roman"/>
          <w:color w:val="000000"/>
          <w:kern w:val="0"/>
          <w:sz w:val="28"/>
          <w:szCs w:val="28"/>
          <w:lang w:eastAsia="ru-RU"/>
          <w14:ligatures w14:val="none"/>
        </w:rPr>
        <w:t>получатель субсидии не должен являться иностранным юридическим лицом, в том числе местом 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которого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r w:rsidRPr="00013211">
        <w:rPr>
          <w:rFonts w:ascii="Times New Roman" w:eastAsia="Times New Roman" w:hAnsi="Times New Roman" w:cs="Times New Roman"/>
          <w:kern w:val="0"/>
          <w:sz w:val="28"/>
          <w:szCs w:val="28"/>
          <w:lang w:eastAsia="ru-RU"/>
          <w14:ligatures w14:val="none"/>
        </w:rPr>
        <w:t>;</w:t>
      </w:r>
    </w:p>
    <w:p w14:paraId="6D193DFC"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получатели субсидий не должны получать средства из местного бюджета из которого планируется предоставление субсидии в соответствии с правовым актом, на основании иных нормативных правовых актов или муниципальных правовых актов на цели, указанные в пункте 1.1. настоящего положения;</w:t>
      </w:r>
    </w:p>
    <w:p w14:paraId="7C6BD465"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bCs/>
          <w:kern w:val="0"/>
          <w:sz w:val="28"/>
          <w:szCs w:val="28"/>
          <w:lang w:eastAsia="ru-RU"/>
          <w14:ligatures w14:val="none"/>
        </w:rPr>
      </w:pPr>
      <w:r w:rsidRPr="00013211">
        <w:rPr>
          <w:rFonts w:ascii="Times New Roman" w:eastAsia="Times New Roman" w:hAnsi="Times New Roman" w:cs="Times New Roman"/>
          <w:bCs/>
          <w:kern w:val="0"/>
          <w:sz w:val="28"/>
          <w:szCs w:val="28"/>
          <w:lang w:eastAsia="ru-RU"/>
          <w14:ligatures w14:val="none"/>
        </w:rPr>
        <w:t>получатель субсидии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4FC01D9A"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bCs/>
          <w:kern w:val="0"/>
          <w:sz w:val="28"/>
          <w:szCs w:val="28"/>
          <w:lang w:eastAsia="ru-RU"/>
          <w14:ligatures w14:val="none"/>
        </w:rPr>
      </w:pPr>
      <w:r w:rsidRPr="00013211">
        <w:rPr>
          <w:rFonts w:ascii="Times New Roman" w:eastAsia="Times New Roman" w:hAnsi="Times New Roman" w:cs="Times New Roman"/>
          <w:bCs/>
          <w:kern w:val="0"/>
          <w:sz w:val="28"/>
          <w:szCs w:val="28"/>
          <w:lang w:eastAsia="ru-RU"/>
          <w14:ligatures w14:val="none"/>
        </w:rPr>
        <w:t xml:space="preserve">получатель субсидии не находится в составляемых в рамках реализации полномочий, предусмотренных главой </w:t>
      </w:r>
      <w:r w:rsidRPr="00013211">
        <w:rPr>
          <w:rFonts w:ascii="Times New Roman" w:eastAsia="Times New Roman" w:hAnsi="Times New Roman" w:cs="Times New Roman"/>
          <w:bCs/>
          <w:kern w:val="0"/>
          <w:sz w:val="28"/>
          <w:szCs w:val="28"/>
          <w:lang w:val="en-US" w:eastAsia="ru-RU"/>
          <w14:ligatures w14:val="none"/>
        </w:rPr>
        <w:t>VII</w:t>
      </w:r>
      <w:r w:rsidRPr="00013211">
        <w:rPr>
          <w:rFonts w:ascii="Times New Roman" w:eastAsia="Times New Roman" w:hAnsi="Times New Roman" w:cs="Times New Roman"/>
          <w:bCs/>
          <w:kern w:val="0"/>
          <w:sz w:val="28"/>
          <w:szCs w:val="28"/>
          <w:lang w:eastAsia="ru-RU"/>
          <w14:ligatures w14:val="none"/>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14:paraId="183C80FA"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bCs/>
          <w:kern w:val="0"/>
          <w:sz w:val="28"/>
          <w:szCs w:val="28"/>
          <w:lang w:eastAsia="ru-RU"/>
          <w14:ligatures w14:val="none"/>
        </w:rPr>
      </w:pPr>
      <w:r w:rsidRPr="00013211">
        <w:rPr>
          <w:rFonts w:ascii="Times New Roman" w:eastAsia="Times New Roman" w:hAnsi="Times New Roman" w:cs="Times New Roman"/>
          <w:bCs/>
          <w:kern w:val="0"/>
          <w:sz w:val="28"/>
          <w:szCs w:val="28"/>
          <w:lang w:eastAsia="ru-RU"/>
          <w14:ligatures w14:val="none"/>
        </w:rPr>
        <w:lastRenderedPageBreak/>
        <w:t>получатель субсидии не должен являться иностранным агентом в соответствии с Федеральным законом «О контроле за деятельностью лиц, находящихся под иностранным влиянием;</w:t>
      </w:r>
    </w:p>
    <w:p w14:paraId="642CBD1A"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bCs/>
          <w:kern w:val="0"/>
          <w:sz w:val="28"/>
          <w:szCs w:val="28"/>
          <w:lang w:eastAsia="ru-RU"/>
          <w14:ligatures w14:val="none"/>
        </w:rPr>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получателя субсидии, являющегося юридическим лицом, об индивидуальном предпринимателе и о физическом лице – производителе товаров, работ, услуг, являющихся получателями субсидии.</w:t>
      </w:r>
    </w:p>
    <w:p w14:paraId="235F76D3" w14:textId="428FFFE4"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2.9. После проверки документов в срок не более пяти рабочих дней, готовится заявка на включение указанной в ней суммы в кассовый план бюджета </w:t>
      </w:r>
      <w:r>
        <w:rPr>
          <w:rFonts w:ascii="Times New Roman" w:eastAsia="Times New Roman" w:hAnsi="Times New Roman" w:cs="Times New Roman"/>
          <w:kern w:val="0"/>
          <w:sz w:val="28"/>
          <w:szCs w:val="28"/>
          <w:lang w:eastAsia="ru-RU"/>
          <w14:ligatures w14:val="none"/>
        </w:rPr>
        <w:t>Шолоховского городского</w:t>
      </w:r>
      <w:r w:rsidRPr="00013211">
        <w:rPr>
          <w:rFonts w:ascii="Times New Roman" w:eastAsia="Times New Roman" w:hAnsi="Times New Roman" w:cs="Times New Roman"/>
          <w:kern w:val="0"/>
          <w:sz w:val="28"/>
          <w:szCs w:val="28"/>
          <w:lang w:eastAsia="ru-RU"/>
          <w14:ligatures w14:val="none"/>
        </w:rPr>
        <w:t xml:space="preserve"> поселения.</w:t>
      </w:r>
    </w:p>
    <w:p w14:paraId="205E311B" w14:textId="28F2436E"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2.10. Администраци</w:t>
      </w:r>
      <w:r>
        <w:rPr>
          <w:rFonts w:ascii="Times New Roman" w:eastAsia="Times New Roman" w:hAnsi="Times New Roman" w:cs="Times New Roman"/>
          <w:kern w:val="0"/>
          <w:sz w:val="28"/>
          <w:szCs w:val="28"/>
          <w:lang w:eastAsia="ru-RU"/>
          <w14:ligatures w14:val="none"/>
        </w:rPr>
        <w:t>я</w:t>
      </w:r>
      <w:r w:rsidRPr="00013211">
        <w:rPr>
          <w:rFonts w:ascii="Times New Roman" w:eastAsia="Times New Roman" w:hAnsi="Times New Roman" w:cs="Times New Roman"/>
          <w:kern w:val="0"/>
          <w:sz w:val="28"/>
          <w:szCs w:val="28"/>
          <w:lang w:eastAsia="ru-RU"/>
          <w14:ligatures w14:val="none"/>
        </w:rPr>
        <w:t xml:space="preserve"> </w:t>
      </w:r>
      <w:r>
        <w:rPr>
          <w:rFonts w:ascii="Times New Roman" w:eastAsia="Times New Roman" w:hAnsi="Times New Roman" w:cs="Times New Roman"/>
          <w:kern w:val="0"/>
          <w:sz w:val="28"/>
          <w:szCs w:val="28"/>
          <w:lang w:eastAsia="ru-RU"/>
          <w14:ligatures w14:val="none"/>
        </w:rPr>
        <w:t>Шолоховского городского</w:t>
      </w:r>
      <w:r w:rsidRPr="00013211">
        <w:rPr>
          <w:rFonts w:ascii="Times New Roman" w:eastAsia="Times New Roman" w:hAnsi="Times New Roman" w:cs="Times New Roman"/>
          <w:kern w:val="0"/>
          <w:sz w:val="28"/>
          <w:szCs w:val="28"/>
          <w:lang w:eastAsia="ru-RU"/>
          <w14:ligatures w14:val="none"/>
        </w:rPr>
        <w:t xml:space="preserve"> поселения при поступлении денежных средств с единого бюджетного счета на лицевой счет получателя бюджетных средств перечисляет их в течение пяти рабочих дней на счет получателя субсидии.</w:t>
      </w:r>
    </w:p>
    <w:p w14:paraId="588E91FA" w14:textId="77777777" w:rsidR="00013211" w:rsidRPr="00013211" w:rsidRDefault="00013211" w:rsidP="00013211">
      <w:pPr>
        <w:autoSpaceDE w:val="0"/>
        <w:autoSpaceDN w:val="0"/>
        <w:adjustRightInd w:val="0"/>
        <w:spacing w:after="0" w:line="240" w:lineRule="auto"/>
        <w:jc w:val="center"/>
        <w:outlineLvl w:val="0"/>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3. Контроль предоставления субсидий</w:t>
      </w:r>
    </w:p>
    <w:p w14:paraId="7083145C" w14:textId="77777777" w:rsidR="00013211" w:rsidRPr="00013211" w:rsidRDefault="00013211" w:rsidP="00013211">
      <w:pPr>
        <w:autoSpaceDE w:val="0"/>
        <w:autoSpaceDN w:val="0"/>
        <w:adjustRightInd w:val="0"/>
        <w:spacing w:after="0" w:line="240" w:lineRule="auto"/>
        <w:jc w:val="center"/>
        <w:rPr>
          <w:rFonts w:ascii="Times New Roman" w:eastAsia="Times New Roman" w:hAnsi="Times New Roman" w:cs="Times New Roman"/>
          <w:kern w:val="0"/>
          <w:sz w:val="28"/>
          <w:szCs w:val="28"/>
          <w:lang w:eastAsia="ru-RU"/>
          <w14:ligatures w14:val="none"/>
        </w:rPr>
      </w:pPr>
    </w:p>
    <w:p w14:paraId="6FB106E1"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3.1. Соблюдение условий, целей и порядка предоставления субсидий их получателями подлежит обязательной проверке главным распорядителем бюджетных средств, предоставившим субсидии, органом муниципального финансового контроля.</w:t>
      </w:r>
    </w:p>
    <w:p w14:paraId="7561D082" w14:textId="7BA2313A"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3.2. В случае непредставления документов, подтверждающих фактические расходы по оказанию населению коммунальных услуг, представления недостоверных сведений (документов) для получения субсидии, нарушения условий соглашения о предоставлении субсидии Администрация Шолоховского городского поселения в течение трех дней принимает решение о лишении организации права на получение субсидии, возврате в бюджет </w:t>
      </w:r>
      <w:r>
        <w:rPr>
          <w:rFonts w:ascii="Times New Roman" w:eastAsia="Times New Roman" w:hAnsi="Times New Roman" w:cs="Times New Roman"/>
          <w:kern w:val="0"/>
          <w:sz w:val="28"/>
          <w:szCs w:val="28"/>
          <w:lang w:eastAsia="ru-RU"/>
          <w14:ligatures w14:val="none"/>
        </w:rPr>
        <w:t>Шолоховского городского</w:t>
      </w:r>
      <w:r w:rsidRPr="00013211">
        <w:rPr>
          <w:rFonts w:ascii="Times New Roman" w:eastAsia="Times New Roman" w:hAnsi="Times New Roman" w:cs="Times New Roman"/>
          <w:kern w:val="0"/>
          <w:sz w:val="28"/>
          <w:szCs w:val="28"/>
          <w:lang w:eastAsia="ru-RU"/>
          <w14:ligatures w14:val="none"/>
        </w:rPr>
        <w:t xml:space="preserve"> поселения средств и уведомляет о нем получателя в течение десяти рабочих дней.</w:t>
      </w:r>
    </w:p>
    <w:p w14:paraId="44890549" w14:textId="77777777" w:rsidR="00013211" w:rsidRPr="00013211" w:rsidRDefault="00013211" w:rsidP="00013211">
      <w:pPr>
        <w:autoSpaceDE w:val="0"/>
        <w:autoSpaceDN w:val="0"/>
        <w:adjustRightInd w:val="0"/>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579C9750" w14:textId="77777777" w:rsidR="00013211" w:rsidRPr="00013211" w:rsidRDefault="00013211" w:rsidP="00013211">
      <w:pPr>
        <w:autoSpaceDE w:val="0"/>
        <w:autoSpaceDN w:val="0"/>
        <w:adjustRightInd w:val="0"/>
        <w:spacing w:after="0" w:line="240" w:lineRule="auto"/>
        <w:jc w:val="center"/>
        <w:outlineLvl w:val="0"/>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4. Возврат субсидий</w:t>
      </w:r>
    </w:p>
    <w:p w14:paraId="2D65B114" w14:textId="77777777" w:rsidR="00013211" w:rsidRPr="00013211" w:rsidRDefault="00013211" w:rsidP="00013211">
      <w:pPr>
        <w:autoSpaceDE w:val="0"/>
        <w:autoSpaceDN w:val="0"/>
        <w:adjustRightInd w:val="0"/>
        <w:spacing w:after="0" w:line="240" w:lineRule="auto"/>
        <w:jc w:val="center"/>
        <w:rPr>
          <w:rFonts w:ascii="Times New Roman" w:eastAsia="Times New Roman" w:hAnsi="Times New Roman" w:cs="Times New Roman"/>
          <w:kern w:val="0"/>
          <w:sz w:val="28"/>
          <w:szCs w:val="28"/>
          <w:lang w:eastAsia="ru-RU"/>
          <w14:ligatures w14:val="none"/>
        </w:rPr>
      </w:pPr>
    </w:p>
    <w:p w14:paraId="31471E03" w14:textId="67A42212"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Не использованные в отчетном финансовом году остатки субсидий подлежат возврату в бюджет </w:t>
      </w:r>
      <w:r>
        <w:rPr>
          <w:rFonts w:ascii="Times New Roman" w:eastAsia="Times New Roman" w:hAnsi="Times New Roman" w:cs="Times New Roman"/>
          <w:kern w:val="0"/>
          <w:sz w:val="28"/>
          <w:szCs w:val="28"/>
          <w:lang w:eastAsia="ru-RU"/>
          <w14:ligatures w14:val="none"/>
        </w:rPr>
        <w:t>Шолоховского городского</w:t>
      </w:r>
      <w:r w:rsidRPr="00013211">
        <w:rPr>
          <w:rFonts w:ascii="Times New Roman" w:eastAsia="Times New Roman" w:hAnsi="Times New Roman" w:cs="Times New Roman"/>
          <w:kern w:val="0"/>
          <w:sz w:val="28"/>
          <w:szCs w:val="28"/>
          <w:lang w:eastAsia="ru-RU"/>
          <w14:ligatures w14:val="none"/>
        </w:rPr>
        <w:t xml:space="preserve"> в случаях, предусмотренных соглашениями о предоставлении иных межбюджетных трансфертов, в течение первых пятнадцати рабочих дней года, следующего за отчетным.</w:t>
      </w:r>
    </w:p>
    <w:p w14:paraId="10573973" w14:textId="77777777" w:rsidR="00013211" w:rsidRPr="00013211" w:rsidRDefault="00013211" w:rsidP="00013211">
      <w:pPr>
        <w:autoSpaceDE w:val="0"/>
        <w:autoSpaceDN w:val="0"/>
        <w:adjustRightInd w:val="0"/>
        <w:spacing w:after="0" w:line="240" w:lineRule="auto"/>
        <w:jc w:val="right"/>
        <w:outlineLvl w:val="0"/>
        <w:rPr>
          <w:rFonts w:ascii="Times New Roman" w:eastAsia="Times New Roman" w:hAnsi="Times New Roman" w:cs="Times New Roman"/>
          <w:kern w:val="0"/>
          <w:sz w:val="28"/>
          <w:szCs w:val="28"/>
          <w:highlight w:val="cyan"/>
          <w:lang w:eastAsia="ru-RU"/>
          <w14:ligatures w14:val="none"/>
        </w:rPr>
      </w:pPr>
      <w:r w:rsidRPr="00013211">
        <w:rPr>
          <w:rFonts w:ascii="Times New Roman" w:eastAsia="Times New Roman" w:hAnsi="Times New Roman" w:cs="Times New Roman"/>
          <w:kern w:val="0"/>
          <w:sz w:val="28"/>
          <w:szCs w:val="28"/>
          <w:highlight w:val="cyan"/>
          <w:lang w:eastAsia="ru-RU"/>
          <w14:ligatures w14:val="none"/>
        </w:rPr>
        <w:t xml:space="preserve">                                                        </w:t>
      </w:r>
    </w:p>
    <w:p w14:paraId="7D43BAE1" w14:textId="77777777" w:rsidR="00013211" w:rsidRPr="00013211" w:rsidRDefault="00013211" w:rsidP="00013211">
      <w:pPr>
        <w:autoSpaceDE w:val="0"/>
        <w:autoSpaceDN w:val="0"/>
        <w:adjustRightInd w:val="0"/>
        <w:spacing w:after="0" w:line="240" w:lineRule="auto"/>
        <w:jc w:val="right"/>
        <w:outlineLvl w:val="0"/>
        <w:rPr>
          <w:rFonts w:ascii="Times New Roman" w:eastAsia="Times New Roman" w:hAnsi="Times New Roman" w:cs="Times New Roman"/>
          <w:kern w:val="0"/>
          <w:sz w:val="28"/>
          <w:szCs w:val="28"/>
          <w:highlight w:val="cyan"/>
          <w:lang w:eastAsia="ru-RU"/>
          <w14:ligatures w14:val="none"/>
        </w:rPr>
      </w:pPr>
    </w:p>
    <w:p w14:paraId="2A653C3B" w14:textId="77777777" w:rsidR="00013211" w:rsidRPr="00013211" w:rsidRDefault="00013211" w:rsidP="00013211">
      <w:pPr>
        <w:autoSpaceDE w:val="0"/>
        <w:autoSpaceDN w:val="0"/>
        <w:adjustRightInd w:val="0"/>
        <w:spacing w:after="0" w:line="240" w:lineRule="auto"/>
        <w:jc w:val="right"/>
        <w:outlineLvl w:val="0"/>
        <w:rPr>
          <w:rFonts w:ascii="Times New Roman" w:eastAsia="Times New Roman" w:hAnsi="Times New Roman" w:cs="Times New Roman"/>
          <w:kern w:val="0"/>
          <w:sz w:val="28"/>
          <w:szCs w:val="28"/>
          <w:highlight w:val="cyan"/>
          <w:lang w:eastAsia="ru-RU"/>
          <w14:ligatures w14:val="none"/>
        </w:rPr>
      </w:pPr>
    </w:p>
    <w:p w14:paraId="08C46BE5" w14:textId="77777777" w:rsidR="00013211" w:rsidRPr="00013211" w:rsidRDefault="00013211" w:rsidP="00013211">
      <w:pPr>
        <w:autoSpaceDE w:val="0"/>
        <w:autoSpaceDN w:val="0"/>
        <w:adjustRightInd w:val="0"/>
        <w:spacing w:after="0" w:line="240" w:lineRule="auto"/>
        <w:jc w:val="right"/>
        <w:outlineLvl w:val="0"/>
        <w:rPr>
          <w:rFonts w:ascii="Times New Roman" w:eastAsia="Times New Roman" w:hAnsi="Times New Roman" w:cs="Times New Roman"/>
          <w:kern w:val="0"/>
          <w:sz w:val="28"/>
          <w:szCs w:val="28"/>
          <w:highlight w:val="cyan"/>
          <w:lang w:eastAsia="ru-RU"/>
          <w14:ligatures w14:val="none"/>
        </w:rPr>
      </w:pPr>
    </w:p>
    <w:p w14:paraId="726BD61A" w14:textId="77777777" w:rsidR="00013211" w:rsidRPr="00013211" w:rsidRDefault="00013211" w:rsidP="00013211">
      <w:pPr>
        <w:autoSpaceDE w:val="0"/>
        <w:autoSpaceDN w:val="0"/>
        <w:adjustRightInd w:val="0"/>
        <w:spacing w:after="0" w:line="240" w:lineRule="auto"/>
        <w:jc w:val="right"/>
        <w:outlineLvl w:val="0"/>
        <w:rPr>
          <w:rFonts w:ascii="Times New Roman" w:eastAsia="Times New Roman" w:hAnsi="Times New Roman" w:cs="Times New Roman"/>
          <w:kern w:val="0"/>
          <w:sz w:val="28"/>
          <w:szCs w:val="28"/>
          <w:highlight w:val="cyan"/>
          <w:lang w:eastAsia="ru-RU"/>
          <w14:ligatures w14:val="none"/>
        </w:rPr>
      </w:pPr>
    </w:p>
    <w:p w14:paraId="2E01A034" w14:textId="77777777" w:rsidR="00013211" w:rsidRPr="00013211" w:rsidRDefault="00013211" w:rsidP="00013211">
      <w:pPr>
        <w:autoSpaceDE w:val="0"/>
        <w:autoSpaceDN w:val="0"/>
        <w:adjustRightInd w:val="0"/>
        <w:spacing w:after="0" w:line="240" w:lineRule="auto"/>
        <w:jc w:val="right"/>
        <w:outlineLvl w:val="0"/>
        <w:rPr>
          <w:rFonts w:ascii="Times New Roman" w:eastAsia="Times New Roman" w:hAnsi="Times New Roman" w:cs="Times New Roman"/>
          <w:kern w:val="0"/>
          <w:sz w:val="28"/>
          <w:szCs w:val="28"/>
          <w:highlight w:val="cyan"/>
          <w:lang w:eastAsia="ru-RU"/>
          <w14:ligatures w14:val="none"/>
        </w:rPr>
      </w:pPr>
    </w:p>
    <w:p w14:paraId="0F6BAF01" w14:textId="77777777" w:rsidR="00013211" w:rsidRPr="00013211" w:rsidRDefault="00013211" w:rsidP="00013211">
      <w:pPr>
        <w:autoSpaceDE w:val="0"/>
        <w:autoSpaceDN w:val="0"/>
        <w:adjustRightInd w:val="0"/>
        <w:spacing w:after="0" w:line="240" w:lineRule="auto"/>
        <w:jc w:val="right"/>
        <w:outlineLvl w:val="0"/>
        <w:rPr>
          <w:rFonts w:ascii="Times New Roman" w:eastAsia="Times New Roman" w:hAnsi="Times New Roman" w:cs="Times New Roman"/>
          <w:kern w:val="0"/>
          <w:sz w:val="28"/>
          <w:szCs w:val="28"/>
          <w:highlight w:val="cyan"/>
          <w:lang w:eastAsia="ru-RU"/>
          <w14:ligatures w14:val="none"/>
        </w:rPr>
      </w:pPr>
    </w:p>
    <w:p w14:paraId="3125711C" w14:textId="77777777" w:rsidR="00013211" w:rsidRPr="00013211" w:rsidRDefault="00013211" w:rsidP="00013211">
      <w:pPr>
        <w:autoSpaceDE w:val="0"/>
        <w:autoSpaceDN w:val="0"/>
        <w:adjustRightInd w:val="0"/>
        <w:spacing w:after="0" w:line="240" w:lineRule="auto"/>
        <w:jc w:val="right"/>
        <w:outlineLvl w:val="0"/>
        <w:rPr>
          <w:rFonts w:ascii="Times New Roman" w:eastAsia="Times New Roman" w:hAnsi="Times New Roman" w:cs="Times New Roman"/>
          <w:kern w:val="0"/>
          <w:sz w:val="28"/>
          <w:szCs w:val="28"/>
          <w:highlight w:val="cyan"/>
          <w:lang w:eastAsia="ru-RU"/>
          <w14:ligatures w14:val="none"/>
        </w:rPr>
      </w:pPr>
    </w:p>
    <w:p w14:paraId="04711E69" w14:textId="77777777" w:rsidR="00013211" w:rsidRPr="00013211" w:rsidRDefault="00013211" w:rsidP="00013211">
      <w:pPr>
        <w:autoSpaceDE w:val="0"/>
        <w:autoSpaceDN w:val="0"/>
        <w:adjustRightInd w:val="0"/>
        <w:spacing w:after="0" w:line="240" w:lineRule="auto"/>
        <w:jc w:val="right"/>
        <w:outlineLvl w:val="0"/>
        <w:rPr>
          <w:rFonts w:ascii="Times New Roman" w:eastAsia="Times New Roman" w:hAnsi="Times New Roman" w:cs="Times New Roman"/>
          <w:kern w:val="0"/>
          <w:sz w:val="28"/>
          <w:szCs w:val="28"/>
          <w:highlight w:val="cyan"/>
          <w:lang w:eastAsia="ru-RU"/>
          <w14:ligatures w14:val="none"/>
        </w:rPr>
      </w:pPr>
    </w:p>
    <w:p w14:paraId="2BAD9A7E" w14:textId="77777777" w:rsidR="00013211" w:rsidRPr="00013211" w:rsidRDefault="00013211" w:rsidP="00013211">
      <w:pPr>
        <w:autoSpaceDE w:val="0"/>
        <w:autoSpaceDN w:val="0"/>
        <w:adjustRightInd w:val="0"/>
        <w:spacing w:after="0" w:line="240" w:lineRule="auto"/>
        <w:jc w:val="right"/>
        <w:outlineLvl w:val="0"/>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lastRenderedPageBreak/>
        <w:t>Приложение N 1</w:t>
      </w:r>
    </w:p>
    <w:p w14:paraId="3E0CB0D6"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к Положению о порядке предоставления субсидий </w:t>
      </w:r>
    </w:p>
    <w:p w14:paraId="07E8CC26"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предприятиям жилищно-коммунального</w:t>
      </w:r>
    </w:p>
    <w:p w14:paraId="08EC8F72"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хозяйства на возмещение части платы </w:t>
      </w:r>
    </w:p>
    <w:p w14:paraId="7647C062"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граждан за коммунальные услуги в </w:t>
      </w:r>
    </w:p>
    <w:p w14:paraId="39AC63BE"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объеме свыше установленных индексов </w:t>
      </w:r>
    </w:p>
    <w:p w14:paraId="257B387B"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максимального роста размера платы граждан </w:t>
      </w:r>
    </w:p>
    <w:p w14:paraId="033292F7"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за коммунальные услуги </w:t>
      </w:r>
    </w:p>
    <w:p w14:paraId="463CBDC2"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lang w:eastAsia="ru-RU"/>
          <w14:ligatures w14:val="none"/>
        </w:rPr>
      </w:pPr>
    </w:p>
    <w:p w14:paraId="2348A5E1" w14:textId="77777777" w:rsidR="00013211" w:rsidRPr="00013211" w:rsidRDefault="00013211" w:rsidP="00013211">
      <w:pPr>
        <w:autoSpaceDE w:val="0"/>
        <w:autoSpaceDN w:val="0"/>
        <w:adjustRightInd w:val="0"/>
        <w:spacing w:after="0" w:line="240" w:lineRule="auto"/>
        <w:jc w:val="center"/>
        <w:rPr>
          <w:rFonts w:ascii="Times New Roman" w:eastAsia="Times New Roman" w:hAnsi="Times New Roman" w:cs="Times New Roman"/>
          <w:b/>
          <w:bCs/>
          <w:kern w:val="0"/>
          <w:sz w:val="28"/>
          <w:szCs w:val="28"/>
          <w:lang w:eastAsia="ru-RU"/>
          <w14:ligatures w14:val="none"/>
        </w:rPr>
      </w:pPr>
      <w:r w:rsidRPr="00013211">
        <w:rPr>
          <w:rFonts w:ascii="Times New Roman" w:eastAsia="Times New Roman" w:hAnsi="Times New Roman" w:cs="Times New Roman"/>
          <w:b/>
          <w:bCs/>
          <w:kern w:val="0"/>
          <w:sz w:val="28"/>
          <w:szCs w:val="28"/>
          <w:lang w:eastAsia="ru-RU"/>
          <w14:ligatures w14:val="none"/>
        </w:rPr>
        <w:t>ФОРМА</w:t>
      </w:r>
    </w:p>
    <w:p w14:paraId="35107085" w14:textId="77777777" w:rsidR="00013211" w:rsidRPr="00013211" w:rsidRDefault="00013211" w:rsidP="00013211">
      <w:pPr>
        <w:autoSpaceDE w:val="0"/>
        <w:autoSpaceDN w:val="0"/>
        <w:adjustRightInd w:val="0"/>
        <w:spacing w:after="0" w:line="240" w:lineRule="auto"/>
        <w:jc w:val="center"/>
        <w:rPr>
          <w:rFonts w:ascii="Times New Roman" w:eastAsia="Times New Roman" w:hAnsi="Times New Roman" w:cs="Times New Roman"/>
          <w:b/>
          <w:bCs/>
          <w:kern w:val="0"/>
          <w:sz w:val="28"/>
          <w:szCs w:val="28"/>
          <w:lang w:eastAsia="ru-RU"/>
          <w14:ligatures w14:val="none"/>
        </w:rPr>
      </w:pPr>
      <w:r w:rsidRPr="00013211">
        <w:rPr>
          <w:rFonts w:ascii="Times New Roman" w:eastAsia="Times New Roman" w:hAnsi="Times New Roman" w:cs="Times New Roman"/>
          <w:b/>
          <w:bCs/>
          <w:kern w:val="0"/>
          <w:sz w:val="28"/>
          <w:szCs w:val="28"/>
          <w:lang w:eastAsia="ru-RU"/>
          <w14:ligatures w14:val="none"/>
        </w:rPr>
        <w:t>ЗАЯВКИ НА ПРЕДОСТАВЛЕНИЕ СУБСИДИИ</w:t>
      </w:r>
    </w:p>
    <w:p w14:paraId="52B9789B" w14:textId="77777777" w:rsidR="00013211" w:rsidRPr="00013211" w:rsidRDefault="00013211" w:rsidP="00013211">
      <w:pPr>
        <w:autoSpaceDE w:val="0"/>
        <w:autoSpaceDN w:val="0"/>
        <w:adjustRightInd w:val="0"/>
        <w:spacing w:after="0" w:line="240" w:lineRule="auto"/>
        <w:jc w:val="center"/>
        <w:rPr>
          <w:rFonts w:ascii="Times New Roman" w:eastAsia="Times New Roman" w:hAnsi="Times New Roman" w:cs="Times New Roman"/>
          <w:kern w:val="0"/>
          <w:sz w:val="28"/>
          <w:szCs w:val="28"/>
          <w:lang w:eastAsia="ru-RU"/>
          <w14:ligatures w14:val="none"/>
        </w:rPr>
      </w:pPr>
    </w:p>
    <w:p w14:paraId="3054A76E"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p>
    <w:p w14:paraId="3AA7E7A0" w14:textId="77777777" w:rsidR="00013211" w:rsidRPr="00013211" w:rsidRDefault="00013211" w:rsidP="00013211">
      <w:pPr>
        <w:autoSpaceDE w:val="0"/>
        <w:autoSpaceDN w:val="0"/>
        <w:adjustRightInd w:val="0"/>
        <w:spacing w:after="0" w:line="240" w:lineRule="auto"/>
        <w:ind w:firstLine="540"/>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В Администрацию</w:t>
      </w:r>
    </w:p>
    <w:p w14:paraId="566DB599" w14:textId="5FFEFB7A" w:rsidR="00013211" w:rsidRPr="00013211" w:rsidRDefault="00013211" w:rsidP="00013211">
      <w:pPr>
        <w:autoSpaceDE w:val="0"/>
        <w:autoSpaceDN w:val="0"/>
        <w:adjustRightInd w:val="0"/>
        <w:spacing w:after="0" w:line="240" w:lineRule="auto"/>
        <w:ind w:firstLine="540"/>
        <w:jc w:val="right"/>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 xml:space="preserve">Шолоховского городского </w:t>
      </w:r>
      <w:r w:rsidRPr="00013211">
        <w:rPr>
          <w:rFonts w:ascii="Times New Roman" w:eastAsia="Times New Roman" w:hAnsi="Times New Roman" w:cs="Times New Roman"/>
          <w:kern w:val="0"/>
          <w:sz w:val="28"/>
          <w:szCs w:val="28"/>
          <w:lang w:eastAsia="ru-RU"/>
          <w14:ligatures w14:val="none"/>
        </w:rPr>
        <w:t>поселения</w:t>
      </w:r>
    </w:p>
    <w:p w14:paraId="49DC8B91" w14:textId="77777777" w:rsidR="00013211" w:rsidRPr="00013211" w:rsidRDefault="00013211" w:rsidP="00013211">
      <w:pPr>
        <w:autoSpaceDE w:val="0"/>
        <w:autoSpaceDN w:val="0"/>
        <w:adjustRightInd w:val="0"/>
        <w:spacing w:after="0" w:line="240" w:lineRule="auto"/>
        <w:ind w:firstLine="540"/>
        <w:jc w:val="right"/>
        <w:rPr>
          <w:rFonts w:ascii="Times New Roman" w:eastAsia="Times New Roman" w:hAnsi="Times New Roman" w:cs="Times New Roman"/>
          <w:kern w:val="0"/>
          <w:sz w:val="28"/>
          <w:szCs w:val="28"/>
          <w:lang w:eastAsia="ru-RU"/>
          <w14:ligatures w14:val="none"/>
        </w:rPr>
      </w:pPr>
    </w:p>
    <w:p w14:paraId="2CE3237A"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Просим Вас предоставить субсидию на возмещение части платы граждан за коммунальные услуги в объеме свыше установленных индексов максимального роста размера платы граждан за коммунальные услуги в сумме _______________________ руб.</w:t>
      </w:r>
    </w:p>
    <w:p w14:paraId="20D4C515"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p>
    <w:p w14:paraId="1D996E3A" w14:textId="77777777" w:rsidR="00013211" w:rsidRPr="00013211" w:rsidRDefault="00013211" w:rsidP="00013211">
      <w:pPr>
        <w:autoSpaceDE w:val="0"/>
        <w:autoSpaceDN w:val="0"/>
        <w:adjustRightInd w:val="0"/>
        <w:spacing w:after="0" w:line="240" w:lineRule="auto"/>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Руководитель организации    ___________________________ (Ф.И.О.)</w:t>
      </w:r>
    </w:p>
    <w:p w14:paraId="2226785F" w14:textId="77777777" w:rsidR="00013211" w:rsidRPr="00013211" w:rsidRDefault="00013211" w:rsidP="00013211">
      <w:pPr>
        <w:autoSpaceDE w:val="0"/>
        <w:autoSpaceDN w:val="0"/>
        <w:adjustRightInd w:val="0"/>
        <w:spacing w:after="0" w:line="240" w:lineRule="auto"/>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                                      (подпись)</w:t>
      </w:r>
    </w:p>
    <w:p w14:paraId="38E48B0F"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lang w:eastAsia="ru-RU"/>
          <w14:ligatures w14:val="none"/>
        </w:rPr>
      </w:pPr>
    </w:p>
    <w:p w14:paraId="32B7A148"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49B31109"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75A163DA"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4B809D61"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20225D65"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6165A649"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13A91A03"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5957903F"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0F45B2B5"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7FE579DB"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2180B7ED"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621CD231"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06B88C81"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70F2D726"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2F34C60A"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169E4394"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5093455A"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3CD87D90"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5855DE6B"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7142984B"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22D964E4" w14:textId="77777777" w:rsidR="00013211" w:rsidRPr="00013211" w:rsidRDefault="00013211" w:rsidP="00013211">
      <w:pPr>
        <w:autoSpaceDE w:val="0"/>
        <w:autoSpaceDN w:val="0"/>
        <w:adjustRightInd w:val="0"/>
        <w:spacing w:after="0" w:line="240" w:lineRule="auto"/>
        <w:jc w:val="right"/>
        <w:rPr>
          <w:rFonts w:ascii="Times New Roman" w:eastAsia="Times New Roman" w:hAnsi="Times New Roman" w:cs="Times New Roman"/>
          <w:kern w:val="0"/>
          <w:sz w:val="28"/>
          <w:szCs w:val="28"/>
          <w:highlight w:val="cyan"/>
          <w:lang w:eastAsia="ru-RU"/>
          <w14:ligatures w14:val="none"/>
        </w:rPr>
      </w:pPr>
    </w:p>
    <w:p w14:paraId="09004B2F" w14:textId="77777777" w:rsidR="00013211" w:rsidRPr="00013211" w:rsidRDefault="00013211" w:rsidP="00013211">
      <w:pPr>
        <w:spacing w:after="0" w:line="240" w:lineRule="auto"/>
        <w:rPr>
          <w:rFonts w:ascii="Times New Roman" w:eastAsia="Times New Roman" w:hAnsi="Times New Roman" w:cs="Times New Roman"/>
          <w:kern w:val="0"/>
          <w:sz w:val="28"/>
          <w:szCs w:val="28"/>
          <w:highlight w:val="cyan"/>
          <w:lang w:eastAsia="ru-RU"/>
          <w14:ligatures w14:val="none"/>
        </w:rPr>
        <w:sectPr w:rsidR="00013211" w:rsidRPr="00013211" w:rsidSect="00A356FD">
          <w:pgSz w:w="11906" w:h="16838"/>
          <w:pgMar w:top="993" w:right="746" w:bottom="993" w:left="1260" w:header="709" w:footer="709" w:gutter="0"/>
          <w:cols w:space="720"/>
        </w:sectPr>
      </w:pPr>
    </w:p>
    <w:p w14:paraId="6B510112" w14:textId="77777777" w:rsidR="00013211" w:rsidRPr="00013211" w:rsidRDefault="00013211" w:rsidP="00013211">
      <w:pPr>
        <w:autoSpaceDE w:val="0"/>
        <w:autoSpaceDN w:val="0"/>
        <w:adjustRightInd w:val="0"/>
        <w:spacing w:after="0" w:line="240" w:lineRule="auto"/>
        <w:jc w:val="right"/>
        <w:outlineLvl w:val="0"/>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lastRenderedPageBreak/>
        <w:t>Приложение N 2</w:t>
      </w:r>
    </w:p>
    <w:p w14:paraId="1DA2F5D2"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к Положению о порядке предоставления субсидий </w:t>
      </w:r>
    </w:p>
    <w:p w14:paraId="0FBD2A85"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предприятиям жилищно-коммунального</w:t>
      </w:r>
    </w:p>
    <w:p w14:paraId="6714F0C1"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хозяйства на возмещение части платы </w:t>
      </w:r>
    </w:p>
    <w:p w14:paraId="2964FE0C"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граждан за коммунальные услуги в </w:t>
      </w:r>
    </w:p>
    <w:p w14:paraId="2272D559"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объеме свыше установленных индексов </w:t>
      </w:r>
    </w:p>
    <w:p w14:paraId="2A6F79A5"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максимального роста размера платы граждан </w:t>
      </w:r>
    </w:p>
    <w:p w14:paraId="119A7F45"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за коммунальные услуги </w:t>
      </w:r>
    </w:p>
    <w:p w14:paraId="6F1122C0" w14:textId="77777777" w:rsidR="00013211" w:rsidRPr="00013211" w:rsidRDefault="00013211" w:rsidP="00013211">
      <w:pPr>
        <w:autoSpaceDE w:val="0"/>
        <w:autoSpaceDN w:val="0"/>
        <w:adjustRightInd w:val="0"/>
        <w:spacing w:after="0" w:line="240" w:lineRule="auto"/>
        <w:jc w:val="center"/>
        <w:rPr>
          <w:rFonts w:ascii="Times New Roman" w:eastAsia="Times New Roman" w:hAnsi="Times New Roman" w:cs="Times New Roman"/>
          <w:b/>
          <w:bCs/>
          <w:kern w:val="0"/>
          <w:sz w:val="28"/>
          <w:szCs w:val="28"/>
          <w:lang w:eastAsia="ru-RU"/>
          <w14:ligatures w14:val="none"/>
        </w:rPr>
      </w:pPr>
      <w:r w:rsidRPr="00013211">
        <w:rPr>
          <w:rFonts w:ascii="Times New Roman" w:eastAsia="Times New Roman" w:hAnsi="Times New Roman" w:cs="Times New Roman"/>
          <w:b/>
          <w:bCs/>
          <w:kern w:val="0"/>
          <w:sz w:val="28"/>
          <w:szCs w:val="28"/>
          <w:lang w:eastAsia="ru-RU"/>
          <w14:ligatures w14:val="none"/>
        </w:rPr>
        <w:t>СВЕДЕНИЯ</w:t>
      </w:r>
    </w:p>
    <w:p w14:paraId="7F6F11CA" w14:textId="77777777" w:rsidR="00013211" w:rsidRPr="00013211" w:rsidRDefault="00013211" w:rsidP="00013211">
      <w:pPr>
        <w:autoSpaceDE w:val="0"/>
        <w:autoSpaceDN w:val="0"/>
        <w:adjustRightInd w:val="0"/>
        <w:spacing w:after="0" w:line="240" w:lineRule="auto"/>
        <w:jc w:val="center"/>
        <w:rPr>
          <w:rFonts w:ascii="Times New Roman" w:eastAsia="Times New Roman" w:hAnsi="Times New Roman" w:cs="Times New Roman"/>
          <w:b/>
          <w:bCs/>
          <w:kern w:val="0"/>
          <w:sz w:val="28"/>
          <w:szCs w:val="28"/>
          <w:lang w:eastAsia="ru-RU"/>
          <w14:ligatures w14:val="none"/>
        </w:rPr>
      </w:pPr>
      <w:r w:rsidRPr="00013211">
        <w:rPr>
          <w:rFonts w:ascii="Times New Roman" w:eastAsia="Times New Roman" w:hAnsi="Times New Roman" w:cs="Times New Roman"/>
          <w:b/>
          <w:bCs/>
          <w:kern w:val="0"/>
          <w:sz w:val="28"/>
          <w:szCs w:val="28"/>
          <w:lang w:eastAsia="ru-RU"/>
          <w14:ligatures w14:val="none"/>
        </w:rPr>
        <w:t>ОБ ОБЪЕМЕ ОКАЗАННЫХ НАСЕЛЕНИЮ КОММУНАЛЬНЫХ УСЛУГ</w:t>
      </w:r>
    </w:p>
    <w:p w14:paraId="630A5DE7" w14:textId="77777777" w:rsidR="00013211" w:rsidRPr="00013211" w:rsidRDefault="00013211" w:rsidP="00013211">
      <w:pPr>
        <w:autoSpaceDE w:val="0"/>
        <w:autoSpaceDN w:val="0"/>
        <w:adjustRightInd w:val="0"/>
        <w:spacing w:after="0" w:line="240" w:lineRule="auto"/>
        <w:jc w:val="center"/>
        <w:rPr>
          <w:rFonts w:ascii="Times New Roman" w:eastAsia="Times New Roman" w:hAnsi="Times New Roman" w:cs="Times New Roman"/>
          <w:b/>
          <w:bCs/>
          <w:kern w:val="0"/>
          <w:sz w:val="28"/>
          <w:szCs w:val="28"/>
          <w:lang w:eastAsia="ru-RU"/>
          <w14:ligatures w14:val="none"/>
        </w:rPr>
      </w:pPr>
      <w:r w:rsidRPr="00013211">
        <w:rPr>
          <w:rFonts w:ascii="Times New Roman" w:eastAsia="Times New Roman" w:hAnsi="Times New Roman" w:cs="Times New Roman"/>
          <w:b/>
          <w:bCs/>
          <w:kern w:val="0"/>
          <w:sz w:val="28"/>
          <w:szCs w:val="28"/>
          <w:lang w:eastAsia="ru-RU"/>
          <w14:ligatures w14:val="none"/>
        </w:rPr>
        <w:t>ПО ______________________________________________________</w:t>
      </w:r>
    </w:p>
    <w:p w14:paraId="1FC159EF" w14:textId="77777777" w:rsidR="00013211" w:rsidRPr="00013211" w:rsidRDefault="00013211" w:rsidP="00013211">
      <w:pPr>
        <w:autoSpaceDE w:val="0"/>
        <w:autoSpaceDN w:val="0"/>
        <w:adjustRightInd w:val="0"/>
        <w:spacing w:after="0" w:line="240" w:lineRule="auto"/>
        <w:jc w:val="center"/>
        <w:rPr>
          <w:rFonts w:ascii="Times New Roman" w:eastAsia="Times New Roman" w:hAnsi="Times New Roman" w:cs="Times New Roman"/>
          <w:b/>
          <w:bCs/>
          <w:kern w:val="0"/>
          <w:sz w:val="28"/>
          <w:szCs w:val="28"/>
          <w:lang w:eastAsia="ru-RU"/>
          <w14:ligatures w14:val="none"/>
        </w:rPr>
      </w:pPr>
      <w:r w:rsidRPr="00013211">
        <w:rPr>
          <w:rFonts w:ascii="Times New Roman" w:eastAsia="Times New Roman" w:hAnsi="Times New Roman" w:cs="Times New Roman"/>
          <w:b/>
          <w:bCs/>
          <w:kern w:val="0"/>
          <w:sz w:val="28"/>
          <w:szCs w:val="28"/>
          <w:lang w:eastAsia="ru-RU"/>
          <w14:ligatures w14:val="none"/>
        </w:rPr>
        <w:t>(наименование организации жилищно-коммунального хозяйства)</w:t>
      </w:r>
    </w:p>
    <w:p w14:paraId="57A3F8B2" w14:textId="77777777" w:rsidR="00013211" w:rsidRPr="00013211" w:rsidRDefault="00013211" w:rsidP="00013211">
      <w:pPr>
        <w:autoSpaceDE w:val="0"/>
        <w:autoSpaceDN w:val="0"/>
        <w:adjustRightInd w:val="0"/>
        <w:spacing w:after="0" w:line="240" w:lineRule="auto"/>
        <w:jc w:val="center"/>
        <w:rPr>
          <w:rFonts w:ascii="Times New Roman" w:eastAsia="Times New Roman" w:hAnsi="Times New Roman" w:cs="Times New Roman"/>
          <w:kern w:val="0"/>
          <w:sz w:val="28"/>
          <w:szCs w:val="28"/>
          <w:lang w:eastAsia="ru-RU"/>
          <w14:ligatures w14:val="none"/>
        </w:rPr>
      </w:pPr>
    </w:p>
    <w:tbl>
      <w:tblPr>
        <w:tblW w:w="13451" w:type="dxa"/>
        <w:jc w:val="center"/>
        <w:tblLook w:val="00A0" w:firstRow="1" w:lastRow="0" w:firstColumn="1" w:lastColumn="0" w:noHBand="0" w:noVBand="0"/>
      </w:tblPr>
      <w:tblGrid>
        <w:gridCol w:w="2029"/>
        <w:gridCol w:w="2109"/>
        <w:gridCol w:w="1422"/>
        <w:gridCol w:w="1181"/>
        <w:gridCol w:w="907"/>
        <w:gridCol w:w="2350"/>
        <w:gridCol w:w="1991"/>
        <w:gridCol w:w="1449"/>
        <w:gridCol w:w="1741"/>
      </w:tblGrid>
      <w:tr w:rsidR="00013211" w:rsidRPr="00013211" w14:paraId="1681E74F" w14:textId="77777777" w:rsidTr="00013211">
        <w:trPr>
          <w:trHeight w:val="465"/>
          <w:jc w:val="center"/>
        </w:trPr>
        <w:tc>
          <w:tcPr>
            <w:tcW w:w="2029" w:type="dxa"/>
            <w:vMerge w:val="restart"/>
            <w:tcBorders>
              <w:top w:val="single" w:sz="4" w:space="0" w:color="auto"/>
              <w:left w:val="single" w:sz="4" w:space="0" w:color="auto"/>
              <w:bottom w:val="single" w:sz="4" w:space="0" w:color="000000"/>
              <w:right w:val="single" w:sz="4" w:space="0" w:color="auto"/>
            </w:tcBorders>
            <w:vAlign w:val="center"/>
            <w:hideMark/>
          </w:tcPr>
          <w:p w14:paraId="48889A75"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Вид коммунальной услуги (в разрезе организации)</w:t>
            </w:r>
          </w:p>
        </w:tc>
        <w:tc>
          <w:tcPr>
            <w:tcW w:w="1568" w:type="dxa"/>
            <w:vMerge w:val="restart"/>
            <w:tcBorders>
              <w:top w:val="single" w:sz="4" w:space="0" w:color="auto"/>
              <w:left w:val="single" w:sz="4" w:space="0" w:color="auto"/>
              <w:bottom w:val="single" w:sz="4" w:space="0" w:color="000000"/>
              <w:right w:val="single" w:sz="4" w:space="0" w:color="auto"/>
            </w:tcBorders>
            <w:vAlign w:val="center"/>
            <w:hideMark/>
          </w:tcPr>
          <w:p w14:paraId="3B9A5385"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 xml:space="preserve">Установленный с 1 </w:t>
            </w:r>
            <w:r w:rsidRPr="00013211">
              <w:rPr>
                <w:rFonts w:ascii="Times New Roman" w:eastAsia="Calibri" w:hAnsi="Times New Roman" w:cs="Times New Roman"/>
                <w:color w:val="000000"/>
                <w:kern w:val="0"/>
                <w:sz w:val="28"/>
                <w:szCs w:val="28"/>
                <w:u w:val="single"/>
                <w:lang w:eastAsia="zh-CN"/>
                <w14:ligatures w14:val="none"/>
              </w:rPr>
              <w:t xml:space="preserve">       </w:t>
            </w:r>
            <w:r w:rsidRPr="00013211">
              <w:rPr>
                <w:rFonts w:ascii="Times New Roman" w:eastAsia="Calibri" w:hAnsi="Times New Roman" w:cs="Times New Roman"/>
                <w:color w:val="000000"/>
                <w:kern w:val="0"/>
                <w:sz w:val="28"/>
                <w:szCs w:val="28"/>
                <w:lang w:eastAsia="zh-CN"/>
                <w14:ligatures w14:val="none"/>
              </w:rPr>
              <w:t xml:space="preserve"> 20__ года ЭОТ</w:t>
            </w:r>
            <w:r w:rsidRPr="00013211">
              <w:rPr>
                <w:rFonts w:ascii="Times New Roman" w:eastAsia="Calibri" w:hAnsi="Times New Roman" w:cs="Times New Roman"/>
                <w:color w:val="000000"/>
                <w:kern w:val="0"/>
                <w:sz w:val="28"/>
                <w:szCs w:val="28"/>
                <w:lang w:eastAsia="zh-CN"/>
                <w14:ligatures w14:val="none"/>
              </w:rPr>
              <w:br/>
              <w:t xml:space="preserve"> (руб.)</w:t>
            </w:r>
          </w:p>
        </w:tc>
        <w:tc>
          <w:tcPr>
            <w:tcW w:w="1422" w:type="dxa"/>
            <w:vMerge w:val="restart"/>
            <w:tcBorders>
              <w:top w:val="single" w:sz="4" w:space="0" w:color="auto"/>
              <w:left w:val="single" w:sz="4" w:space="0" w:color="auto"/>
              <w:bottom w:val="single" w:sz="4" w:space="0" w:color="000000"/>
              <w:right w:val="single" w:sz="4" w:space="0" w:color="auto"/>
            </w:tcBorders>
            <w:vAlign w:val="center"/>
            <w:hideMark/>
          </w:tcPr>
          <w:p w14:paraId="2A82E711"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Размер платы</w:t>
            </w:r>
          </w:p>
          <w:p w14:paraId="7AE7312B"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 xml:space="preserve">граждан </w:t>
            </w:r>
            <w:r w:rsidRPr="00013211">
              <w:rPr>
                <w:rFonts w:ascii="Times New Roman" w:eastAsia="Calibri" w:hAnsi="Times New Roman" w:cs="Times New Roman"/>
                <w:color w:val="000000"/>
                <w:kern w:val="0"/>
                <w:sz w:val="28"/>
                <w:szCs w:val="28"/>
                <w:lang w:eastAsia="zh-CN"/>
                <w14:ligatures w14:val="none"/>
              </w:rPr>
              <w:br/>
              <w:t>(руб.)</w:t>
            </w:r>
          </w:p>
        </w:tc>
        <w:tc>
          <w:tcPr>
            <w:tcW w:w="1088" w:type="dxa"/>
            <w:vMerge w:val="restart"/>
            <w:tcBorders>
              <w:top w:val="single" w:sz="4" w:space="0" w:color="auto"/>
              <w:left w:val="single" w:sz="4" w:space="0" w:color="auto"/>
              <w:bottom w:val="single" w:sz="4" w:space="0" w:color="000000"/>
              <w:right w:val="single" w:sz="4" w:space="0" w:color="auto"/>
            </w:tcBorders>
            <w:vAlign w:val="center"/>
            <w:hideMark/>
          </w:tcPr>
          <w:p w14:paraId="12562F17"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Разница (руб.)</w:t>
            </w:r>
          </w:p>
        </w:tc>
        <w:tc>
          <w:tcPr>
            <w:tcW w:w="2710" w:type="dxa"/>
            <w:gridSpan w:val="2"/>
            <w:tcBorders>
              <w:top w:val="single" w:sz="4" w:space="0" w:color="auto"/>
              <w:left w:val="single" w:sz="4" w:space="0" w:color="auto"/>
              <w:bottom w:val="single" w:sz="4" w:space="0" w:color="000000"/>
              <w:right w:val="single" w:sz="4" w:space="0" w:color="auto"/>
            </w:tcBorders>
            <w:hideMark/>
          </w:tcPr>
          <w:p w14:paraId="0F595190"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 xml:space="preserve">Объем оказанных коммунальных услуг населению (начислено населению) </w:t>
            </w:r>
          </w:p>
          <w:p w14:paraId="709AAA5F"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(куб. м, Гкал.)</w:t>
            </w:r>
          </w:p>
        </w:tc>
        <w:tc>
          <w:tcPr>
            <w:tcW w:w="1672" w:type="dxa"/>
            <w:vMerge w:val="restart"/>
            <w:tcBorders>
              <w:top w:val="single" w:sz="4" w:space="0" w:color="auto"/>
              <w:left w:val="single" w:sz="4" w:space="0" w:color="auto"/>
              <w:bottom w:val="single" w:sz="4" w:space="0" w:color="000000"/>
              <w:right w:val="single" w:sz="4" w:space="0" w:color="auto"/>
            </w:tcBorders>
            <w:vAlign w:val="center"/>
            <w:hideMark/>
          </w:tcPr>
          <w:p w14:paraId="7886ED07"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Общая сумма средств на возмещение предприятиям ЖКХ части платы граждан за коммунальные услуги</w:t>
            </w:r>
            <w:r w:rsidRPr="00013211">
              <w:rPr>
                <w:rFonts w:ascii="Times New Roman" w:eastAsia="Calibri" w:hAnsi="Times New Roman" w:cs="Times New Roman"/>
                <w:color w:val="000000"/>
                <w:kern w:val="0"/>
                <w:sz w:val="28"/>
                <w:szCs w:val="28"/>
                <w:lang w:eastAsia="zh-CN"/>
                <w14:ligatures w14:val="none"/>
              </w:rPr>
              <w:br/>
              <w:t xml:space="preserve"> (руб.)</w:t>
            </w:r>
          </w:p>
        </w:tc>
        <w:tc>
          <w:tcPr>
            <w:tcW w:w="2962" w:type="dxa"/>
            <w:gridSpan w:val="2"/>
            <w:tcBorders>
              <w:top w:val="single" w:sz="4" w:space="0" w:color="auto"/>
              <w:left w:val="nil"/>
              <w:bottom w:val="single" w:sz="4" w:space="0" w:color="auto"/>
              <w:right w:val="single" w:sz="4" w:space="0" w:color="000000"/>
            </w:tcBorders>
            <w:vAlign w:val="center"/>
            <w:hideMark/>
          </w:tcPr>
          <w:p w14:paraId="6B4022BF"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в том числе</w:t>
            </w:r>
          </w:p>
        </w:tc>
      </w:tr>
      <w:tr w:rsidR="00013211" w:rsidRPr="00013211" w14:paraId="227FD2F9" w14:textId="77777777" w:rsidTr="00013211">
        <w:trPr>
          <w:trHeight w:val="2287"/>
          <w:jc w:val="center"/>
        </w:trPr>
        <w:tc>
          <w:tcPr>
            <w:tcW w:w="0" w:type="auto"/>
            <w:vMerge/>
            <w:tcBorders>
              <w:top w:val="single" w:sz="4" w:space="0" w:color="auto"/>
              <w:left w:val="single" w:sz="4" w:space="0" w:color="auto"/>
              <w:bottom w:val="single" w:sz="4" w:space="0" w:color="000000"/>
              <w:right w:val="single" w:sz="4" w:space="0" w:color="auto"/>
            </w:tcBorders>
            <w:vAlign w:val="center"/>
            <w:hideMark/>
          </w:tcPr>
          <w:p w14:paraId="10938729" w14:textId="77777777" w:rsidR="00013211" w:rsidRPr="00013211" w:rsidRDefault="00013211" w:rsidP="00013211">
            <w:pPr>
              <w:spacing w:after="0" w:line="240" w:lineRule="auto"/>
              <w:rPr>
                <w:rFonts w:ascii="Times New Roman" w:eastAsia="Calibri" w:hAnsi="Times New Roman" w:cs="Times New Roman"/>
                <w:color w:val="000000"/>
                <w:kern w:val="0"/>
                <w:sz w:val="28"/>
                <w:szCs w:val="28"/>
                <w:lang w:eastAsia="zh-CN"/>
                <w14:ligatures w14:val="none"/>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06B4F1FC" w14:textId="77777777" w:rsidR="00013211" w:rsidRPr="00013211" w:rsidRDefault="00013211" w:rsidP="00013211">
            <w:pPr>
              <w:spacing w:after="0" w:line="240" w:lineRule="auto"/>
              <w:rPr>
                <w:rFonts w:ascii="Times New Roman" w:eastAsia="Calibri" w:hAnsi="Times New Roman" w:cs="Times New Roman"/>
                <w:color w:val="000000"/>
                <w:kern w:val="0"/>
                <w:sz w:val="28"/>
                <w:szCs w:val="28"/>
                <w:lang w:eastAsia="zh-CN"/>
                <w14:ligatures w14:val="none"/>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66B40BF7" w14:textId="77777777" w:rsidR="00013211" w:rsidRPr="00013211" w:rsidRDefault="00013211" w:rsidP="00013211">
            <w:pPr>
              <w:spacing w:after="0" w:line="240" w:lineRule="auto"/>
              <w:rPr>
                <w:rFonts w:ascii="Times New Roman" w:eastAsia="Calibri" w:hAnsi="Times New Roman" w:cs="Times New Roman"/>
                <w:color w:val="000000"/>
                <w:kern w:val="0"/>
                <w:sz w:val="28"/>
                <w:szCs w:val="28"/>
                <w:lang w:eastAsia="zh-CN"/>
                <w14:ligatures w14:val="none"/>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243BDE25" w14:textId="77777777" w:rsidR="00013211" w:rsidRPr="00013211" w:rsidRDefault="00013211" w:rsidP="00013211">
            <w:pPr>
              <w:spacing w:after="0" w:line="240" w:lineRule="auto"/>
              <w:rPr>
                <w:rFonts w:ascii="Times New Roman" w:eastAsia="Calibri" w:hAnsi="Times New Roman" w:cs="Times New Roman"/>
                <w:color w:val="000000"/>
                <w:kern w:val="0"/>
                <w:sz w:val="28"/>
                <w:szCs w:val="28"/>
                <w:lang w:eastAsia="zh-CN"/>
                <w14:ligatures w14:val="none"/>
              </w:rPr>
            </w:pPr>
          </w:p>
        </w:tc>
        <w:tc>
          <w:tcPr>
            <w:tcW w:w="949" w:type="dxa"/>
            <w:tcBorders>
              <w:top w:val="single" w:sz="4" w:space="0" w:color="auto"/>
              <w:left w:val="single" w:sz="4" w:space="0" w:color="auto"/>
              <w:bottom w:val="single" w:sz="4" w:space="0" w:color="auto"/>
              <w:right w:val="single" w:sz="4" w:space="0" w:color="auto"/>
            </w:tcBorders>
            <w:vAlign w:val="center"/>
            <w:hideMark/>
          </w:tcPr>
          <w:p w14:paraId="27C5FBFF"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Всего</w:t>
            </w:r>
          </w:p>
        </w:tc>
        <w:tc>
          <w:tcPr>
            <w:tcW w:w="1761" w:type="dxa"/>
            <w:tcBorders>
              <w:top w:val="single" w:sz="4" w:space="0" w:color="auto"/>
              <w:left w:val="single" w:sz="4" w:space="0" w:color="auto"/>
              <w:bottom w:val="single" w:sz="4" w:space="0" w:color="auto"/>
              <w:right w:val="single" w:sz="4" w:space="0" w:color="auto"/>
            </w:tcBorders>
            <w:vAlign w:val="center"/>
          </w:tcPr>
          <w:p w14:paraId="71613535" w14:textId="77777777" w:rsidR="00013211" w:rsidRPr="00013211" w:rsidRDefault="00013211" w:rsidP="00013211">
            <w:pPr>
              <w:suppressAutoHyphens/>
              <w:spacing w:after="0" w:line="276"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в то числе объем коммунального ресурса, потребляемый при содержании общего имущества в многоквартирном доме</w:t>
            </w:r>
          </w:p>
          <w:p w14:paraId="39432EB6"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6163CAB7" w14:textId="77777777" w:rsidR="00013211" w:rsidRPr="00013211" w:rsidRDefault="00013211" w:rsidP="00013211">
            <w:pPr>
              <w:spacing w:after="0" w:line="240" w:lineRule="auto"/>
              <w:rPr>
                <w:rFonts w:ascii="Times New Roman" w:eastAsia="Calibri" w:hAnsi="Times New Roman" w:cs="Times New Roman"/>
                <w:color w:val="000000"/>
                <w:kern w:val="0"/>
                <w:sz w:val="28"/>
                <w:szCs w:val="28"/>
                <w:lang w:eastAsia="zh-CN"/>
                <w14:ligatures w14:val="none"/>
              </w:rPr>
            </w:pPr>
          </w:p>
        </w:tc>
        <w:tc>
          <w:tcPr>
            <w:tcW w:w="1221" w:type="dxa"/>
            <w:tcBorders>
              <w:top w:val="nil"/>
              <w:left w:val="nil"/>
              <w:bottom w:val="single" w:sz="4" w:space="0" w:color="auto"/>
              <w:right w:val="single" w:sz="4" w:space="0" w:color="auto"/>
            </w:tcBorders>
            <w:vAlign w:val="center"/>
            <w:hideMark/>
          </w:tcPr>
          <w:p w14:paraId="4C64BD13"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областной бюджет</w:t>
            </w:r>
            <w:r w:rsidRPr="00013211">
              <w:rPr>
                <w:rFonts w:ascii="Times New Roman" w:eastAsia="Calibri" w:hAnsi="Times New Roman" w:cs="Times New Roman"/>
                <w:color w:val="000000"/>
                <w:kern w:val="0"/>
                <w:sz w:val="28"/>
                <w:szCs w:val="28"/>
                <w:lang w:eastAsia="zh-CN"/>
                <w14:ligatures w14:val="none"/>
              </w:rPr>
              <w:br/>
              <w:t>(руб.)</w:t>
            </w:r>
          </w:p>
        </w:tc>
        <w:tc>
          <w:tcPr>
            <w:tcW w:w="1741" w:type="dxa"/>
            <w:tcBorders>
              <w:top w:val="nil"/>
              <w:left w:val="nil"/>
              <w:bottom w:val="single" w:sz="4" w:space="0" w:color="auto"/>
              <w:right w:val="single" w:sz="4" w:space="0" w:color="auto"/>
            </w:tcBorders>
            <w:vAlign w:val="center"/>
            <w:hideMark/>
          </w:tcPr>
          <w:p w14:paraId="4FB65FA3"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местный бюджет</w:t>
            </w:r>
            <w:r w:rsidRPr="00013211">
              <w:rPr>
                <w:rFonts w:ascii="Times New Roman" w:eastAsia="Calibri" w:hAnsi="Times New Roman" w:cs="Times New Roman"/>
                <w:color w:val="000000"/>
                <w:kern w:val="0"/>
                <w:sz w:val="28"/>
                <w:szCs w:val="28"/>
                <w:lang w:eastAsia="zh-CN"/>
                <w14:ligatures w14:val="none"/>
              </w:rPr>
              <w:br/>
              <w:t>(руб.)</w:t>
            </w:r>
          </w:p>
        </w:tc>
      </w:tr>
      <w:tr w:rsidR="00013211" w:rsidRPr="00013211" w14:paraId="0306D450" w14:textId="77777777" w:rsidTr="00013211">
        <w:trPr>
          <w:trHeight w:val="405"/>
          <w:jc w:val="center"/>
        </w:trPr>
        <w:tc>
          <w:tcPr>
            <w:tcW w:w="2029" w:type="dxa"/>
            <w:tcBorders>
              <w:top w:val="nil"/>
              <w:left w:val="single" w:sz="4" w:space="0" w:color="auto"/>
              <w:bottom w:val="single" w:sz="4" w:space="0" w:color="auto"/>
              <w:right w:val="single" w:sz="4" w:space="0" w:color="auto"/>
            </w:tcBorders>
            <w:vAlign w:val="center"/>
            <w:hideMark/>
          </w:tcPr>
          <w:p w14:paraId="1CCD5D5F"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1</w:t>
            </w:r>
          </w:p>
        </w:tc>
        <w:tc>
          <w:tcPr>
            <w:tcW w:w="1568" w:type="dxa"/>
            <w:tcBorders>
              <w:top w:val="nil"/>
              <w:left w:val="nil"/>
              <w:bottom w:val="single" w:sz="4" w:space="0" w:color="auto"/>
              <w:right w:val="single" w:sz="4" w:space="0" w:color="auto"/>
            </w:tcBorders>
            <w:vAlign w:val="center"/>
            <w:hideMark/>
          </w:tcPr>
          <w:p w14:paraId="0D83C0DC"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2</w:t>
            </w:r>
          </w:p>
        </w:tc>
        <w:tc>
          <w:tcPr>
            <w:tcW w:w="1422" w:type="dxa"/>
            <w:tcBorders>
              <w:top w:val="nil"/>
              <w:left w:val="nil"/>
              <w:bottom w:val="single" w:sz="4" w:space="0" w:color="auto"/>
              <w:right w:val="single" w:sz="4" w:space="0" w:color="auto"/>
            </w:tcBorders>
            <w:vAlign w:val="center"/>
            <w:hideMark/>
          </w:tcPr>
          <w:p w14:paraId="128A6602"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3</w:t>
            </w:r>
          </w:p>
        </w:tc>
        <w:tc>
          <w:tcPr>
            <w:tcW w:w="1088" w:type="dxa"/>
            <w:tcBorders>
              <w:top w:val="nil"/>
              <w:left w:val="nil"/>
              <w:bottom w:val="single" w:sz="4" w:space="0" w:color="auto"/>
              <w:right w:val="single" w:sz="4" w:space="0" w:color="auto"/>
            </w:tcBorders>
            <w:vAlign w:val="center"/>
            <w:hideMark/>
          </w:tcPr>
          <w:p w14:paraId="62780309"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4=2-3</w:t>
            </w:r>
          </w:p>
        </w:tc>
        <w:tc>
          <w:tcPr>
            <w:tcW w:w="949" w:type="dxa"/>
            <w:tcBorders>
              <w:top w:val="single" w:sz="4" w:space="0" w:color="auto"/>
              <w:left w:val="nil"/>
              <w:bottom w:val="single" w:sz="4" w:space="0" w:color="auto"/>
              <w:right w:val="single" w:sz="4" w:space="0" w:color="auto"/>
            </w:tcBorders>
            <w:vAlign w:val="center"/>
            <w:hideMark/>
          </w:tcPr>
          <w:p w14:paraId="311965D5"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5</w:t>
            </w:r>
          </w:p>
        </w:tc>
        <w:tc>
          <w:tcPr>
            <w:tcW w:w="1761" w:type="dxa"/>
            <w:tcBorders>
              <w:top w:val="single" w:sz="4" w:space="0" w:color="auto"/>
              <w:left w:val="single" w:sz="4" w:space="0" w:color="auto"/>
              <w:bottom w:val="single" w:sz="4" w:space="0" w:color="auto"/>
              <w:right w:val="single" w:sz="4" w:space="0" w:color="auto"/>
            </w:tcBorders>
            <w:vAlign w:val="center"/>
            <w:hideMark/>
          </w:tcPr>
          <w:p w14:paraId="366475FE"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6</w:t>
            </w:r>
          </w:p>
        </w:tc>
        <w:tc>
          <w:tcPr>
            <w:tcW w:w="1672" w:type="dxa"/>
            <w:tcBorders>
              <w:top w:val="nil"/>
              <w:left w:val="nil"/>
              <w:bottom w:val="single" w:sz="4" w:space="0" w:color="auto"/>
              <w:right w:val="single" w:sz="4" w:space="0" w:color="auto"/>
            </w:tcBorders>
            <w:vAlign w:val="center"/>
            <w:hideMark/>
          </w:tcPr>
          <w:p w14:paraId="470F7467"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7=4х5</w:t>
            </w:r>
          </w:p>
        </w:tc>
        <w:tc>
          <w:tcPr>
            <w:tcW w:w="1221" w:type="dxa"/>
            <w:tcBorders>
              <w:top w:val="nil"/>
              <w:left w:val="nil"/>
              <w:bottom w:val="single" w:sz="4" w:space="0" w:color="auto"/>
              <w:right w:val="single" w:sz="4" w:space="0" w:color="auto"/>
            </w:tcBorders>
            <w:vAlign w:val="center"/>
            <w:hideMark/>
          </w:tcPr>
          <w:p w14:paraId="36F1792C"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8</w:t>
            </w:r>
          </w:p>
        </w:tc>
        <w:tc>
          <w:tcPr>
            <w:tcW w:w="1741" w:type="dxa"/>
            <w:tcBorders>
              <w:top w:val="nil"/>
              <w:left w:val="nil"/>
              <w:bottom w:val="single" w:sz="4" w:space="0" w:color="auto"/>
              <w:right w:val="single" w:sz="4" w:space="0" w:color="auto"/>
            </w:tcBorders>
            <w:vAlign w:val="center"/>
            <w:hideMark/>
          </w:tcPr>
          <w:p w14:paraId="68C25A15" w14:textId="77777777" w:rsidR="00013211" w:rsidRPr="00013211" w:rsidRDefault="00013211" w:rsidP="00013211">
            <w:pPr>
              <w:suppressAutoHyphens/>
              <w:spacing w:after="0" w:line="240" w:lineRule="auto"/>
              <w:jc w:val="center"/>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9</w:t>
            </w:r>
          </w:p>
        </w:tc>
      </w:tr>
      <w:tr w:rsidR="00013211" w:rsidRPr="00013211" w14:paraId="48AC368E" w14:textId="77777777" w:rsidTr="00013211">
        <w:trPr>
          <w:trHeight w:val="554"/>
          <w:jc w:val="center"/>
        </w:trPr>
        <w:tc>
          <w:tcPr>
            <w:tcW w:w="2029" w:type="dxa"/>
            <w:tcBorders>
              <w:top w:val="nil"/>
              <w:left w:val="single" w:sz="4" w:space="0" w:color="auto"/>
              <w:bottom w:val="single" w:sz="4" w:space="0" w:color="auto"/>
              <w:right w:val="single" w:sz="4" w:space="0" w:color="auto"/>
            </w:tcBorders>
            <w:noWrap/>
            <w:vAlign w:val="bottom"/>
            <w:hideMark/>
          </w:tcPr>
          <w:p w14:paraId="380BBE21" w14:textId="77777777" w:rsidR="00013211" w:rsidRPr="00013211" w:rsidRDefault="00013211" w:rsidP="00013211">
            <w:pPr>
              <w:suppressAutoHyphens/>
              <w:spacing w:after="0" w:line="240" w:lineRule="auto"/>
              <w:jc w:val="both"/>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lastRenderedPageBreak/>
              <w:t> </w:t>
            </w:r>
          </w:p>
        </w:tc>
        <w:tc>
          <w:tcPr>
            <w:tcW w:w="1568" w:type="dxa"/>
            <w:tcBorders>
              <w:top w:val="nil"/>
              <w:left w:val="nil"/>
              <w:bottom w:val="single" w:sz="4" w:space="0" w:color="auto"/>
              <w:right w:val="single" w:sz="4" w:space="0" w:color="auto"/>
            </w:tcBorders>
            <w:noWrap/>
            <w:vAlign w:val="bottom"/>
            <w:hideMark/>
          </w:tcPr>
          <w:p w14:paraId="3589D341" w14:textId="77777777" w:rsidR="00013211" w:rsidRPr="00013211" w:rsidRDefault="00013211" w:rsidP="00013211">
            <w:pPr>
              <w:suppressAutoHyphens/>
              <w:spacing w:after="0" w:line="240" w:lineRule="auto"/>
              <w:jc w:val="both"/>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 </w:t>
            </w:r>
          </w:p>
        </w:tc>
        <w:tc>
          <w:tcPr>
            <w:tcW w:w="1422" w:type="dxa"/>
            <w:tcBorders>
              <w:top w:val="nil"/>
              <w:left w:val="nil"/>
              <w:bottom w:val="single" w:sz="4" w:space="0" w:color="auto"/>
              <w:right w:val="single" w:sz="4" w:space="0" w:color="auto"/>
            </w:tcBorders>
            <w:noWrap/>
            <w:vAlign w:val="bottom"/>
            <w:hideMark/>
          </w:tcPr>
          <w:p w14:paraId="037A383D" w14:textId="77777777" w:rsidR="00013211" w:rsidRPr="00013211" w:rsidRDefault="00013211" w:rsidP="00013211">
            <w:pPr>
              <w:suppressAutoHyphens/>
              <w:spacing w:after="0" w:line="240" w:lineRule="auto"/>
              <w:jc w:val="both"/>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 </w:t>
            </w:r>
          </w:p>
        </w:tc>
        <w:tc>
          <w:tcPr>
            <w:tcW w:w="1088" w:type="dxa"/>
            <w:tcBorders>
              <w:top w:val="nil"/>
              <w:left w:val="nil"/>
              <w:bottom w:val="single" w:sz="4" w:space="0" w:color="auto"/>
              <w:right w:val="single" w:sz="4" w:space="0" w:color="auto"/>
            </w:tcBorders>
            <w:noWrap/>
            <w:vAlign w:val="bottom"/>
            <w:hideMark/>
          </w:tcPr>
          <w:p w14:paraId="02CC248D" w14:textId="77777777" w:rsidR="00013211" w:rsidRPr="00013211" w:rsidRDefault="00013211" w:rsidP="00013211">
            <w:pPr>
              <w:suppressAutoHyphens/>
              <w:spacing w:after="0" w:line="240" w:lineRule="auto"/>
              <w:jc w:val="both"/>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 </w:t>
            </w:r>
          </w:p>
        </w:tc>
        <w:tc>
          <w:tcPr>
            <w:tcW w:w="949" w:type="dxa"/>
            <w:tcBorders>
              <w:top w:val="single" w:sz="4" w:space="0" w:color="auto"/>
              <w:left w:val="nil"/>
              <w:bottom w:val="single" w:sz="4" w:space="0" w:color="auto"/>
              <w:right w:val="single" w:sz="4" w:space="0" w:color="auto"/>
            </w:tcBorders>
          </w:tcPr>
          <w:p w14:paraId="6CA2E506" w14:textId="77777777" w:rsidR="00013211" w:rsidRPr="00013211" w:rsidRDefault="00013211" w:rsidP="00013211">
            <w:pPr>
              <w:suppressAutoHyphens/>
              <w:spacing w:after="0" w:line="240" w:lineRule="auto"/>
              <w:jc w:val="both"/>
              <w:rPr>
                <w:rFonts w:ascii="Times New Roman" w:eastAsia="Calibri" w:hAnsi="Times New Roman" w:cs="Times New Roman"/>
                <w:color w:val="000000"/>
                <w:kern w:val="0"/>
                <w:sz w:val="28"/>
                <w:szCs w:val="28"/>
                <w:lang w:eastAsia="zh-CN"/>
                <w14:ligatures w14:val="none"/>
              </w:rPr>
            </w:pPr>
          </w:p>
        </w:tc>
        <w:tc>
          <w:tcPr>
            <w:tcW w:w="1761" w:type="dxa"/>
            <w:tcBorders>
              <w:top w:val="single" w:sz="4" w:space="0" w:color="auto"/>
              <w:left w:val="single" w:sz="4" w:space="0" w:color="auto"/>
              <w:bottom w:val="single" w:sz="4" w:space="0" w:color="auto"/>
              <w:right w:val="single" w:sz="4" w:space="0" w:color="auto"/>
            </w:tcBorders>
            <w:noWrap/>
            <w:vAlign w:val="bottom"/>
            <w:hideMark/>
          </w:tcPr>
          <w:p w14:paraId="4039130A" w14:textId="77777777" w:rsidR="00013211" w:rsidRPr="00013211" w:rsidRDefault="00013211" w:rsidP="00013211">
            <w:pPr>
              <w:suppressAutoHyphens/>
              <w:spacing w:after="0" w:line="240" w:lineRule="auto"/>
              <w:jc w:val="both"/>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 </w:t>
            </w:r>
          </w:p>
        </w:tc>
        <w:tc>
          <w:tcPr>
            <w:tcW w:w="1672" w:type="dxa"/>
            <w:tcBorders>
              <w:top w:val="nil"/>
              <w:left w:val="nil"/>
              <w:bottom w:val="single" w:sz="4" w:space="0" w:color="auto"/>
              <w:right w:val="single" w:sz="4" w:space="0" w:color="auto"/>
            </w:tcBorders>
            <w:noWrap/>
            <w:vAlign w:val="bottom"/>
            <w:hideMark/>
          </w:tcPr>
          <w:p w14:paraId="689C3AC6" w14:textId="77777777" w:rsidR="00013211" w:rsidRPr="00013211" w:rsidRDefault="00013211" w:rsidP="00013211">
            <w:pPr>
              <w:suppressAutoHyphens/>
              <w:spacing w:after="0" w:line="240" w:lineRule="auto"/>
              <w:jc w:val="both"/>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 </w:t>
            </w:r>
          </w:p>
        </w:tc>
        <w:tc>
          <w:tcPr>
            <w:tcW w:w="1221" w:type="dxa"/>
            <w:tcBorders>
              <w:top w:val="nil"/>
              <w:left w:val="nil"/>
              <w:bottom w:val="single" w:sz="4" w:space="0" w:color="auto"/>
              <w:right w:val="single" w:sz="4" w:space="0" w:color="auto"/>
            </w:tcBorders>
            <w:noWrap/>
            <w:vAlign w:val="bottom"/>
            <w:hideMark/>
          </w:tcPr>
          <w:p w14:paraId="4C87BD75" w14:textId="77777777" w:rsidR="00013211" w:rsidRPr="00013211" w:rsidRDefault="00013211" w:rsidP="00013211">
            <w:pPr>
              <w:suppressAutoHyphens/>
              <w:spacing w:after="0" w:line="240" w:lineRule="auto"/>
              <w:jc w:val="both"/>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 </w:t>
            </w:r>
          </w:p>
        </w:tc>
        <w:tc>
          <w:tcPr>
            <w:tcW w:w="1741" w:type="dxa"/>
            <w:tcBorders>
              <w:top w:val="nil"/>
              <w:left w:val="nil"/>
              <w:bottom w:val="single" w:sz="4" w:space="0" w:color="auto"/>
              <w:right w:val="single" w:sz="4" w:space="0" w:color="auto"/>
            </w:tcBorders>
            <w:noWrap/>
            <w:vAlign w:val="bottom"/>
            <w:hideMark/>
          </w:tcPr>
          <w:p w14:paraId="0E7C1131" w14:textId="77777777" w:rsidR="00013211" w:rsidRPr="00013211" w:rsidRDefault="00013211" w:rsidP="00013211">
            <w:pPr>
              <w:suppressAutoHyphens/>
              <w:spacing w:after="0" w:line="240" w:lineRule="auto"/>
              <w:jc w:val="both"/>
              <w:rPr>
                <w:rFonts w:ascii="Times New Roman" w:eastAsia="Calibri" w:hAnsi="Times New Roman" w:cs="Times New Roman"/>
                <w:color w:val="000000"/>
                <w:kern w:val="0"/>
                <w:sz w:val="28"/>
                <w:szCs w:val="28"/>
                <w:lang w:eastAsia="zh-CN"/>
                <w14:ligatures w14:val="none"/>
              </w:rPr>
            </w:pPr>
            <w:r w:rsidRPr="00013211">
              <w:rPr>
                <w:rFonts w:ascii="Times New Roman" w:eastAsia="Calibri" w:hAnsi="Times New Roman" w:cs="Times New Roman"/>
                <w:color w:val="000000"/>
                <w:kern w:val="0"/>
                <w:sz w:val="28"/>
                <w:szCs w:val="28"/>
                <w:lang w:eastAsia="zh-CN"/>
                <w14:ligatures w14:val="none"/>
              </w:rPr>
              <w:t> </w:t>
            </w:r>
          </w:p>
        </w:tc>
      </w:tr>
    </w:tbl>
    <w:p w14:paraId="11B5B071"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             --------------------------------</w:t>
      </w:r>
    </w:p>
    <w:p w14:paraId="023EA424" w14:textId="77777777" w:rsidR="00013211" w:rsidRPr="00013211" w:rsidRDefault="00013211" w:rsidP="00013211">
      <w:pPr>
        <w:autoSpaceDE w:val="0"/>
        <w:autoSpaceDN w:val="0"/>
        <w:adjustRightInd w:val="0"/>
        <w:spacing w:after="0" w:line="240" w:lineRule="auto"/>
        <w:ind w:firstLine="540"/>
        <w:jc w:val="both"/>
        <w:rPr>
          <w:rFonts w:ascii="Times New Roman" w:eastAsia="Times New Roman" w:hAnsi="Times New Roman" w:cs="Times New Roman"/>
          <w:kern w:val="0"/>
          <w:sz w:val="28"/>
          <w:szCs w:val="28"/>
          <w:lang w:eastAsia="ru-RU"/>
          <w14:ligatures w14:val="none"/>
        </w:rPr>
      </w:pPr>
      <w:bookmarkStart w:id="6" w:name="Par74"/>
      <w:bookmarkEnd w:id="6"/>
      <w:r w:rsidRPr="00013211">
        <w:rPr>
          <w:rFonts w:ascii="Times New Roman" w:eastAsia="Times New Roman" w:hAnsi="Times New Roman" w:cs="Times New Roman"/>
          <w:kern w:val="0"/>
          <w:sz w:val="28"/>
          <w:szCs w:val="28"/>
          <w:lang w:eastAsia="ru-RU"/>
          <w14:ligatures w14:val="none"/>
        </w:rPr>
        <w:t xml:space="preserve">             &lt;*&gt; Экономически обоснованный тариф.</w:t>
      </w:r>
    </w:p>
    <w:p w14:paraId="382B9853" w14:textId="77777777" w:rsidR="00013211" w:rsidRPr="00013211" w:rsidRDefault="00013211" w:rsidP="00013211">
      <w:pPr>
        <w:autoSpaceDE w:val="0"/>
        <w:autoSpaceDN w:val="0"/>
        <w:adjustRightInd w:val="0"/>
        <w:spacing w:after="0" w:line="240" w:lineRule="auto"/>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                      Руководитель организации _________________________________________________</w:t>
      </w:r>
    </w:p>
    <w:p w14:paraId="7B7F782D" w14:textId="77777777" w:rsidR="00013211" w:rsidRPr="00013211" w:rsidRDefault="00013211" w:rsidP="00013211">
      <w:pPr>
        <w:autoSpaceDE w:val="0"/>
        <w:autoSpaceDN w:val="0"/>
        <w:adjustRightInd w:val="0"/>
        <w:spacing w:after="0" w:line="240" w:lineRule="auto"/>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                                                                                          (подпись)                          (Ф.И.О.)</w:t>
      </w:r>
    </w:p>
    <w:p w14:paraId="643246E3" w14:textId="77777777" w:rsidR="00013211" w:rsidRPr="00013211" w:rsidRDefault="00013211" w:rsidP="00013211">
      <w:pPr>
        <w:autoSpaceDE w:val="0"/>
        <w:autoSpaceDN w:val="0"/>
        <w:adjustRightInd w:val="0"/>
        <w:spacing w:after="0" w:line="240" w:lineRule="auto"/>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                                 М.П.</w:t>
      </w:r>
    </w:p>
    <w:p w14:paraId="77D66C12" w14:textId="77777777" w:rsidR="00013211" w:rsidRPr="00013211" w:rsidRDefault="00013211" w:rsidP="00013211">
      <w:pPr>
        <w:spacing w:after="0" w:line="240" w:lineRule="auto"/>
        <w:rPr>
          <w:rFonts w:ascii="Times New Roman" w:eastAsia="Times New Roman" w:hAnsi="Times New Roman" w:cs="Times New Roman"/>
          <w:color w:val="FF0000"/>
          <w:kern w:val="0"/>
          <w:sz w:val="28"/>
          <w:szCs w:val="28"/>
          <w:lang w:eastAsia="ru-RU"/>
          <w14:ligatures w14:val="none"/>
        </w:rPr>
        <w:sectPr w:rsidR="00013211" w:rsidRPr="00013211" w:rsidSect="00A356FD">
          <w:pgSz w:w="16838" w:h="11906" w:orient="landscape"/>
          <w:pgMar w:top="1259" w:right="720" w:bottom="748" w:left="851" w:header="709" w:footer="709" w:gutter="0"/>
          <w:cols w:space="720"/>
        </w:sectPr>
      </w:pPr>
    </w:p>
    <w:p w14:paraId="77FCE72C" w14:textId="77777777" w:rsidR="00013211" w:rsidRPr="00013211" w:rsidRDefault="00013211" w:rsidP="00013211">
      <w:pPr>
        <w:autoSpaceDE w:val="0"/>
        <w:autoSpaceDN w:val="0"/>
        <w:adjustRightInd w:val="0"/>
        <w:spacing w:after="0" w:line="240" w:lineRule="auto"/>
        <w:jc w:val="right"/>
        <w:outlineLvl w:val="0"/>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lastRenderedPageBreak/>
        <w:t>Приложение N 3</w:t>
      </w:r>
    </w:p>
    <w:p w14:paraId="3C3D6DE8"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к Положению о порядке предоставления субсидий </w:t>
      </w:r>
    </w:p>
    <w:p w14:paraId="1BAE3EEA"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предприятиям жилищно-коммунального</w:t>
      </w:r>
    </w:p>
    <w:p w14:paraId="06B0647D"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хозяйства на возмещение части платы </w:t>
      </w:r>
    </w:p>
    <w:p w14:paraId="380BBBD8"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граждан за коммунальные услуги в </w:t>
      </w:r>
    </w:p>
    <w:p w14:paraId="35321C4B"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объеме свыше установленных индексов </w:t>
      </w:r>
    </w:p>
    <w:p w14:paraId="5E744661"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максимального роста размера платы граждан </w:t>
      </w:r>
    </w:p>
    <w:p w14:paraId="2DBCEEFA" w14:textId="77777777" w:rsidR="00013211" w:rsidRPr="00013211" w:rsidRDefault="00013211" w:rsidP="00013211">
      <w:pPr>
        <w:spacing w:after="0" w:line="240" w:lineRule="auto"/>
        <w:ind w:right="4"/>
        <w:jc w:val="right"/>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за коммунальные услуги </w:t>
      </w:r>
    </w:p>
    <w:p w14:paraId="4428AA56" w14:textId="77777777" w:rsidR="00013211" w:rsidRPr="00013211" w:rsidRDefault="00013211" w:rsidP="00013211">
      <w:pPr>
        <w:spacing w:after="0" w:line="240" w:lineRule="auto"/>
        <w:ind w:firstLine="6096"/>
        <w:jc w:val="center"/>
        <w:rPr>
          <w:rFonts w:ascii="Times New Roman" w:eastAsia="Times New Roman" w:hAnsi="Times New Roman" w:cs="Times New Roman"/>
          <w:b/>
          <w:kern w:val="0"/>
          <w:sz w:val="28"/>
          <w:szCs w:val="28"/>
          <w:lang w:eastAsia="ru-RU"/>
          <w14:ligatures w14:val="none"/>
        </w:rPr>
      </w:pPr>
    </w:p>
    <w:p w14:paraId="671B83F3" w14:textId="77777777" w:rsidR="00013211" w:rsidRPr="00013211" w:rsidRDefault="00013211" w:rsidP="00013211">
      <w:pPr>
        <w:spacing w:after="0" w:line="240" w:lineRule="auto"/>
        <w:ind w:firstLine="709"/>
        <w:jc w:val="center"/>
        <w:rPr>
          <w:rFonts w:ascii="Times New Roman" w:eastAsia="Times New Roman" w:hAnsi="Times New Roman" w:cs="Times New Roman"/>
          <w:b/>
          <w:kern w:val="0"/>
          <w:sz w:val="28"/>
          <w:szCs w:val="28"/>
          <w:lang w:eastAsia="ru-RU"/>
          <w14:ligatures w14:val="none"/>
        </w:rPr>
      </w:pPr>
      <w:r w:rsidRPr="00013211">
        <w:rPr>
          <w:rFonts w:ascii="Times New Roman" w:eastAsia="Times New Roman" w:hAnsi="Times New Roman" w:cs="Times New Roman"/>
          <w:b/>
          <w:kern w:val="0"/>
          <w:sz w:val="28"/>
          <w:szCs w:val="28"/>
          <w:lang w:eastAsia="ru-RU"/>
          <w14:ligatures w14:val="none"/>
        </w:rPr>
        <w:t>Договор №____</w:t>
      </w:r>
    </w:p>
    <w:p w14:paraId="25A1F1E6" w14:textId="77777777" w:rsidR="00013211" w:rsidRPr="00013211" w:rsidRDefault="00013211" w:rsidP="00013211">
      <w:pPr>
        <w:spacing w:after="0" w:line="240" w:lineRule="auto"/>
        <w:ind w:firstLine="709"/>
        <w:jc w:val="center"/>
        <w:rPr>
          <w:rFonts w:ascii="Times New Roman" w:eastAsia="Times New Roman" w:hAnsi="Times New Roman" w:cs="Times New Roman"/>
          <w:color w:val="000000"/>
          <w:kern w:val="0"/>
          <w:sz w:val="28"/>
          <w:szCs w:val="28"/>
          <w:shd w:val="clear" w:color="auto" w:fill="FFFFFF"/>
          <w:lang w:eastAsia="ru-RU"/>
          <w14:ligatures w14:val="none"/>
        </w:rPr>
      </w:pPr>
      <w:r w:rsidRPr="00013211">
        <w:rPr>
          <w:rFonts w:ascii="Times New Roman" w:eastAsia="Times New Roman" w:hAnsi="Times New Roman" w:cs="Times New Roman"/>
          <w:color w:val="000000"/>
          <w:kern w:val="0"/>
          <w:sz w:val="28"/>
          <w:szCs w:val="28"/>
          <w:shd w:val="clear" w:color="auto" w:fill="FFFFFF"/>
          <w:lang w:eastAsia="ru-RU"/>
          <w14:ligatures w14:val="none"/>
        </w:rPr>
        <w:t>о предоставлении субсидий на компенсацию части оплаты за централизованное отопление в связи с необходимостью ограничения роста размера платы граждан за коммунальные услуги в 20__ году за счет средств областного бюджета и средств местного бюджета</w:t>
      </w:r>
    </w:p>
    <w:p w14:paraId="50C9B841" w14:textId="77777777" w:rsidR="00013211" w:rsidRPr="00013211" w:rsidRDefault="00013211" w:rsidP="00013211">
      <w:pPr>
        <w:spacing w:after="0" w:line="240" w:lineRule="auto"/>
        <w:ind w:firstLine="709"/>
        <w:jc w:val="center"/>
        <w:rPr>
          <w:rFonts w:ascii="Times New Roman" w:eastAsia="Times New Roman" w:hAnsi="Times New Roman" w:cs="Times New Roman"/>
          <w:b/>
          <w:kern w:val="0"/>
          <w:sz w:val="28"/>
          <w:szCs w:val="28"/>
          <w:highlight w:val="cyan"/>
          <w:lang w:eastAsia="ru-RU"/>
          <w14:ligatures w14:val="none"/>
        </w:rPr>
      </w:pPr>
    </w:p>
    <w:p w14:paraId="65AE7C30" w14:textId="2B308A6A" w:rsidR="00013211" w:rsidRPr="00013211" w:rsidRDefault="00ED6C3C" w:rsidP="00013211">
      <w:pPr>
        <w:spacing w:after="0" w:line="240" w:lineRule="auto"/>
        <w:rPr>
          <w:rFonts w:ascii="Times New Roman" w:eastAsia="Times New Roman" w:hAnsi="Times New Roman" w:cs="Times New Roman"/>
          <w:kern w:val="0"/>
          <w:sz w:val="28"/>
          <w:szCs w:val="28"/>
          <w:highlight w:val="cyan"/>
          <w:lang w:eastAsia="ru-RU"/>
          <w14:ligatures w14:val="none"/>
        </w:rPr>
      </w:pPr>
      <w:r>
        <w:rPr>
          <w:rFonts w:ascii="Times New Roman" w:eastAsia="Times New Roman" w:hAnsi="Times New Roman" w:cs="Times New Roman"/>
          <w:kern w:val="0"/>
          <w:sz w:val="28"/>
          <w:szCs w:val="28"/>
          <w:lang w:eastAsia="ru-RU"/>
          <w14:ligatures w14:val="none"/>
        </w:rPr>
        <w:t>р. п. Шолоховский</w:t>
      </w:r>
      <w:r w:rsidR="00013211" w:rsidRPr="00013211">
        <w:rPr>
          <w:rFonts w:ascii="Times New Roman" w:eastAsia="Times New Roman" w:hAnsi="Times New Roman" w:cs="Times New Roman"/>
          <w:kern w:val="0"/>
          <w:sz w:val="28"/>
          <w:szCs w:val="28"/>
          <w:lang w:eastAsia="ru-RU"/>
          <w14:ligatures w14:val="none"/>
        </w:rPr>
        <w:t xml:space="preserve">                    </w:t>
      </w:r>
      <w:r>
        <w:rPr>
          <w:rFonts w:ascii="Times New Roman" w:eastAsia="Times New Roman" w:hAnsi="Times New Roman" w:cs="Times New Roman"/>
          <w:kern w:val="0"/>
          <w:sz w:val="28"/>
          <w:szCs w:val="28"/>
          <w:lang w:eastAsia="ru-RU"/>
          <w14:ligatures w14:val="none"/>
        </w:rPr>
        <w:t xml:space="preserve">         </w:t>
      </w:r>
      <w:r w:rsidR="00013211" w:rsidRPr="00013211">
        <w:rPr>
          <w:rFonts w:ascii="Times New Roman" w:eastAsia="Times New Roman" w:hAnsi="Times New Roman" w:cs="Times New Roman"/>
          <w:kern w:val="0"/>
          <w:sz w:val="28"/>
          <w:szCs w:val="28"/>
          <w:lang w:eastAsia="ru-RU"/>
          <w14:ligatures w14:val="none"/>
        </w:rPr>
        <w:t xml:space="preserve">                             «___» _______20__ года</w:t>
      </w:r>
    </w:p>
    <w:p w14:paraId="71DF30D3" w14:textId="77777777" w:rsidR="00013211" w:rsidRPr="00013211" w:rsidRDefault="00013211" w:rsidP="00013211">
      <w:pPr>
        <w:spacing w:after="0" w:line="240" w:lineRule="auto"/>
        <w:ind w:firstLine="709"/>
        <w:rPr>
          <w:rFonts w:ascii="Times New Roman" w:eastAsia="Times New Roman" w:hAnsi="Times New Roman" w:cs="Times New Roman"/>
          <w:kern w:val="0"/>
          <w:sz w:val="28"/>
          <w:szCs w:val="28"/>
          <w:highlight w:val="cyan"/>
          <w:lang w:eastAsia="ru-RU"/>
          <w14:ligatures w14:val="none"/>
        </w:rPr>
      </w:pPr>
    </w:p>
    <w:p w14:paraId="1A61045E" w14:textId="792FE06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Администрация </w:t>
      </w:r>
      <w:r>
        <w:rPr>
          <w:rFonts w:ascii="Times New Roman" w:eastAsia="Times New Roman" w:hAnsi="Times New Roman" w:cs="Times New Roman"/>
          <w:kern w:val="0"/>
          <w:sz w:val="28"/>
          <w:szCs w:val="28"/>
          <w:lang w:eastAsia="ru-RU"/>
          <w14:ligatures w14:val="none"/>
        </w:rPr>
        <w:t>Шолоховского городского</w:t>
      </w:r>
      <w:r w:rsidRPr="00013211">
        <w:rPr>
          <w:rFonts w:ascii="Times New Roman" w:eastAsia="Times New Roman" w:hAnsi="Times New Roman" w:cs="Times New Roman"/>
          <w:kern w:val="0"/>
          <w:sz w:val="28"/>
          <w:szCs w:val="28"/>
          <w:lang w:eastAsia="ru-RU"/>
          <w14:ligatures w14:val="none"/>
        </w:rPr>
        <w:t xml:space="preserve"> поселения, далее именуемая «Администрация», в лице главы Администрации </w:t>
      </w:r>
      <w:r>
        <w:rPr>
          <w:rFonts w:ascii="Times New Roman" w:eastAsia="Times New Roman" w:hAnsi="Times New Roman" w:cs="Times New Roman"/>
          <w:kern w:val="0"/>
          <w:sz w:val="28"/>
          <w:szCs w:val="28"/>
          <w:lang w:eastAsia="ru-RU"/>
          <w14:ligatures w14:val="none"/>
        </w:rPr>
        <w:t xml:space="preserve">Шолоховского городского </w:t>
      </w:r>
      <w:r w:rsidRPr="00013211">
        <w:rPr>
          <w:rFonts w:ascii="Times New Roman" w:eastAsia="Times New Roman" w:hAnsi="Times New Roman" w:cs="Times New Roman"/>
          <w:kern w:val="0"/>
          <w:sz w:val="28"/>
          <w:szCs w:val="28"/>
          <w:lang w:eastAsia="ru-RU"/>
          <w14:ligatures w14:val="none"/>
        </w:rPr>
        <w:t xml:space="preserve">поселения О.П. Снисаренко, действующей на основании Устава муниципального образования «Шолоховское городское поселение», с одной стороны, и _________________________________, в лице ________________________________________, действующего на основании ______________________, именуемое в дальнейшем – «Получатель субсидий», с другой стороны, вместе именуемые «Стороны», заключили настоящий договор  (далее - договор) о следующем: </w:t>
      </w:r>
    </w:p>
    <w:p w14:paraId="16F14B6A" w14:textId="77777777" w:rsidR="00013211" w:rsidRPr="00013211" w:rsidRDefault="00013211" w:rsidP="00013211">
      <w:pPr>
        <w:spacing w:after="0" w:line="240" w:lineRule="auto"/>
        <w:ind w:firstLine="709"/>
        <w:rPr>
          <w:rFonts w:ascii="Times New Roman" w:eastAsia="Times New Roman" w:hAnsi="Times New Roman" w:cs="Times New Roman"/>
          <w:kern w:val="0"/>
          <w:sz w:val="28"/>
          <w:szCs w:val="28"/>
          <w:highlight w:val="cyan"/>
          <w:lang w:eastAsia="ru-RU"/>
          <w14:ligatures w14:val="none"/>
        </w:rPr>
      </w:pPr>
    </w:p>
    <w:p w14:paraId="41E6DD00" w14:textId="77777777" w:rsidR="00013211" w:rsidRPr="00013211" w:rsidRDefault="00013211" w:rsidP="00013211">
      <w:pPr>
        <w:numPr>
          <w:ilvl w:val="0"/>
          <w:numId w:val="2"/>
        </w:numPr>
        <w:spacing w:after="0" w:line="276" w:lineRule="auto"/>
        <w:contextualSpacing/>
        <w:jc w:val="center"/>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Предмет договора</w:t>
      </w:r>
    </w:p>
    <w:p w14:paraId="50B92B61" w14:textId="49C3613D" w:rsidR="00013211" w:rsidRPr="00013211" w:rsidRDefault="00013211" w:rsidP="00013211">
      <w:pPr>
        <w:widowControl w:val="0"/>
        <w:suppressAutoHyphens/>
        <w:spacing w:after="0" w:line="100" w:lineRule="atLeast"/>
        <w:ind w:firstLine="709"/>
        <w:jc w:val="both"/>
        <w:rPr>
          <w:rFonts w:ascii="Times New Roman" w:eastAsia="Andale Sans UI" w:hAnsi="Times New Roman" w:cs="Times New Roman"/>
          <w:sz w:val="28"/>
          <w:szCs w:val="28"/>
          <w:lang w:eastAsia="ru-RU"/>
          <w14:ligatures w14:val="none"/>
        </w:rPr>
      </w:pPr>
      <w:r w:rsidRPr="00013211">
        <w:rPr>
          <w:rFonts w:ascii="Times New Roman" w:eastAsia="Andale Sans UI" w:hAnsi="Times New Roman" w:cs="Times New Roman"/>
          <w:sz w:val="28"/>
          <w:szCs w:val="28"/>
          <w:lang w:eastAsia="ru-RU"/>
          <w14:ligatures w14:val="none"/>
        </w:rPr>
        <w:t xml:space="preserve">1.1. Администрация  в связи с необходимостью ограничения роста размера платы граждан за коммунальные услуги в 20___ году и в соответствии с постановлением Правительства РО от 22.03.2013 №165 «Об ограничении в Ростовской области роста размера платы граждан за коммунальные услуги», постановлением Администрации </w:t>
      </w:r>
      <w:r>
        <w:rPr>
          <w:rFonts w:ascii="Times New Roman" w:eastAsia="Times New Roman" w:hAnsi="Times New Roman" w:cs="Times New Roman"/>
          <w:kern w:val="0"/>
          <w:sz w:val="28"/>
          <w:szCs w:val="28"/>
          <w:lang w:eastAsia="ru-RU"/>
          <w14:ligatures w14:val="none"/>
        </w:rPr>
        <w:t>Шолоховского городского</w:t>
      </w:r>
      <w:r w:rsidRPr="00013211">
        <w:rPr>
          <w:rFonts w:ascii="Times New Roman" w:eastAsia="Andale Sans UI" w:hAnsi="Times New Roman" w:cs="Times New Roman"/>
          <w:sz w:val="28"/>
          <w:szCs w:val="28"/>
          <w:lang w:eastAsia="ru-RU"/>
          <w14:ligatures w14:val="none"/>
        </w:rPr>
        <w:t xml:space="preserve"> поселения от ____________________20___№____ «Об ограничении размера платы граждан за коммунальные услуги на период с______________20____ по _________20_____г.», Соглашением между министерством жилищно-коммунального хозяйства Ростовской области и Администрацией _______________ района Ростовской области о предоставлении в 20____ году субсидий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платы граждан за коммунальные услуги от __________________20____ № ____________ обеспечивает предоставление субсидии за 20______ г. на возмещение предприятиям жилищно-коммунального хозяйства части платы граждан за </w:t>
      </w:r>
      <w:r w:rsidRPr="00013211">
        <w:rPr>
          <w:rFonts w:ascii="Times New Roman" w:eastAsia="Andale Sans UI" w:hAnsi="Times New Roman" w:cs="Times New Roman"/>
          <w:color w:val="000000"/>
          <w:sz w:val="28"/>
          <w:szCs w:val="28"/>
          <w:shd w:val="clear" w:color="auto" w:fill="FFFFFF"/>
          <w:lang w:eastAsia="ru-RU"/>
          <w14:ligatures w14:val="none"/>
        </w:rPr>
        <w:t xml:space="preserve">централизованное отопление </w:t>
      </w:r>
      <w:r w:rsidRPr="00013211">
        <w:rPr>
          <w:rFonts w:ascii="Times New Roman" w:eastAsia="Andale Sans UI" w:hAnsi="Times New Roman" w:cs="Times New Roman"/>
          <w:sz w:val="28"/>
          <w:szCs w:val="28"/>
          <w:lang w:eastAsia="ru-RU"/>
          <w14:ligatures w14:val="none"/>
        </w:rPr>
        <w:t xml:space="preserve">(тепловая энергия в объеме свыше установленных индексов </w:t>
      </w:r>
      <w:r w:rsidRPr="00013211">
        <w:rPr>
          <w:rFonts w:ascii="Times New Roman" w:eastAsia="Andale Sans UI" w:hAnsi="Times New Roman" w:cs="Times New Roman"/>
          <w:sz w:val="28"/>
          <w:szCs w:val="28"/>
          <w:lang w:eastAsia="ru-RU"/>
          <w14:ligatures w14:val="none"/>
        </w:rPr>
        <w:lastRenderedPageBreak/>
        <w:t>максимального роста платы граждан за указанные коммунальные услуги по муниципальным образованиям Ростовской области в порядке, установленном Договором.</w:t>
      </w:r>
    </w:p>
    <w:p w14:paraId="6AC21508" w14:textId="77777777" w:rsidR="00013211" w:rsidRPr="00013211" w:rsidRDefault="00013211" w:rsidP="00013211">
      <w:pPr>
        <w:widowControl w:val="0"/>
        <w:suppressAutoHyphens/>
        <w:spacing w:after="0" w:line="240" w:lineRule="auto"/>
        <w:ind w:firstLine="709"/>
        <w:jc w:val="center"/>
        <w:rPr>
          <w:rFonts w:ascii="Times New Roman" w:eastAsia="Andale Sans UI" w:hAnsi="Times New Roman" w:cs="Times New Roman"/>
          <w:sz w:val="28"/>
          <w:szCs w:val="28"/>
          <w:lang w:eastAsia="ru-RU"/>
          <w14:ligatures w14:val="none"/>
        </w:rPr>
      </w:pPr>
    </w:p>
    <w:p w14:paraId="32ADCA38" w14:textId="77777777" w:rsidR="00013211" w:rsidRPr="00013211" w:rsidRDefault="00013211" w:rsidP="00013211">
      <w:pPr>
        <w:widowControl w:val="0"/>
        <w:suppressAutoHyphens/>
        <w:spacing w:after="0" w:line="240" w:lineRule="auto"/>
        <w:ind w:firstLine="709"/>
        <w:jc w:val="center"/>
        <w:rPr>
          <w:rFonts w:ascii="Times New Roman" w:eastAsia="Andale Sans UI" w:hAnsi="Times New Roman" w:cs="Times New Roman"/>
          <w:sz w:val="28"/>
          <w:szCs w:val="28"/>
          <w:lang w:eastAsia="ru-RU"/>
          <w14:ligatures w14:val="none"/>
        </w:rPr>
      </w:pPr>
      <w:r w:rsidRPr="00013211">
        <w:rPr>
          <w:rFonts w:ascii="Times New Roman" w:eastAsia="Andale Sans UI" w:hAnsi="Times New Roman" w:cs="Times New Roman"/>
          <w:sz w:val="28"/>
          <w:szCs w:val="28"/>
          <w:lang w:eastAsia="ru-RU"/>
          <w14:ligatures w14:val="none"/>
        </w:rPr>
        <w:t>2. Стоимость и порядок расчетов</w:t>
      </w:r>
    </w:p>
    <w:p w14:paraId="503398EA"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2.1. Администрация возмещает Получателю субсидий в пределах лимитов бюджетных обязательств часть платы граждан за услуги центрального отопления предоставляемые населению ___________________ поселения, в объеме свыше установленного индекса на 20____ год.</w:t>
      </w:r>
    </w:p>
    <w:p w14:paraId="667E294A"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2.2. Объем выделенных субсидий с учетом НДС составляет____________рублей ___ копеек), в том числе за счет областного бюджета _____________________ рублей ____________ копеек), за счет местного бюджета </w:t>
      </w:r>
      <w:r w:rsidRPr="00013211">
        <w:rPr>
          <w:rFonts w:ascii="Times New Roman" w:eastAsia="Times New Roman" w:hAnsi="Times New Roman" w:cs="Times New Roman"/>
          <w:sz w:val="28"/>
          <w:szCs w:val="28"/>
          <w:lang w:eastAsia="ru-RU"/>
          <w14:ligatures w14:val="none"/>
        </w:rPr>
        <w:t>________________________ рублей _____________ копеек</w:t>
      </w:r>
      <w:r w:rsidRPr="00013211">
        <w:rPr>
          <w:rFonts w:ascii="Times New Roman" w:eastAsia="Times New Roman" w:hAnsi="Times New Roman" w:cs="Times New Roman"/>
          <w:kern w:val="0"/>
          <w:sz w:val="28"/>
          <w:szCs w:val="28"/>
          <w:lang w:eastAsia="ru-RU"/>
          <w14:ligatures w14:val="none"/>
        </w:rPr>
        <w:t>.</w:t>
      </w:r>
    </w:p>
    <w:p w14:paraId="1102E563"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2.3 Распределение субсидий представлено в приложении № 1 к договору.</w:t>
      </w:r>
    </w:p>
    <w:p w14:paraId="3726B0DA"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2.4. Для получения субсидии за предыдущий отчетный период, Получатель субсидии в срок не позднее 10 числа месяца, следующего за отчетным периодом, предоставляет Администрации заявку с указанием суммы субсидии, подлежащей перечислению за предыдущий отчетный период, с приложением следующих документов:</w:t>
      </w:r>
    </w:p>
    <w:p w14:paraId="625B6346" w14:textId="77777777" w:rsidR="00013211" w:rsidRPr="00013211" w:rsidRDefault="00013211" w:rsidP="00013211">
      <w:pPr>
        <w:tabs>
          <w:tab w:val="left" w:pos="993"/>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отчет о фактических объемах поставки _____услуг населению;</w:t>
      </w:r>
    </w:p>
    <w:p w14:paraId="66FC6A97" w14:textId="77777777" w:rsidR="00013211" w:rsidRPr="00013211" w:rsidRDefault="00013211" w:rsidP="00013211">
      <w:pPr>
        <w:tabs>
          <w:tab w:val="left" w:pos="993"/>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 расчёт субсидии на возмещение части платы граждан за коммунальные услуги в объёме свыше установленных индексов максимального роста размера платы граждан за коммунальные услуги в связи с ростом нормативов потребления коммунальных услуг по холодному водоснабжению, горячему водоснабжению, водоотведению и применением понижающих коэффициентов к ним; </w:t>
      </w:r>
    </w:p>
    <w:p w14:paraId="7C920DDA" w14:textId="77777777" w:rsidR="00013211" w:rsidRPr="00013211" w:rsidRDefault="00013211" w:rsidP="00013211">
      <w:pPr>
        <w:tabs>
          <w:tab w:val="left" w:pos="993"/>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счет или счет-фактуру на получение субсидии за отчетный период;</w:t>
      </w:r>
    </w:p>
    <w:p w14:paraId="0A2A4CB9"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счет на оплату за отчетный период;</w:t>
      </w:r>
    </w:p>
    <w:p w14:paraId="13CE17AC" w14:textId="77777777" w:rsidR="00013211" w:rsidRPr="00013211" w:rsidRDefault="00013211" w:rsidP="00013211">
      <w:pPr>
        <w:tabs>
          <w:tab w:val="left" w:pos="993"/>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Услуги за декабрь месяц финансового года, оплачиваются по расчетному объему услуг в пределах выделенных бюджетных ассигнований. </w:t>
      </w:r>
    </w:p>
    <w:p w14:paraId="646ED961" w14:textId="77777777" w:rsidR="00013211" w:rsidRPr="00013211" w:rsidRDefault="00013211" w:rsidP="00013211">
      <w:pPr>
        <w:tabs>
          <w:tab w:val="left" w:pos="993"/>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Объем фактически оказанных услуг за декабрь текущего года представляется в срок до 15 января следующего года и в случае наличия неподтверждённого объема услуг, излишне полученные средства подлежат возврату в бюджет Администрации в сроки, установленные бюджетным законодательством Российской Федерации и в порядке, установленном Министерством финансов Ростовской области. </w:t>
      </w:r>
    </w:p>
    <w:p w14:paraId="0B964B6A"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2.5. Администрация в течение 5-ти рабочих дней со дня получения выписки из лицевого счета о поступлении субсидии за счет средств областного бюджета осуществляет перечисление субсидии на счет Получателя субсидий на основании фактически принятого расчета.</w:t>
      </w:r>
    </w:p>
    <w:p w14:paraId="1FD7C793"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p>
    <w:p w14:paraId="3410105E" w14:textId="77777777" w:rsidR="00013211" w:rsidRPr="00013211" w:rsidRDefault="00013211" w:rsidP="00013211">
      <w:pPr>
        <w:numPr>
          <w:ilvl w:val="0"/>
          <w:numId w:val="3"/>
        </w:numPr>
        <w:spacing w:after="0" w:line="276" w:lineRule="auto"/>
        <w:contextualSpacing/>
        <w:jc w:val="center"/>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Права и обязанности сторон</w:t>
      </w:r>
    </w:p>
    <w:p w14:paraId="6750C84D"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3.1. Получатель субсидии обязуется:</w:t>
      </w:r>
    </w:p>
    <w:p w14:paraId="2121303B" w14:textId="73A3CBC0"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lastRenderedPageBreak/>
        <w:t xml:space="preserve">3.1.1. Предоставлять населению </w:t>
      </w:r>
      <w:r>
        <w:rPr>
          <w:rFonts w:ascii="Times New Roman" w:eastAsia="Times New Roman" w:hAnsi="Times New Roman" w:cs="Times New Roman"/>
          <w:kern w:val="0"/>
          <w:sz w:val="28"/>
          <w:szCs w:val="28"/>
          <w:lang w:eastAsia="ru-RU"/>
          <w14:ligatures w14:val="none"/>
        </w:rPr>
        <w:t>Шолоховского городского</w:t>
      </w:r>
      <w:r w:rsidRPr="00013211">
        <w:rPr>
          <w:rFonts w:ascii="Times New Roman" w:eastAsia="Times New Roman" w:hAnsi="Times New Roman" w:cs="Times New Roman"/>
          <w:kern w:val="0"/>
          <w:sz w:val="28"/>
          <w:szCs w:val="28"/>
          <w:lang w:eastAsia="ru-RU"/>
          <w14:ligatures w14:val="none"/>
        </w:rPr>
        <w:t xml:space="preserve"> поселения услуги централизованного отопления в полном объеме по тарифам, утверждёнными Постановлением Администрации </w:t>
      </w:r>
      <w:r>
        <w:rPr>
          <w:rFonts w:ascii="Times New Roman" w:eastAsia="Times New Roman" w:hAnsi="Times New Roman" w:cs="Times New Roman"/>
          <w:kern w:val="0"/>
          <w:sz w:val="28"/>
          <w:szCs w:val="28"/>
          <w:lang w:eastAsia="ru-RU"/>
          <w14:ligatures w14:val="none"/>
        </w:rPr>
        <w:t>Шолоховского городского</w:t>
      </w:r>
      <w:r w:rsidRPr="00013211">
        <w:rPr>
          <w:rFonts w:ascii="Times New Roman" w:eastAsia="Times New Roman" w:hAnsi="Times New Roman" w:cs="Times New Roman"/>
          <w:kern w:val="0"/>
          <w:sz w:val="28"/>
          <w:szCs w:val="28"/>
          <w:highlight w:val="cyan"/>
          <w:lang w:eastAsia="ru-RU"/>
          <w14:ligatures w14:val="none"/>
        </w:rPr>
        <w:t xml:space="preserve"> </w:t>
      </w:r>
      <w:r w:rsidRPr="00013211">
        <w:rPr>
          <w:rFonts w:ascii="Times New Roman" w:eastAsia="Times New Roman" w:hAnsi="Times New Roman" w:cs="Times New Roman"/>
          <w:kern w:val="0"/>
          <w:sz w:val="28"/>
          <w:szCs w:val="28"/>
          <w:lang w:eastAsia="ru-RU"/>
          <w14:ligatures w14:val="none"/>
        </w:rPr>
        <w:t>поселения от ____________________20___ г. № __«Об ограничении размера платы граждан за коммунальные услуги на период с ___________20__ по _______________20__г.»</w:t>
      </w:r>
    </w:p>
    <w:p w14:paraId="1143FD63"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3.1.2. Использовать субсидии, предоставляемые Получателю субсидий, по целевому назначению.</w:t>
      </w:r>
    </w:p>
    <w:p w14:paraId="785C6A0C"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3.2. Администрация обязуется: </w:t>
      </w:r>
    </w:p>
    <w:p w14:paraId="0C5D3936"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3.2.1. Обеспечивать своевременное перечисление Получателю субсидий на возмещение части платы граждан за услуги централизованного отопления и </w:t>
      </w:r>
      <w:r w:rsidRPr="00013211">
        <w:rPr>
          <w:rFonts w:ascii="Times New Roman" w:eastAsia="Andale Sans UI" w:hAnsi="Times New Roman" w:cs="Times New Roman"/>
          <w:sz w:val="28"/>
          <w:szCs w:val="28"/>
          <w:lang w:eastAsia="ru-RU"/>
          <w14:ligatures w14:val="none"/>
        </w:rPr>
        <w:t>холодного водоснабжения, водоотведения</w:t>
      </w:r>
      <w:r w:rsidRPr="00013211">
        <w:rPr>
          <w:rFonts w:ascii="Times New Roman" w:eastAsia="Times New Roman" w:hAnsi="Times New Roman" w:cs="Times New Roman"/>
          <w:kern w:val="0"/>
          <w:sz w:val="28"/>
          <w:szCs w:val="28"/>
          <w:lang w:eastAsia="ru-RU"/>
          <w14:ligatures w14:val="none"/>
        </w:rPr>
        <w:t>, предоставляемые населению Шолоховского городского поселения, в объеме свыше установленного Региональной службой по тарифам области предельного индекса на 20____ год с учетом фактического объема предоставленных услуг, на основании предоставленных Получателем субсидий расчетов.</w:t>
      </w:r>
    </w:p>
    <w:p w14:paraId="6F6880FD" w14:textId="40E849D1"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3.2.2. Администрация имеет право вносить изменения в распределение средств при уточнении плана финансирования на основании соответствующих решений Собрания депутатов </w:t>
      </w:r>
      <w:r w:rsidR="00EC6834">
        <w:rPr>
          <w:rFonts w:ascii="Times New Roman" w:eastAsia="Times New Roman" w:hAnsi="Times New Roman" w:cs="Times New Roman"/>
          <w:kern w:val="0"/>
          <w:sz w:val="28"/>
          <w:szCs w:val="28"/>
          <w:lang w:eastAsia="ru-RU"/>
          <w14:ligatures w14:val="none"/>
        </w:rPr>
        <w:t>Шолоховского городского</w:t>
      </w:r>
      <w:r w:rsidR="00EC6834" w:rsidRPr="00013211">
        <w:rPr>
          <w:rFonts w:ascii="Times New Roman" w:eastAsia="Times New Roman" w:hAnsi="Times New Roman" w:cs="Times New Roman"/>
          <w:kern w:val="0"/>
          <w:sz w:val="28"/>
          <w:szCs w:val="28"/>
          <w:lang w:eastAsia="ru-RU"/>
          <w14:ligatures w14:val="none"/>
        </w:rPr>
        <w:t xml:space="preserve"> </w:t>
      </w:r>
      <w:r w:rsidRPr="00013211">
        <w:rPr>
          <w:rFonts w:ascii="Times New Roman" w:eastAsia="Times New Roman" w:hAnsi="Times New Roman" w:cs="Times New Roman"/>
          <w:kern w:val="0"/>
          <w:sz w:val="28"/>
          <w:szCs w:val="28"/>
          <w:lang w:eastAsia="ru-RU"/>
          <w14:ligatures w14:val="none"/>
        </w:rPr>
        <w:t>поселения.</w:t>
      </w:r>
    </w:p>
    <w:p w14:paraId="172968D7"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highlight w:val="cyan"/>
          <w:lang w:eastAsia="ru-RU"/>
          <w14:ligatures w14:val="none"/>
        </w:rPr>
      </w:pPr>
    </w:p>
    <w:p w14:paraId="2AA7CE8F" w14:textId="77777777" w:rsidR="00013211" w:rsidRPr="00013211" w:rsidRDefault="00013211" w:rsidP="00013211">
      <w:pPr>
        <w:numPr>
          <w:ilvl w:val="0"/>
          <w:numId w:val="3"/>
        </w:numPr>
        <w:spacing w:after="0" w:line="276" w:lineRule="auto"/>
        <w:contextualSpacing/>
        <w:jc w:val="center"/>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Ответственность сторон</w:t>
      </w:r>
    </w:p>
    <w:p w14:paraId="02ABFE3F"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4.1. Субсидии носят целевой характер и не могут быть использованы на другие цели. За нецелевое использование средств по настоящему договору Администрация и Получатель субсидий несут ответственность, установленную действующим законодательством.</w:t>
      </w:r>
    </w:p>
    <w:p w14:paraId="1B457681"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4.2. Получатель субсидий несет ответственность за достоверность представленных сведений.</w:t>
      </w:r>
    </w:p>
    <w:p w14:paraId="52DFEE82"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4.3. Администрация не несет ответственность за несвоевременную выплату субсидий, связанную с несвоевременным поступлением бюджетных ассигнований на расчетный счет или в связи с изменением лимитов финансирования.</w:t>
      </w:r>
    </w:p>
    <w:p w14:paraId="73CDD22E"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highlight w:val="cyan"/>
          <w:lang w:eastAsia="ru-RU"/>
          <w14:ligatures w14:val="none"/>
        </w:rPr>
      </w:pPr>
    </w:p>
    <w:p w14:paraId="3A053090" w14:textId="77777777" w:rsidR="00013211" w:rsidRPr="00013211" w:rsidRDefault="00013211" w:rsidP="00013211">
      <w:pPr>
        <w:numPr>
          <w:ilvl w:val="0"/>
          <w:numId w:val="3"/>
        </w:numPr>
        <w:spacing w:after="0" w:line="276" w:lineRule="auto"/>
        <w:contextualSpacing/>
        <w:jc w:val="center"/>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Срок действий договора</w:t>
      </w:r>
    </w:p>
    <w:p w14:paraId="7424D5E8"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5.1. Настоящий договор вступает в силу с момента его подписания сторонами и распространяется на правоотношения, возникшие с ___________20___ года.  Договор действует до полного исполнения сторонами своих обязательств, но не позднее 31.12.20___ года.</w:t>
      </w:r>
    </w:p>
    <w:p w14:paraId="442F1E11" w14:textId="77777777" w:rsidR="00013211" w:rsidRPr="00013211" w:rsidRDefault="00013211" w:rsidP="00013211">
      <w:pPr>
        <w:spacing w:after="0" w:line="240" w:lineRule="auto"/>
        <w:ind w:firstLine="709"/>
        <w:jc w:val="center"/>
        <w:rPr>
          <w:rFonts w:ascii="Times New Roman" w:eastAsia="Times New Roman" w:hAnsi="Times New Roman" w:cs="Times New Roman"/>
          <w:kern w:val="0"/>
          <w:sz w:val="28"/>
          <w:szCs w:val="28"/>
          <w:lang w:eastAsia="ru-RU"/>
          <w14:ligatures w14:val="none"/>
        </w:rPr>
      </w:pPr>
    </w:p>
    <w:p w14:paraId="5EA14485" w14:textId="77777777" w:rsidR="00013211" w:rsidRPr="00013211" w:rsidRDefault="00013211" w:rsidP="00013211">
      <w:pPr>
        <w:numPr>
          <w:ilvl w:val="0"/>
          <w:numId w:val="3"/>
        </w:numPr>
        <w:spacing w:after="0" w:line="276" w:lineRule="auto"/>
        <w:contextualSpacing/>
        <w:jc w:val="center"/>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Действие непреодолимой силы</w:t>
      </w:r>
    </w:p>
    <w:p w14:paraId="6BCE940E" w14:textId="77777777" w:rsidR="00013211" w:rsidRPr="00013211" w:rsidRDefault="00013211" w:rsidP="00013211">
      <w:pPr>
        <w:autoSpaceDE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6.1.   Ни одна из Сторон не несет ответственности перед другой Стороной за задержку или невыполнение обязательств, обусловленных обстоятельствами, возникшими помимо воли и желания Сторон и которые нельзя предвидеть или избежать. Такими обстоятельствами признаются: военные действия, объявление режима военного или чрезвычайного </w:t>
      </w:r>
      <w:r w:rsidRPr="00013211">
        <w:rPr>
          <w:rFonts w:ascii="Times New Roman" w:eastAsia="Times New Roman" w:hAnsi="Times New Roman" w:cs="Times New Roman"/>
          <w:kern w:val="0"/>
          <w:sz w:val="28"/>
          <w:szCs w:val="28"/>
          <w:lang w:eastAsia="ru-RU"/>
          <w14:ligatures w14:val="none"/>
        </w:rPr>
        <w:lastRenderedPageBreak/>
        <w:t>положения, блокада, эмбарго, взрывы, эпидемии, землетрясения, наводнения, пожары и другие стихийные бедствия, а также введение запретных либо ограниченных мер законодательством Российской Федерации и Ростовской области в период действия Контракта (форс-мажорные обстоятельства).</w:t>
      </w:r>
    </w:p>
    <w:p w14:paraId="6F12D2F2"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6.2.   Свидетельство, выданное соответствующей торгово-промышленной палатой или иным компетентным органом, является достаточным подтверждением наличия и продолжительности действия непреодолимой силы. </w:t>
      </w:r>
    </w:p>
    <w:p w14:paraId="4033837A"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6.3. Сторона, ссылающаяся на вышеуказанные обстоятельства, обязана незамедлительно известить о них другую сторону в письменной форме.</w:t>
      </w:r>
    </w:p>
    <w:p w14:paraId="1347B903"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highlight w:val="cyan"/>
          <w:lang w:eastAsia="ru-RU"/>
          <w14:ligatures w14:val="none"/>
        </w:rPr>
      </w:pPr>
    </w:p>
    <w:p w14:paraId="41916BD3" w14:textId="77777777" w:rsidR="00013211" w:rsidRPr="00013211" w:rsidRDefault="00013211" w:rsidP="00013211">
      <w:pPr>
        <w:numPr>
          <w:ilvl w:val="0"/>
          <w:numId w:val="3"/>
        </w:numPr>
        <w:spacing w:after="0" w:line="276" w:lineRule="auto"/>
        <w:contextualSpacing/>
        <w:jc w:val="center"/>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Прочие условия</w:t>
      </w:r>
    </w:p>
    <w:p w14:paraId="02E25F4A"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7.1. В случае систематического нарушения условий настоящего договора одной из сторон, другая сторона имеет право расторгнуть договор в порядке, установленном действующим законодательством</w:t>
      </w:r>
    </w:p>
    <w:p w14:paraId="416E40FF"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7.2. Стороны обязуются не принимать в одностороннем порядке каких- либо действий, влияющих на выполнение условий договора, ущемляющих интересы Сторон.</w:t>
      </w:r>
    </w:p>
    <w:p w14:paraId="3DC0496F"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7.3. Во всем, что не урегулировано настоящим договором, стороны руководствуются действующим законодательством Российской Федерации.</w:t>
      </w:r>
    </w:p>
    <w:p w14:paraId="14CE0D28"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highlight w:val="cyan"/>
          <w:lang w:eastAsia="ru-RU"/>
          <w14:ligatures w14:val="none"/>
        </w:rPr>
      </w:pPr>
    </w:p>
    <w:p w14:paraId="3FDB653D" w14:textId="77777777" w:rsidR="00013211" w:rsidRPr="00013211" w:rsidRDefault="00013211" w:rsidP="00013211">
      <w:pPr>
        <w:numPr>
          <w:ilvl w:val="0"/>
          <w:numId w:val="3"/>
        </w:numPr>
        <w:spacing w:after="0" w:line="276" w:lineRule="auto"/>
        <w:contextualSpacing/>
        <w:jc w:val="center"/>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Изменения и дополнения</w:t>
      </w:r>
    </w:p>
    <w:p w14:paraId="5EC7A75B" w14:textId="77777777" w:rsidR="00013211" w:rsidRPr="00013211" w:rsidRDefault="00013211" w:rsidP="00EC6834">
      <w:pPr>
        <w:numPr>
          <w:ilvl w:val="1"/>
          <w:numId w:val="3"/>
        </w:numPr>
        <w:spacing w:after="0" w:line="276" w:lineRule="auto"/>
        <w:ind w:left="0" w:firstLine="709"/>
        <w:contextualSpacing/>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Все изменения и дополнения к договору согласовываются сторонами и оформляются в виде дополнительного соглашения к договору.</w:t>
      </w:r>
    </w:p>
    <w:p w14:paraId="2C6C31DD" w14:textId="77777777" w:rsidR="00013211" w:rsidRPr="00013211" w:rsidRDefault="00013211" w:rsidP="00EC6834">
      <w:pPr>
        <w:spacing w:after="0" w:line="240" w:lineRule="auto"/>
        <w:jc w:val="both"/>
        <w:rPr>
          <w:rFonts w:ascii="Times New Roman" w:eastAsia="Times New Roman" w:hAnsi="Times New Roman" w:cs="Times New Roman"/>
          <w:kern w:val="0"/>
          <w:sz w:val="28"/>
          <w:szCs w:val="28"/>
          <w:lang w:eastAsia="ru-RU"/>
          <w14:ligatures w14:val="none"/>
        </w:rPr>
      </w:pPr>
    </w:p>
    <w:p w14:paraId="4DC1C307" w14:textId="77777777" w:rsidR="00013211" w:rsidRPr="00013211" w:rsidRDefault="00013211" w:rsidP="00013211">
      <w:pPr>
        <w:numPr>
          <w:ilvl w:val="0"/>
          <w:numId w:val="3"/>
        </w:numPr>
        <w:spacing w:after="0" w:line="276" w:lineRule="auto"/>
        <w:contextualSpacing/>
        <w:jc w:val="center"/>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Разрешение споров</w:t>
      </w:r>
    </w:p>
    <w:p w14:paraId="1D63B1EC"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9.1. Все споры или разногласия, которые могут возникнуть при исполнении настоящего договора, будут решаться путем переговоров между сторонами.</w:t>
      </w:r>
    </w:p>
    <w:p w14:paraId="14AD5E10"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9.2. В случае невозможности разрешения разногласий путем переговоров они решаются в претензионном порядке. Срок ответа на претензию - 20 календарных дней. Споры, не разрешенные в претензионном порядке, подлежат рассмотрению в арбитражном суде Ростовской области в соответствии с действующим законодательством Российской Федерации.</w:t>
      </w:r>
    </w:p>
    <w:p w14:paraId="59FE4F8C"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p>
    <w:p w14:paraId="0C3E8F7F" w14:textId="77777777" w:rsidR="00013211" w:rsidRPr="00013211" w:rsidRDefault="00013211" w:rsidP="00013211">
      <w:pPr>
        <w:numPr>
          <w:ilvl w:val="0"/>
          <w:numId w:val="3"/>
        </w:numPr>
        <w:spacing w:after="0" w:line="276" w:lineRule="auto"/>
        <w:contextualSpacing/>
        <w:jc w:val="center"/>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Общие положения</w:t>
      </w:r>
    </w:p>
    <w:p w14:paraId="5713A240"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10.1. В остальном, что не предусмотрено договором, Стороны будут руководствоваться действующим законодательством Российской Федерации.</w:t>
      </w:r>
    </w:p>
    <w:p w14:paraId="2744440C"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10.2. Настоящий договор составлен в двух подлинных экземплярах, имеющих равную юридическую силу, по одному экземпляру для каждой из сторон.</w:t>
      </w:r>
    </w:p>
    <w:p w14:paraId="00F34F30"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p>
    <w:p w14:paraId="11319B37" w14:textId="77777777" w:rsidR="00013211" w:rsidRPr="00013211" w:rsidRDefault="00013211" w:rsidP="00013211">
      <w:pPr>
        <w:spacing w:after="0" w:line="240" w:lineRule="auto"/>
        <w:ind w:firstLine="709"/>
        <w:jc w:val="center"/>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 xml:space="preserve">11. Реквизиты сторон </w:t>
      </w:r>
    </w:p>
    <w:tbl>
      <w:tblPr>
        <w:tblW w:w="10470" w:type="dxa"/>
        <w:tblLayout w:type="fixed"/>
        <w:tblLook w:val="04A0" w:firstRow="1" w:lastRow="0" w:firstColumn="1" w:lastColumn="0" w:noHBand="0" w:noVBand="1"/>
      </w:tblPr>
      <w:tblGrid>
        <w:gridCol w:w="5415"/>
        <w:gridCol w:w="5055"/>
      </w:tblGrid>
      <w:tr w:rsidR="00013211" w:rsidRPr="00013211" w14:paraId="41DA3C97" w14:textId="77777777" w:rsidTr="00ED6C3C">
        <w:trPr>
          <w:trHeight w:val="235"/>
        </w:trPr>
        <w:tc>
          <w:tcPr>
            <w:tcW w:w="5415" w:type="dxa"/>
            <w:hideMark/>
          </w:tcPr>
          <w:p w14:paraId="509CD44A"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Администрация</w:t>
            </w:r>
          </w:p>
        </w:tc>
        <w:tc>
          <w:tcPr>
            <w:tcW w:w="5055" w:type="dxa"/>
          </w:tcPr>
          <w:p w14:paraId="2B890848"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013211">
              <w:rPr>
                <w:rFonts w:ascii="Times New Roman" w:eastAsia="Times New Roman" w:hAnsi="Times New Roman" w:cs="Times New Roman"/>
                <w:kern w:val="0"/>
                <w:sz w:val="28"/>
                <w:szCs w:val="28"/>
                <w:lang w:eastAsia="ru-RU"/>
                <w14:ligatures w14:val="none"/>
              </w:rPr>
              <w:t>Получатель субсидий</w:t>
            </w:r>
          </w:p>
          <w:p w14:paraId="430F6D20" w14:textId="77777777" w:rsidR="00013211" w:rsidRPr="00013211" w:rsidRDefault="00013211" w:rsidP="00013211">
            <w:pPr>
              <w:spacing w:after="0" w:line="240" w:lineRule="auto"/>
              <w:ind w:firstLine="709"/>
              <w:jc w:val="both"/>
              <w:rPr>
                <w:rFonts w:ascii="Times New Roman" w:eastAsia="Times New Roman" w:hAnsi="Times New Roman" w:cs="Times New Roman"/>
                <w:kern w:val="0"/>
                <w:sz w:val="28"/>
                <w:szCs w:val="28"/>
                <w:lang w:eastAsia="ru-RU"/>
                <w14:ligatures w14:val="none"/>
              </w:rPr>
            </w:pPr>
          </w:p>
        </w:tc>
      </w:tr>
    </w:tbl>
    <w:p w14:paraId="6C535022" w14:textId="77777777" w:rsidR="00013211" w:rsidRPr="00013211" w:rsidRDefault="00013211" w:rsidP="00013211">
      <w:pPr>
        <w:spacing w:after="200" w:line="276" w:lineRule="auto"/>
        <w:rPr>
          <w:rFonts w:ascii="Times New Roman" w:eastAsia="Times New Roman" w:hAnsi="Times New Roman" w:cs="Times New Roman"/>
          <w:color w:val="FF0000"/>
          <w:kern w:val="0"/>
          <w:sz w:val="28"/>
          <w:szCs w:val="28"/>
          <w:lang w:eastAsia="ru-RU"/>
          <w14:ligatures w14:val="none"/>
        </w:rPr>
      </w:pPr>
    </w:p>
    <w:p w14:paraId="31A5D48E"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1D17CD26"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0D1D102C"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7D6320DE"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56FBF9CF"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176D6DAD"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39022BC2"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250D85BF"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698A02B0"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0C426D9C"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53417462" w14:textId="77777777" w:rsidR="00013211"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4B706C33" w14:textId="77777777" w:rsidR="00013211" w:rsidRPr="001D5059" w:rsidRDefault="00013211" w:rsidP="001D5059">
      <w:pPr>
        <w:spacing w:after="0" w:line="240" w:lineRule="auto"/>
        <w:rPr>
          <w:rFonts w:ascii="Times New Roman" w:eastAsia="Times New Roman" w:hAnsi="Times New Roman" w:cs="Times New Roman"/>
          <w:kern w:val="0"/>
          <w:sz w:val="28"/>
          <w:szCs w:val="28"/>
          <w:lang w:eastAsia="ru-RU"/>
          <w14:ligatures w14:val="none"/>
        </w:rPr>
      </w:pPr>
    </w:p>
    <w:p w14:paraId="14039CB9" w14:textId="77777777" w:rsidR="001D5059" w:rsidRPr="001D5059" w:rsidRDefault="001D5059" w:rsidP="001D5059">
      <w:pPr>
        <w:spacing w:after="0" w:line="240" w:lineRule="auto"/>
        <w:rPr>
          <w:rFonts w:ascii="Times New Roman" w:eastAsia="Times New Roman" w:hAnsi="Times New Roman" w:cs="Times New Roman"/>
          <w:kern w:val="0"/>
          <w:sz w:val="24"/>
          <w:szCs w:val="24"/>
          <w:lang w:eastAsia="ru-RU"/>
          <w14:ligatures w14:val="none"/>
        </w:rPr>
      </w:pPr>
    </w:p>
    <w:p w14:paraId="4D0CE882" w14:textId="77777777" w:rsidR="00EE28EA" w:rsidRDefault="00EE28EA"/>
    <w:sectPr w:rsidR="00EE28E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ndale Sans UI">
    <w:altName w:val="Arial Unicode MS"/>
    <w:charset w:val="CC"/>
    <w:family w:val="auto"/>
    <w:pitch w:val="variable"/>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43532EF"/>
    <w:multiLevelType w:val="hybridMultilevel"/>
    <w:tmpl w:val="6C6CF7BE"/>
    <w:lvl w:ilvl="0" w:tplc="5FFEEA26">
      <w:start w:val="1"/>
      <w:numFmt w:val="decimal"/>
      <w:lvlText w:val="%1."/>
      <w:lvlJc w:val="left"/>
      <w:pPr>
        <w:ind w:left="720" w:hanging="360"/>
      </w:pPr>
      <w:rPr>
        <w:rFonts w:eastAsia="Calibri"/>
        <w:sz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357174E5"/>
    <w:multiLevelType w:val="hybridMultilevel"/>
    <w:tmpl w:val="57141A00"/>
    <w:lvl w:ilvl="0" w:tplc="9CEA25B8">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 w15:restartNumberingAfterBreak="0">
    <w:nsid w:val="71297A1F"/>
    <w:multiLevelType w:val="multilevel"/>
    <w:tmpl w:val="C1D0DECE"/>
    <w:lvl w:ilvl="0">
      <w:start w:val="3"/>
      <w:numFmt w:val="decimal"/>
      <w:lvlText w:val="%1."/>
      <w:lvlJc w:val="left"/>
      <w:pPr>
        <w:ind w:left="1069" w:hanging="360"/>
      </w:p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num w:numId="1" w16cid:durableId="30377528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4515564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17966855">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450"/>
    <w:rsid w:val="00013211"/>
    <w:rsid w:val="001D5059"/>
    <w:rsid w:val="003F4AE9"/>
    <w:rsid w:val="00406450"/>
    <w:rsid w:val="00423793"/>
    <w:rsid w:val="00A230BD"/>
    <w:rsid w:val="00A356FD"/>
    <w:rsid w:val="00C4219E"/>
    <w:rsid w:val="00EC6834"/>
    <w:rsid w:val="00ED6C3C"/>
    <w:rsid w:val="00EE28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0C74F6"/>
  <w15:chartTrackingRefBased/>
  <w15:docId w15:val="{EFF3C0E4-87EB-47D2-B3F3-2B9E0C8B29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2479394">
      <w:bodyDiv w:val="1"/>
      <w:marLeft w:val="0"/>
      <w:marRight w:val="0"/>
      <w:marTop w:val="0"/>
      <w:marBottom w:val="0"/>
      <w:divBdr>
        <w:top w:val="none" w:sz="0" w:space="0" w:color="auto"/>
        <w:left w:val="none" w:sz="0" w:space="0" w:color="auto"/>
        <w:bottom w:val="none" w:sz="0" w:space="0" w:color="auto"/>
        <w:right w:val="none" w:sz="0" w:space="0" w:color="auto"/>
      </w:divBdr>
    </w:div>
    <w:div w:id="982391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BAD0B0EDAD54F68156A13C155B5142ABFA95680A31F53C68DB7564E8933EBDFE3C5FBE030708D91B93C56tBX4M" TargetMode="External"/><Relationship Id="rId3" Type="http://schemas.openxmlformats.org/officeDocument/2006/relationships/settings" Target="settings.xml"/><Relationship Id="rId7" Type="http://schemas.openxmlformats.org/officeDocument/2006/relationships/hyperlink" Target="consultantplus://offline/ref=8BAD0B0EDAD54F68156A13C155B5142ABFA95680A31F53C68DB7564E8933EBDFE3C5FBE030708D91B93C56tBX1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D:\&#1044;&#1086;&#1082;&#1091;&#1084;&#1077;&#1085;&#1090;&#1099;\&#1041;&#1070;&#1044;&#1046;&#1045;&#1058;%202024-2026\&#1055;&#1054;&#1057;&#1058;&#1040;&#1053;&#1054;&#1042;&#1051;&#1045;&#1053;&#1048;&#1071;\&#1056;&#1099;&#1073;&#1072;%20&#1076;&#1083;&#1103;%20&#1087;&#1086;&#1089;&#1077;&#1083;&#1077;&#1085;&#1080;&#1081;%20&#1055;&#1054;&#1051;&#1054;&#1046;&#1045;&#1053;&#1048;&#1045;.doc"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file:///D:\&#1044;&#1086;&#1082;&#1091;&#1084;&#1077;&#1085;&#1090;&#1099;\&#1041;&#1070;&#1044;&#1046;&#1045;&#1058;%202024-2026\&#1055;&#1054;&#1057;&#1058;&#1040;&#1053;&#1054;&#1042;&#1051;&#1045;&#1053;&#1048;&#1071;\&#1056;&#1099;&#1073;&#1072;%20&#1076;&#1083;&#1103;%20&#1087;&#1086;&#1089;&#1077;&#1083;&#1077;&#1085;&#1080;&#1081;%20&#1055;&#1054;&#1051;&#1054;&#1046;&#1045;&#1053;&#1048;&#1045;.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14</Pages>
  <Words>3734</Words>
  <Characters>21288</Characters>
  <Application>Microsoft Office Word</Application>
  <DocSecurity>0</DocSecurity>
  <Lines>177</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6</cp:revision>
  <dcterms:created xsi:type="dcterms:W3CDTF">2024-02-26T10:37:00Z</dcterms:created>
  <dcterms:modified xsi:type="dcterms:W3CDTF">2024-03-06T11:14:00Z</dcterms:modified>
</cp:coreProperties>
</file>