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F0D" w:rsidRPr="00795F0D" w:rsidRDefault="00795F0D" w:rsidP="00795F0D">
      <w:pPr>
        <w:spacing w:before="120"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14:anchorId="0CDFCB61" wp14:editId="0089F6A0">
            <wp:extent cx="574040" cy="720090"/>
            <wp:effectExtent l="0" t="0" r="0" b="381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720090"/>
                    </a:xfrm>
                    <a:prstGeom prst="rect">
                      <a:avLst/>
                    </a:prstGeom>
                    <a:solidFill>
                      <a:srgbClr val="FFFFFF"/>
                    </a:solidFill>
                    <a:ln>
                      <a:noFill/>
                    </a:ln>
                  </pic:spPr>
                </pic:pic>
              </a:graphicData>
            </a:graphic>
          </wp:inline>
        </w:drawing>
      </w:r>
      <w:r w:rsidRPr="00795F0D">
        <w:rPr>
          <w:rFonts w:ascii="Times New Roman" w:eastAsia="Times New Roman" w:hAnsi="Times New Roman" w:cs="Times New Roman"/>
          <w:sz w:val="28"/>
          <w:szCs w:val="28"/>
          <w:lang w:eastAsia="ru-RU"/>
        </w:rPr>
        <w:tab/>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РОССИЙСКАЯ ФЕДЕРАЦИЯ</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РОСТОВСКАЯ ОБЛАСТЬ</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МУНИЦИПАЛЬНОЕ ОБРАЗОВАНИЕ</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 xml:space="preserve"> «ШОЛОХОВСКОЕ ГОРОДСКОЕ ПОСЕЛЕНИЕ»</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АДМИНИСТРАЦИЯ  ШОЛОХОВСКОГО ГОРОДСКОГО ПОСЕЛЕНИЯ</w:t>
      </w:r>
    </w:p>
    <w:p w:rsidR="00795F0D" w:rsidRPr="00E77E01" w:rsidRDefault="00795F0D" w:rsidP="00E63EA4">
      <w:pPr>
        <w:tabs>
          <w:tab w:val="left" w:pos="4320"/>
          <w:tab w:val="left" w:pos="7380"/>
        </w:tabs>
        <w:spacing w:before="120" w:after="0"/>
        <w:jc w:val="center"/>
        <w:rPr>
          <w:rFonts w:ascii="Times New Roman" w:eastAsia="Times New Roman" w:hAnsi="Times New Roman" w:cs="Times New Roman"/>
          <w:b/>
          <w:sz w:val="28"/>
          <w:szCs w:val="28"/>
          <w:lang w:eastAsia="ru-RU"/>
        </w:rPr>
      </w:pPr>
      <w:r w:rsidRPr="00E77E01">
        <w:rPr>
          <w:rFonts w:ascii="Times New Roman" w:eastAsia="Times New Roman" w:hAnsi="Times New Roman" w:cs="Times New Roman"/>
          <w:b/>
          <w:sz w:val="28"/>
          <w:szCs w:val="28"/>
          <w:lang w:eastAsia="ru-RU"/>
        </w:rPr>
        <w:t>ПОСТАНОВЛЕНИЕ</w:t>
      </w:r>
    </w:p>
    <w:p w:rsidR="0000171B" w:rsidRDefault="00300574" w:rsidP="00E63EA4">
      <w:pPr>
        <w:spacing w:after="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00E77E01">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 xml:space="preserve"> 2</w:t>
      </w:r>
      <w:r w:rsidR="00E460AF">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.04.2024</w:t>
      </w:r>
      <w:r w:rsidR="0000171B">
        <w:rPr>
          <w:rFonts w:ascii="Times New Roman" w:eastAsia="Times New Roman" w:hAnsi="Times New Roman" w:cs="Times New Roman"/>
          <w:sz w:val="28"/>
          <w:szCs w:val="28"/>
          <w:lang w:eastAsia="ru-RU"/>
        </w:rPr>
        <w:t xml:space="preserve"> </w:t>
      </w:r>
      <w:r w:rsidR="0000171B" w:rsidRPr="0065330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89</w:t>
      </w:r>
      <w:r w:rsidR="0000171B" w:rsidRPr="00653304">
        <w:rPr>
          <w:rFonts w:ascii="Times New Roman" w:eastAsia="Times New Roman" w:hAnsi="Times New Roman" w:cs="Times New Roman"/>
          <w:sz w:val="28"/>
          <w:szCs w:val="28"/>
          <w:lang w:eastAsia="ru-RU"/>
        </w:rPr>
        <w:t xml:space="preserve">                  </w:t>
      </w:r>
    </w:p>
    <w:p w:rsidR="0000171B" w:rsidRDefault="0000171B" w:rsidP="00E63EA4">
      <w:pPr>
        <w:spacing w:after="0"/>
        <w:jc w:val="center"/>
        <w:rPr>
          <w:rFonts w:ascii="Times New Roman" w:eastAsia="Times New Roman" w:hAnsi="Times New Roman" w:cs="Times New Roman"/>
          <w:sz w:val="28"/>
          <w:szCs w:val="28"/>
          <w:lang w:eastAsia="ru-RU"/>
        </w:rPr>
      </w:pPr>
      <w:proofErr w:type="spellStart"/>
      <w:r w:rsidRPr="00350AA9">
        <w:rPr>
          <w:rFonts w:ascii="Times New Roman" w:eastAsia="Times New Roman" w:hAnsi="Times New Roman" w:cs="Times New Roman"/>
          <w:sz w:val="28"/>
          <w:szCs w:val="28"/>
          <w:lang w:eastAsia="ru-RU"/>
        </w:rPr>
        <w:t>р.п</w:t>
      </w:r>
      <w:proofErr w:type="spellEnd"/>
      <w:r w:rsidRPr="00350AA9">
        <w:rPr>
          <w:rFonts w:ascii="Times New Roman" w:eastAsia="Times New Roman" w:hAnsi="Times New Roman" w:cs="Times New Roman"/>
          <w:sz w:val="28"/>
          <w:szCs w:val="28"/>
          <w:lang w:eastAsia="ru-RU"/>
        </w:rPr>
        <w:t xml:space="preserve">. </w:t>
      </w:r>
      <w:r w:rsidR="00350AA9" w:rsidRPr="00350AA9">
        <w:rPr>
          <w:rFonts w:ascii="Times New Roman" w:eastAsia="Times New Roman" w:hAnsi="Times New Roman" w:cs="Times New Roman"/>
          <w:sz w:val="28"/>
          <w:szCs w:val="28"/>
          <w:lang w:eastAsia="ru-RU"/>
        </w:rPr>
        <w:t>Ш</w:t>
      </w:r>
      <w:r w:rsidRPr="00350AA9">
        <w:rPr>
          <w:rFonts w:ascii="Times New Roman" w:eastAsia="Times New Roman" w:hAnsi="Times New Roman" w:cs="Times New Roman"/>
          <w:sz w:val="28"/>
          <w:szCs w:val="28"/>
          <w:lang w:eastAsia="ru-RU"/>
        </w:rPr>
        <w:t>олоховский</w:t>
      </w:r>
    </w:p>
    <w:p w:rsidR="00795F0D" w:rsidRPr="00350AA9" w:rsidRDefault="00795F0D" w:rsidP="0000171B">
      <w:pPr>
        <w:spacing w:after="0" w:line="240" w:lineRule="auto"/>
        <w:jc w:val="center"/>
        <w:rPr>
          <w:rFonts w:ascii="Times New Roman" w:eastAsia="Times New Roman" w:hAnsi="Times New Roman" w:cs="Times New Roman"/>
          <w:sz w:val="28"/>
          <w:szCs w:val="28"/>
          <w:lang w:eastAsia="ru-RU"/>
        </w:rPr>
      </w:pPr>
    </w:p>
    <w:p w:rsidR="005D58AD" w:rsidRPr="00795F0D" w:rsidRDefault="00E77E01" w:rsidP="008B47DB">
      <w:pPr>
        <w:pStyle w:val="af2"/>
        <w:jc w:val="center"/>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О комиссии по соблюдению</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требований к служебному поведению</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муниципальных служащих, проходящи</w:t>
      </w:r>
      <w:bookmarkStart w:id="0" w:name="_GoBack"/>
      <w:bookmarkEnd w:id="0"/>
      <w:r w:rsidR="005D58AD" w:rsidRPr="00795F0D">
        <w:rPr>
          <w:rFonts w:ascii="Times New Roman" w:hAnsi="Times New Roman" w:cs="Times New Roman"/>
          <w:b/>
          <w:sz w:val="28"/>
          <w:szCs w:val="28"/>
          <w:lang w:eastAsia="ru-RU"/>
        </w:rPr>
        <w:t>х</w:t>
      </w:r>
      <w:r w:rsidR="008B47DB">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муниципальную службу в Администрации</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Шолоховского городского поселения,</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и урегулированию конфликта интересов</w:t>
      </w:r>
      <w:r w:rsidR="008A4A93">
        <w:rPr>
          <w:rFonts w:ascii="Times New Roman" w:hAnsi="Times New Roman" w:cs="Times New Roman"/>
          <w:b/>
          <w:sz w:val="28"/>
          <w:szCs w:val="28"/>
          <w:lang w:eastAsia="ru-RU"/>
        </w:rPr>
        <w:t>»</w:t>
      </w:r>
    </w:p>
    <w:p w:rsidR="005D58AD" w:rsidRDefault="005D58AD" w:rsidP="005D58AD">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269FA" w:rsidRPr="008269FA" w:rsidRDefault="008269FA" w:rsidP="008269FA">
      <w:pPr>
        <w:autoSpaceDE w:val="0"/>
        <w:autoSpaceDN w:val="0"/>
        <w:adjustRightInd w:val="0"/>
        <w:spacing w:after="0" w:line="240" w:lineRule="auto"/>
        <w:ind w:firstLine="720"/>
        <w:jc w:val="both"/>
        <w:rPr>
          <w:rFonts w:ascii="Times New Roman" w:eastAsia="Times New Roman" w:hAnsi="Times New Roman" w:cs="Times New Roman"/>
          <w:b/>
          <w:sz w:val="28"/>
          <w:szCs w:val="28"/>
          <w:lang w:eastAsia="ru-RU"/>
        </w:rPr>
      </w:pPr>
      <w:proofErr w:type="gramStart"/>
      <w:r w:rsidRPr="008269FA">
        <w:rPr>
          <w:rFonts w:ascii="Times New Roman" w:eastAsia="Times New Roman" w:hAnsi="Times New Roman" w:cs="Times New Roman"/>
          <w:color w:val="000000"/>
          <w:sz w:val="28"/>
          <w:szCs w:val="28"/>
          <w:lang w:eastAsia="ru-RU"/>
        </w:rPr>
        <w:t xml:space="preserve">В соответствии с </w:t>
      </w:r>
      <w:hyperlink r:id="rId10" w:history="1">
        <w:r w:rsidRPr="008269FA">
          <w:rPr>
            <w:rFonts w:ascii="Times New Roman" w:eastAsia="Times New Roman" w:hAnsi="Times New Roman" w:cs="Times New Roman"/>
            <w:color w:val="000000"/>
            <w:sz w:val="28"/>
            <w:szCs w:val="28"/>
            <w:lang w:eastAsia="ru-RU"/>
          </w:rPr>
          <w:t>Федеральным законом</w:t>
        </w:r>
      </w:hyperlink>
      <w:r w:rsidRPr="008269FA">
        <w:rPr>
          <w:rFonts w:ascii="Times New Roman" w:eastAsia="Times New Roman" w:hAnsi="Times New Roman" w:cs="Times New Roman"/>
          <w:color w:val="000000"/>
          <w:sz w:val="28"/>
          <w:szCs w:val="28"/>
          <w:lang w:eastAsia="ru-RU"/>
        </w:rPr>
        <w:t xml:space="preserve"> от 25.12.2008 № 273-ФЗ </w:t>
      </w:r>
      <w:r w:rsidRPr="008269FA">
        <w:rPr>
          <w:rFonts w:ascii="Times New Roman" w:eastAsia="Times New Roman" w:hAnsi="Times New Roman" w:cs="Times New Roman"/>
          <w:color w:val="000000"/>
          <w:sz w:val="28"/>
          <w:szCs w:val="28"/>
          <w:lang w:eastAsia="ru-RU"/>
        </w:rPr>
        <w:br/>
        <w:t>«О противодействии коррупции», Ф</w:t>
      </w:r>
      <w:r w:rsidRPr="008269FA">
        <w:rPr>
          <w:rFonts w:ascii="Times New Roman" w:eastAsia="Times New Roman" w:hAnsi="Times New Roman" w:cs="Times New Roman"/>
          <w:sz w:val="28"/>
          <w:szCs w:val="28"/>
          <w:lang w:eastAsia="ru-RU"/>
        </w:rPr>
        <w:t>едеральным законом от 02.03.2007 № 25-ФЗ «О муниципальной службе в Российской Федерации», постановлением Правительства Ростовской области от 14.05.2012 № 365 «Об утверждении порядка образования в органах местного самоуправления,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 в целях приведения в соответствие</w:t>
      </w:r>
      <w:proofErr w:type="gramEnd"/>
      <w:r w:rsidRPr="008269FA">
        <w:rPr>
          <w:rFonts w:ascii="Times New Roman" w:eastAsia="Times New Roman" w:hAnsi="Times New Roman" w:cs="Times New Roman"/>
          <w:sz w:val="28"/>
          <w:szCs w:val="28"/>
          <w:lang w:eastAsia="ru-RU"/>
        </w:rPr>
        <w:t xml:space="preserve"> с действующим законодательством Российской Федерации, Администрация </w:t>
      </w:r>
      <w:r>
        <w:rPr>
          <w:rFonts w:ascii="Times New Roman" w:eastAsia="Times New Roman" w:hAnsi="Times New Roman" w:cs="Times New Roman"/>
          <w:sz w:val="28"/>
          <w:szCs w:val="28"/>
          <w:lang w:eastAsia="ru-RU"/>
        </w:rPr>
        <w:t>Шолоховского городского</w:t>
      </w:r>
      <w:r w:rsidRPr="008269FA">
        <w:rPr>
          <w:rFonts w:ascii="Times New Roman" w:eastAsia="Times New Roman" w:hAnsi="Times New Roman" w:cs="Times New Roman"/>
          <w:sz w:val="28"/>
          <w:szCs w:val="28"/>
          <w:lang w:eastAsia="ru-RU"/>
        </w:rPr>
        <w:t xml:space="preserve"> поселения  </w:t>
      </w:r>
      <w:proofErr w:type="gramStart"/>
      <w:r w:rsidRPr="008269FA">
        <w:rPr>
          <w:rFonts w:ascii="Times New Roman" w:eastAsia="Times New Roman" w:hAnsi="Times New Roman" w:cs="Times New Roman"/>
          <w:b/>
          <w:color w:val="000000"/>
          <w:sz w:val="28"/>
          <w:szCs w:val="28"/>
          <w:lang w:eastAsia="ru-RU"/>
        </w:rPr>
        <w:t>п</w:t>
      </w:r>
      <w:proofErr w:type="gramEnd"/>
      <w:r w:rsidRPr="008269FA">
        <w:rPr>
          <w:rFonts w:ascii="Times New Roman" w:eastAsia="Times New Roman" w:hAnsi="Times New Roman" w:cs="Times New Roman"/>
          <w:b/>
          <w:color w:val="000000"/>
          <w:sz w:val="28"/>
          <w:szCs w:val="28"/>
          <w:lang w:eastAsia="ru-RU"/>
        </w:rPr>
        <w:t xml:space="preserve"> о с та н о в л я е т:</w:t>
      </w:r>
    </w:p>
    <w:p w:rsidR="008269FA" w:rsidRPr="008269FA" w:rsidRDefault="008269FA" w:rsidP="008269FA">
      <w:pPr>
        <w:widowControl w:val="0"/>
        <w:overflowPunct w:val="0"/>
        <w:autoSpaceDE w:val="0"/>
        <w:autoSpaceDN w:val="0"/>
        <w:adjustRightInd w:val="0"/>
        <w:spacing w:after="0" w:line="240" w:lineRule="auto"/>
        <w:ind w:firstLine="708"/>
        <w:jc w:val="both"/>
        <w:textAlignment w:val="baseline"/>
        <w:rPr>
          <w:rFonts w:ascii="Times New Roman" w:eastAsia="Times New Roman" w:hAnsi="Times New Roman" w:cs="Times New Roman"/>
          <w:b/>
          <w:color w:val="000000"/>
          <w:sz w:val="24"/>
          <w:szCs w:val="24"/>
          <w:lang w:eastAsia="ru-RU"/>
        </w:rPr>
      </w:pPr>
    </w:p>
    <w:p w:rsidR="008269FA" w:rsidRPr="008B47DB" w:rsidRDefault="008269FA" w:rsidP="008269FA">
      <w:pPr>
        <w:autoSpaceDE w:val="0"/>
        <w:autoSpaceDN w:val="0"/>
        <w:adjustRightInd w:val="0"/>
        <w:spacing w:after="0" w:line="240" w:lineRule="auto"/>
        <w:ind w:firstLine="720"/>
        <w:jc w:val="both"/>
        <w:outlineLvl w:val="0"/>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 Утвердить состав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w:t>
      </w:r>
      <w:proofErr w:type="gramStart"/>
      <w:r w:rsidRPr="008B47DB">
        <w:rPr>
          <w:rFonts w:ascii="Times New Roman" w:eastAsia="Times New Roman" w:hAnsi="Times New Roman" w:cs="Times New Roman"/>
          <w:bCs/>
          <w:color w:val="000000"/>
          <w:sz w:val="28"/>
          <w:szCs w:val="28"/>
          <w:lang w:eastAsia="ru-RU"/>
        </w:rPr>
        <w:t>в</w:t>
      </w:r>
      <w:proofErr w:type="gramEnd"/>
      <w:r w:rsidRPr="008B47DB">
        <w:rPr>
          <w:rFonts w:ascii="Times New Roman" w:eastAsia="Times New Roman" w:hAnsi="Times New Roman" w:cs="Times New Roman"/>
          <w:bCs/>
          <w:color w:val="000000"/>
          <w:sz w:val="28"/>
          <w:szCs w:val="28"/>
          <w:lang w:eastAsia="ru-RU"/>
        </w:rPr>
        <w:t xml:space="preserve">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 в новом составе согласно приложению № 1.</w:t>
      </w:r>
    </w:p>
    <w:p w:rsidR="008269FA" w:rsidRPr="009A7BE8" w:rsidRDefault="008269FA" w:rsidP="009A7BE8">
      <w:pPr>
        <w:pStyle w:val="af2"/>
        <w:jc w:val="both"/>
        <w:rPr>
          <w:rFonts w:ascii="Times New Roman" w:hAnsi="Times New Roman" w:cs="Times New Roman"/>
          <w:sz w:val="28"/>
          <w:szCs w:val="28"/>
          <w:lang w:eastAsia="ru-RU"/>
        </w:rPr>
      </w:pPr>
      <w:r w:rsidRPr="00300574">
        <w:rPr>
          <w:rFonts w:ascii="Times New Roman" w:hAnsi="Times New Roman" w:cs="Times New Roman"/>
          <w:sz w:val="28"/>
          <w:szCs w:val="28"/>
          <w:lang w:eastAsia="ru-RU"/>
        </w:rPr>
        <w:t>2.</w:t>
      </w:r>
      <w:r w:rsidRPr="008B47DB">
        <w:rPr>
          <w:lang w:eastAsia="ru-RU"/>
        </w:rPr>
        <w:t xml:space="preserve"> </w:t>
      </w:r>
      <w:r w:rsidRPr="009A7BE8">
        <w:rPr>
          <w:rFonts w:ascii="Times New Roman" w:hAnsi="Times New Roman" w:cs="Times New Roman"/>
          <w:sz w:val="28"/>
          <w:szCs w:val="28"/>
          <w:lang w:eastAsia="ru-RU"/>
        </w:rPr>
        <w:t xml:space="preserve">Утвердить Положение о комиссии по соблюдению </w:t>
      </w:r>
      <w:r w:rsidRPr="009A7BE8">
        <w:rPr>
          <w:rFonts w:ascii="Times New Roman" w:hAnsi="Times New Roman" w:cs="Times New Roman"/>
          <w:bCs/>
          <w:sz w:val="28"/>
          <w:szCs w:val="28"/>
          <w:lang w:eastAsia="ru-RU"/>
        </w:rPr>
        <w:t>требований к служебному поведению муниципальных служащих, проходящих муниципальную службу в Администрации Шолоховского городского поселения, и урегулированию конфликта интересов в новой редакции</w:t>
      </w:r>
      <w:r w:rsidRPr="009A7BE8">
        <w:rPr>
          <w:rFonts w:ascii="Times New Roman" w:hAnsi="Times New Roman" w:cs="Times New Roman"/>
          <w:sz w:val="28"/>
          <w:szCs w:val="28"/>
          <w:lang w:eastAsia="ru-RU"/>
        </w:rPr>
        <w:t xml:space="preserve"> согласно приложению № 2.</w:t>
      </w:r>
    </w:p>
    <w:p w:rsidR="008269FA" w:rsidRDefault="008269FA" w:rsidP="009A7BE8">
      <w:pPr>
        <w:pStyle w:val="af2"/>
        <w:jc w:val="both"/>
        <w:rPr>
          <w:rFonts w:ascii="Times New Roman" w:hAnsi="Times New Roman" w:cs="Times New Roman"/>
          <w:bCs/>
          <w:sz w:val="28"/>
          <w:szCs w:val="28"/>
          <w:lang w:eastAsia="ru-RU"/>
        </w:rPr>
      </w:pPr>
      <w:r w:rsidRPr="009A7BE8">
        <w:rPr>
          <w:rFonts w:ascii="Times New Roman" w:hAnsi="Times New Roman" w:cs="Times New Roman"/>
          <w:sz w:val="28"/>
          <w:szCs w:val="28"/>
          <w:lang w:eastAsia="ru-RU"/>
        </w:rPr>
        <w:t xml:space="preserve">3. Признать утратившим силу постановление Администрации Шолоховского городского поселения  </w:t>
      </w:r>
      <w:r w:rsidRPr="009A7BE8">
        <w:rPr>
          <w:rFonts w:ascii="Times New Roman" w:hAnsi="Times New Roman" w:cs="Times New Roman"/>
          <w:bCs/>
          <w:sz w:val="28"/>
          <w:szCs w:val="28"/>
          <w:lang w:eastAsia="ru-RU"/>
        </w:rPr>
        <w:t xml:space="preserve">от </w:t>
      </w:r>
      <w:r w:rsidRPr="009A7BE8">
        <w:rPr>
          <w:rFonts w:ascii="Times New Roman" w:hAnsi="Times New Roman" w:cs="Times New Roman"/>
          <w:sz w:val="28"/>
          <w:szCs w:val="28"/>
          <w:lang w:eastAsia="ru-RU"/>
        </w:rPr>
        <w:t>01.02.2021 № 34    «</w:t>
      </w:r>
      <w:r w:rsidRPr="009A7BE8">
        <w:rPr>
          <w:rFonts w:ascii="Times New Roman" w:hAnsi="Times New Roman" w:cs="Times New Roman"/>
          <w:bCs/>
          <w:sz w:val="28"/>
          <w:szCs w:val="28"/>
          <w:lang w:eastAsia="ru-RU"/>
        </w:rPr>
        <w:t>О комиссии по соблюдению требований к служебному поведению муниципальных служащих, проходящих муниципальную службу в Администрации Шолоховского городского поселения, и урегулированию конфликта интересов».</w:t>
      </w:r>
    </w:p>
    <w:p w:rsidR="00300574" w:rsidRDefault="00300574" w:rsidP="009A7BE8">
      <w:pPr>
        <w:pStyle w:val="af2"/>
        <w:jc w:val="both"/>
        <w:rPr>
          <w:rFonts w:ascii="Times New Roman" w:hAnsi="Times New Roman" w:cs="Times New Roman"/>
          <w:bCs/>
          <w:sz w:val="28"/>
          <w:szCs w:val="28"/>
          <w:lang w:eastAsia="ru-RU"/>
        </w:rPr>
      </w:pPr>
    </w:p>
    <w:p w:rsidR="00300574" w:rsidRPr="009A7BE8" w:rsidRDefault="00300574" w:rsidP="009A7BE8">
      <w:pPr>
        <w:pStyle w:val="af2"/>
        <w:jc w:val="both"/>
        <w:rPr>
          <w:rFonts w:ascii="Times New Roman" w:hAnsi="Times New Roman" w:cs="Times New Roman"/>
          <w:sz w:val="28"/>
          <w:szCs w:val="28"/>
          <w:lang w:eastAsia="ru-RU"/>
        </w:rPr>
      </w:pPr>
    </w:p>
    <w:p w:rsidR="008269FA" w:rsidRPr="009A7BE8" w:rsidRDefault="008269FA" w:rsidP="009A7BE8">
      <w:pPr>
        <w:pStyle w:val="af2"/>
        <w:jc w:val="both"/>
        <w:rPr>
          <w:rFonts w:ascii="Times New Roman" w:hAnsi="Times New Roman" w:cs="Times New Roman"/>
          <w:sz w:val="28"/>
          <w:szCs w:val="28"/>
          <w:lang w:eastAsia="ru-RU"/>
        </w:rPr>
      </w:pPr>
      <w:r w:rsidRPr="009A7BE8">
        <w:rPr>
          <w:rFonts w:ascii="Times New Roman" w:hAnsi="Times New Roman" w:cs="Times New Roman"/>
          <w:bCs/>
          <w:sz w:val="28"/>
          <w:szCs w:val="28"/>
          <w:lang w:eastAsia="ru-RU"/>
        </w:rPr>
        <w:lastRenderedPageBreak/>
        <w:t xml:space="preserve">4. </w:t>
      </w:r>
      <w:proofErr w:type="gramStart"/>
      <w:r w:rsidRPr="009A7BE8">
        <w:rPr>
          <w:rFonts w:ascii="Times New Roman" w:hAnsi="Times New Roman" w:cs="Times New Roman"/>
          <w:bCs/>
          <w:sz w:val="28"/>
          <w:szCs w:val="28"/>
          <w:lang w:eastAsia="ru-RU"/>
        </w:rPr>
        <w:t>Контроль за</w:t>
      </w:r>
      <w:proofErr w:type="gramEnd"/>
      <w:r w:rsidRPr="009A7BE8">
        <w:rPr>
          <w:rFonts w:ascii="Times New Roman" w:hAnsi="Times New Roman" w:cs="Times New Roman"/>
          <w:bCs/>
          <w:sz w:val="28"/>
          <w:szCs w:val="28"/>
          <w:lang w:eastAsia="ru-RU"/>
        </w:rPr>
        <w:t xml:space="preserve"> настоящим постановлением возложить на главного специалиста Администрации Шолоховского городского поселения                        Я.В. </w:t>
      </w:r>
      <w:proofErr w:type="spellStart"/>
      <w:r w:rsidRPr="009A7BE8">
        <w:rPr>
          <w:rFonts w:ascii="Times New Roman" w:hAnsi="Times New Roman" w:cs="Times New Roman"/>
          <w:bCs/>
          <w:sz w:val="28"/>
          <w:szCs w:val="28"/>
          <w:lang w:eastAsia="ru-RU"/>
        </w:rPr>
        <w:t>Гурееву</w:t>
      </w:r>
      <w:proofErr w:type="spellEnd"/>
      <w:r w:rsidRPr="009A7BE8">
        <w:rPr>
          <w:rFonts w:ascii="Times New Roman" w:hAnsi="Times New Roman" w:cs="Times New Roman"/>
          <w:bCs/>
          <w:sz w:val="28"/>
          <w:szCs w:val="28"/>
          <w:lang w:eastAsia="ru-RU"/>
        </w:rPr>
        <w:t>.</w:t>
      </w:r>
    </w:p>
    <w:p w:rsidR="008269FA" w:rsidRPr="008B47DB" w:rsidRDefault="008269FA" w:rsidP="008269FA">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bl>
      <w:tblPr>
        <w:tblW w:w="9923" w:type="dxa"/>
        <w:tblInd w:w="108" w:type="dxa"/>
        <w:tblLook w:val="04A0" w:firstRow="1" w:lastRow="0" w:firstColumn="1" w:lastColumn="0" w:noHBand="0" w:noVBand="1"/>
      </w:tblPr>
      <w:tblGrid>
        <w:gridCol w:w="5670"/>
        <w:gridCol w:w="4253"/>
      </w:tblGrid>
      <w:tr w:rsidR="008269FA" w:rsidRPr="008269FA" w:rsidTr="008269FA">
        <w:tc>
          <w:tcPr>
            <w:tcW w:w="5670" w:type="dxa"/>
            <w:hideMark/>
          </w:tcPr>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8269FA">
              <w:rPr>
                <w:rFonts w:ascii="Times New Roman" w:eastAsia="Times New Roman" w:hAnsi="Times New Roman" w:cs="Times New Roman"/>
                <w:color w:val="000000"/>
                <w:sz w:val="28"/>
                <w:szCs w:val="28"/>
                <w:lang w:eastAsia="ru-RU"/>
              </w:rPr>
              <w:t>Глава Администрации</w:t>
            </w: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Шолоховского городского </w:t>
            </w:r>
            <w:r w:rsidRPr="008269FA">
              <w:rPr>
                <w:rFonts w:ascii="Times New Roman" w:eastAsia="Times New Roman" w:hAnsi="Times New Roman" w:cs="Times New Roman"/>
                <w:color w:val="000000"/>
                <w:sz w:val="28"/>
                <w:szCs w:val="28"/>
                <w:lang w:eastAsia="ru-RU"/>
              </w:rPr>
              <w:t xml:space="preserve"> поселения</w:t>
            </w:r>
          </w:p>
        </w:tc>
        <w:tc>
          <w:tcPr>
            <w:tcW w:w="4253" w:type="dxa"/>
          </w:tcPr>
          <w:p w:rsidR="008269FA" w:rsidRPr="008269FA" w:rsidRDefault="008269FA" w:rsidP="008269FA">
            <w:pPr>
              <w:autoSpaceDE w:val="0"/>
              <w:autoSpaceDN w:val="0"/>
              <w:adjustRightInd w:val="0"/>
              <w:spacing w:after="0" w:line="240" w:lineRule="auto"/>
              <w:ind w:firstLine="709"/>
              <w:jc w:val="right"/>
              <w:rPr>
                <w:rFonts w:ascii="Times New Roman" w:eastAsia="Times New Roman" w:hAnsi="Times New Roman" w:cs="Times New Roman"/>
                <w:color w:val="000000"/>
                <w:sz w:val="28"/>
                <w:szCs w:val="28"/>
                <w:lang w:eastAsia="ru-RU"/>
              </w:rPr>
            </w:pPr>
          </w:p>
          <w:p w:rsidR="008269FA" w:rsidRPr="008269FA" w:rsidRDefault="008269FA" w:rsidP="009A7BE8">
            <w:pPr>
              <w:autoSpaceDE w:val="0"/>
              <w:autoSpaceDN w:val="0"/>
              <w:adjustRightInd w:val="0"/>
              <w:spacing w:after="0" w:line="240" w:lineRule="auto"/>
              <w:ind w:firstLine="709"/>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О.П</w:t>
            </w:r>
            <w:r w:rsidR="009A7BE8">
              <w:rPr>
                <w:rFonts w:ascii="Times New Roman" w:eastAsia="Times New Roman" w:hAnsi="Times New Roman" w:cs="Times New Roman"/>
                <w:color w:val="000000"/>
                <w:sz w:val="28"/>
                <w:szCs w:val="28"/>
                <w:lang w:eastAsia="ru-RU"/>
              </w:rPr>
              <w:t>.</w:t>
            </w:r>
            <w:r w:rsidR="00300574">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Снисаренко</w:t>
            </w:r>
          </w:p>
        </w:tc>
      </w:tr>
    </w:tbl>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p w:rsidR="008269FA" w:rsidRPr="008B47DB" w:rsidRDefault="008269FA" w:rsidP="008269FA">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p>
    <w:p w:rsidR="008269FA" w:rsidRPr="008B47DB" w:rsidRDefault="008269FA" w:rsidP="008269FA">
      <w:pPr>
        <w:autoSpaceDE w:val="0"/>
        <w:autoSpaceDN w:val="0"/>
        <w:adjustRightInd w:val="0"/>
        <w:spacing w:after="0"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bCs/>
          <w:color w:val="000000"/>
          <w:sz w:val="28"/>
          <w:szCs w:val="28"/>
          <w:lang w:eastAsia="ru-RU"/>
        </w:rPr>
        <w:t>Приложение № 1</w:t>
      </w:r>
    </w:p>
    <w:p w:rsidR="008269FA" w:rsidRDefault="008269FA" w:rsidP="008269FA">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 </w:t>
      </w:r>
      <w:hyperlink r:id="rId11" w:anchor="sub_0" w:history="1">
        <w:r w:rsidRPr="008B47DB">
          <w:rPr>
            <w:rFonts w:ascii="Times New Roman" w:eastAsia="Times New Roman" w:hAnsi="Times New Roman" w:cs="Times New Roman"/>
            <w:bCs/>
            <w:color w:val="000000"/>
            <w:sz w:val="28"/>
            <w:szCs w:val="28"/>
            <w:lang w:eastAsia="ru-RU"/>
          </w:rPr>
          <w:t>постановлению</w:t>
        </w:r>
      </w:hyperlink>
      <w:r w:rsidRPr="008B47DB">
        <w:rPr>
          <w:rFonts w:ascii="Times New Roman" w:eastAsia="Times New Roman" w:hAnsi="Times New Roman" w:cs="Times New Roman"/>
          <w:bCs/>
          <w:color w:val="000000"/>
          <w:sz w:val="28"/>
          <w:szCs w:val="28"/>
          <w:lang w:eastAsia="ru-RU"/>
        </w:rPr>
        <w:t xml:space="preserve"> </w:t>
      </w:r>
    </w:p>
    <w:p w:rsidR="008269FA" w:rsidRDefault="008269FA" w:rsidP="008269FA">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Администрации </w:t>
      </w:r>
      <w:proofErr w:type="gramStart"/>
      <w:r>
        <w:rPr>
          <w:rFonts w:ascii="Times New Roman" w:eastAsia="Times New Roman" w:hAnsi="Times New Roman" w:cs="Times New Roman"/>
          <w:bCs/>
          <w:color w:val="000000"/>
          <w:sz w:val="28"/>
          <w:szCs w:val="28"/>
          <w:lang w:eastAsia="ru-RU"/>
        </w:rPr>
        <w:t>Шолоховского</w:t>
      </w:r>
      <w:proofErr w:type="gramEnd"/>
    </w:p>
    <w:p w:rsidR="008269FA" w:rsidRPr="008B47DB" w:rsidRDefault="008269FA" w:rsidP="008269FA">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 xml:space="preserve"> городского поселения</w:t>
      </w:r>
    </w:p>
    <w:p w:rsidR="008269FA" w:rsidRPr="008B47DB" w:rsidRDefault="00300574" w:rsidP="00300574">
      <w:pPr>
        <w:spacing w:after="0" w:line="240" w:lineRule="auto"/>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sz w:val="28"/>
          <w:szCs w:val="28"/>
          <w:lang w:eastAsia="ru-RU"/>
        </w:rPr>
        <w:t xml:space="preserve">29.04.2024 </w:t>
      </w:r>
      <w:r w:rsidRPr="0065330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89</w:t>
      </w:r>
    </w:p>
    <w:p w:rsidR="008269FA" w:rsidRPr="008B47DB" w:rsidRDefault="008269FA" w:rsidP="008269FA">
      <w:pPr>
        <w:spacing w:after="0" w:line="240" w:lineRule="auto"/>
        <w:jc w:val="right"/>
        <w:rPr>
          <w:rFonts w:ascii="Times New Roman" w:eastAsia="Times New Roman" w:hAnsi="Times New Roman" w:cs="Times New Roman"/>
          <w:bCs/>
          <w:color w:val="000000"/>
          <w:sz w:val="28"/>
          <w:szCs w:val="28"/>
          <w:lang w:eastAsia="ru-RU"/>
        </w:rPr>
      </w:pPr>
    </w:p>
    <w:p w:rsidR="008269FA" w:rsidRPr="008B47DB" w:rsidRDefault="008269FA" w:rsidP="008269FA">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СОСТАВ</w:t>
      </w:r>
    </w:p>
    <w:p w:rsidR="008269FA" w:rsidRPr="008B47DB" w:rsidRDefault="008269FA" w:rsidP="008269FA">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комиссии </w:t>
      </w:r>
      <w:r w:rsidRPr="008B47DB">
        <w:rPr>
          <w:rFonts w:ascii="Times New Roman" w:eastAsia="Times New Roman" w:hAnsi="Times New Roman" w:cs="Times New Roman"/>
          <w:color w:val="000000"/>
          <w:sz w:val="28"/>
          <w:szCs w:val="28"/>
          <w:lang w:eastAsia="ru-RU"/>
        </w:rPr>
        <w:t xml:space="preserve">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xml:space="preserve">, </w:t>
      </w:r>
    </w:p>
    <w:p w:rsidR="008269FA" w:rsidRPr="008B47DB" w:rsidRDefault="008269FA" w:rsidP="008269FA">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и урегулированию конфликта интересов</w:t>
      </w:r>
    </w:p>
    <w:p w:rsidR="008269FA" w:rsidRPr="008B47DB" w:rsidRDefault="008269FA" w:rsidP="008269FA">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p>
    <w:p w:rsidR="008269FA" w:rsidRPr="005D58AD" w:rsidRDefault="008269FA" w:rsidP="008269FA">
      <w:pPr>
        <w:spacing w:after="0" w:line="240" w:lineRule="auto"/>
        <w:ind w:firstLine="720"/>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7"/>
        <w:gridCol w:w="285"/>
        <w:gridCol w:w="5502"/>
      </w:tblGrid>
      <w:tr w:rsidR="008269FA" w:rsidRPr="005D58AD" w:rsidTr="008269FA">
        <w:tc>
          <w:tcPr>
            <w:tcW w:w="3427" w:type="dxa"/>
            <w:tcBorders>
              <w:top w:val="single" w:sz="4" w:space="0" w:color="auto"/>
              <w:left w:val="single" w:sz="4" w:space="0" w:color="auto"/>
              <w:bottom w:val="single" w:sz="4" w:space="0" w:color="auto"/>
              <w:right w:val="single" w:sz="4" w:space="0" w:color="auto"/>
            </w:tcBorders>
          </w:tcPr>
          <w:p w:rsidR="008269FA" w:rsidRDefault="008269FA" w:rsidP="008269FA">
            <w:pPr>
              <w:pStyle w:val="af0"/>
              <w:rPr>
                <w:rFonts w:ascii="Times New Roman" w:hAnsi="Times New Roman"/>
                <w:sz w:val="28"/>
                <w:szCs w:val="28"/>
              </w:rPr>
            </w:pPr>
            <w:r>
              <w:rPr>
                <w:rFonts w:ascii="Times New Roman" w:hAnsi="Times New Roman"/>
                <w:sz w:val="28"/>
                <w:szCs w:val="28"/>
              </w:rPr>
              <w:t>Ярош Наталья Борисовна</w:t>
            </w:r>
          </w:p>
        </w:tc>
        <w:tc>
          <w:tcPr>
            <w:tcW w:w="285" w:type="dxa"/>
            <w:tcBorders>
              <w:top w:val="single" w:sz="4" w:space="0" w:color="auto"/>
              <w:left w:val="single" w:sz="4" w:space="0" w:color="auto"/>
              <w:bottom w:val="single" w:sz="4" w:space="0" w:color="auto"/>
              <w:right w:val="single" w:sz="4" w:space="0" w:color="auto"/>
            </w:tcBorders>
          </w:tcPr>
          <w:p w:rsidR="008269FA" w:rsidRDefault="008269FA" w:rsidP="008269FA">
            <w:pPr>
              <w:pStyle w:val="af1"/>
              <w:jc w:val="center"/>
              <w:rPr>
                <w:rFonts w:ascii="Times New Roman" w:hAnsi="Times New Roman"/>
                <w:sz w:val="28"/>
                <w:szCs w:val="28"/>
              </w:rPr>
            </w:pPr>
            <w:r>
              <w:rPr>
                <w:rFonts w:ascii="Times New Roman" w:hAnsi="Times New Roman"/>
                <w:sz w:val="28"/>
                <w:szCs w:val="28"/>
              </w:rPr>
              <w:t>-</w:t>
            </w:r>
          </w:p>
        </w:tc>
        <w:tc>
          <w:tcPr>
            <w:tcW w:w="5502" w:type="dxa"/>
            <w:tcBorders>
              <w:top w:val="single" w:sz="4" w:space="0" w:color="auto"/>
              <w:left w:val="single" w:sz="4" w:space="0" w:color="auto"/>
              <w:bottom w:val="single" w:sz="4" w:space="0" w:color="auto"/>
              <w:right w:val="single" w:sz="4" w:space="0" w:color="auto"/>
            </w:tcBorders>
          </w:tcPr>
          <w:p w:rsidR="008269FA" w:rsidRDefault="008269FA" w:rsidP="008269FA">
            <w:pPr>
              <w:pStyle w:val="af0"/>
              <w:rPr>
                <w:rFonts w:ascii="Times New Roman" w:hAnsi="Times New Roman"/>
                <w:sz w:val="28"/>
                <w:szCs w:val="28"/>
              </w:rPr>
            </w:pPr>
            <w:r>
              <w:rPr>
                <w:rFonts w:ascii="Times New Roman" w:hAnsi="Times New Roman"/>
                <w:sz w:val="28"/>
                <w:szCs w:val="28"/>
              </w:rPr>
              <w:t>начальник отдела экономики и финансов, председатель комиссии</w:t>
            </w:r>
          </w:p>
        </w:tc>
      </w:tr>
      <w:tr w:rsidR="008269FA" w:rsidRPr="005D58AD" w:rsidTr="008269FA">
        <w:tc>
          <w:tcPr>
            <w:tcW w:w="3427"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Тимошина Ольга Георгиевна  </w:t>
            </w:r>
          </w:p>
        </w:tc>
        <w:tc>
          <w:tcPr>
            <w:tcW w:w="285"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 xml:space="preserve">заведующий сектором </w:t>
            </w:r>
            <w:r>
              <w:rPr>
                <w:rFonts w:ascii="Times New Roman" w:eastAsia="Times New Roman" w:hAnsi="Times New Roman" w:cs="Times New Roman"/>
                <w:sz w:val="28"/>
                <w:szCs w:val="28"/>
                <w:lang w:eastAsia="ru-RU"/>
              </w:rPr>
              <w:t>муниципального хозяйства</w:t>
            </w:r>
            <w:r w:rsidRPr="005D58AD">
              <w:rPr>
                <w:rFonts w:ascii="Times New Roman" w:eastAsia="Times New Roman" w:hAnsi="Times New Roman" w:cs="Times New Roman"/>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r w:rsidRPr="005D58AD">
              <w:rPr>
                <w:rFonts w:ascii="Times New Roman" w:eastAsia="Times New Roman" w:hAnsi="Times New Roman" w:cs="Times New Roman"/>
                <w:sz w:val="28"/>
                <w:szCs w:val="28"/>
                <w:lang w:eastAsia="ru-RU"/>
              </w:rPr>
              <w:t>,</w:t>
            </w:r>
          </w:p>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заместитель председателя комиссии</w:t>
            </w:r>
          </w:p>
        </w:tc>
      </w:tr>
      <w:tr w:rsidR="008269FA" w:rsidRPr="005D58AD" w:rsidTr="008269FA">
        <w:tc>
          <w:tcPr>
            <w:tcW w:w="3427"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Гуреева Яна Владимировна</w:t>
            </w:r>
          </w:p>
        </w:tc>
        <w:tc>
          <w:tcPr>
            <w:tcW w:w="285"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главный</w:t>
            </w:r>
            <w:r w:rsidRPr="005D58AD">
              <w:rPr>
                <w:rFonts w:ascii="Times New Roman" w:eastAsia="Times New Roman" w:hAnsi="Times New Roman" w:cs="Times New Roman"/>
                <w:sz w:val="28"/>
                <w:szCs w:val="28"/>
                <w:lang w:eastAsia="ru-RU"/>
              </w:rPr>
              <w:t xml:space="preserve"> специалист Администрации </w:t>
            </w:r>
            <w:r>
              <w:rPr>
                <w:rFonts w:ascii="Times New Roman" w:eastAsia="Times New Roman" w:hAnsi="Times New Roman" w:cs="Times New Roman"/>
                <w:sz w:val="28"/>
                <w:szCs w:val="28"/>
                <w:lang w:eastAsia="ru-RU"/>
              </w:rPr>
              <w:t>Шолоховского городского поселения</w:t>
            </w:r>
            <w:r w:rsidRPr="005D58AD">
              <w:rPr>
                <w:rFonts w:ascii="Times New Roman" w:eastAsia="Times New Roman" w:hAnsi="Times New Roman" w:cs="Times New Roman"/>
                <w:sz w:val="28"/>
                <w:szCs w:val="28"/>
                <w:lang w:eastAsia="ru-RU"/>
              </w:rPr>
              <w:t>, секретарь комиссии</w:t>
            </w:r>
          </w:p>
        </w:tc>
      </w:tr>
    </w:tbl>
    <w:p w:rsidR="008269FA" w:rsidRPr="005D58AD" w:rsidRDefault="008269FA" w:rsidP="008269FA">
      <w:pPr>
        <w:spacing w:after="0" w:line="240" w:lineRule="auto"/>
        <w:rPr>
          <w:rFonts w:ascii="Times New Roman" w:eastAsia="Times New Roman" w:hAnsi="Times New Roman" w:cs="Times New Roman"/>
          <w:sz w:val="24"/>
          <w:szCs w:val="24"/>
          <w:lang w:eastAsia="ru-RU"/>
        </w:rPr>
      </w:pPr>
    </w:p>
    <w:p w:rsidR="008269FA" w:rsidRPr="005D58AD" w:rsidRDefault="008269FA" w:rsidP="008269FA">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Члены комиссии:</w:t>
      </w:r>
    </w:p>
    <w:p w:rsidR="008269FA" w:rsidRPr="005D58AD" w:rsidRDefault="008269FA" w:rsidP="008269FA">
      <w:pPr>
        <w:spacing w:after="0" w:line="240" w:lineRule="auto"/>
        <w:rPr>
          <w:rFonts w:ascii="Times New Roman" w:eastAsia="Times New Roman" w:hAnsi="Times New Roman" w:cs="Times New Roman"/>
          <w:sz w:val="24"/>
          <w:szCs w:val="24"/>
          <w:lang w:eastAsia="ru-RU"/>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7"/>
        <w:gridCol w:w="285"/>
        <w:gridCol w:w="5502"/>
      </w:tblGrid>
      <w:tr w:rsidR="008269FA" w:rsidRPr="005D58AD" w:rsidTr="008269FA">
        <w:tc>
          <w:tcPr>
            <w:tcW w:w="3427"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Войнова</w:t>
            </w:r>
            <w:proofErr w:type="spellEnd"/>
            <w:r>
              <w:rPr>
                <w:rFonts w:ascii="Times New Roman" w:eastAsia="Times New Roman" w:hAnsi="Times New Roman" w:cs="Times New Roman"/>
                <w:sz w:val="28"/>
                <w:szCs w:val="28"/>
                <w:lang w:eastAsia="ru-RU"/>
              </w:rPr>
              <w:t xml:space="preserve"> Наталья </w:t>
            </w:r>
            <w:r w:rsidR="009A7BE8">
              <w:rPr>
                <w:rFonts w:ascii="Times New Roman" w:eastAsia="Times New Roman" w:hAnsi="Times New Roman" w:cs="Times New Roman"/>
                <w:sz w:val="28"/>
                <w:szCs w:val="28"/>
                <w:lang w:eastAsia="ru-RU"/>
              </w:rPr>
              <w:t>Александровна</w:t>
            </w:r>
          </w:p>
        </w:tc>
        <w:tc>
          <w:tcPr>
            <w:tcW w:w="285"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502"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председатель Собрания </w:t>
            </w:r>
            <w:proofErr w:type="gramStart"/>
            <w:r>
              <w:rPr>
                <w:rFonts w:ascii="Times New Roman" w:eastAsia="Times New Roman" w:hAnsi="Times New Roman" w:cs="Times New Roman"/>
                <w:sz w:val="28"/>
                <w:szCs w:val="28"/>
                <w:lang w:eastAsia="ru-RU"/>
              </w:rPr>
              <w:t>депутатов-глава</w:t>
            </w:r>
            <w:proofErr w:type="gramEnd"/>
            <w:r>
              <w:rPr>
                <w:rFonts w:ascii="Times New Roman" w:eastAsia="Times New Roman" w:hAnsi="Times New Roman" w:cs="Times New Roman"/>
                <w:sz w:val="28"/>
                <w:szCs w:val="28"/>
                <w:lang w:eastAsia="ru-RU"/>
              </w:rPr>
              <w:t xml:space="preserve"> Шолоховского городского поселения</w:t>
            </w:r>
          </w:p>
        </w:tc>
      </w:tr>
      <w:tr w:rsidR="008269FA" w:rsidRPr="005D58AD" w:rsidTr="008269FA">
        <w:tc>
          <w:tcPr>
            <w:tcW w:w="3427"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Игнатенкова</w:t>
            </w:r>
            <w:proofErr w:type="spellEnd"/>
            <w:r>
              <w:rPr>
                <w:rFonts w:ascii="Times New Roman" w:eastAsia="Times New Roman" w:hAnsi="Times New Roman" w:cs="Times New Roman"/>
                <w:sz w:val="28"/>
                <w:szCs w:val="28"/>
                <w:lang w:eastAsia="ru-RU"/>
              </w:rPr>
              <w:t xml:space="preserve"> Ольга Александровна</w:t>
            </w:r>
            <w:r w:rsidRPr="005D58AD">
              <w:rPr>
                <w:rFonts w:ascii="Times New Roman" w:eastAsia="Times New Roman" w:hAnsi="Times New Roman" w:cs="Times New Roman"/>
                <w:sz w:val="28"/>
                <w:szCs w:val="28"/>
                <w:lang w:eastAsia="ru-RU"/>
              </w:rPr>
              <w:t xml:space="preserve"> </w:t>
            </w:r>
          </w:p>
        </w:tc>
        <w:tc>
          <w:tcPr>
            <w:tcW w:w="285"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директор МБУК Шолоховский ДК</w:t>
            </w:r>
          </w:p>
        </w:tc>
      </w:tr>
      <w:tr w:rsidR="008269FA" w:rsidRPr="005D58AD" w:rsidTr="008269FA">
        <w:tc>
          <w:tcPr>
            <w:tcW w:w="3427"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Романенко Елена Владимировна</w:t>
            </w:r>
          </w:p>
        </w:tc>
        <w:tc>
          <w:tcPr>
            <w:tcW w:w="285"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269FA" w:rsidRPr="005D58AD" w:rsidRDefault="008269FA" w:rsidP="008269FA">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ведущий специалист сектора муниципального хозяйства</w:t>
            </w:r>
            <w:r w:rsidRPr="005D58AD">
              <w:rPr>
                <w:rFonts w:ascii="Times New Roman" w:eastAsia="Times New Roman" w:hAnsi="Times New Roman" w:cs="Times New Roman"/>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p>
        </w:tc>
      </w:tr>
    </w:tbl>
    <w:p w:rsidR="008269FA" w:rsidRPr="005D58AD" w:rsidRDefault="008269FA" w:rsidP="008269FA">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p>
    <w:p w:rsidR="008269FA" w:rsidRPr="005D58AD" w:rsidRDefault="008269FA" w:rsidP="008269FA">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269FA" w:rsidRPr="008B47DB" w:rsidRDefault="008269FA" w:rsidP="008269FA">
      <w:pPr>
        <w:spacing w:after="0" w:line="240" w:lineRule="auto"/>
        <w:rPr>
          <w:rFonts w:ascii="Times New Roman" w:eastAsia="Times New Roman" w:hAnsi="Times New Roman" w:cs="Times New Roman"/>
          <w:sz w:val="28"/>
          <w:szCs w:val="28"/>
          <w:lang w:eastAsia="ru-RU"/>
        </w:rPr>
      </w:pPr>
    </w:p>
    <w:p w:rsidR="008269FA" w:rsidRPr="008B47DB" w:rsidRDefault="008269FA" w:rsidP="008269FA">
      <w:pPr>
        <w:spacing w:after="0" w:line="240" w:lineRule="auto"/>
        <w:rPr>
          <w:rFonts w:ascii="Times New Roman" w:eastAsia="Times New Roman" w:hAnsi="Times New Roman" w:cs="Times New Roman"/>
          <w:sz w:val="28"/>
          <w:szCs w:val="28"/>
          <w:lang w:eastAsia="ru-RU"/>
        </w:rPr>
      </w:pPr>
    </w:p>
    <w:p w:rsidR="008269FA" w:rsidRPr="008B47DB" w:rsidRDefault="008269FA" w:rsidP="008269FA">
      <w:pPr>
        <w:spacing w:after="0" w:line="240" w:lineRule="auto"/>
        <w:rPr>
          <w:rFonts w:ascii="Times New Roman" w:eastAsia="Times New Roman" w:hAnsi="Times New Roman" w:cs="Times New Roman"/>
          <w:sz w:val="24"/>
          <w:szCs w:val="24"/>
          <w:lang w:eastAsia="ru-RU"/>
        </w:rPr>
      </w:pPr>
    </w:p>
    <w:p w:rsidR="008269FA" w:rsidRPr="008B47DB" w:rsidRDefault="008269FA" w:rsidP="008269FA">
      <w:pPr>
        <w:tabs>
          <w:tab w:val="left" w:pos="7016"/>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Главный специалист</w:t>
      </w:r>
      <w:r>
        <w:rPr>
          <w:rFonts w:ascii="Times New Roman" w:eastAsia="Times New Roman" w:hAnsi="Times New Roman" w:cs="Times New Roman"/>
          <w:color w:val="000000"/>
          <w:sz w:val="28"/>
          <w:szCs w:val="28"/>
          <w:lang w:eastAsia="ru-RU"/>
        </w:rPr>
        <w:tab/>
        <w:t>Я.В. Гуреева</w:t>
      </w:r>
    </w:p>
    <w:p w:rsidR="008269FA" w:rsidRDefault="008269FA" w:rsidP="008269FA">
      <w:pPr>
        <w:spacing w:after="0" w:line="240" w:lineRule="auto"/>
        <w:rPr>
          <w:rFonts w:ascii="Times New Roman" w:eastAsia="Times New Roman" w:hAnsi="Times New Roman" w:cs="Times New Roman"/>
          <w:color w:val="000000"/>
          <w:sz w:val="28"/>
          <w:szCs w:val="28"/>
          <w:lang w:eastAsia="ru-RU"/>
        </w:rPr>
      </w:pPr>
    </w:p>
    <w:p w:rsidR="008269FA" w:rsidRDefault="008269FA" w:rsidP="008269FA">
      <w:pPr>
        <w:spacing w:after="0" w:line="240" w:lineRule="auto"/>
        <w:rPr>
          <w:rFonts w:ascii="Times New Roman" w:eastAsia="Times New Roman" w:hAnsi="Times New Roman" w:cs="Times New Roman"/>
          <w:color w:val="000000"/>
          <w:sz w:val="28"/>
          <w:szCs w:val="28"/>
          <w:lang w:eastAsia="ru-RU"/>
        </w:rPr>
      </w:pPr>
    </w:p>
    <w:p w:rsidR="008269FA" w:rsidRPr="008269FA" w:rsidRDefault="008269FA" w:rsidP="008269FA">
      <w:pPr>
        <w:tabs>
          <w:tab w:val="left" w:pos="7088"/>
        </w:tabs>
        <w:autoSpaceDE w:val="0"/>
        <w:autoSpaceDN w:val="0"/>
        <w:adjustRightInd w:val="0"/>
        <w:spacing w:after="0" w:line="240" w:lineRule="auto"/>
        <w:ind w:left="5529"/>
        <w:jc w:val="center"/>
        <w:rPr>
          <w:rFonts w:ascii="Times New Roman" w:eastAsia="Times New Roman" w:hAnsi="Times New Roman" w:cs="Times New Roman"/>
          <w:color w:val="000000"/>
          <w:sz w:val="28"/>
          <w:szCs w:val="28"/>
          <w:lang w:eastAsia="ru-RU"/>
        </w:rPr>
      </w:pPr>
    </w:p>
    <w:p w:rsidR="008269FA" w:rsidRDefault="008269FA" w:rsidP="008269FA">
      <w:pPr>
        <w:tabs>
          <w:tab w:val="left" w:pos="7088"/>
        </w:tabs>
        <w:autoSpaceDE w:val="0"/>
        <w:autoSpaceDN w:val="0"/>
        <w:adjustRightInd w:val="0"/>
        <w:spacing w:after="0" w:line="240" w:lineRule="auto"/>
        <w:ind w:left="5529"/>
        <w:jc w:val="center"/>
        <w:rPr>
          <w:rFonts w:ascii="Times New Roman" w:eastAsia="Times New Roman" w:hAnsi="Times New Roman" w:cs="Times New Roman"/>
          <w:color w:val="000000"/>
          <w:sz w:val="28"/>
          <w:szCs w:val="28"/>
          <w:lang w:eastAsia="ru-RU"/>
        </w:rPr>
      </w:pPr>
    </w:p>
    <w:p w:rsidR="00300574" w:rsidRDefault="00300574" w:rsidP="008269FA">
      <w:pPr>
        <w:tabs>
          <w:tab w:val="left" w:pos="7088"/>
        </w:tabs>
        <w:autoSpaceDE w:val="0"/>
        <w:autoSpaceDN w:val="0"/>
        <w:adjustRightInd w:val="0"/>
        <w:spacing w:after="0" w:line="240" w:lineRule="auto"/>
        <w:ind w:left="5529"/>
        <w:jc w:val="center"/>
        <w:rPr>
          <w:rFonts w:ascii="Times New Roman" w:eastAsia="Times New Roman" w:hAnsi="Times New Roman" w:cs="Times New Roman"/>
          <w:color w:val="000000"/>
          <w:sz w:val="28"/>
          <w:szCs w:val="28"/>
          <w:lang w:eastAsia="ru-RU"/>
        </w:rPr>
      </w:pPr>
    </w:p>
    <w:p w:rsidR="00300574" w:rsidRPr="008269FA" w:rsidRDefault="00300574" w:rsidP="008269FA">
      <w:pPr>
        <w:tabs>
          <w:tab w:val="left" w:pos="7088"/>
        </w:tabs>
        <w:autoSpaceDE w:val="0"/>
        <w:autoSpaceDN w:val="0"/>
        <w:adjustRightInd w:val="0"/>
        <w:spacing w:after="0" w:line="240" w:lineRule="auto"/>
        <w:ind w:left="5529"/>
        <w:jc w:val="center"/>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right"/>
        <w:rPr>
          <w:rFonts w:ascii="Times New Roman" w:eastAsia="Times New Roman" w:hAnsi="Times New Roman" w:cs="Times New Roman"/>
          <w:color w:val="000000"/>
          <w:sz w:val="28"/>
          <w:szCs w:val="28"/>
          <w:lang w:eastAsia="ru-RU"/>
        </w:rPr>
      </w:pPr>
    </w:p>
    <w:tbl>
      <w:tblPr>
        <w:tblW w:w="10065" w:type="dxa"/>
        <w:tblInd w:w="108" w:type="dxa"/>
        <w:tblLook w:val="04A0" w:firstRow="1" w:lastRow="0" w:firstColumn="1" w:lastColumn="0" w:noHBand="0" w:noVBand="1"/>
      </w:tblPr>
      <w:tblGrid>
        <w:gridCol w:w="4962"/>
        <w:gridCol w:w="5103"/>
      </w:tblGrid>
      <w:tr w:rsidR="008269FA" w:rsidRPr="008269FA" w:rsidTr="008269FA">
        <w:tc>
          <w:tcPr>
            <w:tcW w:w="4962" w:type="dxa"/>
            <w:hideMark/>
          </w:tcPr>
          <w:p w:rsidR="008269FA" w:rsidRPr="008269FA"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0"/>
                <w:lang w:eastAsia="ru-RU"/>
              </w:rPr>
            </w:pPr>
          </w:p>
        </w:tc>
        <w:tc>
          <w:tcPr>
            <w:tcW w:w="5103" w:type="dxa"/>
          </w:tcPr>
          <w:p w:rsidR="008269FA" w:rsidRPr="008269FA" w:rsidRDefault="008269FA" w:rsidP="008269F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8"/>
                <w:szCs w:val="20"/>
                <w:lang w:eastAsia="ru-RU"/>
              </w:rPr>
            </w:pPr>
            <w:r w:rsidRPr="008269FA">
              <w:rPr>
                <w:rFonts w:ascii="Times New Roman" w:eastAsia="Times New Roman" w:hAnsi="Times New Roman" w:cs="Times New Roman"/>
                <w:bCs/>
                <w:sz w:val="28"/>
                <w:szCs w:val="20"/>
                <w:lang w:eastAsia="ru-RU"/>
              </w:rPr>
              <w:t>Приложение № 2</w:t>
            </w:r>
          </w:p>
          <w:p w:rsidR="008269FA" w:rsidRDefault="008269FA" w:rsidP="008269F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8"/>
                <w:szCs w:val="20"/>
                <w:lang w:eastAsia="ru-RU"/>
              </w:rPr>
            </w:pPr>
            <w:r w:rsidRPr="008269FA">
              <w:rPr>
                <w:rFonts w:ascii="Times New Roman" w:eastAsia="Times New Roman" w:hAnsi="Times New Roman" w:cs="Times New Roman"/>
                <w:bCs/>
                <w:sz w:val="28"/>
                <w:szCs w:val="20"/>
                <w:lang w:eastAsia="ru-RU"/>
              </w:rPr>
              <w:t xml:space="preserve">к </w:t>
            </w:r>
            <w:hyperlink w:anchor="sub_0" w:history="1">
              <w:r w:rsidRPr="008269FA">
                <w:rPr>
                  <w:rFonts w:ascii="Times New Roman" w:eastAsia="Times New Roman" w:hAnsi="Times New Roman" w:cs="Times New Roman"/>
                  <w:bCs/>
                  <w:sz w:val="28"/>
                  <w:szCs w:val="20"/>
                  <w:lang w:eastAsia="ru-RU"/>
                </w:rPr>
                <w:t>постановлению</w:t>
              </w:r>
            </w:hyperlink>
            <w:r w:rsidRPr="008269FA">
              <w:rPr>
                <w:rFonts w:ascii="Times New Roman" w:eastAsia="Times New Roman" w:hAnsi="Times New Roman" w:cs="Times New Roman"/>
                <w:sz w:val="28"/>
                <w:szCs w:val="20"/>
                <w:lang w:eastAsia="ru-RU"/>
              </w:rPr>
              <w:t xml:space="preserve"> </w:t>
            </w:r>
          </w:p>
          <w:p w:rsidR="008269FA" w:rsidRPr="008269FA" w:rsidRDefault="008269FA" w:rsidP="008269F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8"/>
                <w:szCs w:val="28"/>
                <w:lang w:eastAsia="ru-RU"/>
              </w:rPr>
            </w:pPr>
            <w:r w:rsidRPr="008269FA">
              <w:rPr>
                <w:rFonts w:ascii="Times New Roman" w:eastAsia="Times New Roman" w:hAnsi="Times New Roman" w:cs="Times New Roman"/>
                <w:bCs/>
                <w:sz w:val="28"/>
                <w:szCs w:val="20"/>
                <w:lang w:eastAsia="ru-RU"/>
              </w:rPr>
              <w:t xml:space="preserve"> Администрации</w:t>
            </w:r>
            <w:r w:rsidRPr="008269FA">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8"/>
                <w:lang w:eastAsia="ru-RU"/>
              </w:rPr>
              <w:t>Шолоховского городского поселения</w:t>
            </w:r>
          </w:p>
        </w:tc>
      </w:tr>
    </w:tbl>
    <w:p w:rsidR="008269FA" w:rsidRDefault="008269FA" w:rsidP="00300574">
      <w:pPr>
        <w:autoSpaceDE w:val="0"/>
        <w:autoSpaceDN w:val="0"/>
        <w:adjustRightInd w:val="0"/>
        <w:spacing w:after="0" w:line="240" w:lineRule="auto"/>
        <w:ind w:firstLine="709"/>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300574">
        <w:rPr>
          <w:rFonts w:ascii="Times New Roman" w:eastAsia="Times New Roman" w:hAnsi="Times New Roman" w:cs="Times New Roman"/>
          <w:color w:val="000000"/>
          <w:sz w:val="28"/>
          <w:szCs w:val="28"/>
          <w:lang w:eastAsia="ru-RU"/>
        </w:rPr>
        <w:t xml:space="preserve">                       от</w:t>
      </w:r>
      <w:r>
        <w:rPr>
          <w:rFonts w:ascii="Times New Roman" w:eastAsia="Times New Roman" w:hAnsi="Times New Roman" w:cs="Times New Roman"/>
          <w:color w:val="000000"/>
          <w:sz w:val="28"/>
          <w:szCs w:val="28"/>
          <w:lang w:eastAsia="ru-RU"/>
        </w:rPr>
        <w:t xml:space="preserve">  </w:t>
      </w:r>
      <w:r w:rsidR="00300574">
        <w:rPr>
          <w:rFonts w:ascii="Times New Roman" w:eastAsia="Times New Roman" w:hAnsi="Times New Roman" w:cs="Times New Roman"/>
          <w:sz w:val="28"/>
          <w:szCs w:val="28"/>
          <w:lang w:eastAsia="ru-RU"/>
        </w:rPr>
        <w:t xml:space="preserve">29.04.2024 </w:t>
      </w:r>
      <w:r w:rsidR="00300574" w:rsidRPr="00653304">
        <w:rPr>
          <w:rFonts w:ascii="Times New Roman" w:eastAsia="Times New Roman" w:hAnsi="Times New Roman" w:cs="Times New Roman"/>
          <w:sz w:val="28"/>
          <w:szCs w:val="28"/>
          <w:lang w:eastAsia="ru-RU"/>
        </w:rPr>
        <w:t xml:space="preserve">№ </w:t>
      </w:r>
      <w:r w:rsidR="00300574">
        <w:rPr>
          <w:rFonts w:ascii="Times New Roman" w:eastAsia="Times New Roman" w:hAnsi="Times New Roman" w:cs="Times New Roman"/>
          <w:sz w:val="28"/>
          <w:szCs w:val="28"/>
          <w:lang w:eastAsia="ru-RU"/>
        </w:rPr>
        <w:t>89</w:t>
      </w:r>
    </w:p>
    <w:p w:rsidR="008269FA" w:rsidRDefault="008269FA" w:rsidP="008269FA">
      <w:pPr>
        <w:autoSpaceDE w:val="0"/>
        <w:autoSpaceDN w:val="0"/>
        <w:adjustRightInd w:val="0"/>
        <w:spacing w:after="0" w:line="240" w:lineRule="auto"/>
        <w:ind w:firstLine="709"/>
        <w:jc w:val="center"/>
        <w:rPr>
          <w:rFonts w:ascii="Times New Roman" w:eastAsia="Times New Roman" w:hAnsi="Times New Roman" w:cs="Times New Roman"/>
          <w:bCs/>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center"/>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ПОЛОЖЕНИЕ</w:t>
      </w:r>
    </w:p>
    <w:p w:rsidR="008269FA" w:rsidRPr="008269FA" w:rsidRDefault="008269FA" w:rsidP="008269FA">
      <w:pPr>
        <w:autoSpaceDE w:val="0"/>
        <w:autoSpaceDN w:val="0"/>
        <w:adjustRightInd w:val="0"/>
        <w:spacing w:after="0" w:line="240" w:lineRule="auto"/>
        <w:ind w:firstLine="709"/>
        <w:jc w:val="center"/>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о комиссии </w:t>
      </w:r>
      <w:r w:rsidRPr="008269FA">
        <w:rPr>
          <w:rFonts w:ascii="Times New Roman" w:eastAsia="Times New Roman" w:hAnsi="Times New Roman" w:cs="Times New Roman"/>
          <w:color w:val="000000"/>
          <w:sz w:val="28"/>
          <w:szCs w:val="28"/>
          <w:lang w:eastAsia="ru-RU"/>
        </w:rPr>
        <w:t xml:space="preserve">по соблюдению </w:t>
      </w:r>
      <w:r w:rsidRPr="008269FA">
        <w:rPr>
          <w:rFonts w:ascii="Times New Roman" w:eastAsia="Times New Roman" w:hAnsi="Times New Roman" w:cs="Times New Roman"/>
          <w:bCs/>
          <w:color w:val="000000"/>
          <w:sz w:val="28"/>
          <w:szCs w:val="28"/>
          <w:lang w:eastAsia="ru-RU"/>
        </w:rPr>
        <w:t xml:space="preserve">требований к служебному поведению </w:t>
      </w:r>
      <w:r w:rsidRPr="008269FA">
        <w:rPr>
          <w:rFonts w:ascii="Times New Roman" w:eastAsia="Times New Roman" w:hAnsi="Times New Roman" w:cs="Times New Roman"/>
          <w:color w:val="000000"/>
          <w:sz w:val="28"/>
          <w:szCs w:val="28"/>
          <w:lang w:eastAsia="ru-RU"/>
        </w:rPr>
        <w:t xml:space="preserve">муниципальных служащих, замещающих должности муниципальной службы в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и урегулированию конфликта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 Настоящим Положением определяется порядок формирования и деятельности комиссии по соблюдению требований к служебному поведению </w:t>
      </w:r>
      <w:r w:rsidRPr="008269FA">
        <w:rPr>
          <w:rFonts w:ascii="Times New Roman" w:eastAsia="Times New Roman" w:hAnsi="Times New Roman" w:cs="Times New Roman"/>
          <w:color w:val="000000"/>
          <w:sz w:val="28"/>
          <w:szCs w:val="28"/>
          <w:lang w:eastAsia="ru-RU"/>
        </w:rPr>
        <w:t xml:space="preserve">муниципальных служащих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w:t>
      </w:r>
      <w:proofErr w:type="spellStart"/>
      <w:proofErr w:type="gramStart"/>
      <w:r w:rsidRPr="008269FA">
        <w:rPr>
          <w:rFonts w:ascii="Times New Roman" w:eastAsia="Times New Roman" w:hAnsi="Times New Roman" w:cs="Times New Roman"/>
          <w:color w:val="000000"/>
          <w:sz w:val="28"/>
          <w:szCs w:val="28"/>
          <w:lang w:eastAsia="ru-RU"/>
        </w:rPr>
        <w:t>поселения</w:t>
      </w:r>
      <w:proofErr w:type="spellEnd"/>
      <w:proofErr w:type="gramEnd"/>
      <w:r w:rsidRPr="008269FA">
        <w:rPr>
          <w:rFonts w:ascii="Times New Roman" w:eastAsia="Times New Roman" w:hAnsi="Times New Roman" w:cs="Times New Roman"/>
          <w:color w:val="000000"/>
          <w:sz w:val="28"/>
          <w:szCs w:val="28"/>
          <w:lang w:eastAsia="ru-RU"/>
        </w:rPr>
        <w:t xml:space="preserve"> и урегулированию конфликта интересов (далее – комиссия), образуемой в соответствии с Федеральными законами от 25.12.2008 № 273-ФЗ «О противодействии коррупции», от 02.03.2007 № 25-ФЗ «О муниципальной службе в Российской Федерации», Указом Президента Российской Федерации от  01.07.2010 № 821 «О комиссиях по соблюдению требований </w:t>
      </w:r>
      <w:proofErr w:type="gramStart"/>
      <w:r w:rsidRPr="008269FA">
        <w:rPr>
          <w:rFonts w:ascii="Times New Roman" w:eastAsia="Times New Roman" w:hAnsi="Times New Roman" w:cs="Times New Roman"/>
          <w:color w:val="000000"/>
          <w:sz w:val="28"/>
          <w:szCs w:val="28"/>
          <w:lang w:eastAsia="ru-RU"/>
        </w:rPr>
        <w:t>к служебному поведению федеральных государственных служащих и урегулированию конфликта интересов», Областным законом от 12.05.2009 № 218-ЗС «О противодействии коррупции в Ростовской области», постановлением Правительства Ростовской области от 14.05.2012 № 365 «Об утверждении Порядка образования в органах местного самоуправления,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2. </w:t>
      </w:r>
      <w:proofErr w:type="gramStart"/>
      <w:r w:rsidRPr="008269FA">
        <w:rPr>
          <w:rFonts w:ascii="Times New Roman" w:eastAsia="Times New Roman" w:hAnsi="Times New Roman" w:cs="Times New Roman"/>
          <w:color w:val="000000"/>
          <w:sz w:val="28"/>
          <w:szCs w:val="28"/>
          <w:lang w:eastAsia="ru-RU"/>
        </w:rPr>
        <w:t>Комиссия в своей деятельности руководствуется Конституцией Российской Федерации, федеральными конституционными законами, федеральными законами, правовыми актами Президента Российской Федерации и Правительства Российской Федерации, областными законами и иными правовыми актами Ростовской области, муниципальными правовыми актами, настоящим Положением, а также Методическими рекомендациями по организации работы комиссий по соблюдению требований к служебному поведению федеральных государственных служащих и урегулированию конфликта интересов (аттестационных комиссий) в федеральных</w:t>
      </w:r>
      <w:proofErr w:type="gramEnd"/>
      <w:r w:rsidRPr="008269FA">
        <w:rPr>
          <w:rFonts w:ascii="Times New Roman" w:eastAsia="Times New Roman" w:hAnsi="Times New Roman" w:cs="Times New Roman"/>
          <w:color w:val="000000"/>
          <w:sz w:val="28"/>
          <w:szCs w:val="28"/>
          <w:lang w:eastAsia="ru-RU"/>
        </w:rPr>
        <w:t xml:space="preserve"> государственных </w:t>
      </w:r>
      <w:proofErr w:type="gramStart"/>
      <w:r w:rsidRPr="008269FA">
        <w:rPr>
          <w:rFonts w:ascii="Times New Roman" w:eastAsia="Times New Roman" w:hAnsi="Times New Roman" w:cs="Times New Roman"/>
          <w:color w:val="000000"/>
          <w:sz w:val="28"/>
          <w:szCs w:val="28"/>
          <w:lang w:eastAsia="ru-RU"/>
        </w:rPr>
        <w:t>органах</w:t>
      </w:r>
      <w:proofErr w:type="gramEnd"/>
      <w:r w:rsidRPr="008269FA">
        <w:rPr>
          <w:rFonts w:ascii="Times New Roman" w:eastAsia="Times New Roman" w:hAnsi="Times New Roman" w:cs="Times New Roman"/>
          <w:color w:val="000000"/>
          <w:sz w:val="28"/>
          <w:szCs w:val="28"/>
          <w:lang w:eastAsia="ru-RU"/>
        </w:rPr>
        <w:t>, одобренными президиумом Совета при Президенте Российской Федерации по противодействию коррупции, инструктивно-методическими материалами, издаваемыми Министерством труда и социальной защиты Российской Федерации.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 Основной задачей комиссии </w:t>
      </w:r>
      <w:r w:rsidRPr="008269FA">
        <w:rPr>
          <w:rFonts w:ascii="Times New Roman" w:eastAsia="Times New Roman" w:hAnsi="Times New Roman" w:cs="Times New Roman"/>
          <w:bCs/>
          <w:color w:val="000000"/>
          <w:sz w:val="28"/>
          <w:szCs w:val="28"/>
          <w:lang w:eastAsia="ru-RU"/>
        </w:rPr>
        <w:t xml:space="preserve">является содействие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3.1. </w:t>
      </w:r>
      <w:proofErr w:type="gramStart"/>
      <w:r w:rsidRPr="008269FA">
        <w:rPr>
          <w:rFonts w:ascii="Times New Roman" w:eastAsia="Times New Roman" w:hAnsi="Times New Roman" w:cs="Times New Roman"/>
          <w:bCs/>
          <w:color w:val="000000"/>
          <w:sz w:val="28"/>
          <w:szCs w:val="28"/>
          <w:lang w:eastAsia="ru-RU"/>
        </w:rPr>
        <w:t xml:space="preserve">В обеспечении соблюдения муниципальными служащими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w:t>
      </w:r>
      <w:r w:rsidRPr="008269FA">
        <w:rPr>
          <w:rFonts w:ascii="Times New Roman" w:eastAsia="Times New Roman" w:hAnsi="Times New Roman" w:cs="Times New Roman"/>
          <w:bCs/>
          <w:color w:val="000000"/>
          <w:sz w:val="28"/>
          <w:szCs w:val="28"/>
          <w:lang w:eastAsia="ru-RU"/>
        </w:rPr>
        <w:t xml:space="preserve">замещающими должности муниципальной службы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назначение на которые и освобождение от которых осуществляется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(далее - муниципальный служащий),  руководителями и работниками, замещающими должности в муниципальных учреждениях и организациях, созданных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w:t>
      </w:r>
      <w:proofErr w:type="gramEnd"/>
      <w:r w:rsidRPr="008269FA">
        <w:rPr>
          <w:rFonts w:ascii="Times New Roman" w:eastAsia="Times New Roman" w:hAnsi="Times New Roman" w:cs="Times New Roman"/>
          <w:bCs/>
          <w:color w:val="000000"/>
          <w:sz w:val="28"/>
          <w:szCs w:val="28"/>
          <w:lang w:eastAsia="ru-RU"/>
        </w:rPr>
        <w:t xml:space="preserve"> </w:t>
      </w:r>
      <w:proofErr w:type="gramStart"/>
      <w:r w:rsidRPr="008269FA">
        <w:rPr>
          <w:rFonts w:ascii="Times New Roman" w:eastAsia="Times New Roman" w:hAnsi="Times New Roman" w:cs="Times New Roman"/>
          <w:bCs/>
          <w:color w:val="000000"/>
          <w:sz w:val="28"/>
          <w:szCs w:val="28"/>
          <w:lang w:eastAsia="ru-RU"/>
        </w:rPr>
        <w:t xml:space="preserve">Федерации и Ростовской области полномочий органов местного самоуправления, назначение на которые и освобождение от которых осуществляется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(далее - работник организации),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 законом от 25.12.2008 № 273-ФЗ «О противодействии коррупции» (далее - Федеральный закон № 273-ФЗ), другими федеральными и областными законами (далее</w:t>
      </w:r>
      <w:proofErr w:type="gramEnd"/>
      <w:r w:rsidRPr="008269FA">
        <w:rPr>
          <w:rFonts w:ascii="Times New Roman" w:eastAsia="Times New Roman" w:hAnsi="Times New Roman" w:cs="Times New Roman"/>
          <w:bCs/>
          <w:color w:val="000000"/>
          <w:sz w:val="28"/>
          <w:szCs w:val="28"/>
          <w:lang w:eastAsia="ru-RU"/>
        </w:rPr>
        <w:t xml:space="preserve"> - требования к служебному поведению и (или) требования об урегулировании конфликта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3.2. </w:t>
      </w:r>
      <w:r w:rsidRPr="008269FA">
        <w:rPr>
          <w:rFonts w:ascii="Times New Roman" w:eastAsia="Times New Roman" w:hAnsi="Times New Roman" w:cs="Times New Roman"/>
          <w:bCs/>
          <w:color w:val="000000"/>
          <w:sz w:val="28"/>
          <w:szCs w:val="28"/>
          <w:lang w:eastAsia="ru-RU"/>
        </w:rPr>
        <w:t xml:space="preserve">В осуществлении в </w:t>
      </w:r>
      <w:r w:rsidRPr="008269FA">
        <w:rPr>
          <w:rFonts w:ascii="Times New Roman" w:eastAsia="Times New Roman" w:hAnsi="Times New Roman" w:cs="Times New Roman"/>
          <w:color w:val="000000"/>
          <w:sz w:val="28"/>
          <w:szCs w:val="28"/>
          <w:lang w:eastAsia="ru-RU"/>
        </w:rPr>
        <w:t>Администрации</w:t>
      </w:r>
      <w:r w:rsidRPr="008269FA">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sz w:val="28"/>
          <w:szCs w:val="28"/>
          <w:lang w:eastAsia="ru-RU"/>
        </w:rPr>
        <w:t>Шолоховского городского поселения</w:t>
      </w:r>
      <w:proofErr w:type="gramStart"/>
      <w:r w:rsidRPr="008269FA">
        <w:rPr>
          <w:rFonts w:ascii="Times New Roman" w:eastAsia="Times New Roman" w:hAnsi="Times New Roman" w:cs="Times New Roman"/>
          <w:bCs/>
          <w:color w:val="000000"/>
          <w:sz w:val="28"/>
          <w:szCs w:val="28"/>
          <w:lang w:eastAsia="ru-RU"/>
        </w:rPr>
        <w:t xml:space="preserve"> </w:t>
      </w:r>
      <w:r w:rsidRPr="008269FA">
        <w:rPr>
          <w:rFonts w:ascii="Times New Roman" w:eastAsia="Times New Roman" w:hAnsi="Times New Roman" w:cs="Times New Roman"/>
          <w:color w:val="000000"/>
          <w:sz w:val="28"/>
          <w:szCs w:val="28"/>
          <w:lang w:eastAsia="ru-RU"/>
        </w:rPr>
        <w:t>,</w:t>
      </w:r>
      <w:proofErr w:type="gramEnd"/>
      <w:r w:rsidRPr="008269FA">
        <w:rPr>
          <w:rFonts w:ascii="Times New Roman" w:eastAsia="Times New Roman" w:hAnsi="Times New Roman" w:cs="Times New Roman"/>
          <w:color w:val="000000"/>
          <w:sz w:val="28"/>
          <w:szCs w:val="28"/>
          <w:lang w:eastAsia="ru-RU"/>
        </w:rPr>
        <w:t xml:space="preserve"> а также </w:t>
      </w:r>
      <w:r w:rsidRPr="008269FA">
        <w:rPr>
          <w:rFonts w:ascii="Times New Roman" w:eastAsia="Times New Roman" w:hAnsi="Times New Roman" w:cs="Times New Roman"/>
          <w:bCs/>
          <w:color w:val="000000"/>
          <w:sz w:val="28"/>
          <w:szCs w:val="28"/>
          <w:lang w:eastAsia="ru-RU"/>
        </w:rPr>
        <w:t xml:space="preserve">в муниципальных учреждениях и организациях, созданных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 Федерации и Ростовской области полномочий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(далее - муниципальные учреждения и организации), мер по предупреждению коррупции.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 </w:t>
      </w:r>
      <w:proofErr w:type="gramStart"/>
      <w:r w:rsidRPr="008269FA">
        <w:rPr>
          <w:rFonts w:ascii="Times New Roman" w:eastAsia="Times New Roman" w:hAnsi="Times New Roman" w:cs="Times New Roman"/>
          <w:bCs/>
          <w:color w:val="000000"/>
          <w:sz w:val="28"/>
          <w:szCs w:val="28"/>
          <w:lang w:eastAsia="ru-RU"/>
        </w:rPr>
        <w:t xml:space="preserve">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 замещающих должности муниципальной службы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(далее – муниципальная служба) в </w:t>
      </w:r>
      <w:r w:rsidRPr="008269FA">
        <w:rPr>
          <w:rFonts w:ascii="Times New Roman" w:eastAsia="Times New Roman" w:hAnsi="Times New Roman" w:cs="Times New Roman"/>
          <w:color w:val="000000"/>
          <w:sz w:val="28"/>
          <w:szCs w:val="28"/>
          <w:lang w:eastAsia="ru-RU"/>
        </w:rPr>
        <w:t xml:space="preserve">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и ее отраслевых (функциональных) органов, </w:t>
      </w:r>
      <w:r w:rsidRPr="008269FA">
        <w:rPr>
          <w:rFonts w:ascii="Times New Roman" w:eastAsia="Times New Roman" w:hAnsi="Times New Roman" w:cs="Times New Roman"/>
          <w:bCs/>
          <w:color w:val="000000"/>
          <w:sz w:val="28"/>
          <w:szCs w:val="28"/>
          <w:lang w:eastAsia="ru-RU"/>
        </w:rPr>
        <w:t xml:space="preserve">назначение на которые и освобождение от которых осуществляется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а также в отношении работников организаций. </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5. Комиссия образуется нормативным правовым актом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которым утверждается состав комиссии и порядок ее работы.</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В состав комиссии входят председатель комиссии, его заместитель, назначаемый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из числа членов комиссии, замещающих должности муниципальной службы, секретарь и иные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6. В состав комиссии входят:</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6.1. Уполномоченное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должностное лицо (председатель комиссии), должностное лицо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ответственное за работу по профилактике коррупционных и иных правонарушений (секретарь комиссии), муниципальные служащие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определяемые главой Администрации.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6.2. Представители образовательных (научных) учреждений и организаций и (или) общественных объединений.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7. Глава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может принять решение о включении в состав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7.1. Представителя общественного совета, образованного при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7.2. Представителя общественной организации ветеранов, созданной в муниципальном образовании «</w:t>
      </w:r>
      <w:r>
        <w:rPr>
          <w:rFonts w:ascii="Times New Roman" w:eastAsia="Times New Roman" w:hAnsi="Times New Roman" w:cs="Times New Roman"/>
          <w:bCs/>
          <w:color w:val="000000"/>
          <w:sz w:val="28"/>
          <w:szCs w:val="28"/>
          <w:lang w:eastAsia="ru-RU"/>
        </w:rPr>
        <w:t xml:space="preserve">Шолоховское городское </w:t>
      </w:r>
      <w:r w:rsidRPr="008269FA">
        <w:rPr>
          <w:rFonts w:ascii="Times New Roman" w:eastAsia="Times New Roman" w:hAnsi="Times New Roman" w:cs="Times New Roman"/>
          <w:bCs/>
          <w:color w:val="000000"/>
          <w:sz w:val="28"/>
          <w:szCs w:val="28"/>
          <w:lang w:eastAsia="ru-RU"/>
        </w:rPr>
        <w:t xml:space="preserve"> поселение».</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8. </w:t>
      </w:r>
      <w:proofErr w:type="gramStart"/>
      <w:r w:rsidRPr="008269FA">
        <w:rPr>
          <w:rFonts w:ascii="Times New Roman" w:eastAsia="Times New Roman" w:hAnsi="Times New Roman" w:cs="Times New Roman"/>
          <w:bCs/>
          <w:color w:val="000000"/>
          <w:sz w:val="28"/>
          <w:szCs w:val="28"/>
          <w:lang w:eastAsia="ru-RU"/>
        </w:rPr>
        <w:t xml:space="preserve">Лица, указанные в подпунктах 6.2, 6.3 пункта 6 и пункте 7 настоящего Положения, включаются в состав комиссии в установленном порядке по согласованию соответственно с управлением по противодействию коррупции, образовательными (научными) учреждениями и организациями и  общественными объединениями, с общественным советом, образованным при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и общественной организацией ветеранов, созданной в муниципальном образовании «</w:t>
      </w:r>
      <w:r>
        <w:rPr>
          <w:rFonts w:ascii="Times New Roman" w:eastAsia="Times New Roman" w:hAnsi="Times New Roman" w:cs="Times New Roman"/>
          <w:bCs/>
          <w:color w:val="000000"/>
          <w:sz w:val="28"/>
          <w:szCs w:val="28"/>
          <w:lang w:eastAsia="ru-RU"/>
        </w:rPr>
        <w:t xml:space="preserve">Шолоховское городское </w:t>
      </w:r>
      <w:r w:rsidRPr="008269FA">
        <w:rPr>
          <w:rFonts w:ascii="Times New Roman" w:eastAsia="Times New Roman" w:hAnsi="Times New Roman" w:cs="Times New Roman"/>
          <w:bCs/>
          <w:color w:val="000000"/>
          <w:sz w:val="28"/>
          <w:szCs w:val="28"/>
          <w:lang w:eastAsia="ru-RU"/>
        </w:rPr>
        <w:t>поселение», на основании запроса главы</w:t>
      </w:r>
      <w:proofErr w:type="gramEnd"/>
      <w:r w:rsidRPr="008269FA">
        <w:rPr>
          <w:rFonts w:ascii="Times New Roman" w:eastAsia="Times New Roman" w:hAnsi="Times New Roman" w:cs="Times New Roman"/>
          <w:bCs/>
          <w:color w:val="000000"/>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Согласование осуществляется в 10-дневный срок со дня получения запроса.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proofErr w:type="gramStart"/>
      <w:r w:rsidRPr="008269FA">
        <w:rPr>
          <w:rFonts w:ascii="Times New Roman" w:eastAsia="Times New Roman" w:hAnsi="Times New Roman" w:cs="Times New Roman"/>
          <w:bCs/>
          <w:color w:val="000000"/>
          <w:sz w:val="28"/>
          <w:szCs w:val="28"/>
          <w:lang w:eastAsia="ru-RU"/>
        </w:rPr>
        <w:t xml:space="preserve">При этом согласование с управлением по противодействию коррупции осуществляется в порядке, предусмотренном пунктами 3 и 4 </w:t>
      </w:r>
      <w:r w:rsidRPr="008269FA">
        <w:rPr>
          <w:rFonts w:ascii="Times New Roman" w:eastAsia="Times New Roman" w:hAnsi="Times New Roman" w:cs="Times New Roman"/>
          <w:color w:val="000000"/>
          <w:sz w:val="28"/>
          <w:szCs w:val="28"/>
          <w:lang w:eastAsia="ru-RU"/>
        </w:rPr>
        <w:t>Порядка образования в органах местного самоуправления,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 утвержденного соответствующим постановлением Правительства Ростовской области от 14.05.2012 № 365 (в редакции от 05.12.2018).</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9. Число членов комиссии, не замещающих должности муниципальной службы в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должно составлять не менее одной четверти от общего числа членов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10. В заседаниях комиссии с правом совещательного голоса участвуют:</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10.1. </w:t>
      </w:r>
      <w:proofErr w:type="gramStart"/>
      <w:r w:rsidRPr="008269FA">
        <w:rPr>
          <w:rFonts w:ascii="Times New Roman" w:eastAsia="Times New Roman" w:hAnsi="Times New Roman" w:cs="Times New Roman"/>
          <w:bCs/>
          <w:color w:val="000000"/>
          <w:sz w:val="28"/>
          <w:szCs w:val="28"/>
          <w:lang w:eastAsia="ru-RU"/>
        </w:rPr>
        <w:t xml:space="preserve">Непосредственный руководитель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w:t>
      </w:r>
      <w:r w:rsidRPr="008269FA">
        <w:rPr>
          <w:rFonts w:ascii="Times New Roman" w:eastAsia="Times New Roman" w:hAnsi="Times New Roman" w:cs="Times New Roman"/>
          <w:color w:val="000000"/>
          <w:sz w:val="28"/>
          <w:szCs w:val="28"/>
          <w:lang w:eastAsia="ru-RU"/>
        </w:rPr>
        <w:t xml:space="preserve">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должности муниципальной службы, аналогичные должности, замещаемой муниципальным служащим, в отношении которого комиссией рассматривается этот вопрос (при наличии таких аналогичных должностей). </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10.2. Другие муниципальные служащие; специалисты, которые могут дать пояснения по вопросам муниципальной службы и вопросам, рассматриваемым комиссией; представители заинтересованных организаций; </w:t>
      </w:r>
      <w:proofErr w:type="gramStart"/>
      <w:r w:rsidRPr="008269FA">
        <w:rPr>
          <w:rFonts w:ascii="Times New Roman" w:eastAsia="Times New Roman" w:hAnsi="Times New Roman" w:cs="Times New Roman"/>
          <w:bCs/>
          <w:color w:val="000000"/>
          <w:sz w:val="28"/>
          <w:szCs w:val="28"/>
          <w:lang w:eastAsia="ru-RU"/>
        </w:rPr>
        <w:t>представитель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работника организации, в отношении которого комиссией рассматривается этот вопрос, или любого</w:t>
      </w:r>
      <w:proofErr w:type="gramEnd"/>
      <w:r w:rsidRPr="008269FA">
        <w:rPr>
          <w:rFonts w:ascii="Times New Roman" w:eastAsia="Times New Roman" w:hAnsi="Times New Roman" w:cs="Times New Roman"/>
          <w:bCs/>
          <w:color w:val="000000"/>
          <w:sz w:val="28"/>
          <w:szCs w:val="28"/>
          <w:lang w:eastAsia="ru-RU"/>
        </w:rPr>
        <w:t xml:space="preserve"> члена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11.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 Глава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не может принимать участие в заседании комиссии, за исключением случаев, когда глава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участвует в заседании комиссии по основаниям, указанным в подпункте 10.1 пункта 10 настоящего Положения.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12.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13. Заседание комиссии считается правомочным, если на нем присутствует не менее двух третей от общего числа членов комиссии. Член комиссии вправе принимать участие в заседании комиссии в случае, если с момента его начала он постоянно присутствовал на заседании комиссии. Проведение заседаний с участием только членов комиссии, замещающих должности муниципальной службы в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недопустимо.</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14. Основаниями для проведения заседания комиссии являются: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14.1. </w:t>
      </w:r>
      <w:proofErr w:type="gramStart"/>
      <w:r w:rsidRPr="008269FA">
        <w:rPr>
          <w:rFonts w:ascii="Times New Roman" w:eastAsia="Times New Roman" w:hAnsi="Times New Roman" w:cs="Times New Roman"/>
          <w:bCs/>
          <w:color w:val="000000"/>
          <w:sz w:val="28"/>
          <w:szCs w:val="28"/>
          <w:lang w:eastAsia="ru-RU"/>
        </w:rPr>
        <w:t xml:space="preserve">Представление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в соответствии с </w:t>
      </w:r>
      <w:r w:rsidRPr="008269FA">
        <w:rPr>
          <w:rFonts w:ascii="Times New Roman" w:eastAsia="Times New Roman" w:hAnsi="Times New Roman" w:cs="Times New Roman"/>
          <w:color w:val="000000"/>
          <w:sz w:val="28"/>
          <w:szCs w:val="28"/>
          <w:lang w:eastAsia="ru-RU"/>
        </w:rPr>
        <w:t xml:space="preserve">Порядком проверки достоверности и полноты сведений, представляемых гражданами, претендующими на замещение должностей муниципальной службы, и муниципальными служащими, и соблюдения  муниципальными служащими требований к служебному поведению, </w:t>
      </w:r>
      <w:r w:rsidRPr="008269FA">
        <w:rPr>
          <w:rFonts w:ascii="Times New Roman" w:eastAsia="Times New Roman" w:hAnsi="Times New Roman" w:cs="Times New Roman"/>
          <w:bCs/>
          <w:color w:val="000000"/>
          <w:sz w:val="28"/>
          <w:szCs w:val="28"/>
          <w:lang w:eastAsia="ru-RU"/>
        </w:rPr>
        <w:t>утвержденным постановлением Правительства Ростовской области от 03.08.2016 № 551 «Об утверждении Порядка проверки достоверности и полноты сведений, представляемых гражданами, претендующими на замещение отдельных должностей муниципальной службы, и</w:t>
      </w:r>
      <w:proofErr w:type="gramEnd"/>
      <w:r w:rsidRPr="008269FA">
        <w:rPr>
          <w:rFonts w:ascii="Times New Roman" w:eastAsia="Times New Roman" w:hAnsi="Times New Roman" w:cs="Times New Roman"/>
          <w:bCs/>
          <w:color w:val="000000"/>
          <w:sz w:val="28"/>
          <w:szCs w:val="28"/>
          <w:lang w:eastAsia="ru-RU"/>
        </w:rPr>
        <w:t xml:space="preserve"> лицами, замещающими указанные должности, и соблюдения лицами, замещающими указанные должности, требований к служебному поведению» (далее - Порядок проверки), материалов проверки, свидетельствующих:</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о представлении муниципальным служащим недостоверных или неполных сведений, предусмотренных пунктом 1 Порядка проверки;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о несоблюдении муниципальным служащим требований к служебному поведению и (или) требований об урегулировании конфликта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14.2. </w:t>
      </w:r>
      <w:proofErr w:type="gramStart"/>
      <w:r w:rsidRPr="008269FA">
        <w:rPr>
          <w:rFonts w:ascii="Times New Roman" w:eastAsia="Times New Roman" w:hAnsi="Times New Roman" w:cs="Times New Roman"/>
          <w:bCs/>
          <w:color w:val="000000"/>
          <w:sz w:val="28"/>
          <w:szCs w:val="28"/>
          <w:lang w:eastAsia="ru-RU"/>
        </w:rPr>
        <w:t>Поступившее</w:t>
      </w:r>
      <w:proofErr w:type="gramEnd"/>
      <w:r w:rsidRPr="008269FA">
        <w:rPr>
          <w:rFonts w:ascii="Times New Roman" w:eastAsia="Times New Roman" w:hAnsi="Times New Roman" w:cs="Times New Roman"/>
          <w:bCs/>
          <w:color w:val="000000"/>
          <w:sz w:val="28"/>
          <w:szCs w:val="28"/>
          <w:lang w:eastAsia="ru-RU"/>
        </w:rPr>
        <w:t xml:space="preserve"> </w:t>
      </w:r>
      <w:r w:rsidRPr="008269FA">
        <w:rPr>
          <w:rFonts w:ascii="Times New Roman" w:eastAsia="Times New Roman" w:hAnsi="Times New Roman" w:cs="Times New Roman"/>
          <w:color w:val="000000"/>
          <w:sz w:val="28"/>
          <w:szCs w:val="28"/>
          <w:lang w:eastAsia="ru-RU"/>
        </w:rPr>
        <w:t xml:space="preserve">должностному лицу, ответственному за работу </w:t>
      </w:r>
      <w:r w:rsidRPr="008269FA">
        <w:rPr>
          <w:rFonts w:ascii="Times New Roman" w:eastAsia="Times New Roman" w:hAnsi="Times New Roman" w:cs="Times New Roman"/>
          <w:bCs/>
          <w:color w:val="000000"/>
          <w:sz w:val="28"/>
          <w:szCs w:val="28"/>
          <w:lang w:eastAsia="ru-RU"/>
        </w:rPr>
        <w:t xml:space="preserve">по профилактике коррупционных и иных правонарушений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proofErr w:type="gramStart"/>
      <w:r w:rsidRPr="008269FA">
        <w:rPr>
          <w:rFonts w:ascii="Times New Roman" w:eastAsia="Times New Roman" w:hAnsi="Times New Roman" w:cs="Times New Roman"/>
          <w:bCs/>
          <w:color w:val="000000"/>
          <w:sz w:val="28"/>
          <w:szCs w:val="28"/>
          <w:lang w:eastAsia="ru-RU"/>
        </w:rPr>
        <w:t xml:space="preserve">обращение гражданина, замещавшего в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и ее отраслевых (функциональных) органах должность муниципальной службы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назначение на которые и освобождение от которых осуществляется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включенную в перечень должностей, утвержденный постановлением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при назначении на которые граждане и при замещении которых муниципальные служащие обязаны представлять сведения о своих доходах, об</w:t>
      </w:r>
      <w:proofErr w:type="gramEnd"/>
      <w:r w:rsidRPr="008269FA">
        <w:rPr>
          <w:rFonts w:ascii="Times New Roman" w:eastAsia="Times New Roman" w:hAnsi="Times New Roman" w:cs="Times New Roman"/>
          <w:bCs/>
          <w:color w:val="000000"/>
          <w:sz w:val="28"/>
          <w:szCs w:val="28"/>
          <w:lang w:eastAsia="ru-RU"/>
        </w:rPr>
        <w:t xml:space="preserve"> </w:t>
      </w:r>
      <w:proofErr w:type="gramStart"/>
      <w:r w:rsidRPr="008269FA">
        <w:rPr>
          <w:rFonts w:ascii="Times New Roman" w:eastAsia="Times New Roman" w:hAnsi="Times New Roman" w:cs="Times New Roman"/>
          <w:bCs/>
          <w:color w:val="000000"/>
          <w:sz w:val="28"/>
          <w:szCs w:val="28"/>
          <w:lang w:eastAsia="ru-RU"/>
        </w:rPr>
        <w:t>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(далее – гражданин), о даче согласия на замещение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если отдельные функции по муниципальному</w:t>
      </w:r>
      <w:r w:rsidRPr="008269FA">
        <w:rPr>
          <w:rFonts w:ascii="Times New Roman" w:eastAsia="Times New Roman" w:hAnsi="Times New Roman" w:cs="Times New Roman"/>
          <w:bCs/>
          <w:i/>
          <w:color w:val="000000"/>
          <w:sz w:val="28"/>
          <w:szCs w:val="28"/>
          <w:lang w:eastAsia="ru-RU"/>
        </w:rPr>
        <w:t xml:space="preserve"> </w:t>
      </w:r>
      <w:r w:rsidRPr="008269FA">
        <w:rPr>
          <w:rFonts w:ascii="Times New Roman" w:eastAsia="Times New Roman" w:hAnsi="Times New Roman" w:cs="Times New Roman"/>
          <w:bCs/>
          <w:color w:val="000000"/>
          <w:sz w:val="28"/>
          <w:szCs w:val="28"/>
          <w:lang w:eastAsia="ru-RU"/>
        </w:rPr>
        <w:t>управлению этой организацией входили в его</w:t>
      </w:r>
      <w:proofErr w:type="gramEnd"/>
      <w:r w:rsidRPr="008269FA">
        <w:rPr>
          <w:rFonts w:ascii="Times New Roman" w:eastAsia="Times New Roman" w:hAnsi="Times New Roman" w:cs="Times New Roman"/>
          <w:bCs/>
          <w:color w:val="000000"/>
          <w:sz w:val="28"/>
          <w:szCs w:val="28"/>
          <w:lang w:eastAsia="ru-RU"/>
        </w:rPr>
        <w:t xml:space="preserve"> должностные обязанности, до истечения двух лет со дня увольнения с муниципальной службы;</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заявление муниципального служащего, работника организации о невозможности по объективным причинам представить сведения о доходах, расходах, об имуществе и обязательствах имущественного характера своих супруги (супруга) и несовершеннолетних детей;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уведомление муниципального служащего, работника организации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14.3. Представление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или любого члена комиссии, касающееся обеспечения соблюдения муниципальным служащим, работником организации требований к служебному поведению и (или) требований об урегулировании конфликта интересов либо осуществления в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а также в муниципальных учреждениях и организациях мер по предупреждению коррупции.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14.4. Представление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материалов проверки, </w:t>
      </w:r>
      <w:r w:rsidRPr="008269FA">
        <w:rPr>
          <w:rFonts w:ascii="Times New Roman" w:eastAsia="Times New Roman" w:hAnsi="Times New Roman" w:cs="Times New Roman"/>
          <w:color w:val="000000"/>
          <w:sz w:val="28"/>
          <w:szCs w:val="28"/>
          <w:lang w:eastAsia="ru-RU"/>
        </w:rPr>
        <w:t xml:space="preserve">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w:t>
      </w:r>
      <w:proofErr w:type="gramStart"/>
      <w:r w:rsidRPr="008269FA">
        <w:rPr>
          <w:rFonts w:ascii="Times New Roman" w:eastAsia="Times New Roman" w:hAnsi="Times New Roman" w:cs="Times New Roman"/>
          <w:color w:val="000000"/>
          <w:sz w:val="28"/>
          <w:szCs w:val="28"/>
          <w:lang w:eastAsia="ru-RU"/>
        </w:rPr>
        <w:t>контроле за</w:t>
      </w:r>
      <w:proofErr w:type="gramEnd"/>
      <w:r w:rsidRPr="008269FA">
        <w:rPr>
          <w:rFonts w:ascii="Times New Roman" w:eastAsia="Times New Roman" w:hAnsi="Times New Roman" w:cs="Times New Roman"/>
          <w:color w:val="000000"/>
          <w:sz w:val="28"/>
          <w:szCs w:val="28"/>
          <w:lang w:eastAsia="ru-RU"/>
        </w:rPr>
        <w:t xml:space="preserve"> соответствием расходов лиц, замещающих государственные должности, и иных лиц их доходам» (далее – Федеральный закон № 230-ФЗ).</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14.5. </w:t>
      </w:r>
      <w:proofErr w:type="gramStart"/>
      <w:r w:rsidRPr="008269FA">
        <w:rPr>
          <w:rFonts w:ascii="Times New Roman" w:eastAsia="Times New Roman" w:hAnsi="Times New Roman" w:cs="Times New Roman"/>
          <w:color w:val="000000"/>
          <w:sz w:val="28"/>
          <w:szCs w:val="28"/>
          <w:lang w:eastAsia="ru-RU"/>
        </w:rPr>
        <w:t xml:space="preserve">Поступившее  в соответствии с частью 4 статьи 12 Федерального закона № 273-ФЗ и статьей 64.1 Трудового кодекса РФ в </w:t>
      </w:r>
      <w:r w:rsidRPr="008269FA">
        <w:rPr>
          <w:rFonts w:ascii="Times New Roman" w:eastAsia="Times New Roman" w:hAnsi="Times New Roman" w:cs="Times New Roman"/>
          <w:bCs/>
          <w:color w:val="000000"/>
          <w:sz w:val="28"/>
          <w:szCs w:val="28"/>
          <w:lang w:eastAsia="ru-RU"/>
        </w:rPr>
        <w:t xml:space="preserve">Администрацию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уведомление коммерческой или некоммерческой организации о заключении с гражданином, замещавшим должность муниципальной службы, указанную в пункте 3 настоящего Положения, трудового или гражданско-правового договора на выполнение работ (оказание услуг), если отдельные функции по муниципальному</w:t>
      </w:r>
      <w:r w:rsidRPr="008269FA">
        <w:rPr>
          <w:rFonts w:ascii="Times New Roman" w:eastAsia="Times New Roman" w:hAnsi="Times New Roman" w:cs="Times New Roman"/>
          <w:bCs/>
          <w:i/>
          <w:color w:val="000000"/>
          <w:sz w:val="28"/>
          <w:szCs w:val="28"/>
          <w:lang w:eastAsia="ru-RU"/>
        </w:rPr>
        <w:t xml:space="preserve"> </w:t>
      </w:r>
      <w:r w:rsidRPr="008269FA">
        <w:rPr>
          <w:rFonts w:ascii="Times New Roman" w:eastAsia="Times New Roman" w:hAnsi="Times New Roman" w:cs="Times New Roman"/>
          <w:bCs/>
          <w:color w:val="000000"/>
          <w:sz w:val="28"/>
          <w:szCs w:val="28"/>
          <w:lang w:eastAsia="ru-RU"/>
        </w:rPr>
        <w:t>управлению этой организацией входили в</w:t>
      </w:r>
      <w:proofErr w:type="gramEnd"/>
      <w:r w:rsidRPr="008269FA">
        <w:rPr>
          <w:rFonts w:ascii="Times New Roman" w:eastAsia="Times New Roman" w:hAnsi="Times New Roman" w:cs="Times New Roman"/>
          <w:bCs/>
          <w:color w:val="000000"/>
          <w:sz w:val="28"/>
          <w:szCs w:val="28"/>
          <w:lang w:eastAsia="ru-RU"/>
        </w:rPr>
        <w:t xml:space="preserve"> </w:t>
      </w:r>
      <w:proofErr w:type="gramStart"/>
      <w:r w:rsidRPr="008269FA">
        <w:rPr>
          <w:rFonts w:ascii="Times New Roman" w:eastAsia="Times New Roman" w:hAnsi="Times New Roman" w:cs="Times New Roman"/>
          <w:bCs/>
          <w:color w:val="000000"/>
          <w:sz w:val="28"/>
          <w:szCs w:val="28"/>
          <w:lang w:eastAsia="ru-RU"/>
        </w:rPr>
        <w:t xml:space="preserve">его должностные обязанности, исполняемые во время замещения должности муниципальной службы </w:t>
      </w:r>
      <w:r w:rsidRPr="008269FA">
        <w:rPr>
          <w:rFonts w:ascii="Times New Roman" w:eastAsia="Times New Roman" w:hAnsi="Times New Roman" w:cs="Times New Roman"/>
          <w:color w:val="000000"/>
          <w:sz w:val="28"/>
          <w:szCs w:val="28"/>
          <w:lang w:eastAsia="ru-RU"/>
        </w:rPr>
        <w:t xml:space="preserve">в </w:t>
      </w:r>
      <w:r w:rsidRPr="008269FA">
        <w:rPr>
          <w:rFonts w:ascii="Times New Roman" w:eastAsia="Times New Roman" w:hAnsi="Times New Roman" w:cs="Times New Roman"/>
          <w:bCs/>
          <w:color w:val="000000"/>
          <w:sz w:val="28"/>
          <w:szCs w:val="28"/>
          <w:lang w:eastAsia="ru-RU"/>
        </w:rPr>
        <w:t xml:space="preserve">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ее </w:t>
      </w:r>
      <w:r w:rsidRPr="008269FA">
        <w:rPr>
          <w:rFonts w:ascii="Times New Roman" w:eastAsia="Times New Roman" w:hAnsi="Times New Roman" w:cs="Times New Roman"/>
          <w:bCs/>
          <w:color w:val="000000"/>
          <w:sz w:val="28"/>
          <w:szCs w:val="28"/>
          <w:lang w:eastAsia="ru-RU"/>
        </w:rPr>
        <w:t xml:space="preserve">отраслевом </w:t>
      </w:r>
      <w:r w:rsidRPr="008269FA">
        <w:rPr>
          <w:rFonts w:ascii="Times New Roman" w:eastAsia="Times New Roman" w:hAnsi="Times New Roman" w:cs="Times New Roman"/>
          <w:color w:val="000000"/>
          <w:sz w:val="28"/>
          <w:szCs w:val="28"/>
          <w:lang w:eastAsia="ru-RU"/>
        </w:rPr>
        <w:t xml:space="preserve">(функциональном) органе, </w:t>
      </w:r>
      <w:r w:rsidRPr="008269FA">
        <w:rPr>
          <w:rFonts w:ascii="Times New Roman" w:eastAsia="Times New Roman" w:hAnsi="Times New Roman" w:cs="Times New Roman"/>
          <w:bCs/>
          <w:color w:val="000000"/>
          <w:sz w:val="28"/>
          <w:szCs w:val="28"/>
          <w:lang w:eastAsia="ru-RU"/>
        </w:rPr>
        <w:t>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w:t>
      </w:r>
      <w:proofErr w:type="gramEnd"/>
      <w:r w:rsidRPr="008269FA">
        <w:rPr>
          <w:rFonts w:ascii="Times New Roman" w:eastAsia="Times New Roman" w:hAnsi="Times New Roman" w:cs="Times New Roman"/>
          <w:bCs/>
          <w:color w:val="000000"/>
          <w:sz w:val="28"/>
          <w:szCs w:val="28"/>
          <w:lang w:eastAsia="ru-RU"/>
        </w:rPr>
        <w:t xml:space="preserve"> на условиях гражданско-правового договора в  коммерческой или некоммерческой организации комиссией не рассматривался.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14.6. </w:t>
      </w:r>
      <w:proofErr w:type="gramStart"/>
      <w:r w:rsidRPr="008269FA">
        <w:rPr>
          <w:rFonts w:ascii="Times New Roman" w:eastAsia="Times New Roman" w:hAnsi="Times New Roman" w:cs="Times New Roman"/>
          <w:color w:val="000000"/>
          <w:sz w:val="28"/>
          <w:szCs w:val="28"/>
          <w:lang w:eastAsia="ru-RU"/>
        </w:rPr>
        <w:t xml:space="preserve">Представление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в соответствии с Положением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муниципальных учреждений</w:t>
      </w:r>
      <w:r w:rsidRPr="008269FA">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и лицами, замещающими эти должности, материалов проверки, свидетельствующих о представлении руководителем учреждения недостоверных или неполных сведений, предусмотренных пунктом 1 Положения о проверке.</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15.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16. Обращение, указанное в абзаце втором подпункта 14.2 пункта 14 настоящего Положения, подается гражданином на имя главы </w:t>
      </w:r>
      <w:r w:rsidRPr="008269FA">
        <w:rPr>
          <w:rFonts w:ascii="Times New Roman" w:eastAsia="Times New Roman" w:hAnsi="Times New Roman" w:cs="Times New Roman"/>
          <w:bCs/>
          <w:color w:val="000000"/>
          <w:sz w:val="28"/>
          <w:szCs w:val="28"/>
          <w:lang w:eastAsia="ru-RU"/>
        </w:rPr>
        <w:t xml:space="preserve">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w:t>
      </w:r>
      <w:proofErr w:type="gramStart"/>
      <w:r w:rsidRPr="008269FA">
        <w:rPr>
          <w:rFonts w:ascii="Times New Roman" w:eastAsia="Times New Roman" w:hAnsi="Times New Roman" w:cs="Times New Roman"/>
          <w:color w:val="000000"/>
          <w:sz w:val="28"/>
          <w:szCs w:val="28"/>
          <w:lang w:eastAsia="ru-RU"/>
        </w:rPr>
        <w:t>В обращении указываются: фамилия, имя, отчество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обязанности, исполняемые гражданином во время замещения им должности муниципальной службы, функции по муниципальному управлению в отношении коммерческой или некоммерческой организации, вид договора (трудовой или</w:t>
      </w:r>
      <w:proofErr w:type="gramEnd"/>
      <w:r w:rsidRPr="008269FA">
        <w:rPr>
          <w:rFonts w:ascii="Times New Roman" w:eastAsia="Times New Roman" w:hAnsi="Times New Roman" w:cs="Times New Roman"/>
          <w:color w:val="000000"/>
          <w:sz w:val="28"/>
          <w:szCs w:val="28"/>
          <w:lang w:eastAsia="ru-RU"/>
        </w:rPr>
        <w:t xml:space="preserve"> </w:t>
      </w:r>
      <w:proofErr w:type="gramStart"/>
      <w:r w:rsidRPr="008269FA">
        <w:rPr>
          <w:rFonts w:ascii="Times New Roman" w:eastAsia="Times New Roman" w:hAnsi="Times New Roman" w:cs="Times New Roman"/>
          <w:color w:val="000000"/>
          <w:sz w:val="28"/>
          <w:szCs w:val="28"/>
          <w:lang w:eastAsia="ru-RU"/>
        </w:rPr>
        <w:t>гражданско-правовой), предполагаемый срок его действия, сумма оплаты за выполнение (оказание) по договору работ (услуг).</w:t>
      </w:r>
      <w:proofErr w:type="gramEnd"/>
      <w:r w:rsidRPr="008269FA">
        <w:rPr>
          <w:rFonts w:ascii="Times New Roman" w:eastAsia="Times New Roman" w:hAnsi="Times New Roman" w:cs="Times New Roman"/>
          <w:color w:val="000000"/>
          <w:sz w:val="28"/>
          <w:szCs w:val="28"/>
          <w:lang w:eastAsia="ru-RU"/>
        </w:rPr>
        <w:t xml:space="preserve"> </w:t>
      </w:r>
      <w:r w:rsidRPr="008269FA">
        <w:rPr>
          <w:rFonts w:ascii="Times New Roman" w:eastAsia="Times New Roman" w:hAnsi="Times New Roman" w:cs="Times New Roman"/>
          <w:bCs/>
          <w:color w:val="000000"/>
          <w:sz w:val="28"/>
          <w:szCs w:val="28"/>
          <w:lang w:eastAsia="ru-RU"/>
        </w:rPr>
        <w:t xml:space="preserve">Должностным лицом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ответственным за работу по профилактике коррупционных и иных правонарушений</w:t>
      </w:r>
      <w:r w:rsidRPr="008269FA">
        <w:rPr>
          <w:rFonts w:ascii="Times New Roman" w:eastAsia="Times New Roman" w:hAnsi="Times New Roman" w:cs="Times New Roman"/>
          <w:color w:val="000000"/>
          <w:sz w:val="28"/>
          <w:szCs w:val="28"/>
          <w:lang w:eastAsia="ru-RU"/>
        </w:rPr>
        <w:t xml:space="preserve">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статьи 12 Федерального закона № 273-ФЗ.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17. Обращение, указанное в абзаце втором подпункта 14.2 пункта 14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18. Уведомление, указанное в абзаце четвертом подпункта 14.2 пункта 14 настоящего Положения, рассматривается</w:t>
      </w:r>
      <w:r w:rsidRPr="008269FA">
        <w:rPr>
          <w:rFonts w:ascii="Times New Roman" w:eastAsia="Times New Roman" w:hAnsi="Times New Roman" w:cs="Times New Roman"/>
          <w:bCs/>
          <w:color w:val="000000"/>
          <w:sz w:val="28"/>
          <w:szCs w:val="28"/>
          <w:lang w:eastAsia="ru-RU"/>
        </w:rPr>
        <w:t xml:space="preserve"> должностным лицом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ответственным за работу по профилактике коррупционных и иных правонарушений</w:t>
      </w:r>
      <w:r w:rsidRPr="008269FA">
        <w:rPr>
          <w:rFonts w:ascii="Times New Roman" w:eastAsia="Times New Roman" w:hAnsi="Times New Roman" w:cs="Times New Roman"/>
          <w:color w:val="000000"/>
          <w:sz w:val="28"/>
          <w:szCs w:val="28"/>
          <w:lang w:eastAsia="ru-RU"/>
        </w:rPr>
        <w:t>, которое осуществляет подготовку мотивированного заключения по результатам рассмотрения уведомления.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19. </w:t>
      </w:r>
      <w:proofErr w:type="gramStart"/>
      <w:r w:rsidRPr="008269FA">
        <w:rPr>
          <w:rFonts w:ascii="Times New Roman" w:eastAsia="Times New Roman" w:hAnsi="Times New Roman" w:cs="Times New Roman"/>
          <w:color w:val="000000"/>
          <w:sz w:val="28"/>
          <w:szCs w:val="28"/>
          <w:lang w:eastAsia="ru-RU"/>
        </w:rPr>
        <w:t xml:space="preserve">Уведомление, указанное в подпункте 14.5 пункта 14 настоящего Положения, рассматривается должностным лицом, ответственным за работу </w:t>
      </w:r>
      <w:r w:rsidRPr="008269FA">
        <w:rPr>
          <w:rFonts w:ascii="Times New Roman" w:eastAsia="Times New Roman" w:hAnsi="Times New Roman" w:cs="Times New Roman"/>
          <w:bCs/>
          <w:color w:val="000000"/>
          <w:sz w:val="28"/>
          <w:szCs w:val="28"/>
          <w:lang w:eastAsia="ru-RU"/>
        </w:rPr>
        <w:t xml:space="preserve">по профилактике коррупционных и иных правонарушений </w:t>
      </w:r>
      <w:bookmarkStart w:id="1" w:name="_Hlk65574074"/>
      <w:r w:rsidRPr="008269FA">
        <w:rPr>
          <w:rFonts w:ascii="Times New Roman" w:eastAsia="Times New Roman" w:hAnsi="Times New Roman" w:cs="Times New Roman"/>
          <w:bCs/>
          <w:color w:val="000000"/>
          <w:sz w:val="28"/>
          <w:szCs w:val="28"/>
          <w:lang w:eastAsia="ru-RU"/>
        </w:rPr>
        <w:t xml:space="preserve">Администрации </w:t>
      </w:r>
      <w:bookmarkEnd w:id="1"/>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которое осуществляет подготовку мотивированного заключения о соблюдении гражданином требований статьи 12 Федерального закона № 273-ФЗ.</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20. </w:t>
      </w:r>
      <w:proofErr w:type="gramStart"/>
      <w:r w:rsidRPr="008269FA">
        <w:rPr>
          <w:rFonts w:ascii="Times New Roman" w:eastAsia="Times New Roman" w:hAnsi="Times New Roman" w:cs="Times New Roman"/>
          <w:color w:val="000000"/>
          <w:sz w:val="28"/>
          <w:szCs w:val="28"/>
          <w:lang w:eastAsia="ru-RU"/>
        </w:rPr>
        <w:t xml:space="preserve">При подготовке мотивированного заключения по результатам рассмотрения обращения, указанного в абзаце втором подпункта 14.2 пункта 14 настоящего Положения, или уведомлений, указанных в абзаце четвертом подпункта 14.2 и подпункте 14.5 пункта 14 настоящего Положения, должностное лицо, ответственное за работу </w:t>
      </w:r>
      <w:r w:rsidRPr="008269FA">
        <w:rPr>
          <w:rFonts w:ascii="Times New Roman" w:eastAsia="Times New Roman" w:hAnsi="Times New Roman" w:cs="Times New Roman"/>
          <w:bCs/>
          <w:color w:val="000000"/>
          <w:sz w:val="28"/>
          <w:szCs w:val="28"/>
          <w:lang w:eastAsia="ru-RU"/>
        </w:rPr>
        <w:t xml:space="preserve">по профилактике коррупционных и иных правонарушений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которому поручена подготовка мотивированного заключения, имеет право проводить собеседование с гражданином (муниципальным</w:t>
      </w:r>
      <w:proofErr w:type="gramEnd"/>
      <w:r w:rsidRPr="008269FA">
        <w:rPr>
          <w:rFonts w:ascii="Times New Roman" w:eastAsia="Times New Roman" w:hAnsi="Times New Roman" w:cs="Times New Roman"/>
          <w:color w:val="000000"/>
          <w:sz w:val="28"/>
          <w:szCs w:val="28"/>
          <w:lang w:eastAsia="ru-RU"/>
        </w:rPr>
        <w:t xml:space="preserve"> </w:t>
      </w:r>
      <w:proofErr w:type="gramStart"/>
      <w:r w:rsidRPr="008269FA">
        <w:rPr>
          <w:rFonts w:ascii="Times New Roman" w:eastAsia="Times New Roman" w:hAnsi="Times New Roman" w:cs="Times New Roman"/>
          <w:color w:val="000000"/>
          <w:sz w:val="28"/>
          <w:szCs w:val="28"/>
          <w:lang w:eastAsia="ru-RU"/>
        </w:rPr>
        <w:t>служащим, работником организации), представившим обращение (уведомление), получать от него письменные пояснения, а глава</w:t>
      </w:r>
      <w:r w:rsidRPr="008269FA">
        <w:rPr>
          <w:rFonts w:ascii="Times New Roman" w:eastAsia="Times New Roman" w:hAnsi="Times New Roman" w:cs="Times New Roman"/>
          <w:bCs/>
          <w:color w:val="000000"/>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или его заместитель, специально на то уполномоченный, может направлять в установленном порядке запросы в государственные органы, органы местного самоуправления и заинтересованные организации. </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21. Мотивированные заключения, предусмотренные пунктами 16, 18, 19  настоящего Положения, должны содержать:</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21.1. Информацию, изложенную в обращении, указанном в абзаце втором подпункта 14.2 пункта 14 настоящего Положения, или уведомлениях, указанных в абзаце четвертом подпункта 14.2 и подпункте 14.5 пункта 14 настоящего Положения.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21.2. Информацию, полученную от государственных органов, органов местного самоуправления и заинтересованных организаций на основании запросов.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21.3. </w:t>
      </w:r>
      <w:proofErr w:type="gramStart"/>
      <w:r w:rsidRPr="008269FA">
        <w:rPr>
          <w:rFonts w:ascii="Times New Roman" w:eastAsia="Times New Roman" w:hAnsi="Times New Roman" w:cs="Times New Roman"/>
          <w:bCs/>
          <w:color w:val="000000"/>
          <w:sz w:val="28"/>
          <w:szCs w:val="28"/>
          <w:lang w:eastAsia="ru-RU"/>
        </w:rPr>
        <w:t>Мотивированный вывод по результатам предварительного рассмотрения обращения, указанного в абзаце втором подпункта 14.2 пункта 14 настоящего Положения, или уведомлениях, указанных в абзаце четвертом подпункта 14.2 и подпункте 14.5 пункта 14 настоящего Положения, а также рекомендации для принятия одного из решений в соответствии с пунктами 32, 34, 37 настоящего Положения или иного решения.</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22. </w:t>
      </w:r>
      <w:r w:rsidRPr="008269FA">
        <w:rPr>
          <w:rFonts w:ascii="Times New Roman" w:eastAsia="Times New Roman" w:hAnsi="Times New Roman" w:cs="Times New Roman"/>
          <w:color w:val="000000"/>
          <w:sz w:val="28"/>
          <w:szCs w:val="28"/>
          <w:lang w:eastAsia="ru-RU"/>
        </w:rPr>
        <w:t xml:space="preserve">Председатель комиссии руководит деятельностью комиссии; планирует работу комиссии; утверждает повестку дня заседания комиссии; дает поручения членам комиссии; определяет дату, время и место проведения заседания комиссии; подписывает протоколы заседаний комиссии; осуществляет иные полномочия в целях реализации задач, возложенных на комиссию.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Председатель комиссии при поступлении к нему в порядке, предусмотренном нормативными правовыми актами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информации, содержащей основания для проведения заседания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22.1.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23 и 24 настоящего Положения.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22.2. Организует ознакомление муниципального служащего, работника </w:t>
      </w:r>
      <w:proofErr w:type="gramStart"/>
      <w:r w:rsidRPr="008269FA">
        <w:rPr>
          <w:rFonts w:ascii="Times New Roman" w:eastAsia="Times New Roman" w:hAnsi="Times New Roman" w:cs="Times New Roman"/>
          <w:bCs/>
          <w:color w:val="000000"/>
          <w:sz w:val="28"/>
          <w:szCs w:val="28"/>
          <w:lang w:eastAsia="ru-RU"/>
        </w:rPr>
        <w:t>организации</w:t>
      </w:r>
      <w:proofErr w:type="gramEnd"/>
      <w:r w:rsidRPr="008269FA">
        <w:rPr>
          <w:rFonts w:ascii="Times New Roman" w:eastAsia="Times New Roman" w:hAnsi="Times New Roman" w:cs="Times New Roman"/>
          <w:bCs/>
          <w:color w:val="000000"/>
          <w:sz w:val="28"/>
          <w:szCs w:val="28"/>
          <w:lang w:eastAsia="ru-RU"/>
        </w:rPr>
        <w:t xml:space="preserve">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поступившей информацией</w:t>
      </w:r>
      <w:r w:rsidRPr="008269FA">
        <w:rPr>
          <w:rFonts w:ascii="Times New Roman" w:eastAsia="Times New Roman" w:hAnsi="Times New Roman" w:cs="Times New Roman"/>
          <w:color w:val="000000"/>
          <w:sz w:val="28"/>
          <w:szCs w:val="28"/>
          <w:lang w:eastAsia="ru-RU"/>
        </w:rPr>
        <w:t xml:space="preserve"> </w:t>
      </w:r>
      <w:r w:rsidRPr="008269FA">
        <w:rPr>
          <w:rFonts w:ascii="Times New Roman" w:eastAsia="Times New Roman" w:hAnsi="Times New Roman" w:cs="Times New Roman"/>
          <w:bCs/>
          <w:color w:val="000000"/>
          <w:sz w:val="28"/>
          <w:szCs w:val="28"/>
          <w:lang w:eastAsia="ru-RU"/>
        </w:rPr>
        <w:t xml:space="preserve"> и с результатами ее проверки.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22.3. Рассматривает ходатайства о приглашении на заседание комиссии лиц, указанных в подпункте 10.2 пункта 10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23. Заседание комиссии по рассмотрению заявления, указанного в абзаце  третьем подпункта 14.2 пункта 14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24. Уведомление, указанное в подпункте 14.5 пункта 14 настоящего Положения, как правило, рассматривается на очередном (плановом) заседании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25. Секретарь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 осуществляет регистрацию документов, являющихся основанием для проведения заседания комиссии;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 организует сбор и подготовку материалов для рассмотрения на заседаниях комиссии;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 формирует проект повестки дня заседания комиссии;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 информирует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или гражданина, членов комиссии и других лиц, приглашенных на заседание комиссии, о дате, времени, месте проведения и повестке дня очередного заседания комиссии; ведет протоколы заседания комиссии;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 направляет выписки из протоколов заседаний комиссии;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выполняет иные функции, связанные с обеспечением деятельности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26. Заседание комиссии проводится, как правило, в присутствии муниципального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работник организации или гражданин указывает в обращении, заявлении или уведомлении, </w:t>
      </w:r>
      <w:proofErr w:type="gramStart"/>
      <w:r w:rsidRPr="008269FA">
        <w:rPr>
          <w:rFonts w:ascii="Times New Roman" w:eastAsia="Times New Roman" w:hAnsi="Times New Roman" w:cs="Times New Roman"/>
          <w:bCs/>
          <w:color w:val="000000"/>
          <w:sz w:val="28"/>
          <w:szCs w:val="28"/>
          <w:lang w:eastAsia="ru-RU"/>
        </w:rPr>
        <w:t>представляемых</w:t>
      </w:r>
      <w:proofErr w:type="gramEnd"/>
      <w:r w:rsidRPr="008269FA">
        <w:rPr>
          <w:rFonts w:ascii="Times New Roman" w:eastAsia="Times New Roman" w:hAnsi="Times New Roman" w:cs="Times New Roman"/>
          <w:bCs/>
          <w:color w:val="000000"/>
          <w:sz w:val="28"/>
          <w:szCs w:val="28"/>
          <w:lang w:eastAsia="ru-RU"/>
        </w:rPr>
        <w:t xml:space="preserve"> в соответствии с подпунктом 14.2 пункта 14 настоящего Положения.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27. Заседания комиссии могут проводиться в отсутствие муниципального служащего, работника организации или гражданина в случае:</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27.1. Если в обращении, заявлении или уведомлении, </w:t>
      </w:r>
      <w:proofErr w:type="gramStart"/>
      <w:r w:rsidRPr="008269FA">
        <w:rPr>
          <w:rFonts w:ascii="Times New Roman" w:eastAsia="Times New Roman" w:hAnsi="Times New Roman" w:cs="Times New Roman"/>
          <w:color w:val="000000"/>
          <w:sz w:val="28"/>
          <w:szCs w:val="28"/>
          <w:lang w:eastAsia="ru-RU"/>
        </w:rPr>
        <w:t>предусмотренных</w:t>
      </w:r>
      <w:proofErr w:type="gramEnd"/>
      <w:r w:rsidRPr="008269FA">
        <w:rPr>
          <w:rFonts w:ascii="Times New Roman" w:eastAsia="Times New Roman" w:hAnsi="Times New Roman" w:cs="Times New Roman"/>
          <w:color w:val="000000"/>
          <w:sz w:val="28"/>
          <w:szCs w:val="28"/>
          <w:lang w:eastAsia="ru-RU"/>
        </w:rPr>
        <w:t xml:space="preserve"> подпунктом 14.2 пункта 14 настоящего Положения, не содержится указания о намерении муниципального служащего, работника организации или гражданина лично присутствовать на заседании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27.2. Если муниципальный служащий, работник организации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28. На заседании комиссии заслушиваются пояснения муниципального  служащего, работника организации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29. Члены комиссии и лица, участвовавшие в ее заседании, не вправе разглашать сведения, ставшие им известными в ходе работы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30. По итогам рассмотрения вопроса, указанного в абзаце втором подпункта 14.1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30.1. Установить, что сведения, представленные муниципальным служащим в соответствии с подпунктом 1.1 пункта 1 Порядка проверки</w:t>
      </w:r>
      <w:r w:rsidRPr="008269FA">
        <w:rPr>
          <w:rFonts w:ascii="Times New Roman" w:eastAsia="Times New Roman" w:hAnsi="Times New Roman" w:cs="Times New Roman"/>
          <w:bCs/>
          <w:i/>
          <w:color w:val="000000"/>
          <w:sz w:val="28"/>
          <w:szCs w:val="28"/>
          <w:lang w:eastAsia="ru-RU"/>
        </w:rPr>
        <w:t>,</w:t>
      </w:r>
      <w:r w:rsidRPr="008269FA">
        <w:rPr>
          <w:rFonts w:ascii="Times New Roman" w:eastAsia="Times New Roman" w:hAnsi="Times New Roman" w:cs="Times New Roman"/>
          <w:bCs/>
          <w:color w:val="000000"/>
          <w:sz w:val="28"/>
          <w:szCs w:val="28"/>
          <w:lang w:eastAsia="ru-RU"/>
        </w:rPr>
        <w:t xml:space="preserve"> являются достоверными и полными.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30.2. Установить, что сведения, представленные муниципальным служащим в соответствии с подпунктом 1.1 пункта 1 Порядка проверки, являются недостоверными и (или) неполными. В этом случае комиссия рекомендует 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применить к муниципальному служащему конкретную меру ответственности.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31. По итогам рассмотрения вопроса, указанного в абзаце третьем подпункта 14.1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31.1. Установить, что муниципальный служащий соблюдал требования к служебному поведению и (или) требования об урегулировании конфликта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31.2.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 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муниципальному служащему конкретную меру ответственности.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32. По итогам рассмотрения вопроса, указанного в абзаце втором подпункта 14.2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32.1.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w:t>
      </w:r>
      <w:r w:rsidRPr="008269FA">
        <w:rPr>
          <w:rFonts w:ascii="Times New Roman" w:eastAsia="Times New Roman" w:hAnsi="Times New Roman" w:cs="Times New Roman"/>
          <w:color w:val="000000"/>
          <w:sz w:val="28"/>
          <w:szCs w:val="28"/>
          <w:lang w:eastAsia="ru-RU"/>
        </w:rPr>
        <w:t>по муниципальному (административному) управлению</w:t>
      </w:r>
      <w:r w:rsidRPr="008269FA">
        <w:rPr>
          <w:rFonts w:ascii="Times New Roman" w:eastAsia="Times New Roman" w:hAnsi="Times New Roman" w:cs="Times New Roman"/>
          <w:bCs/>
          <w:color w:val="000000"/>
          <w:sz w:val="28"/>
          <w:szCs w:val="28"/>
          <w:lang w:eastAsia="ru-RU"/>
        </w:rPr>
        <w:t xml:space="preserve"> этой организацией входили в его должностные обязанности.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32.2.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w:t>
      </w:r>
      <w:r w:rsidRPr="008269FA">
        <w:rPr>
          <w:rFonts w:ascii="Times New Roman" w:eastAsia="Times New Roman" w:hAnsi="Times New Roman" w:cs="Times New Roman"/>
          <w:color w:val="000000"/>
          <w:sz w:val="28"/>
          <w:szCs w:val="28"/>
          <w:lang w:eastAsia="ru-RU"/>
        </w:rPr>
        <w:t>по муниципальному (административному) управлению</w:t>
      </w:r>
      <w:r w:rsidRPr="008269FA">
        <w:rPr>
          <w:rFonts w:ascii="Times New Roman" w:eastAsia="Times New Roman" w:hAnsi="Times New Roman" w:cs="Times New Roman"/>
          <w:bCs/>
          <w:color w:val="000000"/>
          <w:sz w:val="28"/>
          <w:szCs w:val="28"/>
          <w:lang w:eastAsia="ru-RU"/>
        </w:rPr>
        <w:t xml:space="preserve"> этой организацией входили в его должностные обязанности, и мотивировать свой отказ.</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33. По итогам рассмотрения вопроса, указанного в абзаце третьем подпункта 14.2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33.1.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33.2.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работнику организации принять меры по представлению указанных сведений.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33.3.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применить к муниципальному служащему, работнику организации конкретную меру ответственности.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34. По итогам рассмотрения вопроса, указанного в абзаце четвертом подпункта 14.2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34.1. Признать, что при исполнении муниципальным служащим,  работником организации должностных обязанностей конфликт интересов отсутствует.</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34.2. Признать, что при исполнении муниципальным служащим, работником организации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работнику организации и (или) </w:t>
      </w:r>
      <w:r w:rsidRPr="008269FA">
        <w:rPr>
          <w:rFonts w:ascii="Times New Roman" w:eastAsia="Times New Roman" w:hAnsi="Times New Roman" w:cs="Times New Roman"/>
          <w:bCs/>
          <w:color w:val="000000"/>
          <w:sz w:val="28"/>
          <w:szCs w:val="28"/>
          <w:lang w:eastAsia="ru-RU"/>
        </w:rPr>
        <w:t xml:space="preserve">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принять меры по урегулированию конфликта интересов или по недопущению его возникновения.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34.3. Признать, что муниципальный служащий, работник организации не соблюдал требования об урегулировании конфликта интересов. В этом случае комиссия рекомендует </w:t>
      </w:r>
      <w:r w:rsidRPr="008269FA">
        <w:rPr>
          <w:rFonts w:ascii="Times New Roman" w:eastAsia="Times New Roman" w:hAnsi="Times New Roman" w:cs="Times New Roman"/>
          <w:bCs/>
          <w:color w:val="000000"/>
          <w:sz w:val="28"/>
          <w:szCs w:val="28"/>
          <w:lang w:eastAsia="ru-RU"/>
        </w:rPr>
        <w:t xml:space="preserve">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w:t>
      </w:r>
      <w:r w:rsidRPr="008269FA">
        <w:rPr>
          <w:rFonts w:ascii="Times New Roman" w:eastAsia="Times New Roman" w:hAnsi="Times New Roman" w:cs="Times New Roman"/>
          <w:color w:val="000000"/>
          <w:sz w:val="28"/>
          <w:szCs w:val="28"/>
          <w:lang w:eastAsia="ru-RU"/>
        </w:rPr>
        <w:t>применить к муниципальному служащему, работнику организации конкретную меру ответственности.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35. По итогам рассмотрения вопроса, предусмотренного подпунктом 14.3 пункта 14 настоящего Положения, комиссия принимает соответствующее решение.</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36. По итогам рассмотрения вопроса, указанного в подпункте 14.4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36.1. </w:t>
      </w:r>
      <w:r w:rsidRPr="008269FA">
        <w:rPr>
          <w:rFonts w:ascii="Times New Roman" w:eastAsia="Times New Roman" w:hAnsi="Times New Roman" w:cs="Times New Roman"/>
          <w:color w:val="000000"/>
          <w:sz w:val="28"/>
          <w:szCs w:val="28"/>
          <w:lang w:eastAsia="ru-RU"/>
        </w:rPr>
        <w:t>Признать, что сведения, представленные муниципальным служащим в соответствии с частью 1 статьи 3 Федерального закона № 230-ФЗ, являются достоверными и полными.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36.2. Признать, что сведения, представленные муниципальным служащим в соответствии с частью 1 статьи 3 Федерального закона № 230-ФЗ, являются недостоверными </w:t>
      </w:r>
      <w:proofErr w:type="gramStart"/>
      <w:r w:rsidRPr="008269FA">
        <w:rPr>
          <w:rFonts w:ascii="Times New Roman" w:eastAsia="Times New Roman" w:hAnsi="Times New Roman" w:cs="Times New Roman"/>
          <w:color w:val="000000"/>
          <w:sz w:val="28"/>
          <w:szCs w:val="28"/>
          <w:lang w:eastAsia="ru-RU"/>
        </w:rPr>
        <w:t>и(</w:t>
      </w:r>
      <w:proofErr w:type="gramEnd"/>
      <w:r w:rsidRPr="008269FA">
        <w:rPr>
          <w:rFonts w:ascii="Times New Roman" w:eastAsia="Times New Roman" w:hAnsi="Times New Roman" w:cs="Times New Roman"/>
          <w:color w:val="000000"/>
          <w:sz w:val="28"/>
          <w:szCs w:val="28"/>
          <w:lang w:eastAsia="ru-RU"/>
        </w:rPr>
        <w:t xml:space="preserve">или) неполными. В этом случае комиссия рекомендует </w:t>
      </w:r>
      <w:r w:rsidRPr="008269FA">
        <w:rPr>
          <w:rFonts w:ascii="Times New Roman" w:eastAsia="Times New Roman" w:hAnsi="Times New Roman" w:cs="Times New Roman"/>
          <w:bCs/>
          <w:color w:val="000000"/>
          <w:sz w:val="28"/>
          <w:szCs w:val="28"/>
          <w:lang w:eastAsia="ru-RU"/>
        </w:rPr>
        <w:t xml:space="preserve">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применить к муниципальному служащему конкретную меру ответственности</w:t>
      </w:r>
      <w:r w:rsidRPr="008269FA">
        <w:rPr>
          <w:rFonts w:ascii="Times New Roman" w:eastAsia="Times New Roman" w:hAnsi="Times New Roman" w:cs="Times New Roman"/>
          <w:color w:val="000000"/>
          <w:sz w:val="28"/>
          <w:szCs w:val="28"/>
          <w:lang w:eastAsia="ru-RU"/>
        </w:rPr>
        <w:t xml:space="preserve"> </w:t>
      </w:r>
      <w:proofErr w:type="gramStart"/>
      <w:r w:rsidRPr="008269FA">
        <w:rPr>
          <w:rFonts w:ascii="Times New Roman" w:eastAsia="Times New Roman" w:hAnsi="Times New Roman" w:cs="Times New Roman"/>
          <w:color w:val="000000"/>
          <w:sz w:val="28"/>
          <w:szCs w:val="28"/>
          <w:lang w:eastAsia="ru-RU"/>
        </w:rPr>
        <w:t>и(</w:t>
      </w:r>
      <w:proofErr w:type="gramEnd"/>
      <w:r w:rsidRPr="008269FA">
        <w:rPr>
          <w:rFonts w:ascii="Times New Roman" w:eastAsia="Times New Roman" w:hAnsi="Times New Roman" w:cs="Times New Roman"/>
          <w:color w:val="000000"/>
          <w:sz w:val="28"/>
          <w:szCs w:val="28"/>
          <w:lang w:eastAsia="ru-RU"/>
        </w:rPr>
        <w:t>или) направить материалы, полученные в результате осуществления контроля за расходами, в органы прокуратуры и(или) иные государственные органы в соответствии с их компетенцией.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37. По итогам рассмотрения вопроса, указанного в подпункте 14.5 пункта 14 </w:t>
      </w:r>
      <w:r w:rsidRPr="008269FA">
        <w:rPr>
          <w:rFonts w:ascii="Times New Roman" w:eastAsia="Times New Roman" w:hAnsi="Times New Roman" w:cs="Times New Roman"/>
          <w:color w:val="000000"/>
          <w:sz w:val="28"/>
          <w:szCs w:val="28"/>
          <w:lang w:eastAsia="ru-RU"/>
        </w:rPr>
        <w:t>настоящего Положения, комиссия принимает в отношении гражданина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37.1.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37.2.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 273-ФЗ. В этом случае комиссия рекомендует </w:t>
      </w:r>
      <w:r w:rsidRPr="008269FA">
        <w:rPr>
          <w:rFonts w:ascii="Times New Roman" w:eastAsia="Times New Roman" w:hAnsi="Times New Roman" w:cs="Times New Roman"/>
          <w:bCs/>
          <w:color w:val="000000"/>
          <w:sz w:val="28"/>
          <w:szCs w:val="28"/>
          <w:lang w:eastAsia="ru-RU"/>
        </w:rPr>
        <w:t xml:space="preserve">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проинформировать об указанных обстоятельствах органы прокуратуры и уведомившую организацию.</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38. По итогам рассмотрения вопроса, указанного в подпункте 14.6 пункта 14 настоящего Положения, комиссия принимает одно из следующих решений: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38.1. Установить, что сведения, представленные руководителем учреждения в соответствии с пунктом 1 Положения о проверке, являются достоверными и полными.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38.2. Установить, что сведения, представленные руководителем учреждения в соответствии с пунктом 1 Положения о проверке, являются недостоверными и (или) неполными. В этом случае комиссия рекомендует 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применить к руководителю учреждения конкретную меру ответственности.</w:t>
      </w:r>
    </w:p>
    <w:p w:rsidR="008269FA" w:rsidRPr="008269FA" w:rsidRDefault="008269FA" w:rsidP="009A7BE8">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69FA">
        <w:rPr>
          <w:rFonts w:ascii="Times New Roman" w:eastAsia="Times New Roman" w:hAnsi="Times New Roman" w:cs="Times New Roman"/>
          <w:bCs/>
          <w:sz w:val="28"/>
          <w:szCs w:val="28"/>
          <w:lang w:eastAsia="ru-RU"/>
        </w:rPr>
        <w:t xml:space="preserve">39. По итогам рассмотрения вопросов, предусмотренных </w:t>
      </w:r>
      <w:r w:rsidRPr="008269FA">
        <w:rPr>
          <w:rFonts w:ascii="Times New Roman" w:eastAsia="Times New Roman" w:hAnsi="Times New Roman" w:cs="Times New Roman"/>
          <w:sz w:val="28"/>
          <w:szCs w:val="28"/>
          <w:lang w:eastAsia="ru-RU"/>
        </w:rPr>
        <w:t>подпунктами 14.1, 14.2, 14.4 - 14.6</w:t>
      </w:r>
      <w:r w:rsidRPr="008269FA">
        <w:rPr>
          <w:rFonts w:ascii="Times New Roman" w:eastAsia="Times New Roman" w:hAnsi="Times New Roman" w:cs="Times New Roman"/>
          <w:bCs/>
          <w:sz w:val="28"/>
          <w:szCs w:val="28"/>
          <w:lang w:eastAsia="ru-RU"/>
        </w:rPr>
        <w:t xml:space="preserve"> пункта 14 настоящего Положения, и при наличии к тому оснований комиссия может принять иное, чем предусмотрено пунктами 30 – 34, 36 - 38 настоящего Положения, решение. Основания и мотивы принятия такого решения должны быть отражены </w:t>
      </w:r>
      <w:r w:rsidR="009A7BE8">
        <w:rPr>
          <w:rFonts w:ascii="Times New Roman" w:eastAsia="Times New Roman" w:hAnsi="Times New Roman" w:cs="Times New Roman"/>
          <w:bCs/>
          <w:sz w:val="28"/>
          <w:szCs w:val="28"/>
          <w:lang w:eastAsia="ru-RU"/>
        </w:rPr>
        <w:t>в протоколе заседания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sz w:val="28"/>
          <w:szCs w:val="28"/>
          <w:lang w:eastAsia="ru-RU"/>
        </w:rPr>
        <w:t xml:space="preserve">40. Для исполнения решений комиссии могут быть подготовлены проекты правовых актов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sz w:val="28"/>
          <w:szCs w:val="28"/>
          <w:lang w:eastAsia="ru-RU"/>
        </w:rPr>
        <w:t xml:space="preserve">, решений или поручений главы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которые в установленном порядке представляются на рассмотрение главы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567"/>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bCs/>
          <w:color w:val="000000"/>
          <w:sz w:val="28"/>
          <w:szCs w:val="28"/>
          <w:lang w:eastAsia="ru-RU"/>
        </w:rPr>
        <w:tab/>
        <w:t>41. Решения комиссии по вопросам, указанным в подпунктах 14.2, 14.3, 14.5 пункта 14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 В случае принятия решений комиссией открытым голосованием председательствующий на заседании комиссии голосует последним.</w:t>
      </w:r>
    </w:p>
    <w:p w:rsidR="008269FA" w:rsidRPr="008269FA" w:rsidRDefault="008269FA" w:rsidP="008269FA">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ab/>
        <w:t xml:space="preserve">41.1. </w:t>
      </w:r>
      <w:proofErr w:type="gramStart"/>
      <w:r w:rsidRPr="008269FA">
        <w:rPr>
          <w:rFonts w:ascii="Times New Roman" w:eastAsia="Times New Roman" w:hAnsi="Times New Roman" w:cs="Times New Roman"/>
          <w:color w:val="000000"/>
          <w:sz w:val="28"/>
          <w:szCs w:val="28"/>
          <w:lang w:eastAsia="ru-RU"/>
        </w:rPr>
        <w:t xml:space="preserve">Решения комиссии по вопросам, указанным в подпунктах 14.1, 14.4, 14.6 пункта 14 настоящего Положения, принимаются тайным голосованием простым большинством голосов присутствующих на заседании членов комиссии с использованием бюллетеней для тайного голосования, оформленных согласно приложению к настоящему Положению (далее – бюллетень для тайного голосования), если на заседании комиссии любым ее членом на голосование будет вынесено предложение – рекомендовать главе Администрации </w:t>
      </w:r>
      <w:r>
        <w:rPr>
          <w:rFonts w:ascii="Times New Roman" w:eastAsia="Times New Roman" w:hAnsi="Times New Roman" w:cs="Times New Roman"/>
          <w:sz w:val="28"/>
          <w:szCs w:val="28"/>
          <w:lang w:eastAsia="ru-RU"/>
        </w:rPr>
        <w:t>Шолоховского городского поселения</w:t>
      </w:r>
      <w:proofErr w:type="gramEnd"/>
      <w:r w:rsidRPr="008269FA">
        <w:rPr>
          <w:rFonts w:ascii="Times New Roman" w:eastAsia="Times New Roman" w:hAnsi="Times New Roman" w:cs="Times New Roman"/>
          <w:color w:val="000000"/>
          <w:sz w:val="28"/>
          <w:szCs w:val="28"/>
          <w:lang w:eastAsia="ru-RU"/>
        </w:rPr>
        <w:t xml:space="preserve"> применить к муниципальному служащему (руководителю учреждения, работнику организации) меру ответственности в виде увольнения в связи с утратой доверия. В остальных случаях голосование проводится по правилам, установленным пунктом 41 настоящего Положения.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Член комиссии вправе указать в бюллетене для тайного голосования краткую мотивировку принятого им решения.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color w:val="000000"/>
          <w:sz w:val="28"/>
          <w:szCs w:val="28"/>
          <w:lang w:eastAsia="ru-RU"/>
        </w:rPr>
        <w:t>В случае</w:t>
      </w:r>
      <w:proofErr w:type="gramStart"/>
      <w:r w:rsidRPr="008269FA">
        <w:rPr>
          <w:rFonts w:ascii="Times New Roman" w:eastAsia="Times New Roman" w:hAnsi="Times New Roman" w:cs="Times New Roman"/>
          <w:color w:val="000000"/>
          <w:sz w:val="28"/>
          <w:szCs w:val="28"/>
          <w:lang w:eastAsia="ru-RU"/>
        </w:rPr>
        <w:t>,</w:t>
      </w:r>
      <w:proofErr w:type="gramEnd"/>
      <w:r w:rsidRPr="008269FA">
        <w:rPr>
          <w:rFonts w:ascii="Times New Roman" w:eastAsia="Times New Roman" w:hAnsi="Times New Roman" w:cs="Times New Roman"/>
          <w:color w:val="000000"/>
          <w:sz w:val="28"/>
          <w:szCs w:val="28"/>
          <w:lang w:eastAsia="ru-RU"/>
        </w:rPr>
        <w:t xml:space="preserve"> если после проведенного тайного голосования по вопросу, указанному в абзаце первом настоящего пункта, комиссией установлено, что сведения, представленные муниципальным служащим в соответствии с подпунктом 1.1 пункта 1 Порядка проверки, частью 1 статьи 3 Федерального закона № 230-ФЗ, или руководителем учреждения в соответствии с пунктом 1 Положения о проверке, являются недостоверными и (или) неполными, муниципальный служащий не соблюдал требования к </w:t>
      </w:r>
      <w:proofErr w:type="gramStart"/>
      <w:r w:rsidRPr="008269FA">
        <w:rPr>
          <w:rFonts w:ascii="Times New Roman" w:eastAsia="Times New Roman" w:hAnsi="Times New Roman" w:cs="Times New Roman"/>
          <w:color w:val="000000"/>
          <w:sz w:val="28"/>
          <w:szCs w:val="28"/>
          <w:lang w:eastAsia="ru-RU"/>
        </w:rPr>
        <w:t xml:space="preserve">служебному поведению и (или) требования об урегулировании конфликта интересов, но не рекомендовано применять меру ответственности, комиссия проводит открытое голосование, на котором ставится вопрос – рекомендовать 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применить к муниципальному служащему (руководителю учреждения, работнику организации) иную конкретную меру ответственности, предложенную на заседании комиссии любым ее членом, или иное мотивированное решение при наличии достаточных для этого оснований.</w:t>
      </w:r>
      <w:proofErr w:type="gramEnd"/>
      <w:r w:rsidRPr="008269FA">
        <w:rPr>
          <w:rFonts w:ascii="Times New Roman" w:eastAsia="Times New Roman" w:hAnsi="Times New Roman" w:cs="Times New Roman"/>
          <w:color w:val="000000"/>
          <w:sz w:val="28"/>
          <w:szCs w:val="28"/>
          <w:lang w:eastAsia="ru-RU"/>
        </w:rPr>
        <w:t xml:space="preserve"> При этом председательствующий на заседании комиссии голосует последним.</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41.2. Секретарем комиссии перед проведением тайного голосования по вопросу, указанному в пункте 41.1 настоящего Положения, каждому члену комиссии выдается один бюллетень для тайного голосования.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Рассадка членов комиссии осуществляется секретарем комиссии таким образом, чтобы обеспечивать тайну голосования при принятии ими решения. Секретарем комиссии может быть выделено отдельное место для голосования, позволяющее обеспечить его тайну. При этом членам комиссии предоставляются идентичные письменные принадлежности для заполнения бюллетеня для тайного голосования.</w:t>
      </w: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ab/>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 Испорченный бюллетень для тайного голосования перечеркивается секретарем комиссии в присутствии всех членов комиссии, при этом в протоколе заседания комиссии делается отметка о членах комиссии, получивших новый бюллетень для тайного голосования.</w:t>
      </w: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ab/>
        <w:t>Заполненный членом комиссии бюллетень для тайного голосования передается секретарю комиссии в сложенном виде или в конверте, который может предоставляться вместе с письменными принадлежностями члену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Недействительными считаются бюллетени для тайного голосования, по которым невозможно определить волеизъявление члена комиссии. Недействительные бюллетени для тайного голосования не учитываются при подсчете голосов.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color w:val="000000"/>
          <w:sz w:val="28"/>
          <w:szCs w:val="28"/>
          <w:lang w:eastAsia="ru-RU"/>
        </w:rPr>
        <w:t>Бюллетени для тайного голосования, в том числе испорченные и недействительные, являются неотъемлемой частью протокола заседания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i/>
          <w:iCs/>
          <w:color w:val="000000"/>
          <w:sz w:val="28"/>
          <w:szCs w:val="28"/>
          <w:lang w:eastAsia="ru-RU"/>
        </w:rPr>
      </w:pPr>
      <w:r w:rsidRPr="008269FA">
        <w:rPr>
          <w:rFonts w:ascii="Times New Roman" w:eastAsia="Times New Roman" w:hAnsi="Times New Roman" w:cs="Times New Roman"/>
          <w:bCs/>
          <w:color w:val="000000"/>
          <w:sz w:val="28"/>
          <w:szCs w:val="28"/>
          <w:lang w:eastAsia="ru-RU"/>
        </w:rPr>
        <w:t>41.3. Подсчет голосов по итогам тайного голосования осуществляется секретарем комиссии сразу после окончания голосования и проводится без перерыва до установления итогов голосования, о которых извещаются члены комиссии. Секретарь комиссии осуществляет подсчет голосов открыто в присутствии всех членов комиссии.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42. Решения комиссии оформляются протоколами, которые подписывают члены комиссии, принимавшие участие в ее заседании. Решения комиссии, за исключением решения, принимаемого по итогам рассмотрения вопроса, указанного в абзаце втором подпункта 14.2 пункта 14 настоящего Положения, для главы Администрации </w:t>
      </w:r>
      <w:r w:rsidR="009A7BE8">
        <w:rPr>
          <w:rFonts w:ascii="Times New Roman" w:eastAsia="Times New Roman" w:hAnsi="Times New Roman" w:cs="Times New Roman"/>
          <w:bCs/>
          <w:color w:val="000000"/>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носят рекомендательный характер. Решение, принимаемое по итогам рассмотрения вопроса, указанного в абзаце втором подпункта 14.2 пункта 14 настоящего Положения, носит обязательный характер.</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43. В протоколе заседания комиссии указываются:  </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43.1. Дата заседания комиссии, фамилии, имена, отчества членов комиссии и других лиц, присутствующих на заседании.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43.2. Формулировка каждого из рассматриваемых на заседании комиссии вопросов с указанием фамилии, имени, отчества, должности муниципального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43.3. Предъявляемые к муниципальному служащему, работнику организации претензии, материалы, на которых они основываются.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43.4. Содержание пояснений муниципального служащего, работника организации и других лиц по существу предъявляемых претензий.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43.5. Фамилии, имена, отчества выступивших на заседании лиц и краткое изложение их выступлений.</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43.6. Источник информации, содержащей основания для проведения заседания комиссии, дата поступления информации в Администрацию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43.7. Другие сведения.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43.8. Результаты голосования.</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43.9. Решение и обоснование его принятия </w:t>
      </w:r>
      <w:r w:rsidRPr="008269FA">
        <w:rPr>
          <w:rFonts w:ascii="Times New Roman" w:eastAsia="Times New Roman" w:hAnsi="Times New Roman" w:cs="Times New Roman"/>
          <w:color w:val="000000"/>
          <w:sz w:val="28"/>
          <w:szCs w:val="28"/>
          <w:lang w:eastAsia="ru-RU"/>
        </w:rPr>
        <w:t>(в случае открытого голосования в решении указываются члены комиссии, голосовавшие за принятие решения или против него либо воздержавшиеся от принятия решения)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44. Член комиссии, не 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 работник организации.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45. Протокол заседания комиссии в 7-дневный срок со дня заседания направляется главе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а его копия или выписка из него, заверенная подписью секретаря комиссии и печатью</w:t>
      </w:r>
      <w:r w:rsidRPr="008269FA">
        <w:rPr>
          <w:rFonts w:ascii="Times New Roman" w:eastAsia="Times New Roman" w:hAnsi="Times New Roman" w:cs="Times New Roman"/>
          <w:bCs/>
          <w:color w:val="000000"/>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color w:val="000000"/>
          <w:sz w:val="28"/>
          <w:szCs w:val="28"/>
          <w:lang w:eastAsia="ru-RU"/>
        </w:rPr>
        <w:t xml:space="preserve">, - </w:t>
      </w:r>
      <w:r w:rsidRPr="008269FA">
        <w:rPr>
          <w:rFonts w:ascii="Times New Roman" w:eastAsia="Times New Roman" w:hAnsi="Times New Roman" w:cs="Times New Roman"/>
          <w:bCs/>
          <w:color w:val="000000"/>
          <w:sz w:val="28"/>
          <w:szCs w:val="28"/>
          <w:lang w:eastAsia="ru-RU"/>
        </w:rPr>
        <w:t>муниципальному служащему, работнику организации, в отношении которого рассматривался вопрос, а также по решению комиссии - иным заинтересованным лицам.</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46. Глава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обязан рассмотреть протокол заседания комиссии и вправе учесть в пределах своей </w:t>
      </w:r>
      <w:proofErr w:type="gramStart"/>
      <w:r w:rsidRPr="008269FA">
        <w:rPr>
          <w:rFonts w:ascii="Times New Roman" w:eastAsia="Times New Roman" w:hAnsi="Times New Roman" w:cs="Times New Roman"/>
          <w:bCs/>
          <w:color w:val="000000"/>
          <w:sz w:val="28"/>
          <w:szCs w:val="28"/>
          <w:lang w:eastAsia="ru-RU"/>
        </w:rPr>
        <w:t>компетенции</w:t>
      </w:r>
      <w:proofErr w:type="gramEnd"/>
      <w:r w:rsidRPr="008269FA">
        <w:rPr>
          <w:rFonts w:ascii="Times New Roman" w:eastAsia="Times New Roman" w:hAnsi="Times New Roman" w:cs="Times New Roman"/>
          <w:bCs/>
          <w:color w:val="000000"/>
          <w:sz w:val="28"/>
          <w:szCs w:val="28"/>
          <w:lang w:eastAsia="ru-RU"/>
        </w:rPr>
        <w:t xml:space="preserve"> содержащиеся в нем рекомендации при принятии решения о применении к муниципальному служащему, работнику организации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глава Администрации </w:t>
      </w:r>
      <w:r>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xml:space="preserve"> в письменной форме уведомляет комиссию в месячный срок со дня поступления к нему протокола заседания комиссии (копии протокола заседания комиссии). Информация о принятом решении оглашается на ближайшем заседании комиссии и принимается к сведению без обсуждения.</w:t>
      </w:r>
    </w:p>
    <w:p w:rsidR="008269FA" w:rsidRPr="009A7BE8"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269FA">
        <w:rPr>
          <w:rFonts w:ascii="Times New Roman" w:eastAsia="Times New Roman" w:hAnsi="Times New Roman" w:cs="Times New Roman"/>
          <w:bCs/>
          <w:color w:val="000000"/>
          <w:sz w:val="28"/>
          <w:szCs w:val="28"/>
          <w:lang w:eastAsia="ru-RU"/>
        </w:rPr>
        <w:t xml:space="preserve">47. В случае установления комиссией признаков дисциплинарного </w:t>
      </w:r>
      <w:r w:rsidRPr="009A7BE8">
        <w:rPr>
          <w:rFonts w:ascii="Times New Roman" w:eastAsia="Times New Roman" w:hAnsi="Times New Roman" w:cs="Times New Roman"/>
          <w:bCs/>
          <w:sz w:val="28"/>
          <w:szCs w:val="28"/>
          <w:lang w:eastAsia="ru-RU"/>
        </w:rPr>
        <w:t xml:space="preserve">проступка в действиях (бездействии) муниципального служащего, работника организации информация об этом представляется главе Администрации </w:t>
      </w:r>
      <w:r w:rsidRPr="009A7BE8">
        <w:rPr>
          <w:rFonts w:ascii="Times New Roman" w:eastAsia="Times New Roman" w:hAnsi="Times New Roman" w:cs="Times New Roman"/>
          <w:sz w:val="28"/>
          <w:szCs w:val="28"/>
          <w:lang w:eastAsia="ru-RU"/>
        </w:rPr>
        <w:t>Шолоховского городского поселения</w:t>
      </w:r>
      <w:r w:rsidRPr="009A7BE8">
        <w:rPr>
          <w:rFonts w:ascii="Times New Roman" w:eastAsia="Times New Roman" w:hAnsi="Times New Roman" w:cs="Times New Roman"/>
          <w:bCs/>
          <w:sz w:val="28"/>
          <w:szCs w:val="28"/>
          <w:lang w:eastAsia="ru-RU"/>
        </w:rPr>
        <w:t xml:space="preserve"> для решения вопроса о применении к муниципальному служащему, работнику организации мер ответственности, предусмотренных нормативными правовыми актами Российской Федерации.</w:t>
      </w:r>
    </w:p>
    <w:p w:rsidR="008269FA" w:rsidRPr="009A7BE8" w:rsidRDefault="008269FA" w:rsidP="008269FA">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8"/>
          <w:lang w:eastAsia="ru-RU"/>
        </w:rPr>
      </w:pPr>
      <w:r w:rsidRPr="009A7BE8">
        <w:rPr>
          <w:rFonts w:ascii="Times New Roman" w:eastAsia="Times New Roman" w:hAnsi="Times New Roman" w:cs="Times New Roman"/>
          <w:bCs/>
          <w:sz w:val="28"/>
          <w:szCs w:val="28"/>
          <w:lang w:eastAsia="ru-RU"/>
        </w:rPr>
        <w:t xml:space="preserve">         </w:t>
      </w:r>
      <w:proofErr w:type="gramStart"/>
      <w:r w:rsidRPr="009A7BE8">
        <w:rPr>
          <w:rFonts w:ascii="Times New Roman" w:eastAsia="Times New Roman" w:hAnsi="Times New Roman" w:cs="Times New Roman"/>
          <w:sz w:val="28"/>
          <w:szCs w:val="28"/>
          <w:shd w:val="clear" w:color="auto" w:fill="FFFFFF"/>
          <w:lang w:eastAsia="ru-RU"/>
        </w:rPr>
        <w:t xml:space="preserve">Лицо, </w:t>
      </w:r>
      <w:r w:rsidRPr="009A7BE8">
        <w:rPr>
          <w:rFonts w:ascii="Times New Roman" w:eastAsia="Times New Roman" w:hAnsi="Times New Roman" w:cs="Times New Roman"/>
          <w:sz w:val="28"/>
          <w:szCs w:val="28"/>
          <w:lang w:eastAsia="ru-RU"/>
        </w:rPr>
        <w:t>в отношении которого 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w:t>
      </w:r>
      <w:proofErr w:type="gramEnd"/>
      <w:r w:rsidRPr="009A7BE8">
        <w:rPr>
          <w:rFonts w:ascii="Times New Roman" w:eastAsia="Times New Roman" w:hAnsi="Times New Roman" w:cs="Times New Roman"/>
          <w:sz w:val="28"/>
          <w:szCs w:val="28"/>
          <w:lang w:eastAsia="ru-RU"/>
        </w:rPr>
        <w:t xml:space="preserve"> При этом соблюдение ограничений, запретов и требований, а также исполнение обязанностей должно быть обеспечено физическим лицом не позднее чем через один месяц со дня прекращения действия указанных обстоятельств, если иное не установлено федеральными законами. </w:t>
      </w:r>
    </w:p>
    <w:p w:rsidR="008269FA" w:rsidRPr="009A7BE8" w:rsidRDefault="008269FA" w:rsidP="008269FA">
      <w:pPr>
        <w:overflowPunct w:val="0"/>
        <w:autoSpaceDE w:val="0"/>
        <w:autoSpaceDN w:val="0"/>
        <w:adjustRightInd w:val="0"/>
        <w:spacing w:after="0" w:line="240" w:lineRule="auto"/>
        <w:ind w:firstLine="540"/>
        <w:jc w:val="both"/>
        <w:textAlignment w:val="baseline"/>
        <w:rPr>
          <w:rFonts w:ascii="Times New Roman" w:eastAsia="Times New Roman" w:hAnsi="Times New Roman" w:cs="Times New Roman"/>
          <w:sz w:val="28"/>
          <w:szCs w:val="28"/>
          <w:lang w:eastAsia="ru-RU"/>
        </w:rPr>
      </w:pPr>
      <w:proofErr w:type="gramStart"/>
      <w:r w:rsidRPr="009A7BE8">
        <w:rPr>
          <w:rFonts w:ascii="Times New Roman" w:eastAsia="Times New Roman" w:hAnsi="Times New Roman" w:cs="Times New Roman"/>
          <w:sz w:val="28"/>
          <w:szCs w:val="28"/>
          <w:lang w:eastAsia="ru-RU"/>
        </w:rPr>
        <w:t xml:space="preserve">Не зависящими от лица обстоятельствами признаются находящиеся вне контроля затронутого ими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федеральными законами в целях противодействия коррупции. </w:t>
      </w:r>
      <w:proofErr w:type="gramEnd"/>
    </w:p>
    <w:p w:rsidR="008269FA" w:rsidRPr="009A7BE8" w:rsidRDefault="008269FA" w:rsidP="008269FA">
      <w:pPr>
        <w:overflowPunct w:val="0"/>
        <w:autoSpaceDE w:val="0"/>
        <w:autoSpaceDN w:val="0"/>
        <w:adjustRightInd w:val="0"/>
        <w:spacing w:after="0" w:line="240" w:lineRule="auto"/>
        <w:ind w:firstLine="540"/>
        <w:jc w:val="both"/>
        <w:textAlignment w:val="baseline"/>
        <w:rPr>
          <w:rFonts w:ascii="Times New Roman" w:eastAsia="Times New Roman" w:hAnsi="Times New Roman" w:cs="Times New Roman"/>
          <w:sz w:val="28"/>
          <w:szCs w:val="28"/>
          <w:lang w:eastAsia="ru-RU"/>
        </w:rPr>
      </w:pPr>
      <w:proofErr w:type="gramStart"/>
      <w:r w:rsidRPr="009A7BE8">
        <w:rPr>
          <w:rFonts w:ascii="Times New Roman" w:eastAsia="Times New Roman" w:hAnsi="Times New Roman" w:cs="Times New Roman"/>
          <w:sz w:val="28"/>
          <w:szCs w:val="28"/>
          <w:lang w:eastAsia="ru-RU"/>
        </w:rPr>
        <w:t xml:space="preserve">К указанным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w:t>
      </w:r>
      <w:proofErr w:type="gramEnd"/>
    </w:p>
    <w:p w:rsidR="008269FA" w:rsidRPr="009A7BE8" w:rsidRDefault="008269FA" w:rsidP="008269FA">
      <w:pPr>
        <w:overflowPunct w:val="0"/>
        <w:autoSpaceDE w:val="0"/>
        <w:autoSpaceDN w:val="0"/>
        <w:adjustRightInd w:val="0"/>
        <w:spacing w:after="0" w:line="240" w:lineRule="auto"/>
        <w:ind w:firstLine="540"/>
        <w:jc w:val="both"/>
        <w:textAlignment w:val="baseline"/>
        <w:rPr>
          <w:rFonts w:ascii="Times New Roman" w:eastAsia="Times New Roman" w:hAnsi="Times New Roman" w:cs="Times New Roman"/>
          <w:sz w:val="28"/>
          <w:szCs w:val="28"/>
          <w:lang w:eastAsia="ru-RU"/>
        </w:rPr>
      </w:pPr>
      <w:r w:rsidRPr="009A7BE8">
        <w:rPr>
          <w:rFonts w:ascii="Times New Roman" w:eastAsia="Times New Roman" w:hAnsi="Times New Roman" w:cs="Times New Roman"/>
          <w:sz w:val="28"/>
          <w:szCs w:val="28"/>
          <w:lang w:eastAsia="ru-RU"/>
        </w:rPr>
        <w:t xml:space="preserve">Не зависящими от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лица, ссылающегося на наличие этих обстоятельств. </w:t>
      </w:r>
    </w:p>
    <w:p w:rsidR="008269FA" w:rsidRPr="009A7BE8" w:rsidRDefault="008269FA" w:rsidP="008269FA">
      <w:pPr>
        <w:overflowPunct w:val="0"/>
        <w:autoSpaceDE w:val="0"/>
        <w:autoSpaceDN w:val="0"/>
        <w:adjustRightInd w:val="0"/>
        <w:spacing w:after="0" w:line="240" w:lineRule="auto"/>
        <w:ind w:firstLine="540"/>
        <w:jc w:val="both"/>
        <w:textAlignment w:val="baseline"/>
        <w:rPr>
          <w:rFonts w:ascii="Times New Roman" w:eastAsia="Times New Roman" w:hAnsi="Times New Roman" w:cs="Times New Roman"/>
          <w:sz w:val="28"/>
          <w:szCs w:val="28"/>
          <w:lang w:eastAsia="ru-RU"/>
        </w:rPr>
      </w:pPr>
      <w:proofErr w:type="gramStart"/>
      <w:r w:rsidRPr="009A7BE8">
        <w:rPr>
          <w:rFonts w:ascii="Times New Roman" w:eastAsia="Times New Roman" w:hAnsi="Times New Roman" w:cs="Times New Roman"/>
          <w:sz w:val="28"/>
          <w:szCs w:val="28"/>
          <w:lang w:eastAsia="ru-RU"/>
        </w:rPr>
        <w:t>Условием признания не зависящих от лица обстоятельств основанием для освобождения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w:t>
      </w:r>
      <w:proofErr w:type="gramEnd"/>
      <w:r w:rsidRPr="009A7BE8">
        <w:rPr>
          <w:rFonts w:ascii="Times New Roman" w:eastAsia="Times New Roman" w:hAnsi="Times New Roman" w:cs="Times New Roman"/>
          <w:sz w:val="28"/>
          <w:szCs w:val="28"/>
          <w:lang w:eastAsia="ru-RU"/>
        </w:rPr>
        <w:t xml:space="preserve">) причинно-следственная связь между возникновением этих обстоятельств и невозможностью соблюдения ограничений, запретов и требований, а также исполнения обязанностей. </w:t>
      </w:r>
    </w:p>
    <w:p w:rsidR="008269FA" w:rsidRPr="008269FA" w:rsidRDefault="008269FA" w:rsidP="008269FA">
      <w:pPr>
        <w:overflowPunct w:val="0"/>
        <w:autoSpaceDE w:val="0"/>
        <w:autoSpaceDN w:val="0"/>
        <w:adjustRightInd w:val="0"/>
        <w:spacing w:after="0" w:line="240" w:lineRule="auto"/>
        <w:ind w:firstLine="540"/>
        <w:jc w:val="both"/>
        <w:textAlignment w:val="baseline"/>
        <w:rPr>
          <w:rFonts w:ascii="Times New Roman" w:eastAsia="Times New Roman" w:hAnsi="Times New Roman" w:cs="Times New Roman"/>
          <w:sz w:val="28"/>
          <w:szCs w:val="28"/>
          <w:lang w:eastAsia="ru-RU"/>
        </w:rPr>
      </w:pPr>
      <w:r w:rsidRPr="009A7BE8">
        <w:rPr>
          <w:rFonts w:ascii="Times New Roman" w:eastAsia="Times New Roman" w:hAnsi="Times New Roman" w:cs="Times New Roman"/>
          <w:sz w:val="28"/>
          <w:szCs w:val="28"/>
          <w:lang w:eastAsia="ru-RU"/>
        </w:rPr>
        <w:t>Лицо в течение 3 рабочих дней со дня, когда ему стало известно о возникновении не зависящих от него обстоятельств, обязано подать в соответствующую комиссию уведомление об этом с приложением</w:t>
      </w:r>
      <w:r w:rsidRPr="008269FA">
        <w:rPr>
          <w:rFonts w:ascii="Times New Roman" w:eastAsia="Times New Roman" w:hAnsi="Times New Roman" w:cs="Times New Roman"/>
          <w:sz w:val="28"/>
          <w:szCs w:val="28"/>
          <w:lang w:eastAsia="ru-RU"/>
        </w:rPr>
        <w:t xml:space="preserve"> документов, иных материалов или информации (при наличии), подтверждающих факт наступления обстоятельств. В случае</w:t>
      </w:r>
      <w:proofErr w:type="gramStart"/>
      <w:r w:rsidRPr="008269FA">
        <w:rPr>
          <w:rFonts w:ascii="Times New Roman" w:eastAsia="Times New Roman" w:hAnsi="Times New Roman" w:cs="Times New Roman"/>
          <w:sz w:val="28"/>
          <w:szCs w:val="28"/>
          <w:lang w:eastAsia="ru-RU"/>
        </w:rPr>
        <w:t>,</w:t>
      </w:r>
      <w:proofErr w:type="gramEnd"/>
      <w:r w:rsidRPr="008269FA">
        <w:rPr>
          <w:rFonts w:ascii="Times New Roman" w:eastAsia="Times New Roman" w:hAnsi="Times New Roman" w:cs="Times New Roman"/>
          <w:sz w:val="28"/>
          <w:szCs w:val="28"/>
          <w:lang w:eastAsia="ru-RU"/>
        </w:rPr>
        <w:t xml:space="preserve"> если указанные обстоятельства препятствуют подаче уведомления в установленный срок, уведомление должно быть подано не позднее 10 рабочих дней со дня прекращения обстоятельств.</w:t>
      </w:r>
    </w:p>
    <w:p w:rsidR="008269FA" w:rsidRPr="009A7BE8" w:rsidRDefault="008269FA" w:rsidP="009A7BE8">
      <w:pPr>
        <w:overflowPunct w:val="0"/>
        <w:autoSpaceDE w:val="0"/>
        <w:autoSpaceDN w:val="0"/>
        <w:adjustRightInd w:val="0"/>
        <w:spacing w:after="0" w:line="240" w:lineRule="auto"/>
        <w:ind w:firstLine="540"/>
        <w:jc w:val="both"/>
        <w:textAlignment w:val="baseline"/>
        <w:rPr>
          <w:rFonts w:ascii="Times New Roman" w:eastAsia="Times New Roman" w:hAnsi="Times New Roman" w:cs="Times New Roman"/>
          <w:sz w:val="28"/>
          <w:szCs w:val="28"/>
          <w:lang w:eastAsia="ru-RU"/>
        </w:rPr>
      </w:pPr>
      <w:proofErr w:type="gramStart"/>
      <w:r w:rsidRPr="008269FA">
        <w:rPr>
          <w:rFonts w:ascii="Times New Roman" w:eastAsia="Times New Roman" w:hAnsi="Times New Roman" w:cs="Times New Roman"/>
          <w:sz w:val="28"/>
          <w:szCs w:val="28"/>
          <w:lang w:eastAsia="ru-RU"/>
        </w:rPr>
        <w:t>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w:t>
      </w:r>
      <w:proofErr w:type="gramEnd"/>
      <w:r w:rsidRPr="008269FA">
        <w:rPr>
          <w:rFonts w:ascii="Times New Roman" w:eastAsia="Times New Roman" w:hAnsi="Times New Roman" w:cs="Times New Roman"/>
          <w:sz w:val="28"/>
          <w:szCs w:val="28"/>
          <w:lang w:eastAsia="ru-RU"/>
        </w:rPr>
        <w:t xml:space="preserve"> статьи 13 Федерального закона от 25.12.2008         № 273-ФЗ</w:t>
      </w:r>
      <w:r w:rsidR="009A7BE8">
        <w:rPr>
          <w:rFonts w:ascii="Times New Roman" w:eastAsia="Times New Roman" w:hAnsi="Times New Roman" w:cs="Times New Roman"/>
          <w:sz w:val="28"/>
          <w:szCs w:val="28"/>
          <w:lang w:eastAsia="ru-RU"/>
        </w:rPr>
        <w:t xml:space="preserve"> «О противодействии коррупции».</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48. </w:t>
      </w:r>
      <w:proofErr w:type="gramStart"/>
      <w:r w:rsidRPr="008269FA">
        <w:rPr>
          <w:rFonts w:ascii="Times New Roman" w:eastAsia="Times New Roman" w:hAnsi="Times New Roman" w:cs="Times New Roman"/>
          <w:bCs/>
          <w:color w:val="000000"/>
          <w:sz w:val="28"/>
          <w:szCs w:val="28"/>
          <w:lang w:eastAsia="ru-RU"/>
        </w:rPr>
        <w:t>В случае установления комиссией факта совершения муниципальным служащим, работником организации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3-дневный срок, а при необходимости –  немедленно.</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49. Копия протокола заседания комиссии или выписка из него, заверенная подписью секретаря комиссии и печатью Администрации </w:t>
      </w:r>
      <w:r w:rsidR="009A7BE8" w:rsidRPr="009A7BE8">
        <w:rPr>
          <w:rFonts w:ascii="Times New Roman" w:eastAsia="Times New Roman" w:hAnsi="Times New Roman" w:cs="Times New Roman"/>
          <w:bCs/>
          <w:color w:val="000000"/>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 приобщается к личному делу муниципального служащего, работника организации,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bCs/>
          <w:color w:val="000000"/>
          <w:sz w:val="28"/>
          <w:szCs w:val="28"/>
          <w:lang w:eastAsia="ru-RU"/>
        </w:rPr>
      </w:pPr>
      <w:r w:rsidRPr="008269FA">
        <w:rPr>
          <w:rFonts w:ascii="Times New Roman" w:eastAsia="Times New Roman" w:hAnsi="Times New Roman" w:cs="Times New Roman"/>
          <w:color w:val="000000"/>
          <w:sz w:val="28"/>
          <w:szCs w:val="28"/>
          <w:lang w:eastAsia="ru-RU"/>
        </w:rPr>
        <w:t xml:space="preserve">50. </w:t>
      </w:r>
      <w:proofErr w:type="gramStart"/>
      <w:r w:rsidRPr="008269FA">
        <w:rPr>
          <w:rFonts w:ascii="Times New Roman" w:eastAsia="Times New Roman" w:hAnsi="Times New Roman" w:cs="Times New Roman"/>
          <w:color w:val="000000"/>
          <w:sz w:val="28"/>
          <w:szCs w:val="28"/>
          <w:lang w:eastAsia="ru-RU"/>
        </w:rPr>
        <w:t xml:space="preserve">Выписка из решения комиссии, заверенная подписью секретаря комиссии и печатью Администрации </w:t>
      </w:r>
      <w:r w:rsidR="009A7BE8">
        <w:rPr>
          <w:rFonts w:ascii="Times New Roman" w:eastAsia="Times New Roman" w:hAnsi="Times New Roman" w:cs="Times New Roman"/>
          <w:sz w:val="28"/>
          <w:szCs w:val="28"/>
          <w:lang w:eastAsia="ru-RU"/>
        </w:rPr>
        <w:t>Шолоховского городского поселения</w:t>
      </w:r>
      <w:r w:rsidR="009A7BE8" w:rsidRPr="008269FA">
        <w:rPr>
          <w:rFonts w:ascii="Times New Roman" w:eastAsia="Times New Roman" w:hAnsi="Times New Roman" w:cs="Times New Roman"/>
          <w:color w:val="000000"/>
          <w:sz w:val="28"/>
          <w:szCs w:val="28"/>
          <w:lang w:eastAsia="ru-RU"/>
        </w:rPr>
        <w:t xml:space="preserve"> </w:t>
      </w:r>
      <w:r w:rsidRPr="008269FA">
        <w:rPr>
          <w:rFonts w:ascii="Times New Roman" w:eastAsia="Times New Roman" w:hAnsi="Times New Roman" w:cs="Times New Roman"/>
          <w:color w:val="000000"/>
          <w:sz w:val="28"/>
          <w:szCs w:val="28"/>
          <w:lang w:eastAsia="ru-RU"/>
        </w:rPr>
        <w:t>вручается гражданину, в отношении которого рассматривался вопрос, указанный в абзаце втором подпункта 14.2 пункта 14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8269FA">
        <w:rPr>
          <w:rFonts w:ascii="Times New Roman" w:eastAsia="Times New Roman" w:hAnsi="Times New Roman" w:cs="Times New Roman"/>
          <w:bCs/>
          <w:color w:val="000000"/>
          <w:sz w:val="28"/>
          <w:szCs w:val="28"/>
          <w:lang w:eastAsia="ru-RU"/>
        </w:rPr>
        <w:t xml:space="preserve">51. Организационно-техническое и документационное обеспечение деятельности комиссии осуществляется должностным лицом, ответственным за работу по профилактике коррупционных и иных правонарушений, Администрации </w:t>
      </w:r>
      <w:r w:rsidR="009A7BE8">
        <w:rPr>
          <w:rFonts w:ascii="Times New Roman" w:eastAsia="Times New Roman" w:hAnsi="Times New Roman" w:cs="Times New Roman"/>
          <w:sz w:val="28"/>
          <w:szCs w:val="28"/>
          <w:lang w:eastAsia="ru-RU"/>
        </w:rPr>
        <w:t>Шолоховского городского поселения</w:t>
      </w:r>
      <w:r w:rsidRPr="008269FA">
        <w:rPr>
          <w:rFonts w:ascii="Times New Roman" w:eastAsia="Times New Roman" w:hAnsi="Times New Roman" w:cs="Times New Roman"/>
          <w:bCs/>
          <w:color w:val="000000"/>
          <w:sz w:val="28"/>
          <w:szCs w:val="28"/>
          <w:lang w:eastAsia="ru-RU"/>
        </w:rPr>
        <w:t>.</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9A7BE8" w:rsidRPr="009A7BE8" w:rsidRDefault="009A7BE8" w:rsidP="009A7BE8">
      <w:pPr>
        <w:shd w:val="clear" w:color="auto" w:fill="FFFFFF"/>
        <w:tabs>
          <w:tab w:val="left" w:pos="6419"/>
        </w:tabs>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A7BE8">
        <w:rPr>
          <w:rFonts w:ascii="Times New Roman" w:eastAsia="Times New Roman" w:hAnsi="Times New Roman" w:cs="Times New Roman"/>
          <w:color w:val="000000"/>
          <w:sz w:val="28"/>
          <w:szCs w:val="28"/>
          <w:lang w:eastAsia="ru-RU"/>
        </w:rPr>
        <w:t>Главный специалист</w:t>
      </w:r>
      <w:r w:rsidRPr="009A7BE8">
        <w:rPr>
          <w:rFonts w:ascii="Times New Roman" w:eastAsia="Times New Roman" w:hAnsi="Times New Roman" w:cs="Times New Roman"/>
          <w:color w:val="000000"/>
          <w:sz w:val="28"/>
          <w:szCs w:val="28"/>
          <w:lang w:eastAsia="ru-RU"/>
        </w:rPr>
        <w:tab/>
        <w:t xml:space="preserve">                 Я.В. Гуреева</w:t>
      </w: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300574" w:rsidRDefault="00300574"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300574" w:rsidRPr="008269FA" w:rsidRDefault="00300574"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Default="008269FA"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9A7BE8" w:rsidRPr="008269FA" w:rsidRDefault="009A7BE8" w:rsidP="008269FA">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8269FA" w:rsidRPr="008269FA" w:rsidRDefault="008269FA" w:rsidP="008269FA">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9A7BE8" w:rsidRPr="008B47DB" w:rsidRDefault="009A7BE8" w:rsidP="009A7BE8">
      <w:pPr>
        <w:shd w:val="clear" w:color="auto" w:fill="FFFFFF"/>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Приложение</w:t>
      </w:r>
      <w:r w:rsidRPr="008B47DB">
        <w:rPr>
          <w:rFonts w:ascii="Times New Roman" w:eastAsia="Times New Roman" w:hAnsi="Times New Roman" w:cs="Times New Roman"/>
          <w:color w:val="000000"/>
          <w:sz w:val="28"/>
          <w:szCs w:val="28"/>
          <w:lang w:eastAsia="ru-RU"/>
        </w:rPr>
        <w:br/>
        <w:t xml:space="preserve">к </w:t>
      </w:r>
      <w:hyperlink r:id="rId12" w:anchor="/document/19504846/entry/1000" w:history="1">
        <w:r w:rsidRPr="008B47DB">
          <w:rPr>
            <w:rFonts w:ascii="Times New Roman" w:eastAsia="Times New Roman" w:hAnsi="Times New Roman" w:cs="Times New Roman"/>
            <w:sz w:val="28"/>
            <w:szCs w:val="28"/>
            <w:lang w:eastAsia="ru-RU"/>
          </w:rPr>
          <w:t>Положению</w:t>
        </w:r>
      </w:hyperlink>
      <w:r w:rsidRPr="008B47DB">
        <w:rPr>
          <w:rFonts w:ascii="Times New Roman" w:eastAsia="Times New Roman" w:hAnsi="Times New Roman" w:cs="Times New Roman"/>
          <w:color w:val="000000"/>
          <w:sz w:val="28"/>
          <w:szCs w:val="28"/>
          <w:lang w:eastAsia="ru-RU"/>
        </w:rPr>
        <w:t xml:space="preserve"> о комиссии по соблюдению требований</w:t>
      </w:r>
      <w:r w:rsidRPr="008B47DB">
        <w:rPr>
          <w:rFonts w:ascii="Times New Roman" w:eastAsia="Times New Roman" w:hAnsi="Times New Roman" w:cs="Times New Roman"/>
          <w:color w:val="000000"/>
          <w:sz w:val="28"/>
          <w:szCs w:val="28"/>
          <w:lang w:eastAsia="ru-RU"/>
        </w:rPr>
        <w:br/>
        <w:t>к служебному поведению муниципальных</w:t>
      </w:r>
      <w:r w:rsidRPr="008B47DB">
        <w:rPr>
          <w:rFonts w:ascii="Times New Roman" w:eastAsia="Times New Roman" w:hAnsi="Times New Roman" w:cs="Times New Roman"/>
          <w:color w:val="000000"/>
          <w:sz w:val="28"/>
          <w:szCs w:val="28"/>
          <w:lang w:eastAsia="ru-RU"/>
        </w:rPr>
        <w:br/>
        <w:t xml:space="preserve">служащих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br/>
        <w:t>и урегулированию конфликта интересов</w:t>
      </w:r>
    </w:p>
    <w:p w:rsidR="009A7BE8" w:rsidRPr="008B47DB" w:rsidRDefault="009A7BE8" w:rsidP="009A7BE8">
      <w:pPr>
        <w:shd w:val="clear" w:color="auto" w:fill="FFFFFF"/>
        <w:spacing w:before="100" w:beforeAutospacing="1" w:after="100" w:afterAutospacing="1" w:line="240" w:lineRule="auto"/>
        <w:jc w:val="center"/>
        <w:rPr>
          <w:rFonts w:ascii="Roboto" w:eastAsia="Times New Roman" w:hAnsi="Roboto" w:cs="Times New Roman"/>
          <w:color w:val="000000"/>
          <w:sz w:val="23"/>
          <w:szCs w:val="23"/>
          <w:lang w:eastAsia="ru-RU"/>
        </w:rPr>
      </w:pPr>
      <w:r w:rsidRPr="008B47DB">
        <w:rPr>
          <w:rFonts w:ascii="Roboto" w:eastAsia="Times New Roman" w:hAnsi="Roboto" w:cs="Times New Roman"/>
          <w:color w:val="000000"/>
          <w:sz w:val="23"/>
          <w:szCs w:val="23"/>
          <w:lang w:eastAsia="ru-RU"/>
        </w:rPr>
        <w:t>Бюллетень для тайного голосования</w:t>
      </w:r>
    </w:p>
    <w:tbl>
      <w:tblPr>
        <w:tblW w:w="9732" w:type="dxa"/>
        <w:tblCellSpacing w:w="15" w:type="dxa"/>
        <w:tblCellMar>
          <w:top w:w="15" w:type="dxa"/>
          <w:left w:w="15" w:type="dxa"/>
          <w:bottom w:w="15" w:type="dxa"/>
          <w:right w:w="15" w:type="dxa"/>
        </w:tblCellMar>
        <w:tblLook w:val="04A0" w:firstRow="1" w:lastRow="0" w:firstColumn="1" w:lastColumn="0" w:noHBand="0" w:noVBand="1"/>
      </w:tblPr>
      <w:tblGrid>
        <w:gridCol w:w="806"/>
        <w:gridCol w:w="792"/>
        <w:gridCol w:w="1508"/>
        <w:gridCol w:w="2206"/>
        <w:gridCol w:w="656"/>
        <w:gridCol w:w="553"/>
        <w:gridCol w:w="261"/>
        <w:gridCol w:w="406"/>
        <w:gridCol w:w="287"/>
        <w:gridCol w:w="382"/>
        <w:gridCol w:w="548"/>
        <w:gridCol w:w="287"/>
        <w:gridCol w:w="406"/>
        <w:gridCol w:w="72"/>
        <w:gridCol w:w="388"/>
        <w:gridCol w:w="79"/>
        <w:gridCol w:w="95"/>
      </w:tblGrid>
      <w:tr w:rsidR="009A7BE8" w:rsidRPr="008B47DB" w:rsidTr="00C42C7C">
        <w:trPr>
          <w:gridAfter w:val="1"/>
          <w:wAfter w:w="50" w:type="dxa"/>
          <w:tblCellSpacing w:w="15" w:type="dxa"/>
        </w:trPr>
        <w:tc>
          <w:tcPr>
            <w:tcW w:w="5923" w:type="dxa"/>
            <w:gridSpan w:val="5"/>
            <w:vMerge w:val="restart"/>
            <w:tcBorders>
              <w:top w:val="single" w:sz="6" w:space="0" w:color="000000"/>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Бюллетень для тайного голосования протокола заседания комиссии по соблюдению 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sz w:val="24"/>
                <w:szCs w:val="24"/>
                <w:lang w:eastAsia="ru-RU"/>
              </w:rPr>
              <w:t>Шолоховского городского поселения</w:t>
            </w:r>
          </w:p>
        </w:tc>
        <w:tc>
          <w:tcPr>
            <w:tcW w:w="784" w:type="dxa"/>
            <w:gridSpan w:val="2"/>
            <w:tcBorders>
              <w:top w:val="single" w:sz="6" w:space="0" w:color="000000"/>
              <w:left w:val="single" w:sz="6" w:space="0" w:color="000000"/>
            </w:tcBorders>
            <w:hideMark/>
          </w:tcPr>
          <w:p w:rsidR="009A7BE8" w:rsidRPr="008B47DB" w:rsidRDefault="009A7BE8" w:rsidP="00C42C7C">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Дата "</w:t>
            </w:r>
          </w:p>
        </w:tc>
        <w:tc>
          <w:tcPr>
            <w:tcW w:w="376" w:type="dxa"/>
            <w:tcBorders>
              <w:top w:val="single" w:sz="6" w:space="0" w:color="000000"/>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57" w:type="dxa"/>
            <w:tcBorders>
              <w:top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w:t>
            </w:r>
          </w:p>
        </w:tc>
        <w:tc>
          <w:tcPr>
            <w:tcW w:w="900" w:type="dxa"/>
            <w:gridSpan w:val="2"/>
            <w:tcBorders>
              <w:top w:val="single" w:sz="6" w:space="0" w:color="000000"/>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57" w:type="dxa"/>
            <w:tcBorders>
              <w:top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w:t>
            </w:r>
          </w:p>
        </w:tc>
        <w:tc>
          <w:tcPr>
            <w:tcW w:w="376" w:type="dxa"/>
            <w:tcBorders>
              <w:top w:val="single" w:sz="6" w:space="0" w:color="000000"/>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9" w:type="dxa"/>
            <w:gridSpan w:val="3"/>
            <w:tcBorders>
              <w:top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 </w:t>
            </w:r>
            <w:proofErr w:type="gramStart"/>
            <w:r w:rsidRPr="008B47DB">
              <w:rPr>
                <w:rFonts w:ascii="Times New Roman" w:eastAsia="Times New Roman" w:hAnsi="Times New Roman" w:cs="Times New Roman"/>
                <w:sz w:val="24"/>
                <w:szCs w:val="24"/>
                <w:lang w:eastAsia="ru-RU"/>
              </w:rPr>
              <w:t>г</w:t>
            </w:r>
            <w:proofErr w:type="gramEnd"/>
            <w:r w:rsidRPr="008B47DB">
              <w:rPr>
                <w:rFonts w:ascii="Times New Roman" w:eastAsia="Times New Roman" w:hAnsi="Times New Roman" w:cs="Times New Roman"/>
                <w:sz w:val="24"/>
                <w:szCs w:val="24"/>
                <w:lang w:eastAsia="ru-RU"/>
              </w:rPr>
              <w:t>.</w:t>
            </w:r>
          </w:p>
        </w:tc>
      </w:tr>
      <w:tr w:rsidR="009A7BE8" w:rsidRPr="008B47DB" w:rsidTr="00C42C7C">
        <w:trPr>
          <w:gridAfter w:val="1"/>
          <w:wAfter w:w="50" w:type="dxa"/>
          <w:tblCellSpacing w:w="15" w:type="dxa"/>
        </w:trPr>
        <w:tc>
          <w:tcPr>
            <w:tcW w:w="0" w:type="auto"/>
            <w:gridSpan w:val="5"/>
            <w:vMerge/>
            <w:tcBorders>
              <w:top w:val="single" w:sz="6" w:space="0" w:color="000000"/>
              <w:left w:val="single" w:sz="6" w:space="0" w:color="000000"/>
              <w:right w:val="single" w:sz="6" w:space="0" w:color="000000"/>
            </w:tcBorders>
            <w:vAlign w:val="center"/>
            <w:hideMark/>
          </w:tcPr>
          <w:p w:rsidR="009A7BE8" w:rsidRPr="008B47DB" w:rsidRDefault="009A7BE8" w:rsidP="00C42C7C">
            <w:pPr>
              <w:spacing w:after="0" w:line="240" w:lineRule="auto"/>
              <w:jc w:val="center"/>
              <w:rPr>
                <w:rFonts w:ascii="Times New Roman" w:eastAsia="Times New Roman" w:hAnsi="Times New Roman" w:cs="Times New Roman"/>
                <w:sz w:val="24"/>
                <w:szCs w:val="24"/>
                <w:lang w:eastAsia="ru-RU"/>
              </w:rPr>
            </w:pPr>
          </w:p>
        </w:tc>
        <w:tc>
          <w:tcPr>
            <w:tcW w:w="3639" w:type="dxa"/>
            <w:gridSpan w:val="11"/>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1"/>
          <w:wAfter w:w="50" w:type="dxa"/>
          <w:tblCellSpacing w:w="15" w:type="dxa"/>
        </w:trPr>
        <w:tc>
          <w:tcPr>
            <w:tcW w:w="5923" w:type="dxa"/>
            <w:gridSpan w:val="5"/>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0" w:type="auto"/>
            <w:gridSpan w:val="11"/>
            <w:vMerge w:val="restart"/>
            <w:tcBorders>
              <w:left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r>
      <w:tr w:rsidR="009A7BE8" w:rsidRPr="008B47DB" w:rsidTr="00C42C7C">
        <w:trPr>
          <w:gridAfter w:val="1"/>
          <w:wAfter w:w="50" w:type="dxa"/>
          <w:tblCellSpacing w:w="15" w:type="dxa"/>
        </w:trPr>
        <w:tc>
          <w:tcPr>
            <w:tcW w:w="5923" w:type="dxa"/>
            <w:gridSpan w:val="5"/>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и урегулированию конфликта интересов</w:t>
            </w:r>
          </w:p>
        </w:tc>
        <w:tc>
          <w:tcPr>
            <w:tcW w:w="0" w:type="auto"/>
            <w:gridSpan w:val="11"/>
            <w:vMerge/>
            <w:tcBorders>
              <w:left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r>
      <w:tr w:rsidR="009A7BE8" w:rsidRPr="008B47DB" w:rsidTr="00C42C7C">
        <w:trPr>
          <w:gridAfter w:val="1"/>
          <w:wAfter w:w="50" w:type="dxa"/>
          <w:tblCellSpacing w:w="15" w:type="dxa"/>
        </w:trPr>
        <w:tc>
          <w:tcPr>
            <w:tcW w:w="761" w:type="dxa"/>
            <w:tcBorders>
              <w:lef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N</w:t>
            </w:r>
          </w:p>
        </w:tc>
        <w:tc>
          <w:tcPr>
            <w:tcW w:w="762" w:type="dxa"/>
            <w:tcBorders>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478" w:type="dxa"/>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 вопросу:</w:t>
            </w:r>
          </w:p>
        </w:tc>
        <w:tc>
          <w:tcPr>
            <w:tcW w:w="2176" w:type="dxa"/>
            <w:tcBorders>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626" w:type="dxa"/>
            <w:tcBorders>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23" w:type="dxa"/>
            <w:tcBorders>
              <w:lef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619" w:type="dxa"/>
            <w:gridSpan w:val="8"/>
            <w:tcBorders>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37" w:type="dxa"/>
            <w:gridSpan w:val="2"/>
            <w:tcBorders>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1"/>
          <w:wAfter w:w="50" w:type="dxa"/>
          <w:tblCellSpacing w:w="15" w:type="dxa"/>
        </w:trPr>
        <w:tc>
          <w:tcPr>
            <w:tcW w:w="761" w:type="dxa"/>
            <w:tcBorders>
              <w:lef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476" w:type="dxa"/>
            <w:gridSpan w:val="3"/>
            <w:tcBorders>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626" w:type="dxa"/>
            <w:tcBorders>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639" w:type="dxa"/>
            <w:gridSpan w:val="11"/>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(Ф.И.О.)</w:t>
            </w:r>
          </w:p>
        </w:tc>
      </w:tr>
      <w:tr w:rsidR="009A7BE8" w:rsidRPr="008B47DB" w:rsidTr="00C42C7C">
        <w:trPr>
          <w:gridAfter w:val="1"/>
          <w:wAfter w:w="50" w:type="dxa"/>
          <w:tblCellSpacing w:w="15" w:type="dxa"/>
        </w:trPr>
        <w:tc>
          <w:tcPr>
            <w:tcW w:w="5923" w:type="dxa"/>
            <w:gridSpan w:val="5"/>
            <w:vMerge w:val="restart"/>
            <w:tcBorders>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23" w:type="dxa"/>
            <w:tcBorders>
              <w:lef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619" w:type="dxa"/>
            <w:gridSpan w:val="8"/>
            <w:tcBorders>
              <w:bottom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37" w:type="dxa"/>
            <w:gridSpan w:val="2"/>
            <w:tcBorders>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1"/>
          <w:wAfter w:w="50" w:type="dxa"/>
          <w:tblCellSpacing w:w="15" w:type="dxa"/>
        </w:trPr>
        <w:tc>
          <w:tcPr>
            <w:tcW w:w="0" w:type="auto"/>
            <w:gridSpan w:val="5"/>
            <w:vMerge/>
            <w:tcBorders>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(подпись)</w:t>
            </w:r>
          </w:p>
          <w:p w:rsidR="009A7BE8" w:rsidRPr="008B47DB" w:rsidRDefault="009A7BE8" w:rsidP="00C42C7C">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М.П.</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Разъяснения о порядке заполнения бюллетеня</w:t>
            </w:r>
          </w:p>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Поставьте любой знак в пустом квадрате справа от принимаемого Вами решения по рассматриваемому вопросу.</w:t>
            </w:r>
          </w:p>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8B47DB">
              <w:rPr>
                <w:rFonts w:ascii="Times New Roman" w:eastAsia="Times New Roman" w:hAnsi="Times New Roman" w:cs="Times New Roman"/>
                <w:sz w:val="24"/>
                <w:szCs w:val="24"/>
                <w:lang w:eastAsia="ru-RU"/>
              </w:rPr>
              <w:t>Бюллетень для тайного голосования, в котором не содержится отметок в квадратах, расположенных справа от соответствующей графы по рассматриваемому вопросу, или знак (знаки) проставлен (проставлены) более чем в одном квадрате, считается недействительным.</w:t>
            </w:r>
            <w:proofErr w:type="gramEnd"/>
          </w:p>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Бюллетень для тайного голосования, не заверенный подписью секретаря комиссии и печатью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признается бюллетенем неустановленной формы и при подсчете голосов не учитывается.</w:t>
            </w:r>
          </w:p>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Член комиссии вправе указать в бюллетене для тайного голосования краткую мотивировку принятого им решения.</w:t>
            </w:r>
          </w:p>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 случае</w:t>
            </w:r>
            <w:proofErr w:type="gramStart"/>
            <w:r w:rsidRPr="008B47DB">
              <w:rPr>
                <w:rFonts w:ascii="Times New Roman" w:eastAsia="Times New Roman" w:hAnsi="Times New Roman" w:cs="Times New Roman"/>
                <w:sz w:val="24"/>
                <w:szCs w:val="24"/>
                <w:lang w:eastAsia="ru-RU"/>
              </w:rPr>
              <w:t>,</w:t>
            </w:r>
            <w:proofErr w:type="gramEnd"/>
            <w:r w:rsidRPr="008B47DB">
              <w:rPr>
                <w:rFonts w:ascii="Times New Roman" w:eastAsia="Times New Roman" w:hAnsi="Times New Roman" w:cs="Times New Roman"/>
                <w:sz w:val="24"/>
                <w:szCs w:val="24"/>
                <w:lang w:eastAsia="ru-RU"/>
              </w:rPr>
              <w:t xml:space="preserve"> если после проведенного тайного голосования установлено нарушение норм </w:t>
            </w:r>
            <w:hyperlink r:id="rId13" w:anchor="/document/12125267/entry/11" w:history="1">
              <w:r w:rsidRPr="008B47DB">
                <w:rPr>
                  <w:rFonts w:ascii="Times New Roman" w:eastAsia="Times New Roman" w:hAnsi="Times New Roman" w:cs="Times New Roman"/>
                  <w:color w:val="0000FF"/>
                  <w:sz w:val="24"/>
                  <w:szCs w:val="24"/>
                  <w:u w:val="single"/>
                  <w:lang w:eastAsia="ru-RU"/>
                </w:rPr>
                <w:t>антикоррупционного законодательства</w:t>
              </w:r>
            </w:hyperlink>
            <w:r w:rsidRPr="008B47DB">
              <w:rPr>
                <w:rFonts w:ascii="Times New Roman" w:eastAsia="Times New Roman" w:hAnsi="Times New Roman" w:cs="Times New Roman"/>
                <w:sz w:val="24"/>
                <w:szCs w:val="24"/>
                <w:lang w:eastAsia="ru-RU"/>
              </w:rPr>
              <w:t xml:space="preserve">, но не принято решение о применении меры ответственности в виде увольнения в связи с утратой доверия, комиссия проводит открытое голосование, на котором ставится вопрос - рекомендовать главе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xml:space="preserve">  применить к муниципальному служащему иную конкретную меру ответственности или иное мотивированное решение при наличии достаточных для этого оснований. При этом председательствующий на заседании комиссии голосует последним.</w:t>
            </w:r>
          </w:p>
          <w:p w:rsidR="009A7BE8" w:rsidRPr="008B47DB" w:rsidRDefault="009A7BE8" w:rsidP="00C42C7C">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w:t>
            </w:r>
          </w:p>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Заполненный членом комиссии бюллетень для тайного голосования передается секретарю комиссии в сложенном виде или в конверте, который может предоставляться вместе с письменными принадлежностями члену комиссии.</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1. Считаете ли Вы, что сведения о доходах, расходах, об имуществе и обязательствах имущественного характера, представленные муниципальным служащим (руководителем учреждения), являются недостоверными и (или) неполными либо муниципальным  служащим не соблюдались требования к служебному поведению и (или) требования об урегулировании конфликта интересов?</w:t>
            </w:r>
          </w:p>
        </w:tc>
      </w:tr>
      <w:tr w:rsidR="009A7BE8" w:rsidRPr="008B47DB" w:rsidTr="00C42C7C">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w:t>
            </w:r>
          </w:p>
        </w:tc>
        <w:tc>
          <w:tcPr>
            <w:tcW w:w="3639" w:type="dxa"/>
            <w:gridSpan w:val="11"/>
            <w:tcBorders>
              <w:top w:val="single" w:sz="6" w:space="0" w:color="000000"/>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Нет</w:t>
            </w:r>
          </w:p>
        </w:tc>
        <w:tc>
          <w:tcPr>
            <w:tcW w:w="3639" w:type="dxa"/>
            <w:gridSpan w:val="11"/>
            <w:tcBorders>
              <w:top w:val="single" w:sz="6" w:space="0" w:color="000000"/>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Воздержался</w:t>
            </w:r>
          </w:p>
        </w:tc>
        <w:tc>
          <w:tcPr>
            <w:tcW w:w="3639" w:type="dxa"/>
            <w:gridSpan w:val="11"/>
            <w:tcBorders>
              <w:top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2. Считаете ли Вы необходимым рекомендовать главе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xml:space="preserve">  применить к муниципальному  служащему (руководителю учреждения) меру ответственности в виде увольнения в связи с утратой доверия?</w:t>
            </w:r>
          </w:p>
        </w:tc>
      </w:tr>
      <w:tr w:rsidR="009A7BE8" w:rsidRPr="008B47DB" w:rsidTr="00C42C7C">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w:t>
            </w:r>
          </w:p>
        </w:tc>
        <w:tc>
          <w:tcPr>
            <w:tcW w:w="3639" w:type="dxa"/>
            <w:gridSpan w:val="11"/>
            <w:tcBorders>
              <w:top w:val="single" w:sz="6" w:space="0" w:color="000000"/>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Нет</w:t>
            </w:r>
          </w:p>
        </w:tc>
        <w:tc>
          <w:tcPr>
            <w:tcW w:w="3639" w:type="dxa"/>
            <w:gridSpan w:val="11"/>
            <w:tcBorders>
              <w:top w:val="single" w:sz="6" w:space="0" w:color="000000"/>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Воздержался</w:t>
            </w:r>
          </w:p>
        </w:tc>
        <w:tc>
          <w:tcPr>
            <w:tcW w:w="3639" w:type="dxa"/>
            <w:gridSpan w:val="11"/>
            <w:tcBorders>
              <w:top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9A7BE8" w:rsidRPr="008B47DB" w:rsidRDefault="009A7BE8" w:rsidP="00C42C7C">
            <w:pPr>
              <w:spacing w:after="0" w:line="240" w:lineRule="auto"/>
              <w:rPr>
                <w:rFonts w:ascii="Times New Roman" w:eastAsia="Times New Roman" w:hAnsi="Times New Roman" w:cs="Times New Roman"/>
                <w:sz w:val="24"/>
                <w:szCs w:val="24"/>
                <w:lang w:eastAsia="ru-RU"/>
              </w:rPr>
            </w:pPr>
          </w:p>
        </w:tc>
        <w:tc>
          <w:tcPr>
            <w:tcW w:w="3639" w:type="dxa"/>
            <w:gridSpan w:val="11"/>
            <w:tcBorders>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9A7BE8" w:rsidRPr="008B47DB" w:rsidRDefault="009A7BE8" w:rsidP="00C42C7C">
            <w:pPr>
              <w:spacing w:after="0" w:line="240" w:lineRule="auto"/>
              <w:rPr>
                <w:rFonts w:ascii="Times New Roman" w:eastAsia="Times New Roman" w:hAnsi="Times New Roman" w:cs="Times New Roman"/>
                <w:sz w:val="20"/>
                <w:szCs w:val="20"/>
                <w:lang w:eastAsia="ru-RU"/>
              </w:rPr>
            </w:pP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(мотивировка принятого решения)</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9A7BE8" w:rsidRPr="008B47DB" w:rsidTr="00C42C7C">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9A7BE8" w:rsidRPr="008B47DB" w:rsidRDefault="009A7BE8" w:rsidP="00C42C7C">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bl>
    <w:p w:rsidR="009A7BE8" w:rsidRPr="00D401E2" w:rsidRDefault="009A7BE8" w:rsidP="009A7BE8">
      <w:pPr>
        <w:shd w:val="clear" w:color="auto" w:fill="FFFFFF"/>
        <w:spacing w:before="100" w:beforeAutospacing="1" w:after="100" w:afterAutospacing="1" w:line="240" w:lineRule="auto"/>
        <w:rPr>
          <w:rFonts w:ascii="Roboto" w:eastAsia="Times New Roman" w:hAnsi="Roboto" w:cs="Times New Roman"/>
          <w:color w:val="000000"/>
          <w:sz w:val="28"/>
          <w:szCs w:val="28"/>
          <w:lang w:eastAsia="ru-RU"/>
        </w:rPr>
      </w:pPr>
      <w:r w:rsidRPr="00D401E2">
        <w:rPr>
          <w:rFonts w:ascii="Roboto" w:eastAsia="Times New Roman" w:hAnsi="Roboto" w:cs="Times New Roman"/>
          <w:color w:val="000000"/>
          <w:sz w:val="28"/>
          <w:szCs w:val="28"/>
          <w:lang w:eastAsia="ru-RU"/>
        </w:rPr>
        <w:t> </w:t>
      </w:r>
    </w:p>
    <w:p w:rsidR="009A7BE8" w:rsidRPr="009A7BE8" w:rsidRDefault="009A7BE8" w:rsidP="009A7BE8">
      <w:pPr>
        <w:shd w:val="clear" w:color="auto" w:fill="FFFFFF"/>
        <w:tabs>
          <w:tab w:val="left" w:pos="6419"/>
        </w:tabs>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A7BE8">
        <w:rPr>
          <w:rFonts w:ascii="Times New Roman" w:eastAsia="Times New Roman" w:hAnsi="Times New Roman" w:cs="Times New Roman"/>
          <w:color w:val="000000"/>
          <w:sz w:val="28"/>
          <w:szCs w:val="28"/>
          <w:lang w:eastAsia="ru-RU"/>
        </w:rPr>
        <w:t> Главный специалист</w:t>
      </w:r>
      <w:r w:rsidRPr="009A7BE8">
        <w:rPr>
          <w:rFonts w:ascii="Times New Roman" w:eastAsia="Times New Roman" w:hAnsi="Times New Roman" w:cs="Times New Roman"/>
          <w:color w:val="000000"/>
          <w:sz w:val="28"/>
          <w:szCs w:val="28"/>
          <w:lang w:eastAsia="ru-RU"/>
        </w:rPr>
        <w:tab/>
      </w:r>
      <w:r w:rsidR="00300574">
        <w:rPr>
          <w:rFonts w:ascii="Times New Roman" w:eastAsia="Times New Roman" w:hAnsi="Times New Roman" w:cs="Times New Roman"/>
          <w:color w:val="000000"/>
          <w:sz w:val="28"/>
          <w:szCs w:val="28"/>
          <w:lang w:eastAsia="ru-RU"/>
        </w:rPr>
        <w:t xml:space="preserve">              </w:t>
      </w:r>
      <w:r w:rsidRPr="009A7BE8">
        <w:rPr>
          <w:rFonts w:ascii="Times New Roman" w:eastAsia="Times New Roman" w:hAnsi="Times New Roman" w:cs="Times New Roman"/>
          <w:color w:val="000000"/>
          <w:sz w:val="28"/>
          <w:szCs w:val="28"/>
          <w:lang w:eastAsia="ru-RU"/>
        </w:rPr>
        <w:t>Я.В. Гуреева</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sectPr w:rsidR="008B47DB" w:rsidRPr="008B47DB" w:rsidSect="00300574">
      <w:footerReference w:type="default" r:id="rId14"/>
      <w:pgSz w:w="11906" w:h="16838" w:code="9"/>
      <w:pgMar w:top="1134" w:right="707" w:bottom="567"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833" w:rsidRDefault="00E01833" w:rsidP="00CE5934">
      <w:pPr>
        <w:spacing w:after="0" w:line="240" w:lineRule="auto"/>
      </w:pPr>
      <w:r>
        <w:separator/>
      </w:r>
    </w:p>
  </w:endnote>
  <w:endnote w:type="continuationSeparator" w:id="0">
    <w:p w:rsidR="00E01833" w:rsidRDefault="00E01833" w:rsidP="00CE59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Roboto">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4425517"/>
      <w:docPartObj>
        <w:docPartGallery w:val="Page Numbers (Bottom of Page)"/>
        <w:docPartUnique/>
      </w:docPartObj>
    </w:sdtPr>
    <w:sdtEndPr>
      <w:rPr>
        <w:rFonts w:ascii="Times New Roman" w:hAnsi="Times New Roman" w:cs="Times New Roman"/>
      </w:rPr>
    </w:sdtEndPr>
    <w:sdtContent>
      <w:p w:rsidR="008269FA" w:rsidRPr="00341158" w:rsidRDefault="008269FA" w:rsidP="00341158">
        <w:pPr>
          <w:pStyle w:val="ab"/>
          <w:jc w:val="right"/>
          <w:rPr>
            <w:rFonts w:ascii="Times New Roman" w:hAnsi="Times New Roman" w:cs="Times New Roman"/>
          </w:rPr>
        </w:pPr>
        <w:r w:rsidRPr="000D7AAD">
          <w:rPr>
            <w:rFonts w:ascii="Times New Roman" w:hAnsi="Times New Roman" w:cs="Times New Roman"/>
          </w:rPr>
          <w:fldChar w:fldCharType="begin"/>
        </w:r>
        <w:r w:rsidRPr="000D7AAD">
          <w:rPr>
            <w:rFonts w:ascii="Times New Roman" w:hAnsi="Times New Roman" w:cs="Times New Roman"/>
          </w:rPr>
          <w:instrText>PAGE   \* MERGEFORMAT</w:instrText>
        </w:r>
        <w:r w:rsidRPr="000D7AAD">
          <w:rPr>
            <w:rFonts w:ascii="Times New Roman" w:hAnsi="Times New Roman" w:cs="Times New Roman"/>
          </w:rPr>
          <w:fldChar w:fldCharType="separate"/>
        </w:r>
        <w:r w:rsidR="00E460AF">
          <w:rPr>
            <w:rFonts w:ascii="Times New Roman" w:hAnsi="Times New Roman" w:cs="Times New Roman"/>
            <w:noProof/>
          </w:rPr>
          <w:t>2</w:t>
        </w:r>
        <w:r w:rsidRPr="000D7AAD">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833" w:rsidRDefault="00E01833" w:rsidP="00CE5934">
      <w:pPr>
        <w:spacing w:after="0" w:line="240" w:lineRule="auto"/>
      </w:pPr>
      <w:r>
        <w:separator/>
      </w:r>
    </w:p>
  </w:footnote>
  <w:footnote w:type="continuationSeparator" w:id="0">
    <w:p w:rsidR="00E01833" w:rsidRDefault="00E01833" w:rsidP="00CE593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E3636"/>
    <w:multiLevelType w:val="hybridMultilevel"/>
    <w:tmpl w:val="9A9A8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2D4B69"/>
    <w:multiLevelType w:val="hybridMultilevel"/>
    <w:tmpl w:val="9A0E9E8E"/>
    <w:lvl w:ilvl="0" w:tplc="2276625A">
      <w:start w:val="4"/>
      <w:numFmt w:val="decimal"/>
      <w:lvlText w:val="%1."/>
      <w:lvlJc w:val="left"/>
      <w:pPr>
        <w:ind w:left="1429" w:hanging="360"/>
      </w:pPr>
      <w:rPr>
        <w:rFonts w:hint="default"/>
        <w:color w:val="auto"/>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1EC41F5"/>
    <w:multiLevelType w:val="hybridMultilevel"/>
    <w:tmpl w:val="8C783C7C"/>
    <w:lvl w:ilvl="0" w:tplc="CFA689C4">
      <w:start w:val="1"/>
      <w:numFmt w:val="decimal"/>
      <w:lvlText w:val="%1."/>
      <w:lvlJc w:val="left"/>
      <w:pPr>
        <w:ind w:left="1699" w:hanging="99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C796B57"/>
    <w:multiLevelType w:val="hybridMultilevel"/>
    <w:tmpl w:val="D43C9CA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D137C2A"/>
    <w:multiLevelType w:val="hybridMultilevel"/>
    <w:tmpl w:val="6BE6EF0E"/>
    <w:lvl w:ilvl="0" w:tplc="B9E28F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4755F3B"/>
    <w:multiLevelType w:val="multilevel"/>
    <w:tmpl w:val="BA9EF5FA"/>
    <w:lvl w:ilvl="0">
      <w:start w:val="1"/>
      <w:numFmt w:val="decimal"/>
      <w:lvlText w:val="%1."/>
      <w:lvlJc w:val="left"/>
      <w:pPr>
        <w:ind w:left="1455" w:hanging="915"/>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6">
    <w:nsid w:val="7E20598F"/>
    <w:multiLevelType w:val="hybridMultilevel"/>
    <w:tmpl w:val="38AC672C"/>
    <w:lvl w:ilvl="0" w:tplc="19F641FE">
      <w:start w:val="1"/>
      <w:numFmt w:val="decimal"/>
      <w:lvlText w:val="%1."/>
      <w:lvlJc w:val="left"/>
      <w:pPr>
        <w:ind w:left="1834" w:hanging="1125"/>
      </w:pPr>
      <w:rPr>
        <w:rFonts w:eastAsiaTheme="minorHAnsi"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
  </w:num>
  <w:num w:numId="3">
    <w:abstractNumId w:val="6"/>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71E"/>
    <w:rsid w:val="0000171B"/>
    <w:rsid w:val="00063E39"/>
    <w:rsid w:val="00077432"/>
    <w:rsid w:val="00083845"/>
    <w:rsid w:val="00096FF1"/>
    <w:rsid w:val="000A571E"/>
    <w:rsid w:val="000B7FA4"/>
    <w:rsid w:val="000C524B"/>
    <w:rsid w:val="000D7AAD"/>
    <w:rsid w:val="000E763A"/>
    <w:rsid w:val="000E766D"/>
    <w:rsid w:val="000E7F15"/>
    <w:rsid w:val="000F1790"/>
    <w:rsid w:val="00110692"/>
    <w:rsid w:val="00111C29"/>
    <w:rsid w:val="0012686C"/>
    <w:rsid w:val="0012700F"/>
    <w:rsid w:val="0013237B"/>
    <w:rsid w:val="00154C7D"/>
    <w:rsid w:val="00162B66"/>
    <w:rsid w:val="0016494F"/>
    <w:rsid w:val="00181458"/>
    <w:rsid w:val="00181C9F"/>
    <w:rsid w:val="001A6835"/>
    <w:rsid w:val="001C6EF4"/>
    <w:rsid w:val="001D1C0C"/>
    <w:rsid w:val="001F0059"/>
    <w:rsid w:val="002075DD"/>
    <w:rsid w:val="00214D31"/>
    <w:rsid w:val="002433F9"/>
    <w:rsid w:val="00252E53"/>
    <w:rsid w:val="002639BA"/>
    <w:rsid w:val="0027673B"/>
    <w:rsid w:val="002C64B0"/>
    <w:rsid w:val="002E3E1C"/>
    <w:rsid w:val="002F7157"/>
    <w:rsid w:val="00300574"/>
    <w:rsid w:val="00306886"/>
    <w:rsid w:val="00317A28"/>
    <w:rsid w:val="00341158"/>
    <w:rsid w:val="00343D16"/>
    <w:rsid w:val="003443EE"/>
    <w:rsid w:val="00350AA9"/>
    <w:rsid w:val="00364C35"/>
    <w:rsid w:val="0036668D"/>
    <w:rsid w:val="003A1943"/>
    <w:rsid w:val="003A5C88"/>
    <w:rsid w:val="003B04E6"/>
    <w:rsid w:val="003C0FA5"/>
    <w:rsid w:val="003C458B"/>
    <w:rsid w:val="00413BC2"/>
    <w:rsid w:val="00420A9C"/>
    <w:rsid w:val="00423D95"/>
    <w:rsid w:val="00425DB6"/>
    <w:rsid w:val="00434457"/>
    <w:rsid w:val="00495B25"/>
    <w:rsid w:val="00496CEE"/>
    <w:rsid w:val="004A31CF"/>
    <w:rsid w:val="004E3908"/>
    <w:rsid w:val="004E5B7B"/>
    <w:rsid w:val="004E69F1"/>
    <w:rsid w:val="004F2C60"/>
    <w:rsid w:val="00523A8A"/>
    <w:rsid w:val="00523C62"/>
    <w:rsid w:val="005527C3"/>
    <w:rsid w:val="00567F95"/>
    <w:rsid w:val="00575908"/>
    <w:rsid w:val="005874CF"/>
    <w:rsid w:val="005925A2"/>
    <w:rsid w:val="00592BF1"/>
    <w:rsid w:val="00595217"/>
    <w:rsid w:val="005A4F22"/>
    <w:rsid w:val="005B14A8"/>
    <w:rsid w:val="005D5804"/>
    <w:rsid w:val="005D58AD"/>
    <w:rsid w:val="00600172"/>
    <w:rsid w:val="00604782"/>
    <w:rsid w:val="00632878"/>
    <w:rsid w:val="00636574"/>
    <w:rsid w:val="00636B52"/>
    <w:rsid w:val="00643469"/>
    <w:rsid w:val="00650D26"/>
    <w:rsid w:val="00653304"/>
    <w:rsid w:val="006A76A2"/>
    <w:rsid w:val="006C768C"/>
    <w:rsid w:val="006E15D8"/>
    <w:rsid w:val="00726D91"/>
    <w:rsid w:val="00741C98"/>
    <w:rsid w:val="0074707A"/>
    <w:rsid w:val="00766CE4"/>
    <w:rsid w:val="00767D78"/>
    <w:rsid w:val="00770512"/>
    <w:rsid w:val="00787F2C"/>
    <w:rsid w:val="00795F0D"/>
    <w:rsid w:val="0079762A"/>
    <w:rsid w:val="007A7ECF"/>
    <w:rsid w:val="007D474A"/>
    <w:rsid w:val="007D7223"/>
    <w:rsid w:val="007E04A5"/>
    <w:rsid w:val="007E18E0"/>
    <w:rsid w:val="007E36F2"/>
    <w:rsid w:val="007F266C"/>
    <w:rsid w:val="007F3926"/>
    <w:rsid w:val="00824D9A"/>
    <w:rsid w:val="008269FA"/>
    <w:rsid w:val="00832A32"/>
    <w:rsid w:val="0084320D"/>
    <w:rsid w:val="00846DC9"/>
    <w:rsid w:val="00850849"/>
    <w:rsid w:val="00873FA3"/>
    <w:rsid w:val="008824D6"/>
    <w:rsid w:val="008906AF"/>
    <w:rsid w:val="008A454E"/>
    <w:rsid w:val="008A4A93"/>
    <w:rsid w:val="008B04F7"/>
    <w:rsid w:val="008B20C3"/>
    <w:rsid w:val="008B47DB"/>
    <w:rsid w:val="008F11DD"/>
    <w:rsid w:val="00923DC3"/>
    <w:rsid w:val="00930AB5"/>
    <w:rsid w:val="00950F8B"/>
    <w:rsid w:val="00976341"/>
    <w:rsid w:val="00995505"/>
    <w:rsid w:val="0099609B"/>
    <w:rsid w:val="009A7BE8"/>
    <w:rsid w:val="009D0B0F"/>
    <w:rsid w:val="009D16A6"/>
    <w:rsid w:val="009D7400"/>
    <w:rsid w:val="009E1E3D"/>
    <w:rsid w:val="009F1398"/>
    <w:rsid w:val="009F1A65"/>
    <w:rsid w:val="00A00E9D"/>
    <w:rsid w:val="00A05E10"/>
    <w:rsid w:val="00A23F4B"/>
    <w:rsid w:val="00A27173"/>
    <w:rsid w:val="00A35699"/>
    <w:rsid w:val="00A47BA2"/>
    <w:rsid w:val="00A64ACB"/>
    <w:rsid w:val="00A7216E"/>
    <w:rsid w:val="00AA7FC7"/>
    <w:rsid w:val="00AB13CA"/>
    <w:rsid w:val="00AD6471"/>
    <w:rsid w:val="00AE6E03"/>
    <w:rsid w:val="00B2111F"/>
    <w:rsid w:val="00B25BCD"/>
    <w:rsid w:val="00B34707"/>
    <w:rsid w:val="00B511B0"/>
    <w:rsid w:val="00B71305"/>
    <w:rsid w:val="00B72BB8"/>
    <w:rsid w:val="00B73F71"/>
    <w:rsid w:val="00B918D0"/>
    <w:rsid w:val="00BC3E80"/>
    <w:rsid w:val="00BD7F37"/>
    <w:rsid w:val="00BF04D8"/>
    <w:rsid w:val="00BF20B9"/>
    <w:rsid w:val="00BF2F56"/>
    <w:rsid w:val="00BF3720"/>
    <w:rsid w:val="00C007AE"/>
    <w:rsid w:val="00C012C7"/>
    <w:rsid w:val="00C0730E"/>
    <w:rsid w:val="00C21250"/>
    <w:rsid w:val="00C3157E"/>
    <w:rsid w:val="00C35D5D"/>
    <w:rsid w:val="00C43E45"/>
    <w:rsid w:val="00C47FD2"/>
    <w:rsid w:val="00C90E9D"/>
    <w:rsid w:val="00C932F0"/>
    <w:rsid w:val="00CB1E4F"/>
    <w:rsid w:val="00CD6A58"/>
    <w:rsid w:val="00CE394C"/>
    <w:rsid w:val="00CE468C"/>
    <w:rsid w:val="00CE5934"/>
    <w:rsid w:val="00CF671E"/>
    <w:rsid w:val="00D074E6"/>
    <w:rsid w:val="00D13D57"/>
    <w:rsid w:val="00D16438"/>
    <w:rsid w:val="00D3493B"/>
    <w:rsid w:val="00D401E2"/>
    <w:rsid w:val="00D43904"/>
    <w:rsid w:val="00D449D0"/>
    <w:rsid w:val="00D926C9"/>
    <w:rsid w:val="00DA432D"/>
    <w:rsid w:val="00DB4868"/>
    <w:rsid w:val="00DB5B8E"/>
    <w:rsid w:val="00DD23DA"/>
    <w:rsid w:val="00DD4A8B"/>
    <w:rsid w:val="00DD50F0"/>
    <w:rsid w:val="00DD68FA"/>
    <w:rsid w:val="00DF714F"/>
    <w:rsid w:val="00E01319"/>
    <w:rsid w:val="00E01833"/>
    <w:rsid w:val="00E05106"/>
    <w:rsid w:val="00E10950"/>
    <w:rsid w:val="00E252DC"/>
    <w:rsid w:val="00E41BA4"/>
    <w:rsid w:val="00E460AF"/>
    <w:rsid w:val="00E4693E"/>
    <w:rsid w:val="00E63EA4"/>
    <w:rsid w:val="00E760EA"/>
    <w:rsid w:val="00E77E01"/>
    <w:rsid w:val="00E81AD3"/>
    <w:rsid w:val="00E8238C"/>
    <w:rsid w:val="00E9115A"/>
    <w:rsid w:val="00EA3EEA"/>
    <w:rsid w:val="00EB08C6"/>
    <w:rsid w:val="00EE41F0"/>
    <w:rsid w:val="00F0320C"/>
    <w:rsid w:val="00F21D91"/>
    <w:rsid w:val="00F21DFE"/>
    <w:rsid w:val="00F47DF8"/>
    <w:rsid w:val="00F624F7"/>
    <w:rsid w:val="00F827FF"/>
    <w:rsid w:val="00F92CAD"/>
    <w:rsid w:val="00F94B10"/>
    <w:rsid w:val="00FA410C"/>
    <w:rsid w:val="00FB59D9"/>
    <w:rsid w:val="00FB6AC6"/>
    <w:rsid w:val="00FC182B"/>
    <w:rsid w:val="00FC5B1F"/>
    <w:rsid w:val="00FE2748"/>
    <w:rsid w:val="00FF2945"/>
    <w:rsid w:val="00FF6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71E"/>
  </w:style>
  <w:style w:type="paragraph" w:styleId="1">
    <w:name w:val="heading 1"/>
    <w:basedOn w:val="a"/>
    <w:next w:val="a"/>
    <w:link w:val="10"/>
    <w:uiPriority w:val="9"/>
    <w:qFormat/>
    <w:rsid w:val="000017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571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A571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A571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Emphasis"/>
    <w:basedOn w:val="a0"/>
    <w:uiPriority w:val="20"/>
    <w:qFormat/>
    <w:rsid w:val="00AD6471"/>
    <w:rPr>
      <w:i/>
      <w:iCs/>
    </w:rPr>
  </w:style>
  <w:style w:type="paragraph" w:styleId="a4">
    <w:name w:val="Balloon Text"/>
    <w:basedOn w:val="a"/>
    <w:link w:val="a5"/>
    <w:uiPriority w:val="99"/>
    <w:semiHidden/>
    <w:unhideWhenUsed/>
    <w:rsid w:val="00F94B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B10"/>
    <w:rPr>
      <w:rFonts w:ascii="Tahoma" w:hAnsi="Tahoma" w:cs="Tahoma"/>
      <w:sz w:val="16"/>
      <w:szCs w:val="16"/>
    </w:rPr>
  </w:style>
  <w:style w:type="table" w:styleId="a6">
    <w:name w:val="Table Grid"/>
    <w:basedOn w:val="a1"/>
    <w:uiPriority w:val="59"/>
    <w:rsid w:val="00F827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C35D5D"/>
    <w:rPr>
      <w:b/>
      <w:bCs/>
    </w:rPr>
  </w:style>
  <w:style w:type="paragraph" w:styleId="a8">
    <w:name w:val="List Paragraph"/>
    <w:basedOn w:val="a"/>
    <w:uiPriority w:val="34"/>
    <w:qFormat/>
    <w:rsid w:val="005D5804"/>
    <w:pPr>
      <w:ind w:left="720"/>
      <w:contextualSpacing/>
    </w:pPr>
  </w:style>
  <w:style w:type="paragraph" w:styleId="a9">
    <w:name w:val="header"/>
    <w:basedOn w:val="a"/>
    <w:link w:val="aa"/>
    <w:uiPriority w:val="99"/>
    <w:unhideWhenUsed/>
    <w:rsid w:val="00CE593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E5934"/>
  </w:style>
  <w:style w:type="paragraph" w:styleId="ab">
    <w:name w:val="footer"/>
    <w:basedOn w:val="a"/>
    <w:link w:val="ac"/>
    <w:uiPriority w:val="99"/>
    <w:unhideWhenUsed/>
    <w:rsid w:val="00CE593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E5934"/>
  </w:style>
  <w:style w:type="paragraph" w:styleId="ad">
    <w:name w:val="footnote text"/>
    <w:basedOn w:val="a"/>
    <w:link w:val="ae"/>
    <w:uiPriority w:val="99"/>
    <w:semiHidden/>
    <w:unhideWhenUsed/>
    <w:rsid w:val="00BD7F37"/>
    <w:pPr>
      <w:spacing w:after="0" w:line="240" w:lineRule="auto"/>
    </w:pPr>
    <w:rPr>
      <w:sz w:val="20"/>
      <w:szCs w:val="20"/>
    </w:rPr>
  </w:style>
  <w:style w:type="character" w:customStyle="1" w:styleId="ae">
    <w:name w:val="Текст сноски Знак"/>
    <w:basedOn w:val="a0"/>
    <w:link w:val="ad"/>
    <w:uiPriority w:val="99"/>
    <w:semiHidden/>
    <w:rsid w:val="00BD7F37"/>
    <w:rPr>
      <w:sz w:val="20"/>
      <w:szCs w:val="20"/>
    </w:rPr>
  </w:style>
  <w:style w:type="character" w:styleId="af">
    <w:name w:val="footnote reference"/>
    <w:basedOn w:val="a0"/>
    <w:uiPriority w:val="99"/>
    <w:semiHidden/>
    <w:unhideWhenUsed/>
    <w:rsid w:val="00BD7F37"/>
    <w:rPr>
      <w:vertAlign w:val="superscript"/>
    </w:rPr>
  </w:style>
  <w:style w:type="character" w:customStyle="1" w:styleId="10">
    <w:name w:val="Заголовок 1 Знак"/>
    <w:basedOn w:val="a0"/>
    <w:link w:val="1"/>
    <w:uiPriority w:val="9"/>
    <w:rsid w:val="0000171B"/>
    <w:rPr>
      <w:rFonts w:asciiTheme="majorHAnsi" w:eastAsiaTheme="majorEastAsia" w:hAnsiTheme="majorHAnsi" w:cstheme="majorBidi"/>
      <w:b/>
      <w:bCs/>
      <w:color w:val="365F91" w:themeColor="accent1" w:themeShade="BF"/>
      <w:sz w:val="28"/>
      <w:szCs w:val="28"/>
    </w:rPr>
  </w:style>
  <w:style w:type="paragraph" w:customStyle="1" w:styleId="af0">
    <w:name w:val="Прижатый влево"/>
    <w:basedOn w:val="a"/>
    <w:next w:val="a"/>
    <w:rsid w:val="005D58AD"/>
    <w:pPr>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1">
    <w:name w:val="Нормальный (таблица)"/>
    <w:basedOn w:val="a"/>
    <w:next w:val="a"/>
    <w:rsid w:val="0013237B"/>
    <w:pPr>
      <w:autoSpaceDE w:val="0"/>
      <w:autoSpaceDN w:val="0"/>
      <w:adjustRightInd w:val="0"/>
      <w:spacing w:after="0" w:line="240" w:lineRule="auto"/>
      <w:jc w:val="both"/>
    </w:pPr>
    <w:rPr>
      <w:rFonts w:ascii="Arial" w:eastAsia="Times New Roman" w:hAnsi="Arial" w:cs="Times New Roman"/>
      <w:sz w:val="24"/>
      <w:szCs w:val="24"/>
      <w:lang w:eastAsia="ru-RU"/>
    </w:rPr>
  </w:style>
  <w:style w:type="paragraph" w:styleId="af2">
    <w:name w:val="No Spacing"/>
    <w:uiPriority w:val="1"/>
    <w:qFormat/>
    <w:rsid w:val="00795F0D"/>
    <w:pPr>
      <w:spacing w:after="0" w:line="240" w:lineRule="auto"/>
    </w:pPr>
  </w:style>
  <w:style w:type="numbering" w:customStyle="1" w:styleId="11">
    <w:name w:val="Нет списка1"/>
    <w:next w:val="a2"/>
    <w:uiPriority w:val="99"/>
    <w:semiHidden/>
    <w:unhideWhenUsed/>
    <w:rsid w:val="008B47DB"/>
  </w:style>
  <w:style w:type="paragraph" w:styleId="af3">
    <w:name w:val="Title"/>
    <w:basedOn w:val="a"/>
    <w:link w:val="af4"/>
    <w:qFormat/>
    <w:rsid w:val="008B47DB"/>
    <w:pPr>
      <w:spacing w:after="0" w:line="240" w:lineRule="auto"/>
      <w:jc w:val="center"/>
    </w:pPr>
    <w:rPr>
      <w:rFonts w:ascii="Times New Roman" w:eastAsia="Times New Roman" w:hAnsi="Times New Roman" w:cs="Times New Roman"/>
      <w:b/>
      <w:bCs/>
      <w:sz w:val="40"/>
      <w:szCs w:val="40"/>
      <w:lang w:eastAsia="ru-RU"/>
    </w:rPr>
  </w:style>
  <w:style w:type="character" w:customStyle="1" w:styleId="af4">
    <w:name w:val="Название Знак"/>
    <w:basedOn w:val="a0"/>
    <w:link w:val="af3"/>
    <w:rsid w:val="008B47DB"/>
    <w:rPr>
      <w:rFonts w:ascii="Times New Roman" w:eastAsia="Times New Roman" w:hAnsi="Times New Roman" w:cs="Times New Roman"/>
      <w:b/>
      <w:bCs/>
      <w:sz w:val="40"/>
      <w:szCs w:val="40"/>
      <w:lang w:eastAsia="ru-RU"/>
    </w:rPr>
  </w:style>
  <w:style w:type="character" w:styleId="af5">
    <w:name w:val="Hyperlink"/>
    <w:uiPriority w:val="99"/>
    <w:semiHidden/>
    <w:unhideWhenUsed/>
    <w:rsid w:val="008B47DB"/>
    <w:rPr>
      <w:color w:val="0000FF"/>
      <w:u w:val="single"/>
    </w:rPr>
  </w:style>
  <w:style w:type="paragraph" w:customStyle="1" w:styleId="s1">
    <w:name w:val="s_1"/>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uiPriority w:val="99"/>
    <w:semiHidden/>
    <w:unhideWhenUsed/>
    <w:rsid w:val="008B47DB"/>
    <w:rPr>
      <w:color w:val="800080"/>
      <w:u w:val="single"/>
    </w:rPr>
  </w:style>
  <w:style w:type="paragraph" w:customStyle="1" w:styleId="s22">
    <w:name w:val="s_22"/>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71E"/>
  </w:style>
  <w:style w:type="paragraph" w:styleId="1">
    <w:name w:val="heading 1"/>
    <w:basedOn w:val="a"/>
    <w:next w:val="a"/>
    <w:link w:val="10"/>
    <w:uiPriority w:val="9"/>
    <w:qFormat/>
    <w:rsid w:val="000017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571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A571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A571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Emphasis"/>
    <w:basedOn w:val="a0"/>
    <w:uiPriority w:val="20"/>
    <w:qFormat/>
    <w:rsid w:val="00AD6471"/>
    <w:rPr>
      <w:i/>
      <w:iCs/>
    </w:rPr>
  </w:style>
  <w:style w:type="paragraph" w:styleId="a4">
    <w:name w:val="Balloon Text"/>
    <w:basedOn w:val="a"/>
    <w:link w:val="a5"/>
    <w:uiPriority w:val="99"/>
    <w:semiHidden/>
    <w:unhideWhenUsed/>
    <w:rsid w:val="00F94B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B10"/>
    <w:rPr>
      <w:rFonts w:ascii="Tahoma" w:hAnsi="Tahoma" w:cs="Tahoma"/>
      <w:sz w:val="16"/>
      <w:szCs w:val="16"/>
    </w:rPr>
  </w:style>
  <w:style w:type="table" w:styleId="a6">
    <w:name w:val="Table Grid"/>
    <w:basedOn w:val="a1"/>
    <w:uiPriority w:val="59"/>
    <w:rsid w:val="00F827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C35D5D"/>
    <w:rPr>
      <w:b/>
      <w:bCs/>
    </w:rPr>
  </w:style>
  <w:style w:type="paragraph" w:styleId="a8">
    <w:name w:val="List Paragraph"/>
    <w:basedOn w:val="a"/>
    <w:uiPriority w:val="34"/>
    <w:qFormat/>
    <w:rsid w:val="005D5804"/>
    <w:pPr>
      <w:ind w:left="720"/>
      <w:contextualSpacing/>
    </w:pPr>
  </w:style>
  <w:style w:type="paragraph" w:styleId="a9">
    <w:name w:val="header"/>
    <w:basedOn w:val="a"/>
    <w:link w:val="aa"/>
    <w:uiPriority w:val="99"/>
    <w:unhideWhenUsed/>
    <w:rsid w:val="00CE593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E5934"/>
  </w:style>
  <w:style w:type="paragraph" w:styleId="ab">
    <w:name w:val="footer"/>
    <w:basedOn w:val="a"/>
    <w:link w:val="ac"/>
    <w:uiPriority w:val="99"/>
    <w:unhideWhenUsed/>
    <w:rsid w:val="00CE593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E5934"/>
  </w:style>
  <w:style w:type="paragraph" w:styleId="ad">
    <w:name w:val="footnote text"/>
    <w:basedOn w:val="a"/>
    <w:link w:val="ae"/>
    <w:uiPriority w:val="99"/>
    <w:semiHidden/>
    <w:unhideWhenUsed/>
    <w:rsid w:val="00BD7F37"/>
    <w:pPr>
      <w:spacing w:after="0" w:line="240" w:lineRule="auto"/>
    </w:pPr>
    <w:rPr>
      <w:sz w:val="20"/>
      <w:szCs w:val="20"/>
    </w:rPr>
  </w:style>
  <w:style w:type="character" w:customStyle="1" w:styleId="ae">
    <w:name w:val="Текст сноски Знак"/>
    <w:basedOn w:val="a0"/>
    <w:link w:val="ad"/>
    <w:uiPriority w:val="99"/>
    <w:semiHidden/>
    <w:rsid w:val="00BD7F37"/>
    <w:rPr>
      <w:sz w:val="20"/>
      <w:szCs w:val="20"/>
    </w:rPr>
  </w:style>
  <w:style w:type="character" w:styleId="af">
    <w:name w:val="footnote reference"/>
    <w:basedOn w:val="a0"/>
    <w:uiPriority w:val="99"/>
    <w:semiHidden/>
    <w:unhideWhenUsed/>
    <w:rsid w:val="00BD7F37"/>
    <w:rPr>
      <w:vertAlign w:val="superscript"/>
    </w:rPr>
  </w:style>
  <w:style w:type="character" w:customStyle="1" w:styleId="10">
    <w:name w:val="Заголовок 1 Знак"/>
    <w:basedOn w:val="a0"/>
    <w:link w:val="1"/>
    <w:uiPriority w:val="9"/>
    <w:rsid w:val="0000171B"/>
    <w:rPr>
      <w:rFonts w:asciiTheme="majorHAnsi" w:eastAsiaTheme="majorEastAsia" w:hAnsiTheme="majorHAnsi" w:cstheme="majorBidi"/>
      <w:b/>
      <w:bCs/>
      <w:color w:val="365F91" w:themeColor="accent1" w:themeShade="BF"/>
      <w:sz w:val="28"/>
      <w:szCs w:val="28"/>
    </w:rPr>
  </w:style>
  <w:style w:type="paragraph" w:customStyle="1" w:styleId="af0">
    <w:name w:val="Прижатый влево"/>
    <w:basedOn w:val="a"/>
    <w:next w:val="a"/>
    <w:rsid w:val="005D58AD"/>
    <w:pPr>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1">
    <w:name w:val="Нормальный (таблица)"/>
    <w:basedOn w:val="a"/>
    <w:next w:val="a"/>
    <w:rsid w:val="0013237B"/>
    <w:pPr>
      <w:autoSpaceDE w:val="0"/>
      <w:autoSpaceDN w:val="0"/>
      <w:adjustRightInd w:val="0"/>
      <w:spacing w:after="0" w:line="240" w:lineRule="auto"/>
      <w:jc w:val="both"/>
    </w:pPr>
    <w:rPr>
      <w:rFonts w:ascii="Arial" w:eastAsia="Times New Roman" w:hAnsi="Arial" w:cs="Times New Roman"/>
      <w:sz w:val="24"/>
      <w:szCs w:val="24"/>
      <w:lang w:eastAsia="ru-RU"/>
    </w:rPr>
  </w:style>
  <w:style w:type="paragraph" w:styleId="af2">
    <w:name w:val="No Spacing"/>
    <w:uiPriority w:val="1"/>
    <w:qFormat/>
    <w:rsid w:val="00795F0D"/>
    <w:pPr>
      <w:spacing w:after="0" w:line="240" w:lineRule="auto"/>
    </w:pPr>
  </w:style>
  <w:style w:type="numbering" w:customStyle="1" w:styleId="11">
    <w:name w:val="Нет списка1"/>
    <w:next w:val="a2"/>
    <w:uiPriority w:val="99"/>
    <w:semiHidden/>
    <w:unhideWhenUsed/>
    <w:rsid w:val="008B47DB"/>
  </w:style>
  <w:style w:type="paragraph" w:styleId="af3">
    <w:name w:val="Title"/>
    <w:basedOn w:val="a"/>
    <w:link w:val="af4"/>
    <w:qFormat/>
    <w:rsid w:val="008B47DB"/>
    <w:pPr>
      <w:spacing w:after="0" w:line="240" w:lineRule="auto"/>
      <w:jc w:val="center"/>
    </w:pPr>
    <w:rPr>
      <w:rFonts w:ascii="Times New Roman" w:eastAsia="Times New Roman" w:hAnsi="Times New Roman" w:cs="Times New Roman"/>
      <w:b/>
      <w:bCs/>
      <w:sz w:val="40"/>
      <w:szCs w:val="40"/>
      <w:lang w:eastAsia="ru-RU"/>
    </w:rPr>
  </w:style>
  <w:style w:type="character" w:customStyle="1" w:styleId="af4">
    <w:name w:val="Название Знак"/>
    <w:basedOn w:val="a0"/>
    <w:link w:val="af3"/>
    <w:rsid w:val="008B47DB"/>
    <w:rPr>
      <w:rFonts w:ascii="Times New Roman" w:eastAsia="Times New Roman" w:hAnsi="Times New Roman" w:cs="Times New Roman"/>
      <w:b/>
      <w:bCs/>
      <w:sz w:val="40"/>
      <w:szCs w:val="40"/>
      <w:lang w:eastAsia="ru-RU"/>
    </w:rPr>
  </w:style>
  <w:style w:type="character" w:styleId="af5">
    <w:name w:val="Hyperlink"/>
    <w:uiPriority w:val="99"/>
    <w:semiHidden/>
    <w:unhideWhenUsed/>
    <w:rsid w:val="008B47DB"/>
    <w:rPr>
      <w:color w:val="0000FF"/>
      <w:u w:val="single"/>
    </w:rPr>
  </w:style>
  <w:style w:type="paragraph" w:customStyle="1" w:styleId="s1">
    <w:name w:val="s_1"/>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uiPriority w:val="99"/>
    <w:semiHidden/>
    <w:unhideWhenUsed/>
    <w:rsid w:val="008B47DB"/>
    <w:rPr>
      <w:color w:val="800080"/>
      <w:u w:val="single"/>
    </w:rPr>
  </w:style>
  <w:style w:type="paragraph" w:customStyle="1" w:styleId="s22">
    <w:name w:val="s_22"/>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6083440">
      <w:bodyDiv w:val="1"/>
      <w:marLeft w:val="0"/>
      <w:marRight w:val="0"/>
      <w:marTop w:val="0"/>
      <w:marBottom w:val="0"/>
      <w:divBdr>
        <w:top w:val="none" w:sz="0" w:space="0" w:color="auto"/>
        <w:left w:val="none" w:sz="0" w:space="0" w:color="auto"/>
        <w:bottom w:val="none" w:sz="0" w:space="0" w:color="auto"/>
        <w:right w:val="none" w:sz="0" w:space="0" w:color="auto"/>
      </w:divBdr>
    </w:div>
    <w:div w:id="1705129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1043;&#1091;&#1088;&#1077;&#1077;&#1074;&#1072;\Desktop\Documents\2015%20&#1075;&#1086;&#1076;%20&#1055;&#1056;&#1054;&#1045;&#1050;&#1058;&#1067;%20&#1055;&#1056;&#1040;&#1042;&#1054;&#1042;&#1067;&#1061;%20&#1040;&#1050;&#1058;&#1054;&#1042;\&#1055;&#1054;&#1057;&#1058;&#1040;&#1053;&#1054;&#1042;&#1051;&#1045;&#1053;&#1048;&#1071;\05.05.2015\komissiya_12.doc"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garantF1://12064203.0"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9A2137-F442-45FD-AC12-AED9C0FE3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7704</Words>
  <Characters>43919</Characters>
  <Application>Microsoft Office Word</Application>
  <DocSecurity>0</DocSecurity>
  <Lines>365</Lines>
  <Paragraphs>103</Paragraphs>
  <ScaleCrop>false</ScaleCrop>
  <HeadingPairs>
    <vt:vector size="4" baseType="variant">
      <vt:variant>
        <vt:lpstr>Название</vt:lpstr>
      </vt:variant>
      <vt:variant>
        <vt:i4>1</vt:i4>
      </vt:variant>
      <vt:variant>
        <vt:lpstr>Заголовки</vt:lpstr>
      </vt:variant>
      <vt:variant>
        <vt:i4>6</vt:i4>
      </vt:variant>
    </vt:vector>
  </HeadingPairs>
  <TitlesOfParts>
    <vt:vector size="7" baseType="lpstr">
      <vt:lpstr/>
      <vt:lpstr>1. Утвердить состав комиссии по соблюдению требований к служебному поведению мун</vt:lpstr>
      <vt:lpstr/>
      <vt:lpstr>СОСТАВ</vt:lpstr>
      <vt:lpstr>комиссии по соблюдению требований к служебному поведению муниципальных служащих,</vt:lpstr>
      <vt:lpstr>и урегулированию конфликта интересов</vt:lpstr>
      <vt:lpstr/>
    </vt:vector>
  </TitlesOfParts>
  <Company/>
  <LinksUpToDate>false</LinksUpToDate>
  <CharactersWithSpaces>51520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Бирюкова Валерия Геннадьевна</dc:creator>
  <cp:lastModifiedBy>Гуреева</cp:lastModifiedBy>
  <cp:revision>3</cp:revision>
  <cp:lastPrinted>2024-04-26T12:45:00Z</cp:lastPrinted>
  <dcterms:created xsi:type="dcterms:W3CDTF">2024-04-26T12:48:00Z</dcterms:created>
  <dcterms:modified xsi:type="dcterms:W3CDTF">2024-05-04T16:01:00Z</dcterms:modified>
</cp:coreProperties>
</file>