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</w:t>
      </w:r>
      <w:r w:rsidR="00CD6022">
        <w:rPr>
          <w:bCs/>
          <w:sz w:val="28"/>
          <w:szCs w:val="28"/>
        </w:rPr>
        <w:t xml:space="preserve">                             </w:t>
      </w:r>
      <w:r w:rsidR="00622505"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 xml:space="preserve">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622505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E66C55">
        <w:rPr>
          <w:bCs/>
          <w:color w:val="000000"/>
          <w:spacing w:val="-20"/>
          <w:position w:val="6"/>
          <w:sz w:val="28"/>
          <w:szCs w:val="28"/>
        </w:rPr>
        <w:t>_______________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87317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19.11.2018 № 239</w:t>
      </w:r>
      <w:r w:rsidR="00A00C94">
        <w:rPr>
          <w:rFonts w:ascii="Times New Roman" w:hAnsi="Times New Roman" w:cs="Times New Roman"/>
          <w:sz w:val="28"/>
          <w:szCs w:val="28"/>
        </w:rPr>
        <w:t xml:space="preserve"> «</w:t>
      </w:r>
      <w:r w:rsidR="00A00C94" w:rsidRPr="00087317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</w:r>
    </w:p>
    <w:p w:rsidR="00087317" w:rsidRDefault="00087317" w:rsidP="00087317">
      <w:pPr>
        <w:tabs>
          <w:tab w:val="left" w:pos="851"/>
        </w:tabs>
        <w:spacing w:line="228" w:lineRule="auto"/>
        <w:jc w:val="both"/>
        <w:rPr>
          <w:sz w:val="28"/>
          <w:szCs w:val="28"/>
        </w:rPr>
      </w:pPr>
    </w:p>
    <w:p w:rsidR="009314E8" w:rsidRPr="007554B0" w:rsidRDefault="00087317" w:rsidP="007554B0">
      <w:pPr>
        <w:tabs>
          <w:tab w:val="left" w:pos="851"/>
        </w:tabs>
        <w:spacing w:line="228" w:lineRule="auto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 w:rsidRPr="006A5419">
        <w:rPr>
          <w:rFonts w:cs="Tahoma"/>
          <w:sz w:val="28"/>
          <w:szCs w:val="28"/>
        </w:rPr>
        <w:t xml:space="preserve">В соответствии с Федеральным законом от 27.07.2010 № 210-ФЗ «Об организации предоставления государственных и муниципальных услуг», от 06.10.2003 № 131-ФЗ «Об общих принципах организации местного самоуправления в Российской Федерации», руководствуясь постановлением Правительства Ростовской области от 05.09.2012 № 861 «О разработке и утверждении органами исполнительной власти Ростовской области административных регламентов предоставления государственных услуг  и административных регламентов осуществления государственного контроля (надзора)», </w:t>
      </w:r>
      <w:r w:rsidRPr="006A5419">
        <w:rPr>
          <w:rFonts w:cs="Tahoma"/>
          <w:sz w:val="28"/>
          <w:szCs w:val="28"/>
        </w:rPr>
        <w:tab/>
      </w:r>
      <w:r>
        <w:rPr>
          <w:rFonts w:cs="Tahoma"/>
          <w:sz w:val="28"/>
          <w:szCs w:val="28"/>
        </w:rPr>
        <w:t xml:space="preserve">   Администрация Шолоховского городского поселения</w:t>
      </w:r>
      <w:proofErr w:type="gramEnd"/>
      <w:r>
        <w:rPr>
          <w:rFonts w:cs="Tahoma"/>
          <w:sz w:val="28"/>
          <w:szCs w:val="28"/>
        </w:rPr>
        <w:t xml:space="preserve"> </w:t>
      </w:r>
      <w:r w:rsidRPr="00AB1E7A">
        <w:rPr>
          <w:rFonts w:cs="Tahoma"/>
          <w:b/>
          <w:spacing w:val="20"/>
          <w:sz w:val="27"/>
          <w:szCs w:val="28"/>
        </w:rPr>
        <w:t>постановляет</w:t>
      </w:r>
      <w:r w:rsidRPr="006A5419">
        <w:rPr>
          <w:rFonts w:cs="Tahoma"/>
          <w:sz w:val="28"/>
          <w:szCs w:val="28"/>
        </w:rPr>
        <w:t>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87317">
        <w:rPr>
          <w:rFonts w:ascii="Times New Roman" w:hAnsi="Times New Roman" w:cs="Times New Roman"/>
          <w:sz w:val="28"/>
          <w:szCs w:val="28"/>
        </w:rPr>
        <w:t>Внести в п.2.</w:t>
      </w:r>
      <w:r w:rsidR="00A00C94">
        <w:rPr>
          <w:rFonts w:ascii="Times New Roman" w:hAnsi="Times New Roman" w:cs="Times New Roman"/>
          <w:sz w:val="28"/>
          <w:szCs w:val="28"/>
        </w:rPr>
        <w:t>6. приложения</w:t>
      </w:r>
      <w:r w:rsidR="00087317">
        <w:rPr>
          <w:rFonts w:ascii="Times New Roman" w:hAnsi="Times New Roman" w:cs="Times New Roman"/>
          <w:sz w:val="28"/>
          <w:szCs w:val="28"/>
        </w:rPr>
        <w:t xml:space="preserve"> к постановлению Администрации Шолоховского городского поселения от 19.11.2018 №239 «</w:t>
      </w:r>
      <w:r w:rsidR="00087317" w:rsidRPr="00087317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</w:r>
      <w:r w:rsidR="00087317">
        <w:rPr>
          <w:rFonts w:ascii="Times New Roman" w:hAnsi="Times New Roman" w:cs="Times New Roman"/>
          <w:sz w:val="28"/>
          <w:szCs w:val="28"/>
        </w:rPr>
        <w:t xml:space="preserve"> дополнения  следующего содержания:</w:t>
      </w:r>
    </w:p>
    <w:p w:rsidR="00A00C94" w:rsidRPr="002A4C4A" w:rsidRDefault="00A00C94" w:rsidP="00A00C94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2A4C4A">
        <w:rPr>
          <w:sz w:val="28"/>
          <w:szCs w:val="28"/>
        </w:rPr>
        <w:t>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 </w:t>
      </w:r>
      <w:hyperlink r:id="rId10" w:anchor="dst100007" w:history="1">
        <w:r w:rsidRPr="002A4C4A">
          <w:t>законодательством</w:t>
        </w:r>
      </w:hyperlink>
      <w:r w:rsidRPr="002A4C4A">
        <w:rPr>
          <w:sz w:val="28"/>
          <w:szCs w:val="28"/>
        </w:rPr>
        <w:t> Российской Федерации или посредством идентификации и аутентификации в органах, предоставляющих муниципальные услуги, многофункциональных центрах с использованием информационных технологий, предусмотренных </w:t>
      </w:r>
      <w:hyperlink r:id="rId11" w:anchor="dst386" w:history="1">
        <w:r w:rsidRPr="002A4C4A">
          <w:t>частью 18 статьи 14.1</w:t>
        </w:r>
      </w:hyperlink>
      <w:r w:rsidRPr="002A4C4A">
        <w:rPr>
          <w:sz w:val="28"/>
          <w:szCs w:val="28"/>
        </w:rPr>
        <w:t> Федерального закона от 27 июля 2006 года N</w:t>
      </w:r>
      <w:proofErr w:type="gramEnd"/>
      <w:r w:rsidRPr="002A4C4A">
        <w:rPr>
          <w:sz w:val="28"/>
          <w:szCs w:val="28"/>
        </w:rPr>
        <w:t xml:space="preserve"> 149-ФЗ "Об информации, информационных технологиях и о защите информации".</w:t>
      </w:r>
    </w:p>
    <w:p w:rsidR="00A00C94" w:rsidRPr="002A4C4A" w:rsidRDefault="00A00C94" w:rsidP="00A00C94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lastRenderedPageBreak/>
        <w:t>При предоставлении муниципальной услуг в электронной форме идентификация и аутентификация могут осуществляться посредством:</w:t>
      </w:r>
      <w:proofErr w:type="gramEnd"/>
    </w:p>
    <w:p w:rsidR="00A00C94" w:rsidRPr="002A4C4A" w:rsidRDefault="00A00C94" w:rsidP="00A00C94">
      <w:pPr>
        <w:shd w:val="clear" w:color="auto" w:fill="FFFFFF"/>
        <w:ind w:firstLine="540"/>
        <w:jc w:val="both"/>
        <w:rPr>
          <w:sz w:val="28"/>
          <w:szCs w:val="28"/>
        </w:rPr>
      </w:pPr>
      <w:proofErr w:type="gramStart"/>
      <w:r w:rsidRPr="002A4C4A">
        <w:rPr>
          <w:sz w:val="28"/>
          <w:szCs w:val="28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A00C94" w:rsidRDefault="00A00C94" w:rsidP="00A00C94">
      <w:pPr>
        <w:jc w:val="both"/>
        <w:rPr>
          <w:sz w:val="28"/>
          <w:szCs w:val="28"/>
        </w:rPr>
      </w:pPr>
      <w:r w:rsidRPr="002A4C4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Pr="002A4C4A">
        <w:rPr>
          <w:sz w:val="28"/>
          <w:szCs w:val="28"/>
        </w:rPr>
        <w:t xml:space="preserve">   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</w:t>
      </w:r>
      <w:proofErr w:type="gramStart"/>
      <w:r w:rsidRPr="002A4C4A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9314E8" w:rsidRDefault="000B6ED0" w:rsidP="00622505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7B0B3B" w:rsidP="000873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7B0B3B">
        <w:rPr>
          <w:sz w:val="28"/>
          <w:szCs w:val="28"/>
        </w:rPr>
        <w:t>4</w:t>
      </w:r>
      <w:r w:rsidR="000B6ED0" w:rsidRPr="00B646A0">
        <w:rPr>
          <w:sz w:val="28"/>
          <w:szCs w:val="28"/>
        </w:rPr>
        <w:t>. </w:t>
      </w:r>
      <w:proofErr w:type="gramStart"/>
      <w:r w:rsidR="00A00C94">
        <w:rPr>
          <w:sz w:val="28"/>
          <w:szCs w:val="28"/>
        </w:rPr>
        <w:t>Контроль за</w:t>
      </w:r>
      <w:proofErr w:type="gramEnd"/>
      <w:r w:rsidR="00A00C94">
        <w:rPr>
          <w:sz w:val="28"/>
          <w:szCs w:val="28"/>
        </w:rPr>
        <w:t xml:space="preserve"> исполнением постановления </w:t>
      </w:r>
      <w:r w:rsidR="00A00C94"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 w:rsidR="00A00C94">
        <w:rPr>
          <w:rFonts w:cs="Tahoma"/>
          <w:sz w:val="28"/>
          <w:szCs w:val="28"/>
        </w:rPr>
        <w:t>Гугуеву</w:t>
      </w:r>
      <w:proofErr w:type="spellEnd"/>
      <w:r w:rsidR="00A00C94">
        <w:rPr>
          <w:rFonts w:cs="Tahoma"/>
          <w:sz w:val="28"/>
          <w:szCs w:val="28"/>
        </w:rPr>
        <w:t>.</w:t>
      </w:r>
    </w:p>
    <w:p w:rsidR="00C1205D" w:rsidRDefault="00C1205D" w:rsidP="00622505">
      <w:pPr>
        <w:ind w:right="-20"/>
        <w:jc w:val="both"/>
        <w:rPr>
          <w:sz w:val="28"/>
          <w:szCs w:val="28"/>
        </w:rPr>
      </w:pPr>
    </w:p>
    <w:p w:rsidR="008B49D1" w:rsidRDefault="008B49D1" w:rsidP="00622505">
      <w:pPr>
        <w:ind w:right="-20"/>
        <w:jc w:val="both"/>
        <w:rPr>
          <w:sz w:val="28"/>
          <w:szCs w:val="28"/>
        </w:rPr>
      </w:pPr>
    </w:p>
    <w:p w:rsidR="008B49D1" w:rsidRPr="00B646A0" w:rsidRDefault="008B49D1" w:rsidP="00622505">
      <w:pPr>
        <w:ind w:right="-20"/>
        <w:jc w:val="both"/>
        <w:rPr>
          <w:sz w:val="28"/>
          <w:szCs w:val="28"/>
        </w:rPr>
      </w:pPr>
    </w:p>
    <w:p w:rsidR="00A00C94" w:rsidRDefault="00C1205D" w:rsidP="00A00C94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A00C94">
        <w:rPr>
          <w:sz w:val="28"/>
          <w:szCs w:val="28"/>
        </w:rPr>
        <w:t xml:space="preserve">Глава Администрации </w:t>
      </w:r>
    </w:p>
    <w:p w:rsidR="00A00C94" w:rsidRDefault="00A00C94" w:rsidP="00A00C94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A00C94" w:rsidRDefault="00A00C94" w:rsidP="00A00C94">
      <w:pPr>
        <w:tabs>
          <w:tab w:val="left" w:pos="5149"/>
        </w:tabs>
        <w:snapToGrid w:val="0"/>
      </w:pPr>
    </w:p>
    <w:p w:rsidR="00A00C94" w:rsidRDefault="00A00C94" w:rsidP="00A00C94">
      <w:pPr>
        <w:tabs>
          <w:tab w:val="left" w:pos="5149"/>
        </w:tabs>
        <w:snapToGrid w:val="0"/>
      </w:pPr>
    </w:p>
    <w:p w:rsidR="00A00C94" w:rsidRDefault="00A00C94" w:rsidP="00A00C94">
      <w:pPr>
        <w:tabs>
          <w:tab w:val="left" w:pos="5149"/>
        </w:tabs>
        <w:snapToGrid w:val="0"/>
      </w:pPr>
    </w:p>
    <w:p w:rsidR="00A00C94" w:rsidRDefault="00A00C94" w:rsidP="00A00C94">
      <w:pPr>
        <w:pStyle w:val="ac"/>
        <w:spacing w:after="0"/>
        <w:rPr>
          <w:rFonts w:cs="Tahoma"/>
          <w:sz w:val="28"/>
          <w:szCs w:val="28"/>
        </w:rPr>
      </w:pPr>
    </w:p>
    <w:p w:rsidR="007554B0" w:rsidRDefault="007554B0" w:rsidP="00A00C94">
      <w:pPr>
        <w:rPr>
          <w:rFonts w:cs="Tahoma"/>
          <w:sz w:val="28"/>
          <w:szCs w:val="28"/>
        </w:rPr>
      </w:pPr>
    </w:p>
    <w:p w:rsidR="007554B0" w:rsidRDefault="007554B0" w:rsidP="007554B0">
      <w:pPr>
        <w:pStyle w:val="ac"/>
        <w:spacing w:after="0"/>
        <w:rPr>
          <w:rFonts w:cs="Tahoma"/>
          <w:sz w:val="28"/>
          <w:szCs w:val="28"/>
        </w:rPr>
      </w:pPr>
    </w:p>
    <w:p w:rsidR="009314E8" w:rsidRPr="007554B0" w:rsidRDefault="009314E8" w:rsidP="007554B0">
      <w:pPr>
        <w:pStyle w:val="ac"/>
        <w:spacing w:after="0"/>
        <w:rPr>
          <w:rFonts w:cs="Tahoma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A00C94">
      <w:headerReference w:type="even" r:id="rId12"/>
      <w:headerReference w:type="default" r:id="rId13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12A" w:rsidRDefault="00FA712A">
      <w:r>
        <w:separator/>
      </w:r>
    </w:p>
  </w:endnote>
  <w:endnote w:type="continuationSeparator" w:id="0">
    <w:p w:rsidR="00FA712A" w:rsidRDefault="00FA71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12A" w:rsidRDefault="00FA712A">
      <w:r>
        <w:separator/>
      </w:r>
    </w:p>
  </w:footnote>
  <w:footnote w:type="continuationSeparator" w:id="0">
    <w:p w:rsidR="00FA712A" w:rsidRDefault="00FA71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E66C55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70280"/>
    <w:rsid w:val="00081661"/>
    <w:rsid w:val="00082FF5"/>
    <w:rsid w:val="00084AD8"/>
    <w:rsid w:val="00086BEB"/>
    <w:rsid w:val="00087317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D7B2E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20ABD"/>
    <w:rsid w:val="00621A8F"/>
    <w:rsid w:val="00622505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554B0"/>
    <w:rsid w:val="0076183A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0B3B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B49D1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0C94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94E99"/>
    <w:rsid w:val="00CA2128"/>
    <w:rsid w:val="00CA52CF"/>
    <w:rsid w:val="00CB5F3C"/>
    <w:rsid w:val="00CB7B7C"/>
    <w:rsid w:val="00CC1349"/>
    <w:rsid w:val="00CC1496"/>
    <w:rsid w:val="00CC23EC"/>
    <w:rsid w:val="00CC678E"/>
    <w:rsid w:val="00CD0C51"/>
    <w:rsid w:val="00CD18D2"/>
    <w:rsid w:val="00CD602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250E"/>
    <w:rsid w:val="00D36FE3"/>
    <w:rsid w:val="00D429D9"/>
    <w:rsid w:val="00D449B8"/>
    <w:rsid w:val="00D4671B"/>
    <w:rsid w:val="00D53BF2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4BD5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66C5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1BBF"/>
    <w:rsid w:val="00F64D8A"/>
    <w:rsid w:val="00F7120C"/>
    <w:rsid w:val="00F75D5D"/>
    <w:rsid w:val="00F819E0"/>
    <w:rsid w:val="00F8709B"/>
    <w:rsid w:val="00F903F9"/>
    <w:rsid w:val="00FA712A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464157/4e94652648d01f9ced404c68a8dcd21618a56c34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consultant.ru/document/cons_doc_LAW_149244/8e963fb893781820c4192cdd6152f609de78a157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7E18F-0BD1-4195-8C1D-BD63B8F5C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558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10</cp:revision>
  <cp:lastPrinted>2024-06-18T12:35:00Z</cp:lastPrinted>
  <dcterms:created xsi:type="dcterms:W3CDTF">2023-11-02T13:33:00Z</dcterms:created>
  <dcterms:modified xsi:type="dcterms:W3CDTF">2024-06-29T10:11:00Z</dcterms:modified>
</cp:coreProperties>
</file>