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123EEF" w14:textId="77777777" w:rsidR="007035F7" w:rsidRPr="007035F7" w:rsidRDefault="007035F7" w:rsidP="007035F7">
      <w:pPr>
        <w:tabs>
          <w:tab w:val="left" w:pos="8473"/>
        </w:tabs>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object w:dxaOrig="885" w:dyaOrig="1080" w14:anchorId="3BEA6A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54pt" o:ole="" fillcolor="window">
            <v:imagedata r:id="rId7" o:title=""/>
          </v:shape>
          <o:OLEObject Type="Embed" ProgID="MSPhotoEd.3" ShapeID="_x0000_i1025" DrawAspect="Content" ObjectID="_1798275173" r:id="rId8"/>
        </w:object>
      </w:r>
    </w:p>
    <w:p w14:paraId="76051576" w14:textId="77777777"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РОССИЙСКАЯ ФЕДЕРАЦИЯ</w:t>
      </w:r>
    </w:p>
    <w:p w14:paraId="3C154A60" w14:textId="77777777"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РОСТОВСКАЯ ОБЛАСТЬ</w:t>
      </w:r>
    </w:p>
    <w:p w14:paraId="17D31E1E" w14:textId="77777777"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 xml:space="preserve">МУНИЦИПАЛЬНОЕ ОБРАЗОВАНИЕ </w:t>
      </w:r>
    </w:p>
    <w:p w14:paraId="19372531" w14:textId="77777777"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«ШОЛОХОВСКОЕ ГОРОДСКОЕ ПОСЕЛЕНИЕ»</w:t>
      </w:r>
    </w:p>
    <w:p w14:paraId="739A766E" w14:textId="77777777" w:rsidR="007035F7" w:rsidRPr="007035F7" w:rsidRDefault="007035F7" w:rsidP="007035F7">
      <w:pPr>
        <w:spacing w:after="0" w:line="240" w:lineRule="auto"/>
        <w:ind w:left="142"/>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 xml:space="preserve">СОБРАНИЕ ДЕПУТАТОВ </w:t>
      </w:r>
      <w:r w:rsidRPr="007035F7">
        <w:rPr>
          <w:rFonts w:ascii="Times New Roman" w:eastAsia="Times New Roman" w:hAnsi="Times New Roman" w:cs="Times New Roman"/>
          <w:bCs/>
          <w:kern w:val="0"/>
          <w:sz w:val="28"/>
          <w:szCs w:val="28"/>
          <w:lang w:eastAsia="ru-RU"/>
          <w14:ligatures w14:val="none"/>
        </w:rPr>
        <w:t>ШОЛОХОВСКОГО</w:t>
      </w:r>
      <w:r w:rsidRPr="007035F7">
        <w:rPr>
          <w:rFonts w:ascii="Times New Roman" w:eastAsia="Times New Roman" w:hAnsi="Times New Roman" w:cs="Times New Roman"/>
          <w:kern w:val="0"/>
          <w:sz w:val="28"/>
          <w:szCs w:val="28"/>
          <w:lang w:eastAsia="ru-RU"/>
          <w14:ligatures w14:val="none"/>
        </w:rPr>
        <w:t xml:space="preserve"> ГОРОДСКОГО ПОСЕЛЕНИЯ</w:t>
      </w:r>
    </w:p>
    <w:p w14:paraId="07BE4B8E" w14:textId="77777777" w:rsidR="007035F7" w:rsidRPr="00300C3D" w:rsidRDefault="007035F7" w:rsidP="007035F7">
      <w:pPr>
        <w:spacing w:before="240" w:after="60" w:line="240" w:lineRule="auto"/>
        <w:jc w:val="center"/>
        <w:outlineLvl w:val="4"/>
        <w:rPr>
          <w:rFonts w:ascii="Times New Roman" w:eastAsia="Times New Roman" w:hAnsi="Times New Roman" w:cs="Times New Roman"/>
          <w:b/>
          <w:bCs/>
          <w:kern w:val="0"/>
          <w:sz w:val="28"/>
          <w:szCs w:val="28"/>
          <w:lang w:eastAsia="ru-RU"/>
          <w14:ligatures w14:val="none"/>
        </w:rPr>
      </w:pPr>
      <w:r w:rsidRPr="00300C3D">
        <w:rPr>
          <w:rFonts w:ascii="Times New Roman" w:eastAsia="Times New Roman" w:hAnsi="Times New Roman" w:cs="Times New Roman"/>
          <w:b/>
          <w:bCs/>
          <w:kern w:val="0"/>
          <w:sz w:val="28"/>
          <w:szCs w:val="28"/>
          <w:lang w:eastAsia="ru-RU"/>
          <w14:ligatures w14:val="none"/>
        </w:rPr>
        <w:t>РЕШЕНИЕ</w:t>
      </w:r>
    </w:p>
    <w:p w14:paraId="2A654826" w14:textId="2B086F0F" w:rsidR="007035F7" w:rsidRPr="007035F7" w:rsidRDefault="00300C3D" w:rsidP="007035F7">
      <w:pPr>
        <w:spacing w:after="0" w:line="240" w:lineRule="auto"/>
        <w:jc w:val="cente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от </w:t>
      </w:r>
      <w:r w:rsidR="009E2AD0">
        <w:rPr>
          <w:rFonts w:ascii="Times New Roman" w:eastAsia="Times New Roman" w:hAnsi="Times New Roman" w:cs="Times New Roman"/>
          <w:kern w:val="0"/>
          <w:sz w:val="28"/>
          <w:szCs w:val="28"/>
          <w:lang w:eastAsia="ru-RU"/>
          <w14:ligatures w14:val="none"/>
        </w:rPr>
        <w:t>________-</w:t>
      </w:r>
      <w:bookmarkStart w:id="0" w:name="_GoBack"/>
      <w:bookmarkEnd w:id="0"/>
      <w:r w:rsidR="007035F7" w:rsidRPr="007035F7">
        <w:rPr>
          <w:rFonts w:ascii="Times New Roman" w:eastAsia="Times New Roman" w:hAnsi="Times New Roman" w:cs="Times New Roman"/>
          <w:kern w:val="0"/>
          <w:sz w:val="28"/>
          <w:szCs w:val="28"/>
          <w:lang w:eastAsia="ru-RU"/>
          <w14:ligatures w14:val="none"/>
        </w:rPr>
        <w:t>20</w:t>
      </w:r>
      <w:r w:rsidR="003F44B7">
        <w:rPr>
          <w:rFonts w:ascii="Times New Roman" w:eastAsia="Times New Roman" w:hAnsi="Times New Roman" w:cs="Times New Roman"/>
          <w:kern w:val="0"/>
          <w:sz w:val="28"/>
          <w:szCs w:val="28"/>
          <w:lang w:eastAsia="ru-RU"/>
          <w14:ligatures w14:val="none"/>
        </w:rPr>
        <w:t>24</w:t>
      </w:r>
      <w:r w:rsidR="007035F7" w:rsidRPr="007035F7">
        <w:rPr>
          <w:rFonts w:ascii="Times New Roman" w:eastAsia="Times New Roman" w:hAnsi="Times New Roman" w:cs="Times New Roman"/>
          <w:kern w:val="0"/>
          <w:sz w:val="28"/>
          <w:szCs w:val="28"/>
          <w:lang w:eastAsia="ru-RU"/>
          <w14:ligatures w14:val="none"/>
        </w:rPr>
        <w:t xml:space="preserve">№ </w:t>
      </w:r>
      <w:r w:rsidR="009E2AD0">
        <w:rPr>
          <w:rFonts w:ascii="Times New Roman" w:eastAsia="Times New Roman" w:hAnsi="Times New Roman" w:cs="Times New Roman"/>
          <w:kern w:val="0"/>
          <w:sz w:val="28"/>
          <w:szCs w:val="28"/>
          <w:lang w:eastAsia="ru-RU"/>
          <w14:ligatures w14:val="none"/>
        </w:rPr>
        <w:t>______</w:t>
      </w:r>
    </w:p>
    <w:p w14:paraId="0A8DB12D" w14:textId="48ABDE43"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р.</w:t>
      </w:r>
      <w:r>
        <w:rPr>
          <w:rFonts w:ascii="Times New Roman" w:eastAsia="Times New Roman" w:hAnsi="Times New Roman" w:cs="Times New Roman"/>
          <w:kern w:val="0"/>
          <w:sz w:val="28"/>
          <w:szCs w:val="28"/>
          <w:lang w:eastAsia="ru-RU"/>
          <w14:ligatures w14:val="none"/>
        </w:rPr>
        <w:t xml:space="preserve"> </w:t>
      </w:r>
      <w:r w:rsidRPr="007035F7">
        <w:rPr>
          <w:rFonts w:ascii="Times New Roman" w:eastAsia="Times New Roman" w:hAnsi="Times New Roman" w:cs="Times New Roman"/>
          <w:kern w:val="0"/>
          <w:sz w:val="28"/>
          <w:szCs w:val="28"/>
          <w:lang w:eastAsia="ru-RU"/>
          <w14:ligatures w14:val="none"/>
        </w:rPr>
        <w:t>п. Шолоховский</w:t>
      </w:r>
    </w:p>
    <w:p w14:paraId="448F4F9F" w14:textId="77777777" w:rsidR="00C41686" w:rsidRDefault="00C41686" w:rsidP="007035F7">
      <w:pPr>
        <w:spacing w:after="0" w:line="240" w:lineRule="auto"/>
        <w:jc w:val="center"/>
        <w:rPr>
          <w:rFonts w:ascii="Times New Roman" w:eastAsia="Times New Roman" w:hAnsi="Times New Roman" w:cs="Times New Roman"/>
          <w:b/>
          <w:bCs/>
          <w:kern w:val="0"/>
          <w:sz w:val="28"/>
          <w:szCs w:val="28"/>
          <w:lang w:eastAsia="ru-RU"/>
          <w14:ligatures w14:val="none"/>
        </w:rPr>
      </w:pPr>
    </w:p>
    <w:p w14:paraId="3E268986" w14:textId="4DE77C10" w:rsidR="007035F7" w:rsidRPr="007035F7" w:rsidRDefault="007035F7" w:rsidP="007035F7">
      <w:pPr>
        <w:spacing w:after="0" w:line="240" w:lineRule="auto"/>
        <w:jc w:val="center"/>
        <w:rPr>
          <w:rFonts w:ascii="Times New Roman" w:eastAsia="Times New Roman" w:hAnsi="Times New Roman" w:cs="Times New Roman"/>
          <w:b/>
          <w:bCs/>
          <w:kern w:val="0"/>
          <w:sz w:val="28"/>
          <w:szCs w:val="28"/>
          <w:lang w:eastAsia="ru-RU"/>
          <w14:ligatures w14:val="none"/>
        </w:rPr>
      </w:pPr>
      <w:r w:rsidRPr="007035F7">
        <w:rPr>
          <w:rFonts w:ascii="Times New Roman" w:eastAsia="Times New Roman" w:hAnsi="Times New Roman" w:cs="Times New Roman"/>
          <w:b/>
          <w:bCs/>
          <w:kern w:val="0"/>
          <w:sz w:val="28"/>
          <w:szCs w:val="28"/>
          <w:lang w:eastAsia="ru-RU"/>
          <w14:ligatures w14:val="none"/>
        </w:rPr>
        <w:t>О внесении изменений в решение</w:t>
      </w:r>
    </w:p>
    <w:p w14:paraId="5001BBD6" w14:textId="3AD4D882" w:rsidR="007035F7" w:rsidRPr="00300C3D" w:rsidRDefault="007035F7" w:rsidP="00300C3D">
      <w:pPr>
        <w:spacing w:after="0" w:line="240" w:lineRule="auto"/>
        <w:jc w:val="center"/>
        <w:rPr>
          <w:rFonts w:ascii="Times New Roman" w:eastAsia="Times New Roman" w:hAnsi="Times New Roman" w:cs="Times New Roman"/>
          <w:b/>
          <w:bCs/>
          <w:kern w:val="0"/>
          <w:sz w:val="28"/>
          <w:szCs w:val="28"/>
          <w:lang w:eastAsia="ru-RU"/>
          <w14:ligatures w14:val="none"/>
        </w:rPr>
      </w:pPr>
      <w:r w:rsidRPr="007035F7">
        <w:rPr>
          <w:rFonts w:ascii="Times New Roman" w:eastAsia="Times New Roman" w:hAnsi="Times New Roman" w:cs="Times New Roman"/>
          <w:b/>
          <w:bCs/>
          <w:kern w:val="0"/>
          <w:sz w:val="28"/>
          <w:szCs w:val="28"/>
          <w:lang w:eastAsia="ru-RU"/>
          <w14:ligatures w14:val="none"/>
        </w:rPr>
        <w:t>Собрания депутатов Шолоховского</w:t>
      </w:r>
      <w:r w:rsidR="00300C3D">
        <w:rPr>
          <w:rFonts w:ascii="Times New Roman" w:eastAsia="Times New Roman" w:hAnsi="Times New Roman" w:cs="Times New Roman"/>
          <w:b/>
          <w:bCs/>
          <w:kern w:val="0"/>
          <w:sz w:val="28"/>
          <w:szCs w:val="28"/>
          <w:lang w:eastAsia="ru-RU"/>
          <w14:ligatures w14:val="none"/>
        </w:rPr>
        <w:t xml:space="preserve"> городского  </w:t>
      </w:r>
      <w:r w:rsidRPr="007035F7">
        <w:rPr>
          <w:rFonts w:ascii="Times New Roman" w:eastAsia="Times New Roman" w:hAnsi="Times New Roman" w:cs="Times New Roman"/>
          <w:b/>
          <w:bCs/>
          <w:kern w:val="0"/>
          <w:sz w:val="28"/>
          <w:szCs w:val="28"/>
          <w:lang w:eastAsia="ru-RU"/>
          <w14:ligatures w14:val="none"/>
        </w:rPr>
        <w:t xml:space="preserve">поселения </w:t>
      </w:r>
      <w:r w:rsidR="00300C3D">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 xml:space="preserve">   от</w:t>
      </w:r>
      <w:r w:rsidR="00300C3D">
        <w:rPr>
          <w:rFonts w:ascii="Times New Roman" w:eastAsia="Times New Roman" w:hAnsi="Times New Roman" w:cs="Times New Roman"/>
          <w:b/>
          <w:bCs/>
          <w:kern w:val="0"/>
          <w:sz w:val="28"/>
          <w:szCs w:val="28"/>
          <w:lang w:eastAsia="ru-RU"/>
          <w14:ligatures w14:val="none"/>
        </w:rPr>
        <w:t xml:space="preserve"> </w:t>
      </w:r>
      <w:r>
        <w:rPr>
          <w:rFonts w:ascii="Times New Roman" w:eastAsia="Times New Roman" w:hAnsi="Times New Roman" w:cs="Times New Roman"/>
          <w:b/>
          <w:bCs/>
          <w:kern w:val="0"/>
          <w:sz w:val="28"/>
          <w:szCs w:val="28"/>
          <w:lang w:eastAsia="ru-RU"/>
          <w14:ligatures w14:val="none"/>
        </w:rPr>
        <w:t>30</w:t>
      </w:r>
      <w:r w:rsidRPr="007035F7">
        <w:rPr>
          <w:rFonts w:ascii="Times New Roman" w:eastAsia="Times New Roman" w:hAnsi="Times New Roman" w:cs="Times New Roman"/>
          <w:b/>
          <w:bCs/>
          <w:kern w:val="0"/>
          <w:sz w:val="28"/>
          <w:szCs w:val="28"/>
          <w:lang w:eastAsia="ru-RU"/>
          <w14:ligatures w14:val="none"/>
        </w:rPr>
        <w:t>.</w:t>
      </w:r>
      <w:r>
        <w:rPr>
          <w:rFonts w:ascii="Times New Roman" w:eastAsia="Times New Roman" w:hAnsi="Times New Roman" w:cs="Times New Roman"/>
          <w:b/>
          <w:bCs/>
          <w:kern w:val="0"/>
          <w:sz w:val="28"/>
          <w:szCs w:val="28"/>
          <w:lang w:eastAsia="ru-RU"/>
          <w14:ligatures w14:val="none"/>
        </w:rPr>
        <w:t>08</w:t>
      </w:r>
      <w:r w:rsidRPr="007035F7">
        <w:rPr>
          <w:rFonts w:ascii="Times New Roman" w:eastAsia="Times New Roman" w:hAnsi="Times New Roman" w:cs="Times New Roman"/>
          <w:b/>
          <w:bCs/>
          <w:kern w:val="0"/>
          <w:sz w:val="28"/>
          <w:szCs w:val="28"/>
          <w:lang w:eastAsia="ru-RU"/>
          <w14:ligatures w14:val="none"/>
        </w:rPr>
        <w:t>.20</w:t>
      </w:r>
      <w:r>
        <w:rPr>
          <w:rFonts w:ascii="Times New Roman" w:eastAsia="Times New Roman" w:hAnsi="Times New Roman" w:cs="Times New Roman"/>
          <w:b/>
          <w:bCs/>
          <w:kern w:val="0"/>
          <w:sz w:val="28"/>
          <w:szCs w:val="28"/>
          <w:lang w:eastAsia="ru-RU"/>
          <w14:ligatures w14:val="none"/>
        </w:rPr>
        <w:t>18</w:t>
      </w:r>
      <w:r w:rsidRPr="007035F7">
        <w:rPr>
          <w:rFonts w:ascii="Times New Roman" w:eastAsia="Times New Roman" w:hAnsi="Times New Roman" w:cs="Times New Roman"/>
          <w:b/>
          <w:bCs/>
          <w:kern w:val="0"/>
          <w:sz w:val="28"/>
          <w:szCs w:val="28"/>
          <w:lang w:eastAsia="ru-RU"/>
          <w14:ligatures w14:val="none"/>
        </w:rPr>
        <w:t xml:space="preserve"> № 6</w:t>
      </w:r>
      <w:r>
        <w:rPr>
          <w:rFonts w:ascii="Times New Roman" w:eastAsia="Times New Roman" w:hAnsi="Times New Roman" w:cs="Times New Roman"/>
          <w:b/>
          <w:bCs/>
          <w:kern w:val="0"/>
          <w:sz w:val="28"/>
          <w:szCs w:val="28"/>
          <w:lang w:eastAsia="ru-RU"/>
          <w14:ligatures w14:val="none"/>
        </w:rPr>
        <w:t>9</w:t>
      </w:r>
    </w:p>
    <w:p w14:paraId="28C39449" w14:textId="77777777" w:rsidR="007035F7" w:rsidRDefault="007035F7" w:rsidP="007035F7">
      <w:pPr>
        <w:spacing w:after="0" w:line="276" w:lineRule="auto"/>
        <w:ind w:firstLine="709"/>
        <w:jc w:val="both"/>
        <w:rPr>
          <w:rFonts w:ascii="Times New Roman" w:eastAsia="Times New Roman" w:hAnsi="Times New Roman" w:cs="Times New Roman"/>
          <w:kern w:val="0"/>
          <w:sz w:val="28"/>
          <w:szCs w:val="28"/>
          <w:lang w:eastAsia="ru-RU"/>
          <w14:ligatures w14:val="none"/>
        </w:rPr>
      </w:pPr>
    </w:p>
    <w:p w14:paraId="0C404C2F" w14:textId="1282D16A" w:rsidR="007035F7" w:rsidRDefault="007035F7" w:rsidP="007035F7">
      <w:pPr>
        <w:spacing w:after="0" w:line="276" w:lineRule="auto"/>
        <w:ind w:firstLine="709"/>
        <w:jc w:val="both"/>
        <w:rPr>
          <w:rFonts w:ascii="Times New Roman" w:eastAsia="Times New Roman" w:hAnsi="Times New Roman" w:cs="Times New Roman"/>
          <w:b/>
          <w:bCs/>
          <w:kern w:val="0"/>
          <w:sz w:val="28"/>
          <w:szCs w:val="28"/>
          <w:lang w:eastAsia="ru-RU"/>
          <w14:ligatures w14:val="none"/>
        </w:rPr>
      </w:pPr>
      <w:proofErr w:type="gramStart"/>
      <w:r w:rsidRPr="007035F7">
        <w:rPr>
          <w:rFonts w:ascii="Times New Roman" w:eastAsia="Times New Roman" w:hAnsi="Times New Roman" w:cs="Times New Roman"/>
          <w:kern w:val="0"/>
          <w:sz w:val="28"/>
          <w:szCs w:val="28"/>
          <w:lang w:eastAsia="ru-RU"/>
          <w14:ligatures w14:val="none"/>
        </w:rPr>
        <w:t>В соответствии с Федеральным законом от 06 октября 2003 года</w:t>
      </w:r>
      <w:r w:rsidR="00300C3D">
        <w:rPr>
          <w:rFonts w:ascii="Times New Roman" w:eastAsia="Times New Roman" w:hAnsi="Times New Roman" w:cs="Times New Roman"/>
          <w:kern w:val="0"/>
          <w:sz w:val="28"/>
          <w:szCs w:val="28"/>
          <w:lang w:eastAsia="ru-RU"/>
          <w14:ligatures w14:val="none"/>
        </w:rPr>
        <w:t xml:space="preserve">                       </w:t>
      </w:r>
      <w:r w:rsidRPr="007035F7">
        <w:rPr>
          <w:rFonts w:ascii="Times New Roman" w:eastAsia="Times New Roman" w:hAnsi="Times New Roman" w:cs="Times New Roman"/>
          <w:kern w:val="0"/>
          <w:sz w:val="28"/>
          <w:szCs w:val="28"/>
          <w:lang w:eastAsia="ru-RU"/>
          <w14:ligatures w14:val="none"/>
        </w:rPr>
        <w:t xml:space="preserve"> № 131-ФЗ «Об общих принципах организации местного самоуправления в Российской Федерации» и Областным законом от 03 октября 2008 года № 92-ЗС «Об оплате труда </w:t>
      </w:r>
      <w:r w:rsidRPr="007035F7">
        <w:rPr>
          <w:rFonts w:ascii="Times New Roman" w:eastAsia="Times New Roman" w:hAnsi="Times New Roman" w:cs="Times New Roman"/>
          <w:color w:val="000000"/>
          <w:kern w:val="0"/>
          <w:sz w:val="28"/>
          <w:szCs w:val="28"/>
          <w:lang w:eastAsia="ru-RU"/>
          <w14:ligatures w14:val="none"/>
        </w:rPr>
        <w:t xml:space="preserve">работников, </w:t>
      </w:r>
      <w:r w:rsidRPr="007035F7">
        <w:rPr>
          <w:rFonts w:ascii="Times New Roman" w:eastAsia="Times New Roman" w:hAnsi="Times New Roman" w:cs="Times New Roman"/>
          <w:kern w:val="0"/>
          <w:sz w:val="28"/>
          <w:szCs w:val="28"/>
          <w:lang w:eastAsia="ru-RU"/>
          <w14:ligatures w14:val="none"/>
        </w:rPr>
        <w:t xml:space="preserve">осуществляющих техническое обеспечение деятельности </w:t>
      </w:r>
      <w:r w:rsidRPr="007035F7">
        <w:rPr>
          <w:rFonts w:ascii="Times New Roman" w:eastAsia="Times New Roman" w:hAnsi="Times New Roman" w:cs="Times New Roman"/>
          <w:color w:val="000000"/>
          <w:kern w:val="0"/>
          <w:sz w:val="28"/>
          <w:szCs w:val="28"/>
          <w:lang w:eastAsia="ru-RU"/>
          <w14:ligatures w14:val="none"/>
        </w:rPr>
        <w:t>государственных органов Ростовской области, и обслуживающего персонала государственных органов Ростовской области</w:t>
      </w:r>
      <w:r w:rsidRPr="007035F7">
        <w:rPr>
          <w:rFonts w:ascii="Times New Roman" w:eastAsia="Times New Roman" w:hAnsi="Times New Roman" w:cs="Times New Roman"/>
          <w:kern w:val="0"/>
          <w:sz w:val="28"/>
          <w:szCs w:val="28"/>
          <w:lang w:eastAsia="ru-RU"/>
          <w14:ligatures w14:val="none"/>
        </w:rPr>
        <w:t>», Постановлением Правительства Ростовской области от 01 июля 2024 года № 420 «Об увеличении</w:t>
      </w:r>
      <w:proofErr w:type="gramEnd"/>
      <w:r w:rsidRPr="007035F7">
        <w:rPr>
          <w:rFonts w:ascii="Times New Roman" w:eastAsia="Times New Roman" w:hAnsi="Times New Roman" w:cs="Times New Roman"/>
          <w:kern w:val="0"/>
          <w:sz w:val="28"/>
          <w:szCs w:val="28"/>
          <w:lang w:eastAsia="ru-RU"/>
          <w14:ligatures w14:val="none"/>
        </w:rPr>
        <w:t xml:space="preserve"> (индексации) должностных окладов, ставок заработной платы работников государственных учреждений Ростовской области, технического и обслуживающего персонала государственных органов Ростовской области» </w:t>
      </w:r>
      <w:r>
        <w:rPr>
          <w:rFonts w:ascii="Times New Roman" w:eastAsia="Times New Roman" w:hAnsi="Times New Roman" w:cs="Times New Roman"/>
          <w:kern w:val="0"/>
          <w:sz w:val="28"/>
          <w:szCs w:val="28"/>
          <w:lang w:eastAsia="ru-RU"/>
          <w14:ligatures w14:val="none"/>
        </w:rPr>
        <w:t xml:space="preserve"> </w:t>
      </w:r>
      <w:r w:rsidRPr="007035F7">
        <w:rPr>
          <w:rFonts w:ascii="Times New Roman" w:eastAsia="Times New Roman" w:hAnsi="Times New Roman" w:cs="Times New Roman"/>
          <w:kern w:val="0"/>
          <w:sz w:val="28"/>
          <w:szCs w:val="28"/>
          <w:lang w:eastAsia="ru-RU"/>
          <w14:ligatures w14:val="none"/>
        </w:rPr>
        <w:t xml:space="preserve">Собрание депутатов </w:t>
      </w:r>
      <w:r>
        <w:rPr>
          <w:rFonts w:ascii="Times New Roman" w:eastAsia="Times New Roman" w:hAnsi="Times New Roman" w:cs="Times New Roman"/>
          <w:kern w:val="0"/>
          <w:sz w:val="28"/>
          <w:szCs w:val="28"/>
          <w:lang w:eastAsia="ru-RU"/>
          <w14:ligatures w14:val="none"/>
        </w:rPr>
        <w:t xml:space="preserve">Шолоховского городского поселения </w:t>
      </w:r>
      <w:proofErr w:type="gramStart"/>
      <w:r w:rsidRPr="007035F7">
        <w:rPr>
          <w:rFonts w:ascii="Times New Roman" w:eastAsia="Times New Roman" w:hAnsi="Times New Roman" w:cs="Times New Roman"/>
          <w:b/>
          <w:bCs/>
          <w:kern w:val="0"/>
          <w:sz w:val="28"/>
          <w:szCs w:val="28"/>
          <w:lang w:eastAsia="ru-RU"/>
          <w14:ligatures w14:val="none"/>
        </w:rPr>
        <w:t>р</w:t>
      </w:r>
      <w:proofErr w:type="gramEnd"/>
      <w:r>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е</w:t>
      </w:r>
      <w:r>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ш</w:t>
      </w:r>
      <w:r>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и</w:t>
      </w:r>
      <w:r>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л</w:t>
      </w:r>
      <w:r>
        <w:rPr>
          <w:rFonts w:ascii="Times New Roman" w:eastAsia="Times New Roman" w:hAnsi="Times New Roman" w:cs="Times New Roman"/>
          <w:b/>
          <w:bCs/>
          <w:kern w:val="0"/>
          <w:sz w:val="28"/>
          <w:szCs w:val="28"/>
          <w:lang w:eastAsia="ru-RU"/>
          <w14:ligatures w14:val="none"/>
        </w:rPr>
        <w:t xml:space="preserve"> </w:t>
      </w:r>
      <w:r w:rsidRPr="007035F7">
        <w:rPr>
          <w:rFonts w:ascii="Times New Roman" w:eastAsia="Times New Roman" w:hAnsi="Times New Roman" w:cs="Times New Roman"/>
          <w:b/>
          <w:bCs/>
          <w:kern w:val="0"/>
          <w:sz w:val="28"/>
          <w:szCs w:val="28"/>
          <w:lang w:eastAsia="ru-RU"/>
          <w14:ligatures w14:val="none"/>
        </w:rPr>
        <w:t>о</w:t>
      </w:r>
      <w:r>
        <w:rPr>
          <w:rFonts w:ascii="Times New Roman" w:eastAsia="Times New Roman" w:hAnsi="Times New Roman" w:cs="Times New Roman"/>
          <w:b/>
          <w:bCs/>
          <w:kern w:val="0"/>
          <w:sz w:val="28"/>
          <w:szCs w:val="28"/>
          <w:lang w:eastAsia="ru-RU"/>
          <w14:ligatures w14:val="none"/>
        </w:rPr>
        <w:t>:</w:t>
      </w:r>
    </w:p>
    <w:p w14:paraId="733DB0B1" w14:textId="77777777" w:rsidR="00300C3D" w:rsidRDefault="00300C3D" w:rsidP="007035F7">
      <w:pPr>
        <w:spacing w:after="0" w:line="276" w:lineRule="auto"/>
        <w:ind w:firstLine="709"/>
        <w:jc w:val="both"/>
        <w:rPr>
          <w:rFonts w:ascii="Times New Roman" w:eastAsia="Times New Roman" w:hAnsi="Times New Roman" w:cs="Times New Roman"/>
          <w:b/>
          <w:bCs/>
          <w:kern w:val="0"/>
          <w:sz w:val="28"/>
          <w:szCs w:val="28"/>
          <w:lang w:eastAsia="ru-RU"/>
          <w14:ligatures w14:val="none"/>
        </w:rPr>
      </w:pPr>
    </w:p>
    <w:p w14:paraId="2B06FDDD" w14:textId="41D98226" w:rsidR="007035F7" w:rsidRPr="007035F7" w:rsidRDefault="007035F7" w:rsidP="007035F7">
      <w:pPr>
        <w:spacing w:after="0" w:line="276" w:lineRule="auto"/>
        <w:ind w:firstLine="720"/>
        <w:jc w:val="both"/>
        <w:rPr>
          <w:rFonts w:ascii="Times New Roman" w:eastAsia="Times New Roman" w:hAnsi="Times New Roman" w:cs="Times New Roman"/>
          <w:bCs/>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 xml:space="preserve">1. Внести в решение Собрания депутатов </w:t>
      </w:r>
      <w:r>
        <w:rPr>
          <w:rFonts w:ascii="Times New Roman" w:eastAsia="Times New Roman" w:hAnsi="Times New Roman" w:cs="Times New Roman"/>
          <w:kern w:val="0"/>
          <w:sz w:val="28"/>
          <w:szCs w:val="28"/>
          <w:lang w:eastAsia="ru-RU"/>
          <w14:ligatures w14:val="none"/>
        </w:rPr>
        <w:t xml:space="preserve">Шолоховского городского поселения </w:t>
      </w:r>
      <w:r w:rsidRPr="007035F7">
        <w:rPr>
          <w:rFonts w:ascii="Times New Roman" w:eastAsia="Times New Roman" w:hAnsi="Times New Roman" w:cs="Times New Roman"/>
          <w:kern w:val="0"/>
          <w:sz w:val="28"/>
          <w:szCs w:val="28"/>
          <w:lang w:eastAsia="ru-RU"/>
          <w14:ligatures w14:val="none"/>
        </w:rPr>
        <w:t xml:space="preserve">от </w:t>
      </w:r>
      <w:r>
        <w:rPr>
          <w:rFonts w:ascii="Times New Roman" w:eastAsia="Times New Roman" w:hAnsi="Times New Roman" w:cs="Times New Roman"/>
          <w:kern w:val="0"/>
          <w:sz w:val="28"/>
          <w:szCs w:val="28"/>
          <w:lang w:eastAsia="ru-RU"/>
          <w14:ligatures w14:val="none"/>
        </w:rPr>
        <w:t>30</w:t>
      </w:r>
      <w:r w:rsidRPr="007035F7">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августа</w:t>
      </w:r>
      <w:r w:rsidRPr="007035F7">
        <w:rPr>
          <w:rFonts w:ascii="Times New Roman" w:eastAsia="Times New Roman" w:hAnsi="Times New Roman" w:cs="Times New Roman"/>
          <w:kern w:val="0"/>
          <w:sz w:val="28"/>
          <w:szCs w:val="28"/>
          <w:lang w:eastAsia="ru-RU"/>
          <w14:ligatures w14:val="none"/>
        </w:rPr>
        <w:t xml:space="preserve"> 2018 года № </w:t>
      </w:r>
      <w:r>
        <w:rPr>
          <w:rFonts w:ascii="Times New Roman" w:eastAsia="Times New Roman" w:hAnsi="Times New Roman" w:cs="Times New Roman"/>
          <w:kern w:val="0"/>
          <w:sz w:val="28"/>
          <w:szCs w:val="28"/>
          <w:lang w:eastAsia="ru-RU"/>
          <w14:ligatures w14:val="none"/>
        </w:rPr>
        <w:t>6</w:t>
      </w:r>
      <w:r w:rsidRPr="007035F7">
        <w:rPr>
          <w:rFonts w:ascii="Times New Roman" w:eastAsia="Times New Roman" w:hAnsi="Times New Roman" w:cs="Times New Roman"/>
          <w:kern w:val="0"/>
          <w:sz w:val="28"/>
          <w:szCs w:val="28"/>
          <w:lang w:eastAsia="ru-RU"/>
          <w14:ligatures w14:val="none"/>
        </w:rPr>
        <w:t>9 «</w:t>
      </w:r>
      <w:r w:rsidRPr="007035F7">
        <w:rPr>
          <w:rFonts w:ascii="Times New Roman" w:eastAsia="Times New Roman" w:hAnsi="Times New Roman" w:cs="Times New Roman"/>
          <w:bCs/>
          <w:kern w:val="0"/>
          <w:sz w:val="28"/>
          <w:szCs w:val="28"/>
          <w:lang w:eastAsia="ru-RU"/>
          <w14:ligatures w14:val="none"/>
        </w:rPr>
        <w:t>Об утверждении Положения об оплате труда работников, осуществляющих техническое обеспечение деятельности органов местного самоуправления Шолоховского городского поселения» следующие изменения:</w:t>
      </w:r>
    </w:p>
    <w:p w14:paraId="4645D549" w14:textId="77777777" w:rsidR="007035F7" w:rsidRPr="007035F7" w:rsidRDefault="007035F7" w:rsidP="007035F7">
      <w:pPr>
        <w:spacing w:after="0" w:line="276" w:lineRule="auto"/>
        <w:ind w:firstLine="720"/>
        <w:jc w:val="both"/>
        <w:rPr>
          <w:rFonts w:ascii="Times New Roman" w:eastAsia="Times New Roman" w:hAnsi="Times New Roman" w:cs="Times New Roman"/>
          <w:bCs/>
          <w:kern w:val="0"/>
          <w:sz w:val="28"/>
          <w:szCs w:val="28"/>
          <w:lang w:eastAsia="ru-RU"/>
          <w14:ligatures w14:val="none"/>
        </w:rPr>
      </w:pPr>
      <w:r w:rsidRPr="007035F7">
        <w:rPr>
          <w:rFonts w:ascii="Times New Roman" w:eastAsia="Times New Roman" w:hAnsi="Times New Roman" w:cs="Times New Roman"/>
          <w:bCs/>
          <w:kern w:val="0"/>
          <w:sz w:val="28"/>
          <w:szCs w:val="28"/>
          <w:lang w:eastAsia="ru-RU"/>
          <w14:ligatures w14:val="none"/>
        </w:rPr>
        <w:t>1) пункт 3 Положения об оплате труда работников, осуществляющих техническое обеспечение деятельности органов местного самоуправления Белокалитвинского района изложить в следующей редакции:</w:t>
      </w:r>
    </w:p>
    <w:p w14:paraId="11A19DBE" w14:textId="77777777" w:rsidR="007035F7" w:rsidRDefault="007035F7" w:rsidP="007035F7">
      <w:pPr>
        <w:spacing w:after="0" w:line="240" w:lineRule="auto"/>
        <w:ind w:firstLine="737"/>
        <w:jc w:val="both"/>
        <w:rPr>
          <w:rFonts w:ascii="Times New Roman" w:eastAsia="Times New Roman" w:hAnsi="Times New Roman" w:cs="Times New Roman"/>
          <w:bCs/>
          <w:kern w:val="0"/>
          <w:sz w:val="28"/>
          <w:szCs w:val="28"/>
          <w:lang w:eastAsia="ru-RU"/>
          <w14:ligatures w14:val="none"/>
        </w:rPr>
      </w:pPr>
    </w:p>
    <w:p w14:paraId="4B42CC28" w14:textId="216743D2" w:rsidR="007035F7" w:rsidRPr="007035F7" w:rsidRDefault="007035F7" w:rsidP="007035F7">
      <w:pPr>
        <w:spacing w:after="0" w:line="240" w:lineRule="auto"/>
        <w:ind w:firstLine="737"/>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w:t>
      </w:r>
      <w:r w:rsidRPr="007035F7">
        <w:rPr>
          <w:rFonts w:ascii="Times New Roman" w:eastAsia="Times New Roman" w:hAnsi="Times New Roman" w:cs="Times New Roman"/>
          <w:bCs/>
          <w:kern w:val="0"/>
          <w:sz w:val="28"/>
          <w:szCs w:val="28"/>
          <w:lang w:eastAsia="ru-RU"/>
          <w14:ligatures w14:val="none"/>
        </w:rPr>
        <w:t xml:space="preserve">3. </w:t>
      </w:r>
      <w:r w:rsidRPr="007035F7">
        <w:rPr>
          <w:rFonts w:ascii="Times New Roman" w:eastAsia="Times New Roman" w:hAnsi="Times New Roman" w:cs="Times New Roman"/>
          <w:kern w:val="0"/>
          <w:sz w:val="28"/>
          <w:szCs w:val="28"/>
          <w:lang w:eastAsia="ru-RU"/>
          <w14:ligatures w14:val="none"/>
        </w:rPr>
        <w:t>Размеры должностных окладов технического персонала:</w:t>
      </w:r>
    </w:p>
    <w:p w14:paraId="5C9EE742" w14:textId="77777777" w:rsidR="007035F7" w:rsidRPr="007035F7" w:rsidRDefault="007035F7" w:rsidP="007035F7">
      <w:pPr>
        <w:spacing w:after="0" w:line="240" w:lineRule="auto"/>
        <w:ind w:firstLine="737"/>
        <w:jc w:val="both"/>
        <w:rPr>
          <w:rFonts w:ascii="Times New Roman" w:eastAsia="Times New Roman" w:hAnsi="Times New Roman" w:cs="Times New Roman"/>
          <w:kern w:val="0"/>
          <w:sz w:val="16"/>
          <w:szCs w:val="16"/>
          <w:lang w:eastAsia="ru-RU"/>
          <w14:ligatures w14:val="none"/>
        </w:rPr>
      </w:pPr>
    </w:p>
    <w:tbl>
      <w:tblPr>
        <w:tblW w:w="4913" w:type="pct"/>
        <w:tblInd w:w="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85" w:type="dxa"/>
          <w:left w:w="85" w:type="dxa"/>
          <w:bottom w:w="85" w:type="dxa"/>
          <w:right w:w="85" w:type="dxa"/>
        </w:tblCellMar>
        <w:tblLook w:val="0000" w:firstRow="0" w:lastRow="0" w:firstColumn="0" w:lastColumn="0" w:noHBand="0" w:noVBand="0"/>
      </w:tblPr>
      <w:tblGrid>
        <w:gridCol w:w="839"/>
        <w:gridCol w:w="5463"/>
        <w:gridCol w:w="3198"/>
      </w:tblGrid>
      <w:tr w:rsidR="007035F7" w:rsidRPr="007035F7" w14:paraId="4DD8CFAF" w14:textId="77777777" w:rsidTr="00821F74">
        <w:tc>
          <w:tcPr>
            <w:tcW w:w="442" w:type="pct"/>
            <w:vAlign w:val="center"/>
          </w:tcPr>
          <w:p w14:paraId="571AA8D1" w14:textId="77777777" w:rsidR="007035F7" w:rsidRPr="007035F7" w:rsidRDefault="007035F7" w:rsidP="007035F7">
            <w:pPr>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lastRenderedPageBreak/>
              <w:t>№</w:t>
            </w:r>
            <w:r w:rsidRPr="007035F7">
              <w:rPr>
                <w:rFonts w:ascii="Times New Roman" w:eastAsia="Times New Roman" w:hAnsi="Times New Roman" w:cs="Times New Roman"/>
                <w:kern w:val="0"/>
                <w:sz w:val="28"/>
                <w:szCs w:val="28"/>
                <w:lang w:eastAsia="ru-RU"/>
                <w14:ligatures w14:val="none"/>
              </w:rPr>
              <w:br/>
              <w:t>п\п</w:t>
            </w:r>
          </w:p>
        </w:tc>
        <w:tc>
          <w:tcPr>
            <w:tcW w:w="2875" w:type="pct"/>
            <w:vAlign w:val="center"/>
          </w:tcPr>
          <w:p w14:paraId="34CB2B99" w14:textId="77777777" w:rsidR="007035F7" w:rsidRPr="007035F7" w:rsidRDefault="007035F7" w:rsidP="007035F7">
            <w:pPr>
              <w:snapToGrid w:val="0"/>
              <w:spacing w:after="0" w:line="240"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Наименование должностей</w:t>
            </w:r>
          </w:p>
        </w:tc>
        <w:tc>
          <w:tcPr>
            <w:tcW w:w="1683" w:type="pct"/>
            <w:vAlign w:val="center"/>
          </w:tcPr>
          <w:p w14:paraId="715465F8" w14:textId="77777777" w:rsidR="007035F7" w:rsidRPr="007035F7" w:rsidRDefault="007035F7" w:rsidP="007035F7">
            <w:pPr>
              <w:spacing w:after="0" w:line="240" w:lineRule="auto"/>
              <w:jc w:val="center"/>
              <w:rPr>
                <w:rFonts w:ascii="Times New Roman" w:eastAsia="Times New Roman" w:hAnsi="Times New Roman" w:cs="Times New Roman"/>
                <w:b/>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Должностной оклад</w:t>
            </w:r>
            <w:r w:rsidRPr="007035F7">
              <w:rPr>
                <w:rFonts w:ascii="Times New Roman" w:eastAsia="Times New Roman" w:hAnsi="Times New Roman" w:cs="Times New Roman"/>
                <w:kern w:val="0"/>
                <w:sz w:val="28"/>
                <w:szCs w:val="28"/>
                <w:lang w:eastAsia="ru-RU"/>
                <w14:ligatures w14:val="none"/>
              </w:rPr>
              <w:br/>
              <w:t>(рублей в месяц)</w:t>
            </w:r>
          </w:p>
        </w:tc>
      </w:tr>
      <w:tr w:rsidR="007035F7" w:rsidRPr="007035F7" w14:paraId="1AB8858E" w14:textId="77777777" w:rsidTr="00821F74">
        <w:tc>
          <w:tcPr>
            <w:tcW w:w="442" w:type="pct"/>
            <w:vAlign w:val="center"/>
          </w:tcPr>
          <w:p w14:paraId="11A43854" w14:textId="77777777"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2.</w:t>
            </w:r>
          </w:p>
        </w:tc>
        <w:tc>
          <w:tcPr>
            <w:tcW w:w="2875" w:type="pct"/>
            <w:vAlign w:val="center"/>
          </w:tcPr>
          <w:p w14:paraId="6411BA7E" w14:textId="77777777" w:rsidR="007035F7" w:rsidRPr="007035F7" w:rsidRDefault="007035F7" w:rsidP="007035F7">
            <w:pPr>
              <w:snapToGrid w:val="0"/>
              <w:spacing w:after="0" w:line="204" w:lineRule="auto"/>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Старший инспектор</w:t>
            </w:r>
          </w:p>
        </w:tc>
        <w:tc>
          <w:tcPr>
            <w:tcW w:w="1683" w:type="pct"/>
            <w:vAlign w:val="center"/>
          </w:tcPr>
          <w:p w14:paraId="172C54A9" w14:textId="52E0BBE9"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Pr>
                <w:sz w:val="28"/>
                <w:szCs w:val="28"/>
              </w:rPr>
              <w:t>9956</w:t>
            </w:r>
          </w:p>
        </w:tc>
      </w:tr>
      <w:tr w:rsidR="007035F7" w:rsidRPr="007035F7" w14:paraId="0DA1ACA3" w14:textId="77777777" w:rsidTr="00821F74">
        <w:tc>
          <w:tcPr>
            <w:tcW w:w="442" w:type="pct"/>
            <w:vAlign w:val="center"/>
          </w:tcPr>
          <w:p w14:paraId="33E847DE" w14:textId="77777777"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3.</w:t>
            </w:r>
          </w:p>
        </w:tc>
        <w:tc>
          <w:tcPr>
            <w:tcW w:w="2875" w:type="pct"/>
            <w:vAlign w:val="center"/>
          </w:tcPr>
          <w:p w14:paraId="7119DAB9" w14:textId="77777777" w:rsidR="007035F7" w:rsidRPr="007035F7" w:rsidRDefault="007035F7" w:rsidP="007035F7">
            <w:pPr>
              <w:snapToGrid w:val="0"/>
              <w:spacing w:after="0" w:line="204" w:lineRule="auto"/>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Инспектор</w:t>
            </w:r>
          </w:p>
        </w:tc>
        <w:tc>
          <w:tcPr>
            <w:tcW w:w="1683" w:type="pct"/>
            <w:vAlign w:val="center"/>
          </w:tcPr>
          <w:p w14:paraId="07E8EB90" w14:textId="136F9518"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Pr>
                <w:sz w:val="28"/>
                <w:szCs w:val="28"/>
              </w:rPr>
              <w:t>7950</w:t>
            </w:r>
          </w:p>
        </w:tc>
      </w:tr>
      <w:tr w:rsidR="007035F7" w:rsidRPr="007035F7" w14:paraId="7EAA5E64" w14:textId="77777777" w:rsidTr="00821F74">
        <w:tc>
          <w:tcPr>
            <w:tcW w:w="442" w:type="pct"/>
            <w:vAlign w:val="center"/>
          </w:tcPr>
          <w:p w14:paraId="0E689AF8" w14:textId="77777777"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4.</w:t>
            </w:r>
          </w:p>
        </w:tc>
        <w:tc>
          <w:tcPr>
            <w:tcW w:w="2875" w:type="pct"/>
            <w:vAlign w:val="center"/>
          </w:tcPr>
          <w:p w14:paraId="5E0DE6F2" w14:textId="77777777" w:rsidR="007035F7" w:rsidRPr="007035F7" w:rsidRDefault="007035F7" w:rsidP="007035F7">
            <w:pPr>
              <w:snapToGrid w:val="0"/>
              <w:spacing w:after="0" w:line="204" w:lineRule="auto"/>
              <w:rPr>
                <w:rFonts w:ascii="Times New Roman" w:eastAsia="Times New Roman" w:hAnsi="Times New Roman" w:cs="Times New Roman"/>
                <w:kern w:val="0"/>
                <w:sz w:val="28"/>
                <w:szCs w:val="28"/>
                <w:lang w:eastAsia="ru-RU"/>
                <w14:ligatures w14:val="none"/>
              </w:rPr>
            </w:pPr>
            <w:r w:rsidRPr="007035F7">
              <w:rPr>
                <w:rFonts w:ascii="Times New Roman" w:eastAsia="Times New Roman" w:hAnsi="Times New Roman" w:cs="Times New Roman"/>
                <w:kern w:val="0"/>
                <w:sz w:val="28"/>
                <w:szCs w:val="28"/>
                <w:lang w:eastAsia="ru-RU"/>
                <w14:ligatures w14:val="none"/>
              </w:rPr>
              <w:t>Архивариус, комендант, машинистка, кассир, секретарь-машинистка</w:t>
            </w:r>
          </w:p>
        </w:tc>
        <w:tc>
          <w:tcPr>
            <w:tcW w:w="1683" w:type="pct"/>
            <w:vAlign w:val="center"/>
          </w:tcPr>
          <w:p w14:paraId="5661BD5C" w14:textId="2E4678D2" w:rsidR="007035F7" w:rsidRPr="007035F7" w:rsidRDefault="007035F7" w:rsidP="007035F7">
            <w:pPr>
              <w:snapToGrid w:val="0"/>
              <w:spacing w:after="0" w:line="204" w:lineRule="auto"/>
              <w:jc w:val="center"/>
              <w:rPr>
                <w:rFonts w:ascii="Times New Roman" w:eastAsia="Times New Roman" w:hAnsi="Times New Roman" w:cs="Times New Roman"/>
                <w:kern w:val="0"/>
                <w:sz w:val="28"/>
                <w:szCs w:val="28"/>
                <w:lang w:eastAsia="ru-RU"/>
                <w14:ligatures w14:val="none"/>
              </w:rPr>
            </w:pPr>
            <w:r>
              <w:rPr>
                <w:sz w:val="28"/>
                <w:szCs w:val="28"/>
              </w:rPr>
              <w:t>5849</w:t>
            </w:r>
            <w:r w:rsidR="001C6B0D">
              <w:rPr>
                <w:sz w:val="28"/>
                <w:szCs w:val="28"/>
              </w:rPr>
              <w:t>»</w:t>
            </w:r>
          </w:p>
        </w:tc>
      </w:tr>
    </w:tbl>
    <w:p w14:paraId="520C8EDC" w14:textId="77777777" w:rsidR="001C6B0D" w:rsidRDefault="001C6B0D" w:rsidP="007035F7">
      <w:pPr>
        <w:spacing w:after="0" w:line="276" w:lineRule="auto"/>
        <w:ind w:firstLine="709"/>
        <w:jc w:val="both"/>
        <w:rPr>
          <w:rFonts w:ascii="Times New Roman" w:eastAsia="Times New Roman" w:hAnsi="Times New Roman" w:cs="Times New Roman"/>
          <w:kern w:val="0"/>
          <w:sz w:val="28"/>
          <w:szCs w:val="28"/>
          <w:lang w:eastAsia="ru-RU"/>
          <w14:ligatures w14:val="none"/>
        </w:rPr>
      </w:pPr>
    </w:p>
    <w:p w14:paraId="5A7EEBDA" w14:textId="6D29F71E" w:rsidR="007035F7" w:rsidRDefault="001C6B0D" w:rsidP="007035F7">
      <w:pPr>
        <w:spacing w:after="0" w:line="276" w:lineRule="auto"/>
        <w:ind w:firstLine="709"/>
        <w:jc w:val="both"/>
        <w:rPr>
          <w:rFonts w:ascii="Times New Roman" w:eastAsia="Times New Roman" w:hAnsi="Times New Roman" w:cs="Times New Roman"/>
          <w:kern w:val="0"/>
          <w:sz w:val="28"/>
          <w:szCs w:val="28"/>
          <w:lang w:eastAsia="ru-RU"/>
          <w14:ligatures w14:val="none"/>
        </w:rPr>
      </w:pPr>
      <w:bookmarkStart w:id="1" w:name="_Hlk186033010"/>
      <w:r>
        <w:rPr>
          <w:rFonts w:ascii="Times New Roman" w:eastAsia="Times New Roman" w:hAnsi="Times New Roman" w:cs="Times New Roman"/>
          <w:kern w:val="0"/>
          <w:sz w:val="28"/>
          <w:szCs w:val="28"/>
          <w:lang w:eastAsia="ru-RU"/>
          <w14:ligatures w14:val="none"/>
        </w:rPr>
        <w:t>2) пункт 5 изложить в следующей редакции:</w:t>
      </w:r>
    </w:p>
    <w:bookmarkEnd w:id="1"/>
    <w:p w14:paraId="3FDE28F7" w14:textId="19DEB80B" w:rsidR="001C6B0D" w:rsidRPr="001C6B0D" w:rsidRDefault="001C6B0D" w:rsidP="001C6B0D">
      <w:pPr>
        <w:spacing w:after="0" w:line="240" w:lineRule="auto"/>
        <w:ind w:firstLine="720"/>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1C6B0D">
        <w:rPr>
          <w:rFonts w:ascii="Times New Roman" w:eastAsia="Times New Roman" w:hAnsi="Times New Roman" w:cs="Times New Roman"/>
          <w:kern w:val="0"/>
          <w:sz w:val="28"/>
          <w:szCs w:val="28"/>
          <w:lang w:eastAsia="ru-RU"/>
          <w14:ligatures w14:val="none"/>
        </w:rPr>
        <w:t xml:space="preserve">5. </w:t>
      </w:r>
      <w:r w:rsidRPr="001C6B0D">
        <w:rPr>
          <w:rFonts w:ascii="Times New Roman" w:eastAsia="Times New Roman" w:hAnsi="Times New Roman" w:cs="Times New Roman"/>
          <w:bCs/>
          <w:kern w:val="0"/>
          <w:sz w:val="28"/>
          <w:szCs w:val="28"/>
          <w:lang w:eastAsia="ru-RU"/>
          <w14:ligatures w14:val="none"/>
        </w:rPr>
        <w:t>Стимулирующие выплаты техническому персоналу:</w:t>
      </w:r>
    </w:p>
    <w:p w14:paraId="48D66BCA" w14:textId="1784A7D0" w:rsidR="001C6B0D" w:rsidRPr="001C6B0D" w:rsidRDefault="00944040" w:rsidP="001C6B0D">
      <w:pPr>
        <w:spacing w:after="0" w:line="240" w:lineRule="auto"/>
        <w:ind w:firstLine="720"/>
        <w:jc w:val="both"/>
        <w:rPr>
          <w:rFonts w:ascii="Times New Roman" w:eastAsia="Arial"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sidR="001C6B0D" w:rsidRPr="001C6B0D">
        <w:rPr>
          <w:rFonts w:ascii="Times New Roman" w:eastAsia="Times New Roman" w:hAnsi="Times New Roman" w:cs="Times New Roman"/>
          <w:kern w:val="0"/>
          <w:sz w:val="28"/>
          <w:szCs w:val="28"/>
          <w:lang w:eastAsia="ru-RU"/>
          <w14:ligatures w14:val="none"/>
        </w:rPr>
        <w:t>1</w:t>
      </w:r>
      <w:r>
        <w:rPr>
          <w:rFonts w:ascii="Times New Roman" w:eastAsia="Times New Roman" w:hAnsi="Times New Roman" w:cs="Times New Roman"/>
          <w:kern w:val="0"/>
          <w:sz w:val="28"/>
          <w:szCs w:val="28"/>
          <w:lang w:eastAsia="ru-RU"/>
          <w14:ligatures w14:val="none"/>
        </w:rPr>
        <w:t>.</w:t>
      </w:r>
      <w:r w:rsidR="001C6B0D" w:rsidRPr="001C6B0D">
        <w:rPr>
          <w:rFonts w:ascii="Times New Roman" w:eastAsia="Times New Roman" w:hAnsi="Times New Roman" w:cs="Times New Roman"/>
          <w:kern w:val="0"/>
          <w:sz w:val="28"/>
          <w:szCs w:val="28"/>
          <w:lang w:eastAsia="ru-RU"/>
          <w14:ligatures w14:val="none"/>
        </w:rPr>
        <w:t xml:space="preserve"> е</w:t>
      </w:r>
      <w:r w:rsidR="001C6B0D" w:rsidRPr="001C6B0D">
        <w:rPr>
          <w:rFonts w:ascii="Times New Roman" w:eastAsia="Arial" w:hAnsi="Times New Roman" w:cs="Times New Roman"/>
          <w:kern w:val="0"/>
          <w:sz w:val="28"/>
          <w:szCs w:val="28"/>
          <w:lang w:eastAsia="ru-RU"/>
          <w14:ligatures w14:val="none"/>
        </w:rPr>
        <w:t xml:space="preserve">жемесячная надбавка за интенсивность и высокие результаты </w:t>
      </w:r>
      <w:r w:rsidR="001C6B0D" w:rsidRPr="001C6B0D">
        <w:rPr>
          <w:rFonts w:ascii="Times New Roman" w:eastAsia="Arial" w:hAnsi="Times New Roman" w:cs="Times New Roman"/>
          <w:iCs/>
          <w:kern w:val="0"/>
          <w:sz w:val="28"/>
          <w:szCs w:val="28"/>
          <w:lang w:eastAsia="ru-RU"/>
          <w14:ligatures w14:val="none"/>
        </w:rPr>
        <w:t xml:space="preserve">работы </w:t>
      </w:r>
      <w:r w:rsidR="001C6B0D" w:rsidRPr="001C6B0D">
        <w:rPr>
          <w:rFonts w:ascii="Times New Roman" w:eastAsia="Times New Roman" w:hAnsi="Times New Roman" w:cs="Times New Roman"/>
          <w:kern w:val="0"/>
          <w:sz w:val="28"/>
          <w:szCs w:val="28"/>
          <w:lang w:eastAsia="ru-RU"/>
          <w14:ligatures w14:val="none"/>
        </w:rPr>
        <w:t>устанавливается</w:t>
      </w:r>
      <w:r w:rsidR="001C6B0D" w:rsidRPr="001C6B0D">
        <w:rPr>
          <w:rFonts w:ascii="Times New Roman" w:eastAsia="Arial" w:hAnsi="Times New Roman" w:cs="Times New Roman"/>
          <w:kern w:val="0"/>
          <w:sz w:val="28"/>
          <w:szCs w:val="28"/>
          <w:lang w:eastAsia="ru-RU"/>
          <w14:ligatures w14:val="none"/>
        </w:rPr>
        <w:t xml:space="preserve"> </w:t>
      </w:r>
      <w:r w:rsidR="001C6B0D" w:rsidRPr="001C6B0D">
        <w:rPr>
          <w:rFonts w:ascii="Times New Roman" w:eastAsia="Times New Roman" w:hAnsi="Times New Roman" w:cs="Times New Roman"/>
          <w:kern w:val="0"/>
          <w:sz w:val="28"/>
          <w:szCs w:val="28"/>
          <w:lang w:eastAsia="ru-RU"/>
          <w14:ligatures w14:val="none"/>
        </w:rPr>
        <w:t xml:space="preserve">техническому персоналу </w:t>
      </w:r>
      <w:r w:rsidR="001C6B0D" w:rsidRPr="001C6B0D">
        <w:rPr>
          <w:rFonts w:ascii="Times New Roman" w:eastAsia="Arial" w:hAnsi="Times New Roman" w:cs="Times New Roman"/>
          <w:kern w:val="0"/>
          <w:sz w:val="28"/>
          <w:szCs w:val="28"/>
          <w:lang w:eastAsia="ru-RU"/>
          <w14:ligatures w14:val="none"/>
        </w:rPr>
        <w:t>к должностному окладу в следующих размерах:</w:t>
      </w:r>
    </w:p>
    <w:p w14:paraId="64F1F8FA" w14:textId="0985E850" w:rsidR="001C6B0D" w:rsidRDefault="001C6B0D" w:rsidP="001C6B0D">
      <w:pPr>
        <w:spacing w:after="0" w:line="240" w:lineRule="auto"/>
        <w:ind w:firstLine="737"/>
        <w:jc w:val="both"/>
        <w:rPr>
          <w:rFonts w:ascii="Times New Roman" w:eastAsia="Times New Roman" w:hAnsi="Times New Roman" w:cs="Times New Roman"/>
          <w:iCs/>
          <w:kern w:val="0"/>
          <w:sz w:val="28"/>
          <w:szCs w:val="28"/>
          <w:lang w:eastAsia="ru-RU"/>
          <w14:ligatures w14:val="none"/>
        </w:rPr>
      </w:pPr>
      <w:r w:rsidRPr="001C6B0D">
        <w:rPr>
          <w:rFonts w:ascii="Times New Roman" w:eastAsia="Times New Roman" w:hAnsi="Times New Roman" w:cs="Times New Roman"/>
          <w:kern w:val="0"/>
          <w:sz w:val="28"/>
          <w:szCs w:val="28"/>
          <w:lang w:eastAsia="ru-RU"/>
          <w14:ligatures w14:val="none"/>
        </w:rPr>
        <w:t xml:space="preserve">старшему инспектору </w:t>
      </w:r>
      <w:r w:rsidRPr="001C6B0D">
        <w:rPr>
          <w:rFonts w:ascii="Times New Roman" w:eastAsia="Times New Roman" w:hAnsi="Times New Roman" w:cs="Times New Roman"/>
          <w:iCs/>
          <w:kern w:val="0"/>
          <w:sz w:val="28"/>
          <w:szCs w:val="28"/>
          <w:lang w:eastAsia="ru-RU"/>
          <w14:ligatures w14:val="none"/>
        </w:rPr>
        <w:t xml:space="preserve">– до </w:t>
      </w:r>
      <w:r>
        <w:rPr>
          <w:rFonts w:ascii="Times New Roman" w:eastAsia="Times New Roman" w:hAnsi="Times New Roman" w:cs="Times New Roman"/>
          <w:iCs/>
          <w:kern w:val="0"/>
          <w:sz w:val="28"/>
          <w:szCs w:val="28"/>
          <w:lang w:eastAsia="ru-RU"/>
          <w14:ligatures w14:val="none"/>
        </w:rPr>
        <w:t>250</w:t>
      </w:r>
      <w:r w:rsidRPr="001C6B0D">
        <w:rPr>
          <w:rFonts w:ascii="Times New Roman" w:eastAsia="Times New Roman" w:hAnsi="Times New Roman" w:cs="Times New Roman"/>
          <w:iCs/>
          <w:kern w:val="0"/>
          <w:sz w:val="28"/>
          <w:szCs w:val="28"/>
          <w:lang w:eastAsia="ru-RU"/>
          <w14:ligatures w14:val="none"/>
        </w:rPr>
        <w:t xml:space="preserve"> </w:t>
      </w:r>
      <w:bookmarkStart w:id="2" w:name="_Hlk185932604"/>
      <w:r w:rsidRPr="001C6B0D">
        <w:rPr>
          <w:rFonts w:ascii="Times New Roman" w:eastAsia="Times New Roman" w:hAnsi="Times New Roman" w:cs="Times New Roman"/>
          <w:iCs/>
          <w:kern w:val="0"/>
          <w:sz w:val="28"/>
          <w:szCs w:val="28"/>
          <w:lang w:eastAsia="ru-RU"/>
          <w14:ligatures w14:val="none"/>
        </w:rPr>
        <w:t>процентов должностного оклада</w:t>
      </w:r>
      <w:bookmarkEnd w:id="2"/>
      <w:r w:rsidRPr="001C6B0D">
        <w:rPr>
          <w:rFonts w:ascii="Times New Roman" w:eastAsia="Times New Roman" w:hAnsi="Times New Roman" w:cs="Times New Roman"/>
          <w:iCs/>
          <w:kern w:val="0"/>
          <w:sz w:val="28"/>
          <w:szCs w:val="28"/>
          <w:lang w:eastAsia="ru-RU"/>
          <w14:ligatures w14:val="none"/>
        </w:rPr>
        <w:t>;</w:t>
      </w:r>
    </w:p>
    <w:p w14:paraId="0C1792A3" w14:textId="33C73DAC" w:rsidR="001C6B0D" w:rsidRPr="001C6B0D" w:rsidRDefault="001C6B0D" w:rsidP="001C6B0D">
      <w:pPr>
        <w:spacing w:after="0" w:line="240" w:lineRule="auto"/>
        <w:ind w:firstLine="737"/>
        <w:jc w:val="both"/>
        <w:rPr>
          <w:rFonts w:ascii="Times New Roman" w:eastAsia="Times New Roman" w:hAnsi="Times New Roman" w:cs="Times New Roman"/>
          <w:iCs/>
          <w:kern w:val="0"/>
          <w:sz w:val="28"/>
          <w:szCs w:val="28"/>
          <w:lang w:eastAsia="ru-RU"/>
          <w14:ligatures w14:val="none"/>
        </w:rPr>
      </w:pPr>
      <w:r>
        <w:rPr>
          <w:rFonts w:ascii="Times New Roman" w:eastAsia="Times New Roman" w:hAnsi="Times New Roman" w:cs="Times New Roman"/>
          <w:iCs/>
          <w:kern w:val="0"/>
          <w:sz w:val="28"/>
          <w:szCs w:val="28"/>
          <w:lang w:eastAsia="ru-RU"/>
          <w14:ligatures w14:val="none"/>
        </w:rPr>
        <w:t xml:space="preserve">инспектору – до 200 </w:t>
      </w:r>
      <w:r w:rsidRPr="001C6B0D">
        <w:rPr>
          <w:rFonts w:ascii="Times New Roman" w:eastAsia="Times New Roman" w:hAnsi="Times New Roman" w:cs="Times New Roman"/>
          <w:iCs/>
          <w:kern w:val="0"/>
          <w:sz w:val="28"/>
          <w:szCs w:val="28"/>
          <w:lang w:eastAsia="ru-RU"/>
          <w14:ligatures w14:val="none"/>
        </w:rPr>
        <w:t>процентов должностного оклада</w:t>
      </w:r>
      <w:r>
        <w:rPr>
          <w:rFonts w:ascii="Times New Roman" w:eastAsia="Times New Roman" w:hAnsi="Times New Roman" w:cs="Times New Roman"/>
          <w:iCs/>
          <w:kern w:val="0"/>
          <w:sz w:val="28"/>
          <w:szCs w:val="28"/>
          <w:lang w:eastAsia="ru-RU"/>
          <w14:ligatures w14:val="none"/>
        </w:rPr>
        <w:t>;</w:t>
      </w:r>
    </w:p>
    <w:p w14:paraId="31E96B6F" w14:textId="156EE3E2" w:rsidR="001C6B0D" w:rsidRPr="001C6B0D" w:rsidRDefault="001C6B0D" w:rsidP="001C6B0D">
      <w:pPr>
        <w:spacing w:after="0" w:line="240" w:lineRule="auto"/>
        <w:ind w:firstLine="737"/>
        <w:jc w:val="both"/>
        <w:rPr>
          <w:rFonts w:ascii="Times New Roman" w:eastAsia="Arial" w:hAnsi="Times New Roman" w:cs="Times New Roman"/>
          <w:iCs/>
          <w:kern w:val="0"/>
          <w:sz w:val="28"/>
          <w:szCs w:val="28"/>
          <w:lang w:eastAsia="ru-RU"/>
          <w14:ligatures w14:val="none"/>
        </w:rPr>
      </w:pPr>
      <w:r w:rsidRPr="001C6B0D">
        <w:rPr>
          <w:rFonts w:ascii="Times New Roman" w:eastAsia="Times New Roman" w:hAnsi="Times New Roman" w:cs="Times New Roman"/>
          <w:kern w:val="0"/>
          <w:sz w:val="28"/>
          <w:szCs w:val="28"/>
          <w:lang w:eastAsia="ru-RU"/>
          <w14:ligatures w14:val="none"/>
        </w:rPr>
        <w:t xml:space="preserve">другим категориям работников из числа технического персонала – от </w:t>
      </w:r>
      <w:r>
        <w:rPr>
          <w:rFonts w:ascii="Times New Roman" w:eastAsia="Times New Roman" w:hAnsi="Times New Roman" w:cs="Times New Roman"/>
          <w:kern w:val="0"/>
          <w:sz w:val="28"/>
          <w:szCs w:val="28"/>
          <w:lang w:eastAsia="ru-RU"/>
          <w14:ligatures w14:val="none"/>
        </w:rPr>
        <w:t>100</w:t>
      </w:r>
      <w:r w:rsidRPr="001C6B0D">
        <w:rPr>
          <w:rFonts w:ascii="Times New Roman" w:eastAsia="Times New Roman" w:hAnsi="Times New Roman" w:cs="Times New Roman"/>
          <w:kern w:val="0"/>
          <w:sz w:val="28"/>
          <w:szCs w:val="28"/>
          <w:lang w:eastAsia="ru-RU"/>
          <w14:ligatures w14:val="none"/>
        </w:rPr>
        <w:t xml:space="preserve"> до </w:t>
      </w:r>
      <w:r>
        <w:rPr>
          <w:rFonts w:ascii="Times New Roman" w:eastAsia="Times New Roman" w:hAnsi="Times New Roman" w:cs="Times New Roman"/>
          <w:kern w:val="0"/>
          <w:sz w:val="28"/>
          <w:szCs w:val="28"/>
          <w:lang w:eastAsia="ru-RU"/>
          <w14:ligatures w14:val="none"/>
        </w:rPr>
        <w:t>150</w:t>
      </w:r>
      <w:r w:rsidRPr="001C6B0D">
        <w:rPr>
          <w:rFonts w:ascii="Times New Roman" w:eastAsia="Times New Roman" w:hAnsi="Times New Roman" w:cs="Times New Roman"/>
          <w:kern w:val="0"/>
          <w:sz w:val="28"/>
          <w:szCs w:val="28"/>
          <w:lang w:eastAsia="ru-RU"/>
          <w14:ligatures w14:val="none"/>
        </w:rPr>
        <w:t xml:space="preserve"> процентов должностного оклада</w:t>
      </w:r>
      <w:r w:rsidRPr="001C6B0D">
        <w:rPr>
          <w:rFonts w:ascii="Times New Roman" w:eastAsia="Arial" w:hAnsi="Times New Roman" w:cs="Times New Roman"/>
          <w:iCs/>
          <w:kern w:val="0"/>
          <w:sz w:val="28"/>
          <w:szCs w:val="28"/>
          <w:lang w:eastAsia="ru-RU"/>
          <w14:ligatures w14:val="none"/>
        </w:rPr>
        <w:t>.</w:t>
      </w:r>
    </w:p>
    <w:p w14:paraId="62CB4848" w14:textId="77777777" w:rsidR="001C6B0D" w:rsidRDefault="001C6B0D" w:rsidP="001C6B0D">
      <w:pPr>
        <w:spacing w:after="0" w:line="240" w:lineRule="auto"/>
        <w:ind w:firstLine="737"/>
        <w:jc w:val="both"/>
        <w:rPr>
          <w:rFonts w:ascii="Times New Roman" w:eastAsia="Times New Roman" w:hAnsi="Times New Roman" w:cs="Times New Roman"/>
          <w:kern w:val="0"/>
          <w:sz w:val="28"/>
          <w:szCs w:val="28"/>
          <w:lang w:eastAsia="ru-RU"/>
          <w14:ligatures w14:val="none"/>
        </w:rPr>
      </w:pPr>
      <w:r w:rsidRPr="001C6B0D">
        <w:rPr>
          <w:rFonts w:ascii="Times New Roman" w:eastAsia="Times New Roman" w:hAnsi="Times New Roman" w:cs="Times New Roman"/>
          <w:kern w:val="0"/>
          <w:sz w:val="28"/>
          <w:szCs w:val="28"/>
          <w:lang w:eastAsia="ru-RU"/>
          <w14:ligatures w14:val="none"/>
        </w:rPr>
        <w:t>Ежемесячная надбавка к должностному окладу технического персонала за интенсивность и высокие результаты работы выплачивается за фактически отработанное время.</w:t>
      </w:r>
    </w:p>
    <w:p w14:paraId="79CF07D0" w14:textId="05C267BD" w:rsidR="00A54306" w:rsidRDefault="00A54306" w:rsidP="001C6B0D">
      <w:pPr>
        <w:spacing w:after="0" w:line="240" w:lineRule="auto"/>
        <w:ind w:firstLine="737"/>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Ежемесячная </w:t>
      </w:r>
      <w:r w:rsidRPr="00A54306">
        <w:rPr>
          <w:rFonts w:ascii="Times New Roman" w:eastAsia="Times New Roman" w:hAnsi="Times New Roman" w:cs="Times New Roman"/>
          <w:kern w:val="0"/>
          <w:sz w:val="28"/>
          <w:szCs w:val="28"/>
          <w:lang w:eastAsia="ru-RU"/>
          <w14:ligatures w14:val="none"/>
        </w:rPr>
        <w:t xml:space="preserve">надбавка к должностному окладу технического персонала за интенсивность и высокие результаты работы устанавливается конкретно каждому работнику распоряжением Администрации </w:t>
      </w:r>
      <w:r>
        <w:rPr>
          <w:rFonts w:ascii="Times New Roman" w:eastAsia="Times New Roman" w:hAnsi="Times New Roman" w:cs="Times New Roman"/>
          <w:kern w:val="0"/>
          <w:sz w:val="28"/>
          <w:szCs w:val="28"/>
          <w:lang w:eastAsia="ru-RU"/>
          <w14:ligatures w14:val="none"/>
        </w:rPr>
        <w:t>Шолоховского городского поселения.</w:t>
      </w:r>
    </w:p>
    <w:p w14:paraId="6F6FE35E" w14:textId="77777777" w:rsidR="00A54306" w:rsidRPr="00A54306" w:rsidRDefault="00A54306" w:rsidP="00A54306">
      <w:pPr>
        <w:spacing w:after="0" w:line="240" w:lineRule="auto"/>
        <w:ind w:firstLine="737"/>
        <w:jc w:val="both"/>
        <w:rPr>
          <w:rFonts w:ascii="Times New Roman" w:eastAsia="Times New Roman" w:hAnsi="Times New Roman" w:cs="Times New Roman"/>
          <w:kern w:val="0"/>
          <w:sz w:val="28"/>
          <w:szCs w:val="28"/>
          <w:lang w:eastAsia="ru-RU"/>
          <w14:ligatures w14:val="none"/>
        </w:rPr>
      </w:pPr>
      <w:r w:rsidRPr="00A54306">
        <w:rPr>
          <w:rFonts w:ascii="Times New Roman" w:eastAsia="Times New Roman" w:hAnsi="Times New Roman" w:cs="Times New Roman"/>
          <w:kern w:val="0"/>
          <w:sz w:val="28"/>
          <w:szCs w:val="28"/>
          <w:lang w:eastAsia="ru-RU"/>
          <w14:ligatures w14:val="none"/>
        </w:rPr>
        <w:t>Ежемесячная надбавка к должностному окладу технического персонала за интенсивность и высокие результаты работы может быть увеличена или уменьшена при изменении результатов и режима работы, в пределах утвержденного фонда оплаты труда.</w:t>
      </w:r>
    </w:p>
    <w:p w14:paraId="327282DD" w14:textId="77777777" w:rsidR="00A54306" w:rsidRPr="00A54306" w:rsidRDefault="00A54306" w:rsidP="00A54306">
      <w:pPr>
        <w:spacing w:after="0" w:line="240" w:lineRule="auto"/>
        <w:ind w:firstLine="737"/>
        <w:jc w:val="both"/>
        <w:rPr>
          <w:rFonts w:ascii="Times New Roman" w:eastAsia="Times New Roman" w:hAnsi="Times New Roman" w:cs="Times New Roman"/>
          <w:kern w:val="0"/>
          <w:sz w:val="28"/>
          <w:szCs w:val="28"/>
          <w:lang w:eastAsia="ru-RU"/>
          <w14:ligatures w14:val="none"/>
        </w:rPr>
      </w:pPr>
      <w:r w:rsidRPr="00A54306">
        <w:rPr>
          <w:rFonts w:ascii="Times New Roman" w:eastAsia="Times New Roman" w:hAnsi="Times New Roman" w:cs="Times New Roman"/>
          <w:kern w:val="0"/>
          <w:sz w:val="28"/>
          <w:szCs w:val="28"/>
          <w:lang w:eastAsia="ru-RU"/>
          <w14:ligatures w14:val="none"/>
        </w:rPr>
        <w:t>Ежемесячная надбавка к должностному окладу технического персонала за интенсивность и высокие результаты работы не выплачивается в период прохождения испытательного срока, работникам, заключившим трудовой договор на срок до двух месяцев, лицам, работающим по совместительству, а также во время нахождения работника в административном отпуске и в отпуске по уходу за ребёнком до достижения им возраста 3-х лет.</w:t>
      </w:r>
    </w:p>
    <w:p w14:paraId="6E13198C" w14:textId="77777777" w:rsidR="00A54306" w:rsidRPr="00A54306" w:rsidRDefault="00A54306" w:rsidP="00A54306">
      <w:pPr>
        <w:spacing w:after="0" w:line="240" w:lineRule="auto"/>
        <w:ind w:firstLine="737"/>
        <w:jc w:val="both"/>
        <w:rPr>
          <w:rFonts w:ascii="Times New Roman" w:eastAsia="Times New Roman" w:hAnsi="Times New Roman" w:cs="Times New Roman"/>
          <w:kern w:val="0"/>
          <w:sz w:val="28"/>
          <w:szCs w:val="28"/>
          <w:lang w:eastAsia="ru-RU"/>
          <w14:ligatures w14:val="none"/>
        </w:rPr>
      </w:pPr>
      <w:r w:rsidRPr="00A54306">
        <w:rPr>
          <w:rFonts w:ascii="Times New Roman" w:eastAsia="Times New Roman" w:hAnsi="Times New Roman" w:cs="Times New Roman"/>
          <w:kern w:val="0"/>
          <w:sz w:val="28"/>
          <w:szCs w:val="28"/>
          <w:lang w:eastAsia="ru-RU"/>
          <w14:ligatures w14:val="none"/>
        </w:rPr>
        <w:t>Ежемесячная надбавка за интенсивность и высокие результаты работы учитывается при исчислении средней заработной платы работника.</w:t>
      </w:r>
    </w:p>
    <w:p w14:paraId="52D2E667" w14:textId="352BC257" w:rsidR="001C6B0D" w:rsidRPr="001C6B0D" w:rsidRDefault="00944040" w:rsidP="001C6B0D">
      <w:pPr>
        <w:spacing w:after="0" w:line="240" w:lineRule="auto"/>
        <w:ind w:firstLine="737"/>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sidR="001C6B0D" w:rsidRPr="001C6B0D">
        <w:rPr>
          <w:rFonts w:ascii="Times New Roman" w:eastAsia="Times New Roman" w:hAnsi="Times New Roman" w:cs="Times New Roman"/>
          <w:kern w:val="0"/>
          <w:sz w:val="28"/>
          <w:szCs w:val="28"/>
          <w:lang w:eastAsia="ru-RU"/>
          <w14:ligatures w14:val="none"/>
        </w:rPr>
        <w:t>2</w:t>
      </w:r>
      <w:r>
        <w:rPr>
          <w:rFonts w:ascii="Times New Roman" w:eastAsia="Times New Roman" w:hAnsi="Times New Roman" w:cs="Times New Roman"/>
          <w:kern w:val="0"/>
          <w:sz w:val="28"/>
          <w:szCs w:val="28"/>
          <w:lang w:eastAsia="ru-RU"/>
          <w14:ligatures w14:val="none"/>
        </w:rPr>
        <w:t>.</w:t>
      </w:r>
      <w:r w:rsidR="001C6B0D" w:rsidRPr="001C6B0D">
        <w:rPr>
          <w:rFonts w:ascii="Times New Roman" w:eastAsia="Times New Roman" w:hAnsi="Times New Roman" w:cs="Times New Roman"/>
          <w:kern w:val="0"/>
          <w:sz w:val="28"/>
          <w:szCs w:val="28"/>
          <w:lang w:eastAsia="ru-RU"/>
          <w14:ligatures w14:val="none"/>
        </w:rPr>
        <w:t xml:space="preserve"> ежемесячная надбавка к должностному окладу за выслугу лет устанавливается техническому персоналу в зависимости от стажа работы в следующих размерах:</w:t>
      </w:r>
    </w:p>
    <w:p w14:paraId="7FDDE052" w14:textId="77777777" w:rsidR="001C6B0D" w:rsidRPr="001C6B0D" w:rsidRDefault="001C6B0D" w:rsidP="001C6B0D">
      <w:pPr>
        <w:spacing w:after="0" w:line="240" w:lineRule="auto"/>
        <w:ind w:firstLine="737"/>
        <w:jc w:val="both"/>
        <w:rPr>
          <w:rFonts w:ascii="Times New Roman" w:eastAsia="Times New Roman" w:hAnsi="Times New Roman" w:cs="Times New Roman"/>
          <w:kern w:val="0"/>
          <w:sz w:val="16"/>
          <w:szCs w:val="16"/>
          <w:lang w:eastAsia="ru-RU"/>
          <w14:ligatures w14:val="none"/>
        </w:rPr>
      </w:pPr>
    </w:p>
    <w:tbl>
      <w:tblPr>
        <w:tblW w:w="935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4602"/>
        <w:gridCol w:w="4754"/>
      </w:tblGrid>
      <w:tr w:rsidR="001C6B0D" w:rsidRPr="001C6B0D" w14:paraId="3828C85F" w14:textId="77777777" w:rsidTr="00300C3D">
        <w:trPr>
          <w:trHeight w:val="328"/>
          <w:tblHeader/>
        </w:trPr>
        <w:tc>
          <w:tcPr>
            <w:tcW w:w="4602" w:type="dxa"/>
          </w:tcPr>
          <w:p w14:paraId="7DF3A0FF" w14:textId="77777777" w:rsidR="001C6B0D" w:rsidRPr="001C6B0D" w:rsidRDefault="001C6B0D" w:rsidP="001C6B0D">
            <w:pPr>
              <w:snapToGrid w:val="0"/>
              <w:spacing w:after="0" w:line="240" w:lineRule="auto"/>
              <w:jc w:val="center"/>
              <w:rPr>
                <w:rFonts w:ascii="Times New Roman" w:eastAsia="Lucida Sans Unicode" w:hAnsi="Times New Roman" w:cs="Times New Roman"/>
                <w:kern w:val="0"/>
                <w:sz w:val="28"/>
                <w:szCs w:val="28"/>
                <w:lang w:eastAsia="ru-RU"/>
                <w14:ligatures w14:val="none"/>
              </w:rPr>
            </w:pPr>
            <w:r w:rsidRPr="001C6B0D">
              <w:rPr>
                <w:rFonts w:ascii="Times New Roman" w:eastAsia="Lucida Sans Unicode" w:hAnsi="Times New Roman" w:cs="Times New Roman"/>
                <w:kern w:val="0"/>
                <w:sz w:val="28"/>
                <w:szCs w:val="28"/>
                <w:lang w:eastAsia="ru-RU"/>
                <w14:ligatures w14:val="none"/>
              </w:rPr>
              <w:t>при стаже работы:</w:t>
            </w:r>
          </w:p>
        </w:tc>
        <w:tc>
          <w:tcPr>
            <w:tcW w:w="4754" w:type="dxa"/>
          </w:tcPr>
          <w:p w14:paraId="0674568B" w14:textId="77777777" w:rsidR="001C6B0D" w:rsidRPr="001C6B0D" w:rsidRDefault="001C6B0D" w:rsidP="001C6B0D">
            <w:pPr>
              <w:snapToGrid w:val="0"/>
              <w:spacing w:after="0" w:line="240" w:lineRule="auto"/>
              <w:jc w:val="center"/>
              <w:rPr>
                <w:rFonts w:ascii="Times New Roman" w:eastAsia="Lucida Sans Unicode" w:hAnsi="Times New Roman" w:cs="Times New Roman"/>
                <w:kern w:val="0"/>
                <w:sz w:val="28"/>
                <w:szCs w:val="28"/>
                <w:lang w:eastAsia="ru-RU"/>
                <w14:ligatures w14:val="none"/>
              </w:rPr>
            </w:pPr>
            <w:r w:rsidRPr="001C6B0D">
              <w:rPr>
                <w:rFonts w:ascii="Times New Roman" w:eastAsia="Lucida Sans Unicode" w:hAnsi="Times New Roman" w:cs="Times New Roman"/>
                <w:kern w:val="0"/>
                <w:sz w:val="28"/>
                <w:szCs w:val="28"/>
                <w:lang w:eastAsia="ru-RU"/>
                <w14:ligatures w14:val="none"/>
              </w:rPr>
              <w:t xml:space="preserve">в процентах </w:t>
            </w:r>
          </w:p>
        </w:tc>
      </w:tr>
      <w:tr w:rsidR="001C6B0D" w:rsidRPr="001C6B0D" w14:paraId="0B68A7F5" w14:textId="77777777" w:rsidTr="00300C3D">
        <w:trPr>
          <w:trHeight w:val="328"/>
        </w:trPr>
        <w:tc>
          <w:tcPr>
            <w:tcW w:w="4602" w:type="dxa"/>
          </w:tcPr>
          <w:p w14:paraId="0F9BAEFE" w14:textId="77777777" w:rsidR="001C6B0D" w:rsidRPr="001C6B0D" w:rsidRDefault="001C6B0D" w:rsidP="001C6B0D">
            <w:pPr>
              <w:snapToGrid w:val="0"/>
              <w:spacing w:after="0" w:line="240" w:lineRule="auto"/>
              <w:ind w:left="1247"/>
              <w:rPr>
                <w:rFonts w:ascii="Times New Roman" w:eastAsia="Courier New" w:hAnsi="Times New Roman" w:cs="Times New Roman"/>
                <w:kern w:val="0"/>
                <w:sz w:val="28"/>
                <w:szCs w:val="28"/>
                <w:lang w:eastAsia="ru-RU"/>
                <w14:ligatures w14:val="none"/>
              </w:rPr>
            </w:pPr>
            <w:r w:rsidRPr="001C6B0D">
              <w:rPr>
                <w:rFonts w:ascii="Times New Roman" w:eastAsia="Courier New" w:hAnsi="Times New Roman" w:cs="Times New Roman"/>
                <w:kern w:val="0"/>
                <w:sz w:val="28"/>
                <w:szCs w:val="28"/>
                <w:lang w:eastAsia="ru-RU"/>
                <w14:ligatures w14:val="none"/>
              </w:rPr>
              <w:t>от 1 года до 5 лет</w:t>
            </w:r>
          </w:p>
        </w:tc>
        <w:tc>
          <w:tcPr>
            <w:tcW w:w="4754" w:type="dxa"/>
          </w:tcPr>
          <w:p w14:paraId="62950EE1" w14:textId="77777777" w:rsidR="001C6B0D" w:rsidRPr="001C6B0D" w:rsidRDefault="001C6B0D" w:rsidP="001C6B0D">
            <w:pPr>
              <w:snapToGrid w:val="0"/>
              <w:spacing w:after="0" w:line="240" w:lineRule="auto"/>
              <w:jc w:val="center"/>
              <w:rPr>
                <w:rFonts w:ascii="Times New Roman" w:eastAsia="Courier New" w:hAnsi="Times New Roman" w:cs="Times New Roman"/>
                <w:kern w:val="0"/>
                <w:sz w:val="28"/>
                <w:szCs w:val="28"/>
                <w:lang w:eastAsia="ru-RU"/>
                <w14:ligatures w14:val="none"/>
              </w:rPr>
            </w:pPr>
            <w:r w:rsidRPr="001C6B0D">
              <w:rPr>
                <w:rFonts w:ascii="Times New Roman" w:eastAsia="Courier New" w:hAnsi="Times New Roman" w:cs="Times New Roman"/>
                <w:kern w:val="0"/>
                <w:sz w:val="28"/>
                <w:szCs w:val="28"/>
                <w:lang w:eastAsia="ru-RU"/>
                <w14:ligatures w14:val="none"/>
              </w:rPr>
              <w:t>10</w:t>
            </w:r>
          </w:p>
        </w:tc>
      </w:tr>
      <w:tr w:rsidR="001C6B0D" w:rsidRPr="001C6B0D" w14:paraId="719DB280" w14:textId="77777777" w:rsidTr="00300C3D">
        <w:trPr>
          <w:trHeight w:val="328"/>
        </w:trPr>
        <w:tc>
          <w:tcPr>
            <w:tcW w:w="4602" w:type="dxa"/>
          </w:tcPr>
          <w:p w14:paraId="490009CA" w14:textId="77777777" w:rsidR="001C6B0D" w:rsidRPr="001C6B0D" w:rsidRDefault="001C6B0D" w:rsidP="001C6B0D">
            <w:pPr>
              <w:snapToGrid w:val="0"/>
              <w:spacing w:after="0" w:line="240" w:lineRule="auto"/>
              <w:ind w:left="1247"/>
              <w:rPr>
                <w:rFonts w:ascii="Times New Roman" w:eastAsia="Courier New" w:hAnsi="Times New Roman" w:cs="Times New Roman"/>
                <w:kern w:val="0"/>
                <w:sz w:val="28"/>
                <w:szCs w:val="28"/>
                <w:lang w:eastAsia="ru-RU"/>
                <w14:ligatures w14:val="none"/>
              </w:rPr>
            </w:pPr>
            <w:r w:rsidRPr="001C6B0D">
              <w:rPr>
                <w:rFonts w:ascii="Times New Roman" w:eastAsia="Courier New" w:hAnsi="Times New Roman" w:cs="Times New Roman"/>
                <w:kern w:val="0"/>
                <w:sz w:val="28"/>
                <w:szCs w:val="28"/>
                <w:lang w:eastAsia="ru-RU"/>
                <w14:ligatures w14:val="none"/>
              </w:rPr>
              <w:t>от 5 до 10 лет</w:t>
            </w:r>
          </w:p>
        </w:tc>
        <w:tc>
          <w:tcPr>
            <w:tcW w:w="4754" w:type="dxa"/>
          </w:tcPr>
          <w:p w14:paraId="21847588" w14:textId="77777777" w:rsidR="001C6B0D" w:rsidRPr="001C6B0D" w:rsidRDefault="001C6B0D" w:rsidP="001C6B0D">
            <w:pPr>
              <w:snapToGrid w:val="0"/>
              <w:spacing w:after="0" w:line="240" w:lineRule="auto"/>
              <w:jc w:val="center"/>
              <w:rPr>
                <w:rFonts w:ascii="Times New Roman" w:eastAsia="Lucida Sans Unicode" w:hAnsi="Times New Roman" w:cs="Times New Roman"/>
                <w:kern w:val="0"/>
                <w:sz w:val="28"/>
                <w:szCs w:val="28"/>
                <w:lang w:eastAsia="ru-RU"/>
                <w14:ligatures w14:val="none"/>
              </w:rPr>
            </w:pPr>
            <w:r w:rsidRPr="001C6B0D">
              <w:rPr>
                <w:rFonts w:ascii="Times New Roman" w:eastAsia="Lucida Sans Unicode" w:hAnsi="Times New Roman" w:cs="Times New Roman"/>
                <w:kern w:val="0"/>
                <w:sz w:val="28"/>
                <w:szCs w:val="28"/>
                <w:lang w:eastAsia="ru-RU"/>
                <w14:ligatures w14:val="none"/>
              </w:rPr>
              <w:t>15</w:t>
            </w:r>
          </w:p>
        </w:tc>
      </w:tr>
      <w:tr w:rsidR="001C6B0D" w:rsidRPr="001C6B0D" w14:paraId="387F6679" w14:textId="77777777" w:rsidTr="00300C3D">
        <w:trPr>
          <w:trHeight w:val="343"/>
        </w:trPr>
        <w:tc>
          <w:tcPr>
            <w:tcW w:w="4602" w:type="dxa"/>
          </w:tcPr>
          <w:p w14:paraId="49D5DF5F" w14:textId="77777777" w:rsidR="001C6B0D" w:rsidRPr="001C6B0D" w:rsidRDefault="001C6B0D" w:rsidP="001C6B0D">
            <w:pPr>
              <w:snapToGrid w:val="0"/>
              <w:spacing w:after="0" w:line="240" w:lineRule="auto"/>
              <w:ind w:left="1247"/>
              <w:rPr>
                <w:rFonts w:ascii="Times New Roman" w:eastAsia="Courier New" w:hAnsi="Times New Roman" w:cs="Times New Roman"/>
                <w:kern w:val="0"/>
                <w:sz w:val="28"/>
                <w:szCs w:val="28"/>
                <w:lang w:eastAsia="ru-RU"/>
                <w14:ligatures w14:val="none"/>
              </w:rPr>
            </w:pPr>
            <w:r w:rsidRPr="001C6B0D">
              <w:rPr>
                <w:rFonts w:ascii="Times New Roman" w:eastAsia="Courier New" w:hAnsi="Times New Roman" w:cs="Times New Roman"/>
                <w:kern w:val="0"/>
                <w:sz w:val="28"/>
                <w:szCs w:val="28"/>
                <w:lang w:eastAsia="ru-RU"/>
                <w14:ligatures w14:val="none"/>
              </w:rPr>
              <w:t>от 10 до 15 лет</w:t>
            </w:r>
          </w:p>
        </w:tc>
        <w:tc>
          <w:tcPr>
            <w:tcW w:w="4754" w:type="dxa"/>
          </w:tcPr>
          <w:p w14:paraId="2CE7178E" w14:textId="77777777" w:rsidR="001C6B0D" w:rsidRPr="001C6B0D" w:rsidRDefault="001C6B0D" w:rsidP="001C6B0D">
            <w:pPr>
              <w:snapToGrid w:val="0"/>
              <w:spacing w:after="0" w:line="240" w:lineRule="auto"/>
              <w:jc w:val="center"/>
              <w:rPr>
                <w:rFonts w:ascii="Times New Roman" w:eastAsia="Lucida Sans Unicode" w:hAnsi="Times New Roman" w:cs="Times New Roman"/>
                <w:kern w:val="0"/>
                <w:sz w:val="28"/>
                <w:szCs w:val="28"/>
                <w:lang w:eastAsia="ru-RU"/>
                <w14:ligatures w14:val="none"/>
              </w:rPr>
            </w:pPr>
            <w:r w:rsidRPr="001C6B0D">
              <w:rPr>
                <w:rFonts w:ascii="Times New Roman" w:eastAsia="Lucida Sans Unicode" w:hAnsi="Times New Roman" w:cs="Times New Roman"/>
                <w:kern w:val="0"/>
                <w:sz w:val="28"/>
                <w:szCs w:val="28"/>
                <w:lang w:eastAsia="ru-RU"/>
                <w14:ligatures w14:val="none"/>
              </w:rPr>
              <w:t>20</w:t>
            </w:r>
          </w:p>
        </w:tc>
      </w:tr>
      <w:tr w:rsidR="001C6B0D" w:rsidRPr="001C6B0D" w14:paraId="6D5F0651" w14:textId="77777777" w:rsidTr="00300C3D">
        <w:trPr>
          <w:trHeight w:val="328"/>
        </w:trPr>
        <w:tc>
          <w:tcPr>
            <w:tcW w:w="4602" w:type="dxa"/>
          </w:tcPr>
          <w:p w14:paraId="0A8AF92A" w14:textId="77777777" w:rsidR="001C6B0D" w:rsidRPr="001C6B0D" w:rsidRDefault="001C6B0D" w:rsidP="001C6B0D">
            <w:pPr>
              <w:snapToGrid w:val="0"/>
              <w:spacing w:after="0" w:line="240" w:lineRule="auto"/>
              <w:ind w:left="1247"/>
              <w:rPr>
                <w:rFonts w:ascii="Times New Roman" w:eastAsia="Courier New" w:hAnsi="Times New Roman" w:cs="Times New Roman"/>
                <w:kern w:val="0"/>
                <w:sz w:val="28"/>
                <w:szCs w:val="28"/>
                <w:lang w:eastAsia="ru-RU"/>
                <w14:ligatures w14:val="none"/>
              </w:rPr>
            </w:pPr>
            <w:r w:rsidRPr="001C6B0D">
              <w:rPr>
                <w:rFonts w:ascii="Times New Roman" w:eastAsia="Courier New" w:hAnsi="Times New Roman" w:cs="Times New Roman"/>
                <w:kern w:val="0"/>
                <w:sz w:val="28"/>
                <w:szCs w:val="28"/>
                <w:lang w:eastAsia="ru-RU"/>
                <w14:ligatures w14:val="none"/>
              </w:rPr>
              <w:t>свыше 15 лет</w:t>
            </w:r>
          </w:p>
        </w:tc>
        <w:tc>
          <w:tcPr>
            <w:tcW w:w="4754" w:type="dxa"/>
          </w:tcPr>
          <w:p w14:paraId="1085857F" w14:textId="77777777" w:rsidR="001C6B0D" w:rsidRPr="001C6B0D" w:rsidRDefault="001C6B0D" w:rsidP="001C6B0D">
            <w:pPr>
              <w:snapToGrid w:val="0"/>
              <w:spacing w:after="0" w:line="240" w:lineRule="auto"/>
              <w:jc w:val="center"/>
              <w:rPr>
                <w:rFonts w:ascii="Times New Roman" w:eastAsia="Lucida Sans Unicode" w:hAnsi="Times New Roman" w:cs="Times New Roman"/>
                <w:kern w:val="0"/>
                <w:sz w:val="28"/>
                <w:szCs w:val="28"/>
                <w:lang w:eastAsia="ru-RU"/>
                <w14:ligatures w14:val="none"/>
              </w:rPr>
            </w:pPr>
            <w:r w:rsidRPr="001C6B0D">
              <w:rPr>
                <w:rFonts w:ascii="Times New Roman" w:eastAsia="Lucida Sans Unicode" w:hAnsi="Times New Roman" w:cs="Times New Roman"/>
                <w:kern w:val="0"/>
                <w:sz w:val="28"/>
                <w:szCs w:val="28"/>
                <w:lang w:eastAsia="ru-RU"/>
                <w14:ligatures w14:val="none"/>
              </w:rPr>
              <w:t>30</w:t>
            </w:r>
          </w:p>
        </w:tc>
      </w:tr>
    </w:tbl>
    <w:p w14:paraId="71823F91" w14:textId="77777777" w:rsidR="001C6B0D" w:rsidRPr="001C6B0D" w:rsidRDefault="001C6B0D" w:rsidP="001C6B0D">
      <w:pPr>
        <w:spacing w:after="0" w:line="240" w:lineRule="auto"/>
        <w:ind w:firstLine="737"/>
        <w:jc w:val="both"/>
        <w:rPr>
          <w:rFonts w:ascii="Times New Roman" w:eastAsia="Times New Roman" w:hAnsi="Times New Roman" w:cs="Times New Roman"/>
          <w:iCs/>
          <w:kern w:val="1"/>
          <w:sz w:val="16"/>
          <w:szCs w:val="16"/>
          <w:lang w:eastAsia="ru-RU"/>
          <w14:ligatures w14:val="none"/>
        </w:rPr>
      </w:pPr>
    </w:p>
    <w:p w14:paraId="2CCD9E7B" w14:textId="0B0D6A53" w:rsidR="001C6B0D" w:rsidRDefault="001C6B0D" w:rsidP="001C6B0D">
      <w:pPr>
        <w:spacing w:after="0" w:line="240" w:lineRule="auto"/>
        <w:ind w:firstLine="737"/>
        <w:jc w:val="both"/>
        <w:rPr>
          <w:rFonts w:ascii="Times New Roman" w:eastAsia="Times New Roman" w:hAnsi="Times New Roman" w:cs="Times New Roman"/>
          <w:iCs/>
          <w:kern w:val="1"/>
          <w:sz w:val="28"/>
          <w:szCs w:val="28"/>
          <w:lang w:eastAsia="ru-RU"/>
          <w14:ligatures w14:val="none"/>
        </w:rPr>
      </w:pPr>
      <w:r w:rsidRPr="001C6B0D">
        <w:rPr>
          <w:rFonts w:ascii="Times New Roman" w:eastAsia="Times New Roman" w:hAnsi="Times New Roman" w:cs="Times New Roman"/>
          <w:iCs/>
          <w:kern w:val="1"/>
          <w:sz w:val="28"/>
          <w:szCs w:val="28"/>
          <w:lang w:eastAsia="ru-RU"/>
          <w14:ligatures w14:val="none"/>
        </w:rPr>
        <w:t>В стаж работы</w:t>
      </w:r>
      <w:r w:rsidRPr="001C6B0D">
        <w:rPr>
          <w:rFonts w:ascii="Times New Roman" w:eastAsia="Arial" w:hAnsi="Times New Roman" w:cs="Times New Roman"/>
          <w:iCs/>
          <w:kern w:val="1"/>
          <w:sz w:val="28"/>
          <w:szCs w:val="28"/>
          <w:lang w:eastAsia="ru-RU"/>
          <w14:ligatures w14:val="none"/>
        </w:rPr>
        <w:t xml:space="preserve">, дающий право на получение ежемесячной надбавки к должностному окладу за </w:t>
      </w:r>
      <w:r w:rsidRPr="001C6B0D">
        <w:rPr>
          <w:rFonts w:ascii="Times New Roman" w:eastAsia="Times New Roman" w:hAnsi="Times New Roman" w:cs="Times New Roman"/>
          <w:kern w:val="0"/>
          <w:sz w:val="28"/>
          <w:szCs w:val="28"/>
          <w:lang w:eastAsia="ru-RU"/>
          <w14:ligatures w14:val="none"/>
        </w:rPr>
        <w:t>выслугу</w:t>
      </w:r>
      <w:r w:rsidRPr="001C6B0D">
        <w:rPr>
          <w:rFonts w:ascii="Times New Roman" w:eastAsia="Arial" w:hAnsi="Times New Roman" w:cs="Times New Roman"/>
          <w:iCs/>
          <w:kern w:val="1"/>
          <w:sz w:val="28"/>
          <w:szCs w:val="28"/>
          <w:lang w:eastAsia="ru-RU"/>
          <w14:ligatures w14:val="none"/>
        </w:rPr>
        <w:t xml:space="preserve"> лет, включаются периоды работы, которые в соответствии с нормативными правовыми</w:t>
      </w:r>
      <w:r w:rsidRPr="001C6B0D">
        <w:rPr>
          <w:rFonts w:ascii="Times New Roman" w:eastAsia="Times New Roman" w:hAnsi="Times New Roman" w:cs="Times New Roman"/>
          <w:iCs/>
          <w:kern w:val="1"/>
          <w:sz w:val="28"/>
          <w:szCs w:val="28"/>
          <w:lang w:eastAsia="ru-RU"/>
          <w14:ligatures w14:val="none"/>
        </w:rPr>
        <w:t xml:space="preserve"> актами Российской Федерации, включаются в стаж работы для выплаты работникам федеральных государственных органов, замещающих должности, не являющиеся должностями федеральной государственной службы, ежемесячной надбавки за выслугу лет</w:t>
      </w:r>
      <w:r w:rsidR="004413A6">
        <w:rPr>
          <w:rFonts w:ascii="Times New Roman" w:eastAsia="Times New Roman" w:hAnsi="Times New Roman" w:cs="Times New Roman"/>
          <w:iCs/>
          <w:kern w:val="1"/>
          <w:sz w:val="28"/>
          <w:szCs w:val="28"/>
          <w:lang w:eastAsia="ru-RU"/>
          <w14:ligatures w14:val="none"/>
        </w:rPr>
        <w:t>.</w:t>
      </w:r>
    </w:p>
    <w:p w14:paraId="1902CBFA" w14:textId="77777777" w:rsidR="004413A6" w:rsidRPr="004413A6" w:rsidRDefault="004413A6" w:rsidP="004413A6">
      <w:pPr>
        <w:spacing w:after="0" w:line="240" w:lineRule="auto"/>
        <w:ind w:firstLine="737"/>
        <w:jc w:val="both"/>
        <w:rPr>
          <w:rFonts w:ascii="Times New Roman" w:eastAsia="Times New Roman" w:hAnsi="Times New Roman" w:cs="Times New Roman"/>
          <w:iCs/>
          <w:kern w:val="1"/>
          <w:sz w:val="28"/>
          <w:szCs w:val="28"/>
          <w:lang w:eastAsia="ru-RU"/>
          <w14:ligatures w14:val="none"/>
        </w:rPr>
      </w:pPr>
      <w:r w:rsidRPr="004413A6">
        <w:rPr>
          <w:rFonts w:ascii="Times New Roman" w:eastAsia="Times New Roman" w:hAnsi="Times New Roman" w:cs="Times New Roman"/>
          <w:kern w:val="0"/>
          <w:sz w:val="28"/>
          <w:szCs w:val="28"/>
          <w:lang w:eastAsia="ru-RU"/>
          <w14:ligatures w14:val="none"/>
        </w:rPr>
        <w:t>Работникам из числа технического персонала</w:t>
      </w:r>
      <w:r w:rsidRPr="004413A6">
        <w:rPr>
          <w:rFonts w:ascii="Times New Roman" w:eastAsia="Times New Roman" w:hAnsi="Times New Roman" w:cs="Times New Roman"/>
          <w:iCs/>
          <w:kern w:val="1"/>
          <w:sz w:val="28"/>
          <w:szCs w:val="28"/>
          <w:lang w:eastAsia="ru-RU"/>
          <w14:ligatures w14:val="none"/>
        </w:rPr>
        <w:t>, проработавшим неполный месяц в расчетный период, выплата надбавки за выслугу лет производится пропорционально отработанному времени.</w:t>
      </w:r>
    </w:p>
    <w:p w14:paraId="1B57E63A" w14:textId="77777777" w:rsidR="004413A6" w:rsidRPr="004413A6" w:rsidRDefault="004413A6" w:rsidP="004413A6">
      <w:pPr>
        <w:spacing w:after="0" w:line="240" w:lineRule="auto"/>
        <w:ind w:firstLine="737"/>
        <w:jc w:val="both"/>
        <w:rPr>
          <w:rFonts w:ascii="Times New Roman" w:eastAsia="Times New Roman" w:hAnsi="Times New Roman" w:cs="Times New Roman"/>
          <w:kern w:val="0"/>
          <w:sz w:val="28"/>
          <w:szCs w:val="28"/>
          <w:lang w:eastAsia="ru-RU"/>
          <w14:ligatures w14:val="none"/>
        </w:rPr>
      </w:pPr>
      <w:r w:rsidRPr="004413A6">
        <w:rPr>
          <w:rFonts w:ascii="Times New Roman" w:eastAsia="Times New Roman" w:hAnsi="Times New Roman" w:cs="Times New Roman"/>
          <w:kern w:val="0"/>
          <w:sz w:val="28"/>
          <w:szCs w:val="28"/>
          <w:lang w:eastAsia="ru-RU"/>
          <w14:ligatures w14:val="none"/>
        </w:rPr>
        <w:t>Надбавка за выслугу лет учитывается при исчислении средней заработной платы работника.</w:t>
      </w:r>
    </w:p>
    <w:p w14:paraId="67459173" w14:textId="025F589B" w:rsidR="001C6B0D" w:rsidRPr="001C6B0D" w:rsidRDefault="00944040" w:rsidP="001C6B0D">
      <w:pPr>
        <w:spacing w:after="0" w:line="240" w:lineRule="auto"/>
        <w:ind w:firstLine="737"/>
        <w:jc w:val="both"/>
        <w:rPr>
          <w:rFonts w:ascii="Times New Roman" w:eastAsia="Times New Roman" w:hAnsi="Times New Roman" w:cs="Times New Roman"/>
          <w:bCs/>
          <w:iCs/>
          <w:color w:val="000000"/>
          <w:kern w:val="1"/>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1C6B0D" w:rsidRPr="001C6B0D">
        <w:rPr>
          <w:rFonts w:ascii="Times New Roman" w:eastAsia="Times New Roman" w:hAnsi="Times New Roman" w:cs="Times New Roman"/>
          <w:color w:val="000000"/>
          <w:kern w:val="0"/>
          <w:sz w:val="28"/>
          <w:szCs w:val="28"/>
          <w:lang w:eastAsia="ru-RU"/>
          <w14:ligatures w14:val="none"/>
        </w:rPr>
        <w:t>3</w:t>
      </w:r>
      <w:r>
        <w:rPr>
          <w:rFonts w:ascii="Times New Roman" w:eastAsia="Times New Roman" w:hAnsi="Times New Roman" w:cs="Times New Roman"/>
          <w:color w:val="000000"/>
          <w:kern w:val="0"/>
          <w:sz w:val="28"/>
          <w:szCs w:val="28"/>
          <w:lang w:eastAsia="ru-RU"/>
          <w14:ligatures w14:val="none"/>
        </w:rPr>
        <w:t>.</w:t>
      </w:r>
      <w:r w:rsidR="001C6B0D" w:rsidRPr="001C6B0D">
        <w:rPr>
          <w:rFonts w:ascii="Times New Roman" w:eastAsia="Times New Roman" w:hAnsi="Times New Roman" w:cs="Times New Roman"/>
          <w:color w:val="000000"/>
          <w:kern w:val="0"/>
          <w:sz w:val="28"/>
          <w:szCs w:val="28"/>
          <w:lang w:eastAsia="ru-RU"/>
          <w14:ligatures w14:val="none"/>
        </w:rPr>
        <w:t xml:space="preserve"> </w:t>
      </w:r>
      <w:r w:rsidR="001C6B0D" w:rsidRPr="001C6B0D">
        <w:rPr>
          <w:rFonts w:ascii="Times New Roman" w:eastAsia="Times New Roman" w:hAnsi="Times New Roman" w:cs="Times New Roman"/>
          <w:bCs/>
          <w:iCs/>
          <w:color w:val="000000"/>
          <w:kern w:val="1"/>
          <w:sz w:val="28"/>
          <w:szCs w:val="28"/>
          <w:lang w:eastAsia="ru-RU"/>
          <w14:ligatures w14:val="none"/>
        </w:rPr>
        <w:t xml:space="preserve">техническому персоналу выплачивается премия по </w:t>
      </w:r>
      <w:r w:rsidR="001C6B0D" w:rsidRPr="001C6B0D">
        <w:rPr>
          <w:rFonts w:ascii="Times New Roman" w:eastAsia="Times New Roman" w:hAnsi="Times New Roman" w:cs="Times New Roman"/>
          <w:kern w:val="0"/>
          <w:sz w:val="28"/>
          <w:szCs w:val="28"/>
          <w:lang w:eastAsia="ru-RU"/>
          <w14:ligatures w14:val="none"/>
        </w:rPr>
        <w:t>результатам</w:t>
      </w:r>
      <w:r w:rsidR="001C6B0D" w:rsidRPr="001C6B0D">
        <w:rPr>
          <w:rFonts w:ascii="Times New Roman" w:eastAsia="Times New Roman" w:hAnsi="Times New Roman" w:cs="Times New Roman"/>
          <w:bCs/>
          <w:iCs/>
          <w:color w:val="000000"/>
          <w:kern w:val="1"/>
          <w:sz w:val="28"/>
          <w:szCs w:val="28"/>
          <w:lang w:eastAsia="ru-RU"/>
          <w14:ligatures w14:val="none"/>
        </w:rPr>
        <w:t xml:space="preserve"> работы за месяц в следующих размерах:</w:t>
      </w:r>
    </w:p>
    <w:p w14:paraId="72E9CE87" w14:textId="57B04325" w:rsidR="001C6B0D" w:rsidRPr="001C6B0D" w:rsidRDefault="001C6B0D" w:rsidP="001C6B0D">
      <w:pPr>
        <w:spacing w:after="0" w:line="240" w:lineRule="auto"/>
        <w:ind w:firstLine="737"/>
        <w:jc w:val="both"/>
        <w:rPr>
          <w:rFonts w:ascii="Times New Roman" w:eastAsia="Arial" w:hAnsi="Times New Roman" w:cs="Times New Roman"/>
          <w:kern w:val="0"/>
          <w:sz w:val="28"/>
          <w:szCs w:val="28"/>
          <w:lang w:eastAsia="ru-RU"/>
          <w14:ligatures w14:val="none"/>
        </w:rPr>
      </w:pPr>
      <w:r w:rsidRPr="001C6B0D">
        <w:rPr>
          <w:rFonts w:ascii="Times New Roman" w:eastAsia="Arial" w:hAnsi="Times New Roman" w:cs="Times New Roman"/>
          <w:kern w:val="0"/>
          <w:sz w:val="28"/>
          <w:szCs w:val="28"/>
          <w:lang w:eastAsia="ru-RU"/>
          <w14:ligatures w14:val="none"/>
        </w:rPr>
        <w:t>старшим инспекторам</w:t>
      </w:r>
      <w:r>
        <w:rPr>
          <w:rFonts w:ascii="Times New Roman" w:eastAsia="Arial" w:hAnsi="Times New Roman" w:cs="Times New Roman"/>
          <w:kern w:val="0"/>
          <w:sz w:val="28"/>
          <w:szCs w:val="28"/>
          <w:lang w:eastAsia="ru-RU"/>
          <w14:ligatures w14:val="none"/>
        </w:rPr>
        <w:t>, инспекторам</w:t>
      </w:r>
      <w:r w:rsidRPr="001C6B0D">
        <w:rPr>
          <w:rFonts w:ascii="Times New Roman" w:eastAsia="Arial" w:hAnsi="Times New Roman" w:cs="Times New Roman"/>
          <w:kern w:val="0"/>
          <w:sz w:val="28"/>
          <w:szCs w:val="28"/>
          <w:lang w:eastAsia="ru-RU"/>
          <w14:ligatures w14:val="none"/>
        </w:rPr>
        <w:t xml:space="preserve"> </w:t>
      </w:r>
      <w:r w:rsidRPr="001C6B0D">
        <w:rPr>
          <w:rFonts w:ascii="Times New Roman" w:eastAsia="Times New Roman" w:hAnsi="Times New Roman" w:cs="Times New Roman"/>
          <w:bCs/>
          <w:iCs/>
          <w:color w:val="000000"/>
          <w:kern w:val="1"/>
          <w:sz w:val="28"/>
          <w:szCs w:val="28"/>
          <w:lang w:eastAsia="ru-RU"/>
          <w14:ligatures w14:val="none"/>
        </w:rPr>
        <w:t>–</w:t>
      </w:r>
      <w:r w:rsidRPr="001C6B0D">
        <w:rPr>
          <w:rFonts w:ascii="Times New Roman" w:eastAsia="Arial" w:hAnsi="Times New Roman" w:cs="Times New Roman"/>
          <w:kern w:val="0"/>
          <w:sz w:val="28"/>
          <w:szCs w:val="28"/>
          <w:lang w:eastAsia="ru-RU"/>
          <w14:ligatures w14:val="none"/>
        </w:rPr>
        <w:t xml:space="preserve"> до 50 </w:t>
      </w:r>
      <w:r w:rsidRPr="001C6B0D">
        <w:rPr>
          <w:rFonts w:ascii="Times New Roman" w:eastAsia="Times New Roman" w:hAnsi="Times New Roman" w:cs="Times New Roman"/>
          <w:kern w:val="0"/>
          <w:sz w:val="28"/>
          <w:szCs w:val="28"/>
          <w:lang w:eastAsia="ru-RU"/>
          <w14:ligatures w14:val="none"/>
        </w:rPr>
        <w:t>процентов</w:t>
      </w:r>
      <w:r w:rsidRPr="001C6B0D">
        <w:rPr>
          <w:rFonts w:ascii="Times New Roman" w:eastAsia="Arial" w:hAnsi="Times New Roman" w:cs="Times New Roman"/>
          <w:kern w:val="0"/>
          <w:sz w:val="28"/>
          <w:szCs w:val="28"/>
          <w:lang w:eastAsia="ru-RU"/>
          <w14:ligatures w14:val="none"/>
        </w:rPr>
        <w:t xml:space="preserve"> должностного оклада;</w:t>
      </w:r>
    </w:p>
    <w:p w14:paraId="0EA50483" w14:textId="77777777" w:rsidR="001C6B0D" w:rsidRPr="001C6B0D" w:rsidRDefault="001C6B0D" w:rsidP="001C6B0D">
      <w:pPr>
        <w:spacing w:after="0" w:line="240" w:lineRule="auto"/>
        <w:ind w:firstLine="737"/>
        <w:jc w:val="both"/>
        <w:rPr>
          <w:rFonts w:ascii="Times New Roman" w:eastAsia="Arial" w:hAnsi="Times New Roman" w:cs="Times New Roman"/>
          <w:bCs/>
          <w:iCs/>
          <w:kern w:val="1"/>
          <w:sz w:val="28"/>
          <w:szCs w:val="28"/>
          <w:lang w:eastAsia="ru-RU"/>
          <w14:ligatures w14:val="none"/>
        </w:rPr>
      </w:pPr>
      <w:r w:rsidRPr="001C6B0D">
        <w:rPr>
          <w:rFonts w:ascii="Times New Roman" w:eastAsia="Arial" w:hAnsi="Times New Roman" w:cs="Times New Roman"/>
          <w:bCs/>
          <w:iCs/>
          <w:kern w:val="1"/>
          <w:sz w:val="28"/>
          <w:szCs w:val="28"/>
          <w:lang w:eastAsia="ru-RU"/>
          <w14:ligatures w14:val="none"/>
        </w:rPr>
        <w:t xml:space="preserve">другим </w:t>
      </w:r>
      <w:r w:rsidRPr="001C6B0D">
        <w:rPr>
          <w:rFonts w:ascii="Times New Roman" w:eastAsia="Times New Roman" w:hAnsi="Times New Roman" w:cs="Times New Roman"/>
          <w:kern w:val="0"/>
          <w:sz w:val="28"/>
          <w:szCs w:val="28"/>
          <w:lang w:eastAsia="ru-RU"/>
          <w14:ligatures w14:val="none"/>
        </w:rPr>
        <w:t>категориям</w:t>
      </w:r>
      <w:r w:rsidRPr="001C6B0D">
        <w:rPr>
          <w:rFonts w:ascii="Times New Roman" w:eastAsia="Arial" w:hAnsi="Times New Roman" w:cs="Times New Roman"/>
          <w:bCs/>
          <w:iCs/>
          <w:kern w:val="1"/>
          <w:sz w:val="28"/>
          <w:szCs w:val="28"/>
          <w:lang w:eastAsia="ru-RU"/>
          <w14:ligatures w14:val="none"/>
        </w:rPr>
        <w:t xml:space="preserve"> работников </w:t>
      </w:r>
      <w:r w:rsidRPr="001C6B0D">
        <w:rPr>
          <w:rFonts w:ascii="Times New Roman" w:eastAsia="Times New Roman" w:hAnsi="Times New Roman" w:cs="Times New Roman"/>
          <w:bCs/>
          <w:iCs/>
          <w:color w:val="000000"/>
          <w:kern w:val="1"/>
          <w:sz w:val="28"/>
          <w:szCs w:val="28"/>
          <w:lang w:eastAsia="ru-RU"/>
          <w14:ligatures w14:val="none"/>
        </w:rPr>
        <w:t>–</w:t>
      </w:r>
      <w:r w:rsidRPr="001C6B0D">
        <w:rPr>
          <w:rFonts w:ascii="Times New Roman" w:eastAsia="Arial" w:hAnsi="Times New Roman" w:cs="Times New Roman"/>
          <w:bCs/>
          <w:iCs/>
          <w:kern w:val="1"/>
          <w:sz w:val="28"/>
          <w:szCs w:val="28"/>
          <w:lang w:eastAsia="ru-RU"/>
          <w14:ligatures w14:val="none"/>
        </w:rPr>
        <w:t xml:space="preserve"> до 25 процентов должностного оклада.</w:t>
      </w:r>
    </w:p>
    <w:p w14:paraId="6BAAC59E" w14:textId="6F78B542" w:rsidR="001C6B0D" w:rsidRPr="001C6B0D" w:rsidRDefault="00944040" w:rsidP="001C6B0D">
      <w:pPr>
        <w:spacing w:after="0" w:line="240" w:lineRule="auto"/>
        <w:ind w:firstLine="737"/>
        <w:jc w:val="both"/>
        <w:rPr>
          <w:rFonts w:ascii="Times New Roman" w:eastAsia="Arial" w:hAnsi="Times New Roman" w:cs="Times New Roman"/>
          <w:bCs/>
          <w:iCs/>
          <w:kern w:val="1"/>
          <w:sz w:val="28"/>
          <w:szCs w:val="28"/>
          <w:lang w:eastAsia="ru-RU"/>
          <w14:ligatures w14:val="none"/>
        </w:rPr>
      </w:pPr>
      <w:r>
        <w:rPr>
          <w:rFonts w:ascii="Times New Roman" w:eastAsia="Times New Roman" w:hAnsi="Times New Roman" w:cs="Times New Roman"/>
          <w:bCs/>
          <w:iCs/>
          <w:kern w:val="1"/>
          <w:sz w:val="28"/>
          <w:szCs w:val="28"/>
          <w:lang w:eastAsia="ru-RU"/>
          <w14:ligatures w14:val="none"/>
        </w:rPr>
        <w:t>5.</w:t>
      </w:r>
      <w:r w:rsidR="004413A6">
        <w:rPr>
          <w:rFonts w:ascii="Times New Roman" w:eastAsia="Times New Roman" w:hAnsi="Times New Roman" w:cs="Times New Roman"/>
          <w:bCs/>
          <w:iCs/>
          <w:kern w:val="1"/>
          <w:sz w:val="28"/>
          <w:szCs w:val="28"/>
          <w:lang w:eastAsia="ru-RU"/>
          <w14:ligatures w14:val="none"/>
        </w:rPr>
        <w:t>4</w:t>
      </w:r>
      <w:r>
        <w:rPr>
          <w:rFonts w:ascii="Times New Roman" w:eastAsia="Times New Roman" w:hAnsi="Times New Roman" w:cs="Times New Roman"/>
          <w:bCs/>
          <w:iCs/>
          <w:kern w:val="1"/>
          <w:sz w:val="28"/>
          <w:szCs w:val="28"/>
          <w:lang w:eastAsia="ru-RU"/>
          <w14:ligatures w14:val="none"/>
        </w:rPr>
        <w:t>.</w:t>
      </w:r>
      <w:r w:rsidR="004413A6">
        <w:rPr>
          <w:rFonts w:ascii="Times New Roman" w:eastAsia="Times New Roman" w:hAnsi="Times New Roman" w:cs="Times New Roman"/>
          <w:bCs/>
          <w:iCs/>
          <w:kern w:val="1"/>
          <w:sz w:val="28"/>
          <w:szCs w:val="28"/>
          <w:lang w:eastAsia="ru-RU"/>
          <w14:ligatures w14:val="none"/>
        </w:rPr>
        <w:t xml:space="preserve"> </w:t>
      </w:r>
      <w:r w:rsidR="001C6B0D" w:rsidRPr="001C6B0D">
        <w:rPr>
          <w:rFonts w:ascii="Times New Roman" w:eastAsia="Times New Roman" w:hAnsi="Times New Roman" w:cs="Times New Roman"/>
          <w:bCs/>
          <w:iCs/>
          <w:kern w:val="1"/>
          <w:sz w:val="28"/>
          <w:szCs w:val="28"/>
          <w:lang w:eastAsia="ru-RU"/>
          <w14:ligatures w14:val="none"/>
        </w:rPr>
        <w:t>В пределах утвержденного фонда оплаты труда п</w:t>
      </w:r>
      <w:r w:rsidR="001C6B0D" w:rsidRPr="001C6B0D">
        <w:rPr>
          <w:rFonts w:ascii="Times New Roman" w:eastAsia="Arial" w:hAnsi="Times New Roman" w:cs="Times New Roman"/>
          <w:bCs/>
          <w:iCs/>
          <w:kern w:val="1"/>
          <w:sz w:val="28"/>
          <w:szCs w:val="28"/>
          <w:lang w:eastAsia="ru-RU"/>
          <w14:ligatures w14:val="none"/>
        </w:rPr>
        <w:t xml:space="preserve">ремирование может также производиться по результатам выполнения разовых и иных поручений, а также в других случаях, предусмотренных нормативными правовыми актами </w:t>
      </w:r>
      <w:r w:rsidR="001C6B0D" w:rsidRPr="001C6B0D">
        <w:rPr>
          <w:rFonts w:ascii="Times New Roman" w:eastAsia="Arial" w:hAnsi="Times New Roman" w:cs="Times New Roman"/>
          <w:kern w:val="0"/>
          <w:sz w:val="28"/>
          <w:szCs w:val="28"/>
          <w:lang w:eastAsia="ru-RU"/>
          <w14:ligatures w14:val="none"/>
        </w:rPr>
        <w:t xml:space="preserve">соответствующих органов местного самоуправления </w:t>
      </w:r>
      <w:r w:rsidR="001C6B0D" w:rsidRPr="001C6B0D">
        <w:rPr>
          <w:rFonts w:ascii="Times New Roman" w:eastAsia="Arial" w:hAnsi="Times New Roman" w:cs="Times New Roman"/>
          <w:bCs/>
          <w:iCs/>
          <w:kern w:val="1"/>
          <w:sz w:val="28"/>
          <w:szCs w:val="28"/>
          <w:lang w:eastAsia="ru-RU"/>
          <w14:ligatures w14:val="none"/>
        </w:rPr>
        <w:t>Шолоховское городское поселение.</w:t>
      </w:r>
    </w:p>
    <w:p w14:paraId="116C28CD" w14:textId="136105E0" w:rsidR="001C6B0D" w:rsidRDefault="00944040" w:rsidP="001C6B0D">
      <w:pPr>
        <w:spacing w:after="0" w:line="240" w:lineRule="auto"/>
        <w:ind w:firstLine="737"/>
        <w:jc w:val="both"/>
        <w:rPr>
          <w:rFonts w:ascii="Times New Roman" w:eastAsia="Arial" w:hAnsi="Times New Roman" w:cs="Times New Roman"/>
          <w:bCs/>
          <w:iCs/>
          <w:kern w:val="1"/>
          <w:sz w:val="28"/>
          <w:szCs w:val="28"/>
          <w:lang w:eastAsia="ru-RU"/>
          <w14:ligatures w14:val="none"/>
        </w:rPr>
      </w:pPr>
      <w:r>
        <w:rPr>
          <w:rFonts w:ascii="Times New Roman" w:eastAsia="Arial" w:hAnsi="Times New Roman" w:cs="Times New Roman"/>
          <w:bCs/>
          <w:iCs/>
          <w:kern w:val="1"/>
          <w:sz w:val="28"/>
          <w:szCs w:val="28"/>
          <w:lang w:eastAsia="ru-RU"/>
          <w14:ligatures w14:val="none"/>
        </w:rPr>
        <w:t>5.</w:t>
      </w:r>
      <w:r w:rsidR="004413A6">
        <w:rPr>
          <w:rFonts w:ascii="Times New Roman" w:eastAsia="Arial" w:hAnsi="Times New Roman" w:cs="Times New Roman"/>
          <w:bCs/>
          <w:iCs/>
          <w:kern w:val="1"/>
          <w:sz w:val="28"/>
          <w:szCs w:val="28"/>
          <w:lang w:eastAsia="ru-RU"/>
          <w14:ligatures w14:val="none"/>
        </w:rPr>
        <w:t>5</w:t>
      </w:r>
      <w:r>
        <w:rPr>
          <w:rFonts w:ascii="Times New Roman" w:eastAsia="Arial" w:hAnsi="Times New Roman" w:cs="Times New Roman"/>
          <w:bCs/>
          <w:iCs/>
          <w:kern w:val="1"/>
          <w:sz w:val="28"/>
          <w:szCs w:val="28"/>
          <w:lang w:eastAsia="ru-RU"/>
          <w14:ligatures w14:val="none"/>
        </w:rPr>
        <w:t>.</w:t>
      </w:r>
      <w:r w:rsidR="004413A6">
        <w:rPr>
          <w:rFonts w:ascii="Times New Roman" w:eastAsia="Arial" w:hAnsi="Times New Roman" w:cs="Times New Roman"/>
          <w:bCs/>
          <w:iCs/>
          <w:kern w:val="1"/>
          <w:sz w:val="28"/>
          <w:szCs w:val="28"/>
          <w:lang w:eastAsia="ru-RU"/>
          <w14:ligatures w14:val="none"/>
        </w:rPr>
        <w:t xml:space="preserve"> </w:t>
      </w:r>
      <w:r w:rsidR="001C6B0D" w:rsidRPr="001C6B0D">
        <w:rPr>
          <w:rFonts w:ascii="Times New Roman" w:eastAsia="Arial" w:hAnsi="Times New Roman" w:cs="Times New Roman"/>
          <w:bCs/>
          <w:iCs/>
          <w:kern w:val="1"/>
          <w:sz w:val="28"/>
          <w:szCs w:val="28"/>
          <w:lang w:eastAsia="ru-RU"/>
          <w14:ligatures w14:val="none"/>
        </w:rPr>
        <w:t>Техническому персоналу в</w:t>
      </w:r>
      <w:r w:rsidR="001C6B0D" w:rsidRPr="001C6B0D">
        <w:rPr>
          <w:rFonts w:ascii="Times New Roman" w:eastAsia="Times New Roman" w:hAnsi="Times New Roman" w:cs="Times New Roman"/>
          <w:bCs/>
          <w:iCs/>
          <w:kern w:val="1"/>
          <w:sz w:val="28"/>
          <w:szCs w:val="28"/>
          <w:lang w:eastAsia="ru-RU"/>
          <w14:ligatures w14:val="none"/>
        </w:rPr>
        <w:t xml:space="preserve"> пределах утвержденного фонда оплаты труда</w:t>
      </w:r>
      <w:r w:rsidR="001C6B0D" w:rsidRPr="001C6B0D">
        <w:rPr>
          <w:rFonts w:ascii="Times New Roman" w:eastAsia="Arial" w:hAnsi="Times New Roman" w:cs="Times New Roman"/>
          <w:bCs/>
          <w:iCs/>
          <w:kern w:val="1"/>
          <w:sz w:val="28"/>
          <w:szCs w:val="28"/>
          <w:lang w:eastAsia="ru-RU"/>
          <w14:ligatures w14:val="none"/>
        </w:rPr>
        <w:t xml:space="preserve"> может быть выплачена премия в размере двух должностных окладов по результатам работы за год.</w:t>
      </w:r>
    </w:p>
    <w:p w14:paraId="0092E22B" w14:textId="77777777" w:rsidR="004413A6" w:rsidRPr="004413A6" w:rsidRDefault="004413A6" w:rsidP="004413A6">
      <w:pPr>
        <w:spacing w:after="0" w:line="240" w:lineRule="auto"/>
        <w:ind w:firstLine="737"/>
        <w:jc w:val="both"/>
        <w:rPr>
          <w:rFonts w:ascii="Times New Roman" w:eastAsia="Arial" w:hAnsi="Times New Roman" w:cs="Times New Roman"/>
          <w:bCs/>
          <w:iCs/>
          <w:kern w:val="1"/>
          <w:sz w:val="28"/>
          <w:szCs w:val="28"/>
          <w:lang w:eastAsia="ru-RU"/>
          <w14:ligatures w14:val="none"/>
        </w:rPr>
      </w:pPr>
      <w:r w:rsidRPr="004413A6">
        <w:rPr>
          <w:rFonts w:ascii="Times New Roman" w:eastAsia="Arial" w:hAnsi="Times New Roman" w:cs="Times New Roman"/>
          <w:bCs/>
          <w:iCs/>
          <w:kern w:val="1"/>
          <w:sz w:val="28"/>
          <w:szCs w:val="28"/>
          <w:lang w:eastAsia="ru-RU"/>
          <w14:ligatures w14:val="none"/>
        </w:rPr>
        <w:t>Техническому персоналу, проработавшему неполные месяцы в текущем году в связи с призывом на службу в Вооруженные Силы Российской Федерации, переводом на другую работу, поступлением в учебные заведения, окончанием срочного трудового договора, сокращением численности или штата, уходом на пенсию, выплата премии производится за фактически  отработанный период  времени.</w:t>
      </w:r>
    </w:p>
    <w:p w14:paraId="0B71088D" w14:textId="70219EE7" w:rsidR="004413A6" w:rsidRPr="001C6B0D" w:rsidRDefault="004413A6" w:rsidP="005E2258">
      <w:pPr>
        <w:spacing w:after="0" w:line="240" w:lineRule="auto"/>
        <w:ind w:firstLine="737"/>
        <w:jc w:val="both"/>
        <w:rPr>
          <w:rFonts w:ascii="Times New Roman" w:eastAsia="Arial" w:hAnsi="Times New Roman" w:cs="Times New Roman"/>
          <w:bCs/>
          <w:iCs/>
          <w:kern w:val="1"/>
          <w:sz w:val="28"/>
          <w:szCs w:val="28"/>
          <w:lang w:eastAsia="ru-RU"/>
          <w14:ligatures w14:val="none"/>
        </w:rPr>
      </w:pPr>
      <w:r w:rsidRPr="004413A6">
        <w:rPr>
          <w:rFonts w:ascii="Times New Roman" w:eastAsia="Arial" w:hAnsi="Times New Roman" w:cs="Times New Roman"/>
          <w:bCs/>
          <w:iCs/>
          <w:kern w:val="1"/>
          <w:sz w:val="28"/>
          <w:szCs w:val="28"/>
          <w:lang w:eastAsia="ru-RU"/>
          <w14:ligatures w14:val="none"/>
        </w:rPr>
        <w:t>Премия выплачивается работникам из числа технического персонала, в том числе и уволившимся по уважительной причине (в порядке перевода, в связи с сокращением численности и штатов, с выходом на пенсию по всем основаниям, связанным с поступлением в учебное заведение и др.)</w:t>
      </w:r>
      <w:r w:rsidR="00944040">
        <w:rPr>
          <w:rFonts w:ascii="Times New Roman" w:eastAsia="Arial" w:hAnsi="Times New Roman" w:cs="Times New Roman"/>
          <w:bCs/>
          <w:iCs/>
          <w:kern w:val="1"/>
          <w:sz w:val="28"/>
          <w:szCs w:val="28"/>
          <w:lang w:eastAsia="ru-RU"/>
          <w14:ligatures w14:val="none"/>
        </w:rPr>
        <w:t>.»</w:t>
      </w:r>
    </w:p>
    <w:p w14:paraId="522112E7" w14:textId="3DBC5E3C" w:rsidR="00944040" w:rsidRPr="00944040" w:rsidRDefault="00944040" w:rsidP="00944040">
      <w:pPr>
        <w:ind w:firstLine="737"/>
        <w:jc w:val="both"/>
        <w:rPr>
          <w:rFonts w:ascii="Times New Roman" w:eastAsia="Times New Roman" w:hAnsi="Times New Roman" w:cs="Times New Roman"/>
          <w:bCs/>
          <w:kern w:val="0"/>
          <w:sz w:val="28"/>
          <w:szCs w:val="28"/>
          <w:lang w:eastAsia="ru-RU"/>
          <w14:ligatures w14:val="none"/>
        </w:rPr>
      </w:pPr>
      <w:bookmarkStart w:id="3" w:name="_Hlk186033211"/>
      <w:r>
        <w:rPr>
          <w:rFonts w:ascii="Times New Roman" w:eastAsia="Times New Roman" w:hAnsi="Times New Roman" w:cs="Times New Roman"/>
          <w:bCs/>
          <w:kern w:val="0"/>
          <w:sz w:val="28"/>
          <w:szCs w:val="28"/>
          <w:lang w:eastAsia="ru-RU"/>
          <w14:ligatures w14:val="none"/>
        </w:rPr>
        <w:t>3</w:t>
      </w:r>
      <w:r w:rsidRPr="00944040">
        <w:rPr>
          <w:rFonts w:ascii="Times New Roman" w:eastAsia="Times New Roman" w:hAnsi="Times New Roman" w:cs="Times New Roman"/>
          <w:bCs/>
          <w:kern w:val="0"/>
          <w:sz w:val="28"/>
          <w:szCs w:val="28"/>
          <w:lang w:eastAsia="ru-RU"/>
          <w14:ligatures w14:val="none"/>
        </w:rPr>
        <w:t xml:space="preserve">) </w:t>
      </w:r>
      <w:r w:rsidR="007D6C94">
        <w:rPr>
          <w:rFonts w:ascii="Times New Roman" w:eastAsia="Times New Roman" w:hAnsi="Times New Roman" w:cs="Times New Roman"/>
          <w:bCs/>
          <w:kern w:val="0"/>
          <w:sz w:val="28"/>
          <w:szCs w:val="28"/>
          <w:lang w:eastAsia="ru-RU"/>
          <w14:ligatures w14:val="none"/>
        </w:rPr>
        <w:t xml:space="preserve">дополнить пунктом </w:t>
      </w:r>
      <w:r w:rsidRPr="00944040">
        <w:rPr>
          <w:rFonts w:ascii="Times New Roman" w:eastAsia="Times New Roman" w:hAnsi="Times New Roman" w:cs="Times New Roman"/>
          <w:bCs/>
          <w:kern w:val="0"/>
          <w:sz w:val="28"/>
          <w:szCs w:val="28"/>
          <w:lang w:eastAsia="ru-RU"/>
          <w14:ligatures w14:val="none"/>
        </w:rPr>
        <w:t xml:space="preserve"> </w:t>
      </w:r>
      <w:r w:rsidR="007D6C94">
        <w:rPr>
          <w:rFonts w:ascii="Times New Roman" w:eastAsia="Times New Roman" w:hAnsi="Times New Roman" w:cs="Times New Roman"/>
          <w:bCs/>
          <w:kern w:val="0"/>
          <w:sz w:val="28"/>
          <w:szCs w:val="28"/>
          <w:lang w:eastAsia="ru-RU"/>
          <w14:ligatures w14:val="none"/>
        </w:rPr>
        <w:t>5</w:t>
      </w:r>
      <w:r w:rsidR="007D6C94">
        <w:rPr>
          <w:rFonts w:ascii="Times New Roman" w:eastAsia="Times New Roman" w:hAnsi="Times New Roman" w:cs="Times New Roman"/>
          <w:bCs/>
          <w:kern w:val="0"/>
          <w:sz w:val="28"/>
          <w:szCs w:val="28"/>
          <w:vertAlign w:val="superscript"/>
          <w:lang w:eastAsia="ru-RU"/>
          <w14:ligatures w14:val="none"/>
        </w:rPr>
        <w:t>1</w:t>
      </w:r>
      <w:r w:rsidRPr="00944040">
        <w:rPr>
          <w:rFonts w:ascii="Times New Roman" w:eastAsia="Times New Roman" w:hAnsi="Times New Roman" w:cs="Times New Roman"/>
          <w:bCs/>
          <w:kern w:val="0"/>
          <w:sz w:val="28"/>
          <w:szCs w:val="28"/>
          <w:lang w:eastAsia="ru-RU"/>
          <w14:ligatures w14:val="none"/>
        </w:rPr>
        <w:t xml:space="preserve"> </w:t>
      </w:r>
      <w:r w:rsidR="007D6C94">
        <w:rPr>
          <w:rFonts w:ascii="Times New Roman" w:eastAsia="Times New Roman" w:hAnsi="Times New Roman" w:cs="Times New Roman"/>
          <w:bCs/>
          <w:kern w:val="0"/>
          <w:sz w:val="28"/>
          <w:szCs w:val="28"/>
          <w:lang w:eastAsia="ru-RU"/>
          <w14:ligatures w14:val="none"/>
        </w:rPr>
        <w:t>следующего содержания</w:t>
      </w:r>
      <w:r w:rsidRPr="00944040">
        <w:rPr>
          <w:rFonts w:ascii="Times New Roman" w:eastAsia="Times New Roman" w:hAnsi="Times New Roman" w:cs="Times New Roman"/>
          <w:bCs/>
          <w:kern w:val="0"/>
          <w:sz w:val="28"/>
          <w:szCs w:val="28"/>
          <w:lang w:eastAsia="ru-RU"/>
          <w14:ligatures w14:val="none"/>
        </w:rPr>
        <w:t>:</w:t>
      </w:r>
    </w:p>
    <w:bookmarkEnd w:id="3"/>
    <w:p w14:paraId="65F57B46" w14:textId="77777777" w:rsidR="00944040" w:rsidRDefault="00944040" w:rsidP="005E2258">
      <w:pPr>
        <w:ind w:firstLine="737"/>
        <w:jc w:val="both"/>
        <w:rPr>
          <w:rFonts w:ascii="Times New Roman" w:eastAsia="Times New Roman" w:hAnsi="Times New Roman" w:cs="Times New Roman"/>
          <w:bCs/>
          <w:kern w:val="0"/>
          <w:sz w:val="28"/>
          <w:szCs w:val="28"/>
          <w:lang w:eastAsia="ru-RU"/>
          <w14:ligatures w14:val="none"/>
        </w:rPr>
      </w:pPr>
    </w:p>
    <w:p w14:paraId="15A0F6C1" w14:textId="0AB2FFC0" w:rsidR="005E2258" w:rsidRPr="005E2258" w:rsidRDefault="00944040" w:rsidP="005E2258">
      <w:pPr>
        <w:ind w:firstLine="737"/>
        <w:jc w:val="both"/>
        <w:rPr>
          <w:rFonts w:ascii="Times New Roman" w:eastAsia="Arial" w:hAnsi="Times New Roman" w:cs="Times New Roman"/>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w:t>
      </w:r>
      <w:r w:rsidR="007D6C94">
        <w:rPr>
          <w:rFonts w:ascii="Times New Roman" w:eastAsia="Times New Roman" w:hAnsi="Times New Roman" w:cs="Times New Roman"/>
          <w:bCs/>
          <w:kern w:val="0"/>
          <w:sz w:val="28"/>
          <w:szCs w:val="28"/>
          <w:lang w:eastAsia="ru-RU"/>
          <w14:ligatures w14:val="none"/>
        </w:rPr>
        <w:t>5</w:t>
      </w:r>
      <w:r w:rsidR="007D6C94">
        <w:rPr>
          <w:rFonts w:ascii="Times New Roman" w:eastAsia="Times New Roman" w:hAnsi="Times New Roman" w:cs="Times New Roman"/>
          <w:bCs/>
          <w:kern w:val="0"/>
          <w:sz w:val="28"/>
          <w:szCs w:val="28"/>
          <w:vertAlign w:val="superscript"/>
          <w:lang w:eastAsia="ru-RU"/>
          <w14:ligatures w14:val="none"/>
        </w:rPr>
        <w:t>1</w:t>
      </w:r>
      <w:r>
        <w:rPr>
          <w:rFonts w:ascii="Times New Roman" w:eastAsia="Times New Roman" w:hAnsi="Times New Roman" w:cs="Times New Roman"/>
          <w:bCs/>
          <w:kern w:val="0"/>
          <w:sz w:val="28"/>
          <w:szCs w:val="28"/>
          <w:lang w:eastAsia="ru-RU"/>
          <w14:ligatures w14:val="none"/>
        </w:rPr>
        <w:t>.</w:t>
      </w:r>
      <w:r w:rsidR="005E2258" w:rsidRPr="005E2258">
        <w:rPr>
          <w:rFonts w:ascii="Times New Roman" w:eastAsia="Times New Roman" w:hAnsi="Times New Roman" w:cs="Times New Roman"/>
          <w:kern w:val="0"/>
          <w:sz w:val="28"/>
          <w:szCs w:val="28"/>
          <w:lang w:eastAsia="ru-RU"/>
          <w14:ligatures w14:val="none"/>
        </w:rPr>
        <w:t xml:space="preserve"> Работник из числа технического персонала</w:t>
      </w:r>
      <w:r w:rsidR="005E2258" w:rsidRPr="005E2258">
        <w:rPr>
          <w:rFonts w:ascii="Times New Roman" w:eastAsia="Arial" w:hAnsi="Times New Roman" w:cs="Times New Roman"/>
          <w:kern w:val="0"/>
          <w:sz w:val="28"/>
          <w:szCs w:val="28"/>
          <w:lang w:eastAsia="ru-RU"/>
          <w14:ligatures w14:val="none"/>
        </w:rPr>
        <w:t>, может быть лишен премии частично или полностью за неисполнение или не надлежащее исполнение:</w:t>
      </w:r>
    </w:p>
    <w:p w14:paraId="5B26FF63"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нормативных правовых актов органов местного самоуправления;</w:t>
      </w:r>
    </w:p>
    <w:p w14:paraId="0220586D"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регламента работы органов местного самоуправления;</w:t>
      </w:r>
    </w:p>
    <w:p w14:paraId="2DED10CF"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за неисполнение или не надлежащее исполнение возложенных на него должностных обязанностей, приведшее к нарушению сроков прохождения документов, грубым ошибкам при подготовке документов, некачественному проведению проверок, в результате чего, материалы рассматривались вторично;</w:t>
      </w:r>
    </w:p>
    <w:p w14:paraId="7AAAAC6A"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при увольнении за виновные действия;</w:t>
      </w:r>
    </w:p>
    <w:p w14:paraId="00A55FD7"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обнаружения приписок, искажения отчетности, повлиявших на результат деятельности органов местного самоуправления;</w:t>
      </w:r>
    </w:p>
    <w:p w14:paraId="635A5BFF"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  не обеспечение сохранности имущества;</w:t>
      </w:r>
    </w:p>
    <w:p w14:paraId="1C883BE1"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4"/>
          <w:szCs w:val="24"/>
          <w:lang w:eastAsia="ru-RU"/>
          <w14:ligatures w14:val="none"/>
        </w:rPr>
      </w:pPr>
      <w:r w:rsidRPr="005E2258">
        <w:rPr>
          <w:rFonts w:ascii="Times New Roman" w:eastAsia="Times New Roman" w:hAnsi="Times New Roman" w:cs="Times New Roman"/>
          <w:kern w:val="0"/>
          <w:sz w:val="28"/>
          <w:szCs w:val="28"/>
          <w:lang w:eastAsia="ru-RU"/>
          <w14:ligatures w14:val="none"/>
        </w:rPr>
        <w:t>-  при наличии дисциплинарного взыскания</w:t>
      </w:r>
      <w:r w:rsidRPr="005E2258">
        <w:rPr>
          <w:rFonts w:ascii="Times New Roman" w:eastAsia="Times New Roman" w:hAnsi="Times New Roman" w:cs="Times New Roman"/>
          <w:kern w:val="0"/>
          <w:sz w:val="24"/>
          <w:szCs w:val="24"/>
          <w:lang w:eastAsia="ru-RU"/>
          <w14:ligatures w14:val="none"/>
        </w:rPr>
        <w:t>.</w:t>
      </w:r>
    </w:p>
    <w:p w14:paraId="316DD771" w14:textId="0C01BCC7" w:rsidR="005E2258" w:rsidRPr="005E2258" w:rsidRDefault="007D6C94"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Pr>
          <w:rFonts w:ascii="Times New Roman" w:eastAsia="Times New Roman" w:hAnsi="Times New Roman" w:cs="Times New Roman"/>
          <w:kern w:val="0"/>
          <w:sz w:val="28"/>
          <w:szCs w:val="28"/>
          <w:vertAlign w:val="superscript"/>
          <w:lang w:eastAsia="ru-RU"/>
          <w14:ligatures w14:val="none"/>
        </w:rPr>
        <w:t>1</w:t>
      </w:r>
      <w:r w:rsidR="005E2258" w:rsidRPr="005E2258">
        <w:rPr>
          <w:rFonts w:ascii="Times New Roman" w:eastAsia="Times New Roman" w:hAnsi="Times New Roman" w:cs="Times New Roman"/>
          <w:kern w:val="0"/>
          <w:sz w:val="28"/>
          <w:szCs w:val="28"/>
          <w:lang w:eastAsia="ru-RU"/>
          <w14:ligatures w14:val="none"/>
        </w:rPr>
        <w:t xml:space="preserve">.1. Лишение технического персонала премии производится распоряжением Администрации </w:t>
      </w:r>
      <w:r w:rsidR="00944040">
        <w:rPr>
          <w:rFonts w:ascii="Times New Roman" w:eastAsia="Times New Roman" w:hAnsi="Times New Roman" w:cs="Times New Roman"/>
          <w:kern w:val="0"/>
          <w:sz w:val="28"/>
          <w:szCs w:val="28"/>
          <w:lang w:eastAsia="ru-RU"/>
          <w14:ligatures w14:val="none"/>
        </w:rPr>
        <w:t xml:space="preserve">Шолоховского городского поселения. </w:t>
      </w:r>
      <w:r w:rsidR="005E2258" w:rsidRPr="005E2258">
        <w:rPr>
          <w:rFonts w:ascii="Times New Roman" w:eastAsia="Times New Roman" w:hAnsi="Times New Roman" w:cs="Times New Roman"/>
          <w:kern w:val="0"/>
          <w:sz w:val="28"/>
          <w:szCs w:val="28"/>
          <w:lang w:eastAsia="ru-RU"/>
          <w14:ligatures w14:val="none"/>
        </w:rPr>
        <w:t>Факт нарушения должностной и (или) трудовой дисциплины должен быть подтвержден объяснительной запиской работника, допустившего нарушение.</w:t>
      </w:r>
    </w:p>
    <w:p w14:paraId="5DEEE670" w14:textId="4ADC9A4C" w:rsidR="005E2258" w:rsidRPr="005E2258" w:rsidRDefault="007D6C94"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Pr>
          <w:rFonts w:ascii="Times New Roman" w:eastAsia="Times New Roman" w:hAnsi="Times New Roman" w:cs="Times New Roman"/>
          <w:kern w:val="0"/>
          <w:sz w:val="28"/>
          <w:szCs w:val="28"/>
          <w:vertAlign w:val="superscript"/>
          <w:lang w:eastAsia="ru-RU"/>
          <w14:ligatures w14:val="none"/>
        </w:rPr>
        <w:t>1</w:t>
      </w:r>
      <w:r w:rsidR="005E2258" w:rsidRPr="005E2258">
        <w:rPr>
          <w:rFonts w:ascii="Times New Roman" w:eastAsia="Times New Roman" w:hAnsi="Times New Roman" w:cs="Times New Roman"/>
          <w:kern w:val="0"/>
          <w:sz w:val="28"/>
          <w:szCs w:val="28"/>
          <w:lang w:eastAsia="ru-RU"/>
          <w14:ligatures w14:val="none"/>
        </w:rPr>
        <w:t>.2. Премия не выплачивается работникам из числа технического персонала, имеющим не снятые дисциплинарные взыскания.</w:t>
      </w:r>
    </w:p>
    <w:p w14:paraId="310B2F1B"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При рассмотрении вопроса по выплате премии по итогам года не учитываются факты и случаи лишения (снижения) премий по текущему премированию.</w:t>
      </w:r>
    </w:p>
    <w:p w14:paraId="151ADF2D"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Выплачиваемые премии, учитываются при исчислении средней заработной платы.</w:t>
      </w:r>
    </w:p>
    <w:p w14:paraId="42F075F3" w14:textId="34628018" w:rsidR="005E2258" w:rsidRPr="005E2258" w:rsidRDefault="007D6C94"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Pr>
          <w:rFonts w:ascii="Times New Roman" w:eastAsia="Times New Roman" w:hAnsi="Times New Roman" w:cs="Times New Roman"/>
          <w:kern w:val="0"/>
          <w:sz w:val="28"/>
          <w:szCs w:val="28"/>
          <w:vertAlign w:val="superscript"/>
          <w:lang w:eastAsia="ru-RU"/>
          <w14:ligatures w14:val="none"/>
        </w:rPr>
        <w:t>1</w:t>
      </w:r>
      <w:r w:rsidR="005E2258" w:rsidRPr="005E2258">
        <w:rPr>
          <w:rFonts w:ascii="Times New Roman" w:eastAsia="Times New Roman" w:hAnsi="Times New Roman" w:cs="Times New Roman"/>
          <w:kern w:val="0"/>
          <w:sz w:val="28"/>
          <w:szCs w:val="28"/>
          <w:lang w:eastAsia="ru-RU"/>
          <w14:ligatures w14:val="none"/>
        </w:rPr>
        <w:t xml:space="preserve">.3. К юбилейным датам и праздничным дням, работникам из числа технического персонала может выплачиваться единовременное денежное поощрение по ходатайству должностного лица Администрации </w:t>
      </w:r>
      <w:r w:rsidR="00944040">
        <w:rPr>
          <w:rFonts w:ascii="Times New Roman" w:eastAsia="Times New Roman" w:hAnsi="Times New Roman" w:cs="Times New Roman"/>
          <w:kern w:val="0"/>
          <w:sz w:val="28"/>
          <w:szCs w:val="28"/>
          <w:lang w:eastAsia="ru-RU"/>
          <w14:ligatures w14:val="none"/>
        </w:rPr>
        <w:t>Шолоховского городского поселения</w:t>
      </w:r>
      <w:r w:rsidR="005E2258" w:rsidRPr="005E2258">
        <w:rPr>
          <w:rFonts w:ascii="Times New Roman" w:eastAsia="Times New Roman" w:hAnsi="Times New Roman" w:cs="Times New Roman"/>
          <w:kern w:val="0"/>
          <w:sz w:val="28"/>
          <w:szCs w:val="28"/>
          <w:lang w:eastAsia="ru-RU"/>
          <w14:ligatures w14:val="none"/>
        </w:rPr>
        <w:t>. При этом размер премирования определяется в зависимости от личного вклада работника в общие результаты работы.</w:t>
      </w:r>
    </w:p>
    <w:p w14:paraId="1DE9B263" w14:textId="77777777" w:rsidR="005E2258" w:rsidRPr="005E2258" w:rsidRDefault="005E2258"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5E2258">
        <w:rPr>
          <w:rFonts w:ascii="Times New Roman" w:eastAsia="Times New Roman" w:hAnsi="Times New Roman" w:cs="Times New Roman"/>
          <w:kern w:val="0"/>
          <w:sz w:val="28"/>
          <w:szCs w:val="28"/>
          <w:lang w:eastAsia="ru-RU"/>
          <w14:ligatures w14:val="none"/>
        </w:rPr>
        <w:t>Единовременное денежное поощрение может выплачиваться только при наличии экономии фонда оплаты труда, исчисленной нарастающим итогом с начала текущего финансового года.</w:t>
      </w:r>
    </w:p>
    <w:p w14:paraId="296D41E7" w14:textId="3ED5EA97" w:rsidR="005E2258" w:rsidRPr="005E2258" w:rsidRDefault="007D6C94" w:rsidP="005E2258">
      <w:pPr>
        <w:spacing w:after="0" w:line="240" w:lineRule="auto"/>
        <w:ind w:firstLine="720"/>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Pr>
          <w:rFonts w:ascii="Times New Roman" w:eastAsia="Times New Roman" w:hAnsi="Times New Roman" w:cs="Times New Roman"/>
          <w:kern w:val="0"/>
          <w:sz w:val="28"/>
          <w:szCs w:val="28"/>
          <w:vertAlign w:val="superscript"/>
          <w:lang w:eastAsia="ru-RU"/>
          <w14:ligatures w14:val="none"/>
        </w:rPr>
        <w:t>1</w:t>
      </w:r>
      <w:r w:rsidR="005E2258" w:rsidRPr="005E2258">
        <w:rPr>
          <w:rFonts w:ascii="Times New Roman" w:eastAsia="Times New Roman" w:hAnsi="Times New Roman" w:cs="Times New Roman"/>
          <w:kern w:val="0"/>
          <w:sz w:val="28"/>
          <w:szCs w:val="28"/>
          <w:lang w:eastAsia="ru-RU"/>
          <w14:ligatures w14:val="none"/>
        </w:rPr>
        <w:t>.4. Премия не выплачивается техническому персоналу в период прохождения испытательного срока, замещающему должности по совместительству, принятому для выполнения определенной работы по срочному трудовому договору на срок менее двух месяцев во время нахождения работника в административном отпуске и в отпуске по уходу за ребенком до достижения им возраста 3-х лет.</w:t>
      </w:r>
      <w:r w:rsidR="00944040">
        <w:rPr>
          <w:rFonts w:ascii="Times New Roman" w:eastAsia="Times New Roman" w:hAnsi="Times New Roman" w:cs="Times New Roman"/>
          <w:kern w:val="0"/>
          <w:sz w:val="28"/>
          <w:szCs w:val="28"/>
          <w:lang w:eastAsia="ru-RU"/>
          <w14:ligatures w14:val="none"/>
        </w:rPr>
        <w:t>».</w:t>
      </w:r>
    </w:p>
    <w:p w14:paraId="5B3C3507" w14:textId="12E680F9" w:rsidR="00944040" w:rsidRPr="00944040" w:rsidRDefault="00944040" w:rsidP="00944040">
      <w:pPr>
        <w:ind w:firstLine="73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4</w:t>
      </w:r>
      <w:r w:rsidRPr="00944040">
        <w:rPr>
          <w:rFonts w:ascii="Times New Roman" w:eastAsia="Times New Roman" w:hAnsi="Times New Roman" w:cs="Times New Roman"/>
          <w:bCs/>
          <w:kern w:val="0"/>
          <w:sz w:val="28"/>
          <w:szCs w:val="28"/>
          <w:lang w:eastAsia="ru-RU"/>
          <w14:ligatures w14:val="none"/>
        </w:rPr>
        <w:t xml:space="preserve">) пункт </w:t>
      </w:r>
      <w:r w:rsidR="007D6C94">
        <w:rPr>
          <w:rFonts w:ascii="Times New Roman" w:eastAsia="Times New Roman" w:hAnsi="Times New Roman" w:cs="Times New Roman"/>
          <w:bCs/>
          <w:kern w:val="0"/>
          <w:sz w:val="28"/>
          <w:szCs w:val="28"/>
          <w:lang w:eastAsia="ru-RU"/>
          <w14:ligatures w14:val="none"/>
        </w:rPr>
        <w:t>6</w:t>
      </w:r>
      <w:r w:rsidRPr="00944040">
        <w:rPr>
          <w:rFonts w:ascii="Times New Roman" w:eastAsia="Times New Roman" w:hAnsi="Times New Roman" w:cs="Times New Roman"/>
          <w:bCs/>
          <w:kern w:val="0"/>
          <w:sz w:val="28"/>
          <w:szCs w:val="28"/>
          <w:lang w:eastAsia="ru-RU"/>
          <w14:ligatures w14:val="none"/>
        </w:rPr>
        <w:t xml:space="preserve"> </w:t>
      </w:r>
      <w:bookmarkStart w:id="4" w:name="_Hlk186033618"/>
      <w:r w:rsidRPr="00944040">
        <w:rPr>
          <w:rFonts w:ascii="Times New Roman" w:eastAsia="Times New Roman" w:hAnsi="Times New Roman" w:cs="Times New Roman"/>
          <w:bCs/>
          <w:kern w:val="0"/>
          <w:sz w:val="28"/>
          <w:szCs w:val="28"/>
          <w:lang w:eastAsia="ru-RU"/>
          <w14:ligatures w14:val="none"/>
        </w:rPr>
        <w:t>изложить в следующей редакции:</w:t>
      </w:r>
    </w:p>
    <w:bookmarkEnd w:id="4"/>
    <w:p w14:paraId="22374AF3" w14:textId="6B0EE797" w:rsidR="00944040" w:rsidRPr="00944040" w:rsidRDefault="00944040" w:rsidP="00944040">
      <w:pPr>
        <w:spacing w:after="0" w:line="240" w:lineRule="auto"/>
        <w:ind w:firstLine="709"/>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w:t>
      </w:r>
      <w:r w:rsidR="007D6C94">
        <w:rPr>
          <w:rFonts w:ascii="Times New Roman" w:eastAsia="Times New Roman" w:hAnsi="Times New Roman" w:cs="Times New Roman"/>
          <w:bCs/>
          <w:kern w:val="0"/>
          <w:sz w:val="28"/>
          <w:szCs w:val="28"/>
          <w:lang w:eastAsia="ru-RU"/>
          <w14:ligatures w14:val="none"/>
        </w:rPr>
        <w:t>6</w:t>
      </w:r>
      <w:r w:rsidRPr="00944040">
        <w:rPr>
          <w:rFonts w:ascii="Times New Roman" w:eastAsia="Times New Roman" w:hAnsi="Times New Roman" w:cs="Times New Roman"/>
          <w:bCs/>
          <w:kern w:val="0"/>
          <w:sz w:val="28"/>
          <w:szCs w:val="28"/>
          <w:lang w:eastAsia="ru-RU"/>
          <w14:ligatures w14:val="none"/>
        </w:rPr>
        <w:t xml:space="preserve">. Работникам из числа технического персонала выплачивается материальная помощь. </w:t>
      </w:r>
    </w:p>
    <w:p w14:paraId="3E431136" w14:textId="77777777" w:rsidR="00944040" w:rsidRPr="00944040" w:rsidRDefault="00944040" w:rsidP="00944040">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944040">
        <w:rPr>
          <w:rFonts w:ascii="Times New Roman" w:eastAsia="Times New Roman" w:hAnsi="Times New Roman" w:cs="Times New Roman"/>
          <w:bCs/>
          <w:kern w:val="0"/>
          <w:sz w:val="28"/>
          <w:szCs w:val="28"/>
          <w:lang w:eastAsia="ru-RU"/>
          <w14:ligatures w14:val="none"/>
        </w:rPr>
        <w:t>Работникам из числа технического персонала материальная помощь выплачивается в размере 2-х должностных окладов в календарном году.</w:t>
      </w:r>
    </w:p>
    <w:p w14:paraId="2DF822A7" w14:textId="77777777" w:rsidR="00944040" w:rsidRPr="00944040" w:rsidRDefault="00944040" w:rsidP="00944040">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944040">
        <w:rPr>
          <w:rFonts w:ascii="Times New Roman" w:eastAsia="Times New Roman" w:hAnsi="Times New Roman" w:cs="Times New Roman"/>
          <w:bCs/>
          <w:kern w:val="0"/>
          <w:sz w:val="28"/>
          <w:szCs w:val="28"/>
          <w:lang w:eastAsia="ru-RU"/>
          <w14:ligatures w14:val="none"/>
        </w:rPr>
        <w:t>Материальная помощь не выплачивается работникам, работающим по совместительству, либо принятым на время выполнения временных до 2-х месяцев работ.</w:t>
      </w:r>
    </w:p>
    <w:p w14:paraId="235638F0" w14:textId="77777777" w:rsidR="00944040" w:rsidRPr="00944040" w:rsidRDefault="00944040" w:rsidP="00944040">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944040">
        <w:rPr>
          <w:rFonts w:ascii="Times New Roman" w:eastAsia="Times New Roman" w:hAnsi="Times New Roman" w:cs="Times New Roman"/>
          <w:bCs/>
          <w:kern w:val="0"/>
          <w:sz w:val="28"/>
          <w:szCs w:val="28"/>
          <w:lang w:eastAsia="ru-RU"/>
          <w14:ligatures w14:val="none"/>
        </w:rPr>
        <w:t>Размер материальной помощи лицам, работающим на условиях неполного рабочего дня, исчисляется из фактически получаемого должностного оклада.</w:t>
      </w:r>
    </w:p>
    <w:p w14:paraId="3DD3019D" w14:textId="1AEE05E9" w:rsidR="00944040" w:rsidRPr="00944040" w:rsidRDefault="00944040" w:rsidP="00944040">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944040">
        <w:rPr>
          <w:rFonts w:ascii="Times New Roman" w:eastAsia="Times New Roman" w:hAnsi="Times New Roman" w:cs="Times New Roman"/>
          <w:bCs/>
          <w:kern w:val="0"/>
          <w:sz w:val="28"/>
          <w:szCs w:val="28"/>
          <w:lang w:eastAsia="ru-RU"/>
          <w14:ligatures w14:val="none"/>
        </w:rPr>
        <w:t>Работникам, проработавшим неполный период, принятый в качестве расчетного для выплаты материальной помощи, в связи с призывом на службу в Вооруженные Силы Российской Федерации, переводом на другую работу, поступлением в учебные заведения, окончанием срочного трудового договора, сокращением численности или штата, уходом на пенсию, увольнением по собственному желанию, выплата материальной помощи производится пропорционально отработанному времени. Выплата материальной помощи производится по заявлению работника.</w:t>
      </w:r>
      <w:r>
        <w:rPr>
          <w:rFonts w:ascii="Times New Roman" w:eastAsia="Times New Roman" w:hAnsi="Times New Roman" w:cs="Times New Roman"/>
          <w:bCs/>
          <w:kern w:val="0"/>
          <w:sz w:val="28"/>
          <w:szCs w:val="28"/>
          <w:lang w:eastAsia="ru-RU"/>
          <w14:ligatures w14:val="none"/>
        </w:rPr>
        <w:t>».</w:t>
      </w:r>
    </w:p>
    <w:p w14:paraId="2794CABB" w14:textId="6ABE5F31" w:rsidR="007D6C94" w:rsidRPr="00944040" w:rsidRDefault="00944040" w:rsidP="007D6C94">
      <w:pPr>
        <w:ind w:firstLine="73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5) </w:t>
      </w:r>
      <w:r w:rsidR="007D6C94">
        <w:rPr>
          <w:rFonts w:ascii="Times New Roman" w:eastAsia="Times New Roman" w:hAnsi="Times New Roman" w:cs="Times New Roman"/>
          <w:bCs/>
          <w:kern w:val="0"/>
          <w:sz w:val="28"/>
          <w:szCs w:val="28"/>
          <w:lang w:eastAsia="ru-RU"/>
          <w14:ligatures w14:val="none"/>
        </w:rPr>
        <w:t>пункт</w:t>
      </w:r>
      <w:r>
        <w:rPr>
          <w:rFonts w:ascii="Times New Roman" w:eastAsia="Times New Roman" w:hAnsi="Times New Roman" w:cs="Times New Roman"/>
          <w:bCs/>
          <w:kern w:val="0"/>
          <w:sz w:val="28"/>
          <w:szCs w:val="28"/>
          <w:lang w:eastAsia="ru-RU"/>
          <w14:ligatures w14:val="none"/>
        </w:rPr>
        <w:t xml:space="preserve"> </w:t>
      </w:r>
      <w:r w:rsidR="007D6C94">
        <w:rPr>
          <w:rFonts w:ascii="Times New Roman" w:eastAsia="Times New Roman" w:hAnsi="Times New Roman" w:cs="Times New Roman"/>
          <w:bCs/>
          <w:kern w:val="0"/>
          <w:sz w:val="28"/>
          <w:szCs w:val="28"/>
          <w:lang w:eastAsia="ru-RU"/>
          <w14:ligatures w14:val="none"/>
        </w:rPr>
        <w:t>8</w:t>
      </w:r>
      <w:r>
        <w:rPr>
          <w:rFonts w:ascii="Times New Roman" w:eastAsia="Times New Roman" w:hAnsi="Times New Roman" w:cs="Times New Roman"/>
          <w:bCs/>
          <w:kern w:val="0"/>
          <w:sz w:val="28"/>
          <w:szCs w:val="28"/>
          <w:lang w:eastAsia="ru-RU"/>
          <w14:ligatures w14:val="none"/>
        </w:rPr>
        <w:t xml:space="preserve"> </w:t>
      </w:r>
      <w:r w:rsidR="007D6C94" w:rsidRPr="00944040">
        <w:rPr>
          <w:rFonts w:ascii="Times New Roman" w:eastAsia="Times New Roman" w:hAnsi="Times New Roman" w:cs="Times New Roman"/>
          <w:bCs/>
          <w:kern w:val="0"/>
          <w:sz w:val="28"/>
          <w:szCs w:val="28"/>
          <w:lang w:eastAsia="ru-RU"/>
          <w14:ligatures w14:val="none"/>
        </w:rPr>
        <w:t>изложить в следующей редакции:</w:t>
      </w:r>
    </w:p>
    <w:p w14:paraId="304723EA" w14:textId="22D789F0" w:rsid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«8.</w:t>
      </w:r>
      <w:r w:rsidRPr="007D6C94">
        <w:rPr>
          <w:rFonts w:ascii="Times New Roman" w:eastAsia="Arial" w:hAnsi="Times New Roman" w:cs="Times New Roman"/>
          <w:bCs/>
          <w:kern w:val="0"/>
          <w:sz w:val="28"/>
          <w:szCs w:val="28"/>
          <w:lang w:eastAsia="ru-RU"/>
          <w14:ligatures w14:val="none"/>
        </w:rPr>
        <w:t xml:space="preserve"> </w:t>
      </w:r>
      <w:r w:rsidRPr="007D6C94">
        <w:rPr>
          <w:rFonts w:ascii="Times New Roman" w:eastAsia="Times New Roman" w:hAnsi="Times New Roman" w:cs="Times New Roman"/>
          <w:bCs/>
          <w:kern w:val="0"/>
          <w:sz w:val="28"/>
          <w:szCs w:val="28"/>
          <w:lang w:eastAsia="ru-RU"/>
          <w14:ligatures w14:val="none"/>
        </w:rPr>
        <w:t>Финансирование расходов на оплату труда технического персонала.</w:t>
      </w:r>
    </w:p>
    <w:p w14:paraId="405E950A" w14:textId="7E3C41E4"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Pr="007D6C94">
        <w:rPr>
          <w:rFonts w:ascii="Times New Roman" w:eastAsia="Times New Roman" w:hAnsi="Times New Roman" w:cs="Times New Roman"/>
          <w:bCs/>
          <w:kern w:val="0"/>
          <w:sz w:val="28"/>
          <w:szCs w:val="28"/>
          <w:lang w:eastAsia="ru-RU"/>
          <w14:ligatures w14:val="none"/>
        </w:rPr>
        <w:t xml:space="preserve">Финансирование расходов на оплату труда технического персонала осуществляется за счет средств бюджета </w:t>
      </w:r>
      <w:r>
        <w:rPr>
          <w:rFonts w:ascii="Times New Roman" w:eastAsia="Times New Roman" w:hAnsi="Times New Roman" w:cs="Times New Roman"/>
          <w:bCs/>
          <w:kern w:val="0"/>
          <w:sz w:val="28"/>
          <w:szCs w:val="28"/>
          <w:lang w:eastAsia="ru-RU"/>
          <w14:ligatures w14:val="none"/>
        </w:rPr>
        <w:t>поселения</w:t>
      </w:r>
      <w:r w:rsidRPr="007D6C94">
        <w:rPr>
          <w:rFonts w:ascii="Times New Roman" w:eastAsia="Times New Roman" w:hAnsi="Times New Roman" w:cs="Times New Roman"/>
          <w:bCs/>
          <w:kern w:val="0"/>
          <w:sz w:val="28"/>
          <w:szCs w:val="28"/>
          <w:lang w:eastAsia="ru-RU"/>
          <w14:ligatures w14:val="none"/>
        </w:rPr>
        <w:t>.</w:t>
      </w:r>
    </w:p>
    <w:p w14:paraId="07886DE3" w14:textId="77777777"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При утверждении фондов оплаты труда сверх суммы средств, направляемых для выплаты должностных окладов техническому персоналу, предусматриваются следующие средства на выплату (в расчете на год):</w:t>
      </w:r>
    </w:p>
    <w:p w14:paraId="17EC5B5C" w14:textId="77777777" w:rsid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ежемесячной надбавки к должностному окладу за интенсивность и высокие результаты работы:</w:t>
      </w:r>
    </w:p>
    <w:p w14:paraId="49E8F733" w14:textId="77777777" w:rsidR="00805A31" w:rsidRPr="00805A31" w:rsidRDefault="00805A31" w:rsidP="00805A31">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805A31">
        <w:rPr>
          <w:rFonts w:ascii="Times New Roman" w:eastAsia="Times New Roman" w:hAnsi="Times New Roman" w:cs="Times New Roman"/>
          <w:bCs/>
          <w:kern w:val="0"/>
          <w:sz w:val="28"/>
          <w:szCs w:val="28"/>
          <w:lang w:eastAsia="ru-RU"/>
          <w14:ligatures w14:val="none"/>
        </w:rPr>
        <w:t>- для работников, указанных в абзаце 2 подпункта 5.1 пункта 5 настоящего Положения (старшие инспектора) - в размере 30 должностных окладов;</w:t>
      </w:r>
    </w:p>
    <w:p w14:paraId="0F2C85E7" w14:textId="77777777"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 xml:space="preserve">-для работников, указанных в абзаце 3 </w:t>
      </w:r>
      <w:bookmarkStart w:id="5" w:name="_Hlk186034266"/>
      <w:r w:rsidRPr="007D6C94">
        <w:rPr>
          <w:rFonts w:ascii="Times New Roman" w:eastAsia="Times New Roman" w:hAnsi="Times New Roman" w:cs="Times New Roman"/>
          <w:bCs/>
          <w:kern w:val="0"/>
          <w:sz w:val="28"/>
          <w:szCs w:val="28"/>
          <w:lang w:eastAsia="ru-RU"/>
          <w14:ligatures w14:val="none"/>
        </w:rPr>
        <w:t xml:space="preserve">подпункта 5.1 </w:t>
      </w:r>
      <w:bookmarkEnd w:id="5"/>
      <w:r w:rsidRPr="007D6C94">
        <w:rPr>
          <w:rFonts w:ascii="Times New Roman" w:eastAsia="Times New Roman" w:hAnsi="Times New Roman" w:cs="Times New Roman"/>
          <w:bCs/>
          <w:kern w:val="0"/>
          <w:sz w:val="28"/>
          <w:szCs w:val="28"/>
          <w:lang w:eastAsia="ru-RU"/>
          <w14:ligatures w14:val="none"/>
        </w:rPr>
        <w:t xml:space="preserve">пункта 5 настоящего Положения (инспектора), - в размере 24 должностных окладов, </w:t>
      </w:r>
    </w:p>
    <w:p w14:paraId="04C84ABF" w14:textId="0730D78E"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 xml:space="preserve">- для работников, указанных в абзаце </w:t>
      </w:r>
      <w:r w:rsidR="00805A31">
        <w:rPr>
          <w:rFonts w:ascii="Times New Roman" w:eastAsia="Times New Roman" w:hAnsi="Times New Roman" w:cs="Times New Roman"/>
          <w:bCs/>
          <w:kern w:val="0"/>
          <w:sz w:val="28"/>
          <w:szCs w:val="28"/>
          <w:lang w:eastAsia="ru-RU"/>
          <w14:ligatures w14:val="none"/>
        </w:rPr>
        <w:t>4</w:t>
      </w:r>
      <w:r w:rsidRPr="007D6C94">
        <w:rPr>
          <w:rFonts w:ascii="Times New Roman" w:eastAsia="Times New Roman" w:hAnsi="Times New Roman" w:cs="Times New Roman"/>
          <w:bCs/>
          <w:kern w:val="0"/>
          <w:sz w:val="28"/>
          <w:szCs w:val="28"/>
          <w:lang w:eastAsia="ru-RU"/>
          <w14:ligatures w14:val="none"/>
        </w:rPr>
        <w:t xml:space="preserve"> </w:t>
      </w:r>
      <w:r w:rsidR="00805A31" w:rsidRPr="007D6C94">
        <w:rPr>
          <w:rFonts w:ascii="Times New Roman" w:eastAsia="Times New Roman" w:hAnsi="Times New Roman" w:cs="Times New Roman"/>
          <w:bCs/>
          <w:kern w:val="0"/>
          <w:sz w:val="28"/>
          <w:szCs w:val="28"/>
          <w:lang w:eastAsia="ru-RU"/>
          <w14:ligatures w14:val="none"/>
        </w:rPr>
        <w:t xml:space="preserve">подпункта 5.1 </w:t>
      </w:r>
      <w:r w:rsidRPr="007D6C94">
        <w:rPr>
          <w:rFonts w:ascii="Times New Roman" w:eastAsia="Times New Roman" w:hAnsi="Times New Roman" w:cs="Times New Roman"/>
          <w:bCs/>
          <w:kern w:val="0"/>
          <w:sz w:val="28"/>
          <w:szCs w:val="28"/>
          <w:lang w:eastAsia="ru-RU"/>
          <w14:ligatures w14:val="none"/>
        </w:rPr>
        <w:t xml:space="preserve">пункта 5 настоящего положения (другим категориям работников из числа технического персонала) – в размере 18 должностных окладов;  </w:t>
      </w:r>
    </w:p>
    <w:p w14:paraId="12E8341E" w14:textId="77777777"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ежемесячной надбавки к должностному окладу за выслугу лет – в размере 3 должностных окладов;</w:t>
      </w:r>
    </w:p>
    <w:p w14:paraId="7124153F" w14:textId="51E6CAA5"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премии по результатам работы за месяц – в размере 3 должностных окладов, для работников, указанных в абзаце 2 подпункта 5.3 пункта 5 настоящего Положения (старшим инспекторам, инспекторам) - в размере 6 должностных окладов;</w:t>
      </w:r>
    </w:p>
    <w:p w14:paraId="1050147D" w14:textId="77777777"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материальной помощи – в размере 2 должностных окладов;</w:t>
      </w:r>
    </w:p>
    <w:p w14:paraId="6B2EC9F6" w14:textId="77777777" w:rsidR="007D6C94" w:rsidRPr="007D6C94" w:rsidRDefault="007D6C94" w:rsidP="007D6C94">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7D6C94">
        <w:rPr>
          <w:rFonts w:ascii="Times New Roman" w:eastAsia="Times New Roman" w:hAnsi="Times New Roman" w:cs="Times New Roman"/>
          <w:bCs/>
          <w:kern w:val="0"/>
          <w:sz w:val="28"/>
          <w:szCs w:val="28"/>
          <w:lang w:eastAsia="ru-RU"/>
          <w14:ligatures w14:val="none"/>
        </w:rPr>
        <w:t>ежемесячная доплата к должностному окладу за работу в ночное время выплачивается в пределах утвержденного фонда оплаты труда».</w:t>
      </w:r>
    </w:p>
    <w:p w14:paraId="331B330D" w14:textId="5F860EC3" w:rsidR="005E2258" w:rsidRDefault="005E2258" w:rsidP="00461CBD">
      <w:pPr>
        <w:spacing w:after="0" w:line="240" w:lineRule="auto"/>
        <w:ind w:firstLine="709"/>
        <w:jc w:val="both"/>
        <w:rPr>
          <w:rFonts w:ascii="Times New Roman" w:eastAsia="Times New Roman" w:hAnsi="Times New Roman" w:cs="Times New Roman"/>
          <w:bCs/>
          <w:kern w:val="0"/>
          <w:sz w:val="28"/>
          <w:szCs w:val="28"/>
          <w:lang w:eastAsia="ru-RU"/>
          <w14:ligatures w14:val="none"/>
        </w:rPr>
      </w:pPr>
    </w:p>
    <w:p w14:paraId="738C39B4" w14:textId="1AE3E029" w:rsidR="00461CBD" w:rsidRPr="00461CBD" w:rsidRDefault="00461CBD" w:rsidP="00461CBD">
      <w:pPr>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461CBD">
        <w:rPr>
          <w:rFonts w:ascii="Times New Roman" w:eastAsia="Times New Roman" w:hAnsi="Times New Roman" w:cs="Times New Roman"/>
          <w:bCs/>
          <w:kern w:val="0"/>
          <w:sz w:val="28"/>
          <w:szCs w:val="28"/>
          <w:lang w:eastAsia="ru-RU"/>
          <w14:ligatures w14:val="none"/>
        </w:rPr>
        <w:t xml:space="preserve">3. Настоящее решение вступает в силу с момента официального опубликования, но не ранее 01 января 2025 года. </w:t>
      </w:r>
    </w:p>
    <w:p w14:paraId="72952FDA" w14:textId="77777777" w:rsidR="00805A31" w:rsidRDefault="00461CBD" w:rsidP="00FB5F13">
      <w:pPr>
        <w:pStyle w:val="ac"/>
        <w:suppressAutoHyphens/>
        <w:ind w:firstLine="709"/>
        <w:jc w:val="both"/>
        <w:rPr>
          <w:rFonts w:ascii="Times New Roman" w:eastAsia="Calibri" w:hAnsi="Times New Roman" w:cs="Times New Roman"/>
          <w:bCs/>
          <w:color w:val="00000A"/>
          <w:kern w:val="0"/>
          <w:sz w:val="28"/>
          <w:szCs w:val="28"/>
          <w14:ligatures w14:val="none"/>
        </w:rPr>
      </w:pPr>
      <w:r w:rsidRPr="00461CBD">
        <w:rPr>
          <w:rFonts w:ascii="Times New Roman" w:eastAsia="Times New Roman" w:hAnsi="Times New Roman" w:cs="Times New Roman"/>
          <w:kern w:val="0"/>
          <w:sz w:val="28"/>
          <w:szCs w:val="28"/>
          <w:lang w:eastAsia="ru-RU"/>
          <w14:ligatures w14:val="none"/>
        </w:rPr>
        <w:t xml:space="preserve">4. </w:t>
      </w:r>
      <w:r w:rsidRPr="00461CBD">
        <w:rPr>
          <w:rFonts w:ascii="Times New Roman" w:eastAsia="Calibri" w:hAnsi="Times New Roman" w:cs="Times New Roman"/>
          <w:color w:val="00000A"/>
          <w:kern w:val="0"/>
          <w:sz w:val="28"/>
          <w:szCs w:val="28"/>
          <w14:ligatures w14:val="none"/>
        </w:rPr>
        <w:t xml:space="preserve">Контроль за выполнением настоящего решения возложить на </w:t>
      </w:r>
      <w:r w:rsidRPr="00461CBD">
        <w:rPr>
          <w:rFonts w:ascii="Times New Roman" w:eastAsia="Calibri" w:hAnsi="Times New Roman" w:cs="Times New Roman"/>
          <w:bCs/>
          <w:color w:val="00000A"/>
          <w:kern w:val="0"/>
          <w:sz w:val="28"/>
          <w:szCs w:val="28"/>
          <w14:ligatures w14:val="none"/>
        </w:rPr>
        <w:t>председател</w:t>
      </w:r>
      <w:r>
        <w:rPr>
          <w:rFonts w:ascii="Times New Roman" w:eastAsia="Calibri" w:hAnsi="Times New Roman" w:cs="Times New Roman"/>
          <w:bCs/>
          <w:color w:val="00000A"/>
          <w:kern w:val="0"/>
          <w:sz w:val="28"/>
          <w:szCs w:val="28"/>
          <w14:ligatures w14:val="none"/>
        </w:rPr>
        <w:t>я</w:t>
      </w:r>
      <w:r w:rsidRPr="00461CBD">
        <w:rPr>
          <w:rFonts w:ascii="Times New Roman" w:eastAsia="Calibri" w:hAnsi="Times New Roman" w:cs="Times New Roman"/>
          <w:bCs/>
          <w:color w:val="00000A"/>
          <w:kern w:val="0"/>
          <w:sz w:val="28"/>
          <w:szCs w:val="28"/>
          <w14:ligatures w14:val="none"/>
        </w:rPr>
        <w:t xml:space="preserve"> постоянно действующей депутатской комиссии Собрания депутатов Шолоховского городского поселения по бюджету, налогам и собственности Лебеденко С.М.</w:t>
      </w:r>
    </w:p>
    <w:p w14:paraId="6C77518F" w14:textId="77777777" w:rsidR="00805A31" w:rsidRDefault="00805A31" w:rsidP="00FB5F13">
      <w:pPr>
        <w:pStyle w:val="ac"/>
        <w:suppressAutoHyphens/>
        <w:ind w:firstLine="709"/>
        <w:jc w:val="both"/>
        <w:rPr>
          <w:rFonts w:ascii="Times New Roman" w:eastAsia="Calibri" w:hAnsi="Times New Roman" w:cs="Times New Roman"/>
          <w:bCs/>
          <w:color w:val="00000A"/>
          <w:kern w:val="0"/>
          <w:sz w:val="28"/>
          <w:szCs w:val="28"/>
          <w14:ligatures w14:val="none"/>
        </w:rPr>
      </w:pPr>
    </w:p>
    <w:p w14:paraId="792EBE69" w14:textId="77777777" w:rsidR="00E91E5E" w:rsidRDefault="00E91E5E" w:rsidP="00FB5F13">
      <w:pPr>
        <w:pStyle w:val="ac"/>
        <w:suppressAutoHyphens/>
        <w:ind w:firstLine="709"/>
        <w:jc w:val="both"/>
        <w:rPr>
          <w:rFonts w:ascii="Times New Roman" w:eastAsia="Calibri" w:hAnsi="Times New Roman" w:cs="Times New Roman"/>
          <w:bCs/>
          <w:color w:val="00000A"/>
          <w:kern w:val="0"/>
          <w:sz w:val="28"/>
          <w:szCs w:val="28"/>
          <w14:ligatures w14:val="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4819"/>
      </w:tblGrid>
      <w:tr w:rsidR="00805A31" w:rsidRPr="00805A31" w14:paraId="0AA84249" w14:textId="77777777" w:rsidTr="006C011E">
        <w:trPr>
          <w:trHeight w:val="1019"/>
        </w:trPr>
        <w:tc>
          <w:tcPr>
            <w:tcW w:w="4820" w:type="dxa"/>
            <w:tcBorders>
              <w:top w:val="nil"/>
              <w:left w:val="nil"/>
              <w:bottom w:val="nil"/>
              <w:right w:val="nil"/>
            </w:tcBorders>
          </w:tcPr>
          <w:p w14:paraId="3076E358" w14:textId="77777777" w:rsidR="00805A31" w:rsidRPr="00805A31" w:rsidRDefault="00805A31" w:rsidP="00805A31">
            <w:pPr>
              <w:snapToGrid w:val="0"/>
              <w:spacing w:after="0" w:line="240" w:lineRule="auto"/>
              <w:ind w:right="426"/>
              <w:jc w:val="both"/>
              <w:rPr>
                <w:rFonts w:ascii="Times New Roman" w:eastAsia="Times New Roman" w:hAnsi="Times New Roman" w:cs="Times New Roman"/>
                <w:kern w:val="0"/>
                <w:sz w:val="28"/>
                <w:szCs w:val="28"/>
                <w:lang w:eastAsia="ru-RU"/>
                <w14:ligatures w14:val="none"/>
              </w:rPr>
            </w:pPr>
          </w:p>
          <w:p w14:paraId="5BFC6E00" w14:textId="77777777" w:rsidR="00805A31" w:rsidRPr="00805A31" w:rsidRDefault="00805A31" w:rsidP="00805A31">
            <w:pPr>
              <w:snapToGrid w:val="0"/>
              <w:spacing w:after="0" w:line="240" w:lineRule="auto"/>
              <w:ind w:right="426"/>
              <w:jc w:val="both"/>
              <w:rPr>
                <w:rFonts w:ascii="Times New Roman" w:eastAsia="Times New Roman" w:hAnsi="Times New Roman" w:cs="Times New Roman"/>
                <w:kern w:val="0"/>
                <w:sz w:val="28"/>
                <w:szCs w:val="28"/>
                <w:lang w:eastAsia="ru-RU"/>
                <w14:ligatures w14:val="none"/>
              </w:rPr>
            </w:pPr>
            <w:r w:rsidRPr="00805A31">
              <w:rPr>
                <w:rFonts w:ascii="Times New Roman" w:eastAsia="Times New Roman" w:hAnsi="Times New Roman" w:cs="Times New Roman"/>
                <w:kern w:val="0"/>
                <w:sz w:val="28"/>
                <w:szCs w:val="28"/>
                <w:lang w:eastAsia="ru-RU"/>
                <w14:ligatures w14:val="none"/>
              </w:rPr>
              <w:t>Председатель Собрания депутатов-глава Шолоховского городского поселения</w:t>
            </w:r>
          </w:p>
          <w:p w14:paraId="7E14D754" w14:textId="77777777" w:rsidR="00805A31" w:rsidRPr="00805A31" w:rsidRDefault="00805A31" w:rsidP="00805A31">
            <w:pPr>
              <w:snapToGrid w:val="0"/>
              <w:spacing w:after="0" w:line="240" w:lineRule="auto"/>
              <w:ind w:right="426"/>
              <w:jc w:val="both"/>
              <w:rPr>
                <w:rFonts w:ascii="Times New Roman" w:eastAsia="Times New Roman" w:hAnsi="Times New Roman" w:cs="Times New Roman"/>
                <w:kern w:val="0"/>
                <w:sz w:val="28"/>
                <w:szCs w:val="28"/>
                <w:lang w:eastAsia="ru-RU"/>
                <w14:ligatures w14:val="none"/>
              </w:rPr>
            </w:pPr>
          </w:p>
        </w:tc>
        <w:tc>
          <w:tcPr>
            <w:tcW w:w="4819" w:type="dxa"/>
            <w:tcBorders>
              <w:top w:val="nil"/>
              <w:left w:val="nil"/>
              <w:bottom w:val="nil"/>
              <w:right w:val="nil"/>
            </w:tcBorders>
          </w:tcPr>
          <w:p w14:paraId="0095AFD9" w14:textId="77777777" w:rsidR="00805A31" w:rsidRPr="00805A31" w:rsidRDefault="00805A31" w:rsidP="00805A31">
            <w:pPr>
              <w:snapToGrid w:val="0"/>
              <w:spacing w:after="0" w:line="240" w:lineRule="auto"/>
              <w:ind w:left="318" w:firstLine="33"/>
              <w:jc w:val="right"/>
              <w:rPr>
                <w:rFonts w:ascii="Times New Roman" w:eastAsia="Times New Roman" w:hAnsi="Times New Roman" w:cs="Times New Roman"/>
                <w:kern w:val="0"/>
                <w:sz w:val="28"/>
                <w:szCs w:val="28"/>
                <w:lang w:eastAsia="ru-RU"/>
                <w14:ligatures w14:val="none"/>
              </w:rPr>
            </w:pPr>
          </w:p>
          <w:p w14:paraId="3FA88F59" w14:textId="77777777" w:rsidR="00300C3D" w:rsidRDefault="00300C3D" w:rsidP="00805A31">
            <w:pPr>
              <w:snapToGrid w:val="0"/>
              <w:spacing w:after="0" w:line="240" w:lineRule="auto"/>
              <w:ind w:left="318" w:firstLine="33"/>
              <w:jc w:val="right"/>
              <w:rPr>
                <w:rFonts w:ascii="Times New Roman" w:eastAsia="Times New Roman" w:hAnsi="Times New Roman" w:cs="Times New Roman"/>
                <w:kern w:val="0"/>
                <w:sz w:val="28"/>
                <w:szCs w:val="28"/>
                <w:lang w:eastAsia="ru-RU"/>
                <w14:ligatures w14:val="none"/>
              </w:rPr>
            </w:pPr>
          </w:p>
          <w:p w14:paraId="409019E1" w14:textId="77777777" w:rsidR="00300C3D" w:rsidRDefault="00300C3D" w:rsidP="00805A31">
            <w:pPr>
              <w:snapToGrid w:val="0"/>
              <w:spacing w:after="0" w:line="240" w:lineRule="auto"/>
              <w:ind w:left="318" w:firstLine="33"/>
              <w:jc w:val="right"/>
              <w:rPr>
                <w:rFonts w:ascii="Times New Roman" w:eastAsia="Times New Roman" w:hAnsi="Times New Roman" w:cs="Times New Roman"/>
                <w:kern w:val="0"/>
                <w:sz w:val="28"/>
                <w:szCs w:val="28"/>
                <w:lang w:eastAsia="ru-RU"/>
                <w14:ligatures w14:val="none"/>
              </w:rPr>
            </w:pPr>
          </w:p>
          <w:p w14:paraId="0987D4E7" w14:textId="77777777" w:rsidR="00805A31" w:rsidRPr="00805A31" w:rsidRDefault="00805A31" w:rsidP="00805A31">
            <w:pPr>
              <w:snapToGrid w:val="0"/>
              <w:spacing w:after="0" w:line="240" w:lineRule="auto"/>
              <w:ind w:left="318" w:firstLine="33"/>
              <w:jc w:val="right"/>
              <w:rPr>
                <w:rFonts w:ascii="Times New Roman" w:eastAsia="Times New Roman" w:hAnsi="Times New Roman" w:cs="Times New Roman"/>
                <w:kern w:val="0"/>
                <w:sz w:val="28"/>
                <w:szCs w:val="28"/>
                <w:lang w:eastAsia="ru-RU"/>
                <w14:ligatures w14:val="none"/>
              </w:rPr>
            </w:pPr>
            <w:r w:rsidRPr="00805A31">
              <w:rPr>
                <w:rFonts w:ascii="Times New Roman" w:eastAsia="Times New Roman" w:hAnsi="Times New Roman" w:cs="Times New Roman"/>
                <w:kern w:val="0"/>
                <w:sz w:val="28"/>
                <w:szCs w:val="28"/>
                <w:lang w:eastAsia="ru-RU"/>
                <w14:ligatures w14:val="none"/>
              </w:rPr>
              <w:t xml:space="preserve">  Н.А. Войнова</w:t>
            </w:r>
          </w:p>
          <w:p w14:paraId="3AFF56D2" w14:textId="77777777" w:rsidR="00805A31" w:rsidRPr="00805A31" w:rsidRDefault="00805A31" w:rsidP="00805A31">
            <w:pPr>
              <w:snapToGrid w:val="0"/>
              <w:spacing w:after="0" w:line="240" w:lineRule="auto"/>
              <w:ind w:left="318" w:firstLine="33"/>
              <w:jc w:val="right"/>
              <w:rPr>
                <w:rFonts w:ascii="Times New Roman" w:eastAsia="Times New Roman" w:hAnsi="Times New Roman" w:cs="Times New Roman"/>
                <w:kern w:val="0"/>
                <w:sz w:val="28"/>
                <w:szCs w:val="28"/>
                <w:lang w:eastAsia="ru-RU"/>
                <w14:ligatures w14:val="none"/>
              </w:rPr>
            </w:pPr>
          </w:p>
          <w:p w14:paraId="70B27E68" w14:textId="77777777" w:rsidR="00805A31" w:rsidRPr="00805A31" w:rsidRDefault="00805A31" w:rsidP="00805A31">
            <w:pPr>
              <w:snapToGrid w:val="0"/>
              <w:spacing w:after="0" w:line="240" w:lineRule="auto"/>
              <w:rPr>
                <w:rFonts w:ascii="Times New Roman" w:eastAsia="Times New Roman" w:hAnsi="Times New Roman" w:cs="Times New Roman"/>
                <w:kern w:val="0"/>
                <w:sz w:val="28"/>
                <w:szCs w:val="28"/>
                <w:lang w:eastAsia="ru-RU"/>
                <w14:ligatures w14:val="none"/>
              </w:rPr>
            </w:pPr>
          </w:p>
        </w:tc>
      </w:tr>
    </w:tbl>
    <w:p w14:paraId="3DD80D5E" w14:textId="77777777" w:rsidR="00805A31" w:rsidRDefault="00805A31" w:rsidP="00FB5F13">
      <w:pPr>
        <w:pStyle w:val="ac"/>
        <w:suppressAutoHyphens/>
        <w:ind w:firstLine="709"/>
        <w:jc w:val="both"/>
        <w:rPr>
          <w:rFonts w:ascii="Times New Roman" w:eastAsia="Calibri" w:hAnsi="Times New Roman" w:cs="Times New Roman"/>
          <w:bCs/>
          <w:color w:val="00000A"/>
          <w:kern w:val="0"/>
          <w:sz w:val="28"/>
          <w:szCs w:val="28"/>
          <w14:ligatures w14:val="none"/>
        </w:rPr>
      </w:pPr>
    </w:p>
    <w:p w14:paraId="02A40166" w14:textId="3880BCCE" w:rsidR="00EE28EA" w:rsidRDefault="00461CBD" w:rsidP="00FB5F13">
      <w:pPr>
        <w:pStyle w:val="ac"/>
        <w:suppressAutoHyphens/>
        <w:ind w:firstLine="709"/>
        <w:jc w:val="both"/>
      </w:pPr>
      <w:r w:rsidRPr="00461CBD">
        <w:rPr>
          <w:rFonts w:ascii="Times New Roman" w:eastAsia="Calibri" w:hAnsi="Times New Roman" w:cs="Times New Roman"/>
          <w:bCs/>
          <w:color w:val="00000A"/>
          <w:kern w:val="0"/>
          <w:sz w:val="28"/>
          <w:szCs w:val="28"/>
          <w14:ligatures w14:val="none"/>
        </w:rPr>
        <w:t xml:space="preserve"> </w:t>
      </w:r>
    </w:p>
    <w:sectPr w:rsidR="00EE28EA" w:rsidSect="00300C3D">
      <w:pgSz w:w="11906" w:h="16838"/>
      <w:pgMar w:top="1134" w:right="70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3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E72060"/>
    <w:multiLevelType w:val="hybridMultilevel"/>
    <w:tmpl w:val="D728AE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02A"/>
    <w:rsid w:val="001C6B0D"/>
    <w:rsid w:val="00267678"/>
    <w:rsid w:val="00300C3D"/>
    <w:rsid w:val="003F44B7"/>
    <w:rsid w:val="004413A6"/>
    <w:rsid w:val="00461CBD"/>
    <w:rsid w:val="0054163E"/>
    <w:rsid w:val="005E2258"/>
    <w:rsid w:val="007035F7"/>
    <w:rsid w:val="007D6C94"/>
    <w:rsid w:val="00805A31"/>
    <w:rsid w:val="008E2F01"/>
    <w:rsid w:val="00944040"/>
    <w:rsid w:val="009E2AD0"/>
    <w:rsid w:val="00A54306"/>
    <w:rsid w:val="00AA1976"/>
    <w:rsid w:val="00AE7BE9"/>
    <w:rsid w:val="00C41686"/>
    <w:rsid w:val="00D5002A"/>
    <w:rsid w:val="00E6233E"/>
    <w:rsid w:val="00E91E5E"/>
    <w:rsid w:val="00EE28EA"/>
    <w:rsid w:val="00FB5F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FD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5002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D5002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D5002A"/>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D5002A"/>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D5002A"/>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D5002A"/>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D5002A"/>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D5002A"/>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D5002A"/>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5002A"/>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D5002A"/>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D5002A"/>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D5002A"/>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D5002A"/>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D5002A"/>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D5002A"/>
    <w:rPr>
      <w:rFonts w:eastAsiaTheme="majorEastAsia" w:cstheme="majorBidi"/>
      <w:color w:val="595959" w:themeColor="text1" w:themeTint="A6"/>
    </w:rPr>
  </w:style>
  <w:style w:type="character" w:customStyle="1" w:styleId="80">
    <w:name w:val="Заголовок 8 Знак"/>
    <w:basedOn w:val="a0"/>
    <w:link w:val="8"/>
    <w:uiPriority w:val="9"/>
    <w:semiHidden/>
    <w:rsid w:val="00D5002A"/>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D5002A"/>
    <w:rPr>
      <w:rFonts w:eastAsiaTheme="majorEastAsia" w:cstheme="majorBidi"/>
      <w:color w:val="272727" w:themeColor="text1" w:themeTint="D8"/>
    </w:rPr>
  </w:style>
  <w:style w:type="paragraph" w:styleId="a3">
    <w:name w:val="Title"/>
    <w:basedOn w:val="a"/>
    <w:next w:val="a"/>
    <w:link w:val="a4"/>
    <w:uiPriority w:val="10"/>
    <w:qFormat/>
    <w:rsid w:val="00D500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D500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002A"/>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D5002A"/>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D5002A"/>
    <w:pPr>
      <w:spacing w:before="160"/>
      <w:jc w:val="center"/>
    </w:pPr>
    <w:rPr>
      <w:i/>
      <w:iCs/>
      <w:color w:val="404040" w:themeColor="text1" w:themeTint="BF"/>
    </w:rPr>
  </w:style>
  <w:style w:type="character" w:customStyle="1" w:styleId="22">
    <w:name w:val="Цитата 2 Знак"/>
    <w:basedOn w:val="a0"/>
    <w:link w:val="21"/>
    <w:uiPriority w:val="29"/>
    <w:rsid w:val="00D5002A"/>
    <w:rPr>
      <w:i/>
      <w:iCs/>
      <w:color w:val="404040" w:themeColor="text1" w:themeTint="BF"/>
    </w:rPr>
  </w:style>
  <w:style w:type="paragraph" w:styleId="a7">
    <w:name w:val="List Paragraph"/>
    <w:basedOn w:val="a"/>
    <w:uiPriority w:val="34"/>
    <w:qFormat/>
    <w:rsid w:val="00D5002A"/>
    <w:pPr>
      <w:ind w:left="720"/>
      <w:contextualSpacing/>
    </w:pPr>
  </w:style>
  <w:style w:type="character" w:styleId="a8">
    <w:name w:val="Intense Emphasis"/>
    <w:basedOn w:val="a0"/>
    <w:uiPriority w:val="21"/>
    <w:qFormat/>
    <w:rsid w:val="00D5002A"/>
    <w:rPr>
      <w:i/>
      <w:iCs/>
      <w:color w:val="2F5496" w:themeColor="accent1" w:themeShade="BF"/>
    </w:rPr>
  </w:style>
  <w:style w:type="paragraph" w:styleId="a9">
    <w:name w:val="Intense Quote"/>
    <w:basedOn w:val="a"/>
    <w:next w:val="a"/>
    <w:link w:val="aa"/>
    <w:uiPriority w:val="30"/>
    <w:qFormat/>
    <w:rsid w:val="00D500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D5002A"/>
    <w:rPr>
      <w:i/>
      <w:iCs/>
      <w:color w:val="2F5496" w:themeColor="accent1" w:themeShade="BF"/>
    </w:rPr>
  </w:style>
  <w:style w:type="character" w:styleId="ab">
    <w:name w:val="Intense Reference"/>
    <w:basedOn w:val="a0"/>
    <w:uiPriority w:val="32"/>
    <w:qFormat/>
    <w:rsid w:val="00D5002A"/>
    <w:rPr>
      <w:b/>
      <w:bCs/>
      <w:smallCaps/>
      <w:color w:val="2F5496" w:themeColor="accent1" w:themeShade="BF"/>
      <w:spacing w:val="5"/>
    </w:rPr>
  </w:style>
  <w:style w:type="paragraph" w:styleId="ac">
    <w:name w:val="No Spacing"/>
    <w:uiPriority w:val="1"/>
    <w:qFormat/>
    <w:rsid w:val="00461CB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5002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D5002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D5002A"/>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D5002A"/>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D5002A"/>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D5002A"/>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D5002A"/>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D5002A"/>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D5002A"/>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5002A"/>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D5002A"/>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D5002A"/>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D5002A"/>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D5002A"/>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D5002A"/>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D5002A"/>
    <w:rPr>
      <w:rFonts w:eastAsiaTheme="majorEastAsia" w:cstheme="majorBidi"/>
      <w:color w:val="595959" w:themeColor="text1" w:themeTint="A6"/>
    </w:rPr>
  </w:style>
  <w:style w:type="character" w:customStyle="1" w:styleId="80">
    <w:name w:val="Заголовок 8 Знак"/>
    <w:basedOn w:val="a0"/>
    <w:link w:val="8"/>
    <w:uiPriority w:val="9"/>
    <w:semiHidden/>
    <w:rsid w:val="00D5002A"/>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D5002A"/>
    <w:rPr>
      <w:rFonts w:eastAsiaTheme="majorEastAsia" w:cstheme="majorBidi"/>
      <w:color w:val="272727" w:themeColor="text1" w:themeTint="D8"/>
    </w:rPr>
  </w:style>
  <w:style w:type="paragraph" w:styleId="a3">
    <w:name w:val="Title"/>
    <w:basedOn w:val="a"/>
    <w:next w:val="a"/>
    <w:link w:val="a4"/>
    <w:uiPriority w:val="10"/>
    <w:qFormat/>
    <w:rsid w:val="00D500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D500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002A"/>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D5002A"/>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D5002A"/>
    <w:pPr>
      <w:spacing w:before="160"/>
      <w:jc w:val="center"/>
    </w:pPr>
    <w:rPr>
      <w:i/>
      <w:iCs/>
      <w:color w:val="404040" w:themeColor="text1" w:themeTint="BF"/>
    </w:rPr>
  </w:style>
  <w:style w:type="character" w:customStyle="1" w:styleId="22">
    <w:name w:val="Цитата 2 Знак"/>
    <w:basedOn w:val="a0"/>
    <w:link w:val="21"/>
    <w:uiPriority w:val="29"/>
    <w:rsid w:val="00D5002A"/>
    <w:rPr>
      <w:i/>
      <w:iCs/>
      <w:color w:val="404040" w:themeColor="text1" w:themeTint="BF"/>
    </w:rPr>
  </w:style>
  <w:style w:type="paragraph" w:styleId="a7">
    <w:name w:val="List Paragraph"/>
    <w:basedOn w:val="a"/>
    <w:uiPriority w:val="34"/>
    <w:qFormat/>
    <w:rsid w:val="00D5002A"/>
    <w:pPr>
      <w:ind w:left="720"/>
      <w:contextualSpacing/>
    </w:pPr>
  </w:style>
  <w:style w:type="character" w:styleId="a8">
    <w:name w:val="Intense Emphasis"/>
    <w:basedOn w:val="a0"/>
    <w:uiPriority w:val="21"/>
    <w:qFormat/>
    <w:rsid w:val="00D5002A"/>
    <w:rPr>
      <w:i/>
      <w:iCs/>
      <w:color w:val="2F5496" w:themeColor="accent1" w:themeShade="BF"/>
    </w:rPr>
  </w:style>
  <w:style w:type="paragraph" w:styleId="a9">
    <w:name w:val="Intense Quote"/>
    <w:basedOn w:val="a"/>
    <w:next w:val="a"/>
    <w:link w:val="aa"/>
    <w:uiPriority w:val="30"/>
    <w:qFormat/>
    <w:rsid w:val="00D500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D5002A"/>
    <w:rPr>
      <w:i/>
      <w:iCs/>
      <w:color w:val="2F5496" w:themeColor="accent1" w:themeShade="BF"/>
    </w:rPr>
  </w:style>
  <w:style w:type="character" w:styleId="ab">
    <w:name w:val="Intense Reference"/>
    <w:basedOn w:val="a0"/>
    <w:uiPriority w:val="32"/>
    <w:qFormat/>
    <w:rsid w:val="00D5002A"/>
    <w:rPr>
      <w:b/>
      <w:bCs/>
      <w:smallCaps/>
      <w:color w:val="2F5496" w:themeColor="accent1" w:themeShade="BF"/>
      <w:spacing w:val="5"/>
    </w:rPr>
  </w:style>
  <w:style w:type="paragraph" w:styleId="ac">
    <w:name w:val="No Spacing"/>
    <w:uiPriority w:val="1"/>
    <w:qFormat/>
    <w:rsid w:val="00461CB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C11EFE-CED1-43DE-BA66-7B7887890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Pages>
  <Words>1644</Words>
  <Characters>9371</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Гуреева</cp:lastModifiedBy>
  <cp:revision>16</cp:revision>
  <cp:lastPrinted>2024-12-24T09:01:00Z</cp:lastPrinted>
  <dcterms:created xsi:type="dcterms:W3CDTF">2024-12-24T08:19:00Z</dcterms:created>
  <dcterms:modified xsi:type="dcterms:W3CDTF">2025-01-13T09:06:00Z</dcterms:modified>
</cp:coreProperties>
</file>