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A2E409" w14:textId="1986CC3E" w:rsidR="005467BE" w:rsidRPr="005467BE" w:rsidRDefault="005467BE" w:rsidP="005467B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Дополнительное соглашение №1 </w:t>
      </w:r>
    </w:p>
    <w:p w14:paraId="4C131532" w14:textId="2E9FA319" w:rsidR="005467BE" w:rsidRPr="005467BE" w:rsidRDefault="005467BE" w:rsidP="005467B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к договору от </w:t>
      </w:r>
      <w:r w:rsidR="00C23A2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15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.0</w:t>
      </w:r>
      <w:r w:rsidR="00C23A2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2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.202</w:t>
      </w:r>
      <w:r w:rsidR="00C23A2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4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№1</w:t>
      </w:r>
      <w:r w:rsidR="008E716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</w:t>
      </w:r>
      <w:r w:rsidRPr="005467B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о предоставлении субсидий на компенсацию части оплаты </w:t>
      </w:r>
      <w:r w:rsidRPr="005467BE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по поставке тепловой энергии для централизованного отопления</w:t>
      </w:r>
      <w:r w:rsidRPr="005467B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в связи с необходимостью ограничения роста размера платы граждан за коммунальные услуги в 202</w:t>
      </w:r>
      <w:r w:rsidR="00C23A2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4</w:t>
      </w:r>
      <w:r w:rsidRPr="005467B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году за счет средств областного бюджета и средств местного бюджета </w:t>
      </w:r>
    </w:p>
    <w:p w14:paraId="1320F689" w14:textId="77777777" w:rsidR="005467BE" w:rsidRPr="005467BE" w:rsidRDefault="005467BE" w:rsidP="005467B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729E914D" w14:textId="3846DDF7" w:rsidR="005467BE" w:rsidRPr="005467BE" w:rsidRDefault="005467BE" w:rsidP="005467BE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г. Белая Калитва</w:t>
      </w:r>
      <w:r w:rsidRP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P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="00E3422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15</w:t>
      </w:r>
      <w:r w:rsidRP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 </w:t>
      </w:r>
      <w:r w:rsidR="00C23A2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мая </w:t>
      </w:r>
      <w:r w:rsidRP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</w:t>
      </w:r>
      <w:r w:rsidR="00C23A2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48392544" w14:textId="77777777" w:rsidR="005467BE" w:rsidRPr="005467BE" w:rsidRDefault="005467BE" w:rsidP="005467BE">
      <w:pPr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5789ED" w14:textId="4CC894B1" w:rsidR="005467BE" w:rsidRPr="005467BE" w:rsidRDefault="00DD7BFC" w:rsidP="005467B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D7B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Администрация Шолоховского  городского поселения, далее именуемая «Администрация», в лице главы Администрации Шолоховского поселения Снисаренко Ольги Павловны, действующего на основании Устава муниципального образования «Шолоховское городское  поселение», с одной стороны, и </w:t>
      </w:r>
      <w:r w:rsidR="00C23A2F" w:rsidRPr="00C23A2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Общество с ограниченной ответственностью «Донэнерго Тепловые сети» (ООО «ДТС»), в лице. начальника Белокалитвинского района тепловых сетей общества с ограниченной ответственностью «Донэнерго Тепловые сети» Омельченко Николая Александровича, действующего на основании Доверенности № 23 от 24.06.2022г., </w:t>
      </w:r>
      <w:r w:rsidRPr="00DD7BF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именуемое в дальнейшем – «Получатель субсидий», с другой стороны, вместе именуемые «Стороны», заключил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 </w:t>
      </w:r>
      <w:r w:rsidR="005467BE" w:rsidRP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настоящ</w:t>
      </w:r>
      <w:r w:rsid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ее дополнительное соглашение</w:t>
      </w:r>
      <w:r w:rsidR="005467BE" w:rsidRPr="005467B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 следующем: </w:t>
      </w:r>
    </w:p>
    <w:p w14:paraId="2450A6AA" w14:textId="1F8F9D77" w:rsidR="005467BE" w:rsidRDefault="005467BE" w:rsidP="005467BE">
      <w:pPr>
        <w:pStyle w:val="a3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Пункт 2.2. раздела 2 изложить в следующей редакции:</w:t>
      </w:r>
    </w:p>
    <w:p w14:paraId="451696BB" w14:textId="7F406C04" w:rsidR="005467BE" w:rsidRDefault="005467BE" w:rsidP="005467BE">
      <w:pPr>
        <w:pStyle w:val="a3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«2.2. 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Объем выделенных субсидий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 учётом НДС 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составляет 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36 453 400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Тридцать шесть миллионов четыреста пятьдесят три тысячи четыреста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>) рублей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="00DD7BFC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копе</w:t>
      </w:r>
      <w:r w:rsidR="00DD7BFC">
        <w:rPr>
          <w:rFonts w:ascii="Times New Roman" w:eastAsia="Calibri" w:hAnsi="Times New Roman" w:cs="Times New Roman"/>
          <w:sz w:val="28"/>
          <w:szCs w:val="28"/>
          <w:lang w:eastAsia="ru-RU"/>
        </w:rPr>
        <w:t>ек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том числе за счет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средств 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областного бюджета 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36 088 800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Тридцать шесть миллионов восемьдесят восемь тысяч восемьсот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>) рубл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ей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00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копе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ек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за счет местного бюджета </w:t>
      </w:r>
      <w:r w:rsidR="00C23A2F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364 600</w:t>
      </w:r>
      <w:r w:rsidRPr="0015126A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 (</w:t>
      </w:r>
      <w:r w:rsidR="00C23A2F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Триста шестьдесят четыре тысячи шестьсот</w:t>
      </w:r>
      <w:r w:rsidRPr="0015126A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) рубл</w:t>
      </w:r>
      <w:r w:rsidR="00C23A2F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ей</w:t>
      </w:r>
      <w:r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 </w:t>
      </w:r>
      <w:r w:rsidR="00C23A2F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00</w:t>
      </w:r>
      <w:r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 копе</w:t>
      </w:r>
      <w:r w:rsidR="00D01D0B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ек</w:t>
      </w:r>
      <w:r w:rsidRPr="0015126A">
        <w:rPr>
          <w:rFonts w:ascii="Times New Roman" w:eastAsia="Calibri" w:hAnsi="Times New Roman" w:cs="Times New Roman"/>
          <w:sz w:val="28"/>
          <w:szCs w:val="28"/>
          <w:lang w:eastAsia="ru-RU"/>
        </w:rPr>
        <w:t>. (Приложение №1)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0EA16F02" w14:textId="43C57336" w:rsidR="005467BE" w:rsidRDefault="005467BE" w:rsidP="005467BE">
      <w:pPr>
        <w:pStyle w:val="a3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 Приложение 1 к договору от 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 w:rsidR="00C23A2F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</w:t>
      </w:r>
      <w:r w:rsidR="00D01D0B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изложить в редакции приложения 1 к настоящему дополнительному соглашению.</w:t>
      </w:r>
    </w:p>
    <w:p w14:paraId="622C68DB" w14:textId="77777777" w:rsidR="005467BE" w:rsidRDefault="005467BE" w:rsidP="005467BE">
      <w:pPr>
        <w:pStyle w:val="a3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3. Настоящее дополнительное соглашение вступает в силу с момента подписания его Сторонами.</w:t>
      </w:r>
    </w:p>
    <w:p w14:paraId="5CBF7E30" w14:textId="77777777" w:rsidR="005467BE" w:rsidRDefault="005467BE" w:rsidP="005467BE">
      <w:pPr>
        <w:pStyle w:val="a3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 Положения договора, не затронутые настоящим дополнительным соглашением, оставить без изменения.</w:t>
      </w:r>
    </w:p>
    <w:p w14:paraId="3958CF1B" w14:textId="7FE2B201" w:rsidR="005467BE" w:rsidRDefault="005467BE" w:rsidP="005467BE">
      <w:pPr>
        <w:pStyle w:val="a3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5. Настоящее дополнительное соглашение является неотъемлемой частью договора от </w:t>
      </w:r>
      <w:r w:rsidR="002A13C7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="00D01D0B">
        <w:rPr>
          <w:rFonts w:ascii="Times New Roman" w:eastAsia="Calibri" w:hAnsi="Times New Roman" w:cs="Times New Roman"/>
          <w:sz w:val="28"/>
          <w:szCs w:val="28"/>
          <w:lang w:eastAsia="ru-RU"/>
        </w:rPr>
        <w:t>.0</w:t>
      </w:r>
      <w:r w:rsidR="002A13C7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D01D0B">
        <w:rPr>
          <w:rFonts w:ascii="Times New Roman" w:eastAsia="Calibri" w:hAnsi="Times New Roman" w:cs="Times New Roman"/>
          <w:sz w:val="28"/>
          <w:szCs w:val="28"/>
          <w:lang w:eastAsia="ru-RU"/>
        </w:rPr>
        <w:t>.202</w:t>
      </w:r>
      <w:r w:rsidR="002A13C7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D01D0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составлено в двух экземплярах, имеющих одинаковую юридическую силу, по одному экземпляру для каждой стороны. В случае возникновения противоречий между положениями дополнительного соглашения и договора, принимать настоящее дополнительное соглашение. </w:t>
      </w:r>
    </w:p>
    <w:p w14:paraId="69C6DE5B" w14:textId="4730C8D5" w:rsidR="00F82BD5" w:rsidRPr="00F82BD5" w:rsidRDefault="00F82BD5" w:rsidP="00F82BD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6.</w:t>
      </w:r>
      <w:r w:rsidRPr="00F82BD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Реквизиты сторон </w:t>
      </w:r>
    </w:p>
    <w:p w14:paraId="0D4D3017" w14:textId="77777777" w:rsidR="00F82BD5" w:rsidRPr="00F82BD5" w:rsidRDefault="00F82BD5" w:rsidP="00F82BD5">
      <w:pPr>
        <w:suppressAutoHyphens/>
        <w:spacing w:after="0" w:line="240" w:lineRule="auto"/>
        <w:ind w:left="1069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10206" w:type="dxa"/>
        <w:tblInd w:w="-567" w:type="dxa"/>
        <w:tblLook w:val="00A0" w:firstRow="1" w:lastRow="0" w:firstColumn="1" w:lastColumn="0" w:noHBand="0" w:noVBand="0"/>
      </w:tblPr>
      <w:tblGrid>
        <w:gridCol w:w="4962"/>
        <w:gridCol w:w="5244"/>
      </w:tblGrid>
      <w:tr w:rsidR="00D01D0B" w:rsidRPr="00F82BD5" w14:paraId="01C413B2" w14:textId="77777777" w:rsidTr="002A13C7">
        <w:trPr>
          <w:trHeight w:val="268"/>
        </w:trPr>
        <w:tc>
          <w:tcPr>
            <w:tcW w:w="4962" w:type="dxa"/>
          </w:tcPr>
          <w:p w14:paraId="1268F8A2" w14:textId="77777777" w:rsidR="00D01D0B" w:rsidRDefault="00D01D0B" w:rsidP="00D01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  <w:p w14:paraId="601709D2" w14:textId="77777777" w:rsidR="00D01D0B" w:rsidRDefault="00D01D0B" w:rsidP="00CA67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Шолоховского</w:t>
            </w:r>
          </w:p>
          <w:p w14:paraId="6EE0B0DD" w14:textId="77777777" w:rsidR="00D01D0B" w:rsidRDefault="00D01D0B" w:rsidP="00CA67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</w:p>
          <w:p w14:paraId="3CEE0246" w14:textId="77777777" w:rsidR="00D01D0B" w:rsidRDefault="00D01D0B" w:rsidP="00D01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  <w:p w14:paraId="11DA182A" w14:textId="77777777" w:rsidR="00D01D0B" w:rsidRDefault="00D01D0B" w:rsidP="00D01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347022, Ростовская область,</w:t>
            </w:r>
          </w:p>
          <w:p w14:paraId="76DDC9D6" w14:textId="77777777" w:rsidR="00D01D0B" w:rsidRDefault="00D01D0B" w:rsidP="00D01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Белокалитвинский район,</w:t>
            </w:r>
          </w:p>
          <w:p w14:paraId="35951AFE" w14:textId="77777777" w:rsidR="00D01D0B" w:rsidRDefault="00D01D0B" w:rsidP="00D01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р.п. Шолоховский,</w:t>
            </w:r>
          </w:p>
          <w:p w14:paraId="34394CAE" w14:textId="77777777" w:rsidR="00D01D0B" w:rsidRDefault="00D01D0B" w:rsidP="00D01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Комсомольская, 21</w:t>
            </w:r>
          </w:p>
          <w:p w14:paraId="153F70DA" w14:textId="77777777" w:rsidR="00D01D0B" w:rsidRDefault="00D01D0B" w:rsidP="00D01D0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14:paraId="3DD9132B" w14:textId="77777777" w:rsidR="00D01D0B" w:rsidRPr="007478C3" w:rsidRDefault="00D01D0B" w:rsidP="00D01D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8C3">
              <w:rPr>
                <w:rFonts w:ascii="Times New Roman" w:hAnsi="Times New Roman" w:cs="Arial"/>
                <w:color w:val="000000"/>
                <w:sz w:val="28"/>
                <w:szCs w:val="28"/>
                <w:lang w:eastAsia="zh-CN"/>
              </w:rPr>
              <w:t>ИНН 6142019400 КПП 614201001</w:t>
            </w:r>
          </w:p>
          <w:p w14:paraId="4BC12665" w14:textId="77777777" w:rsidR="00D01D0B" w:rsidRPr="007478C3" w:rsidRDefault="00D01D0B" w:rsidP="00D01D0B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bidi="en-US"/>
              </w:rPr>
            </w:pPr>
            <w:r w:rsidRPr="007478C3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bidi="en-US"/>
              </w:rPr>
              <w:t>Отделение Ростов-на-Дону Банка России//УФК по Ростовской области г. Ростов- на- Дону;</w:t>
            </w:r>
          </w:p>
          <w:p w14:paraId="4BEADF5C" w14:textId="77777777" w:rsidR="00D01D0B" w:rsidRPr="007478C3" w:rsidRDefault="00D01D0B" w:rsidP="00D01D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8C3">
              <w:rPr>
                <w:rFonts w:ascii="Times New Roman" w:hAnsi="Times New Roman" w:cs="Times New Roman"/>
                <w:sz w:val="28"/>
                <w:szCs w:val="28"/>
              </w:rPr>
              <w:t>р/с 03231643606061025800</w:t>
            </w:r>
          </w:p>
          <w:p w14:paraId="0C87B121" w14:textId="77777777" w:rsidR="00D01D0B" w:rsidRPr="007478C3" w:rsidRDefault="00D01D0B" w:rsidP="00D01D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78C3">
              <w:rPr>
                <w:rFonts w:ascii="Times New Roman" w:hAnsi="Times New Roman" w:cs="Times New Roman"/>
                <w:sz w:val="28"/>
                <w:szCs w:val="28"/>
              </w:rPr>
              <w:t>ЕКС 40102810845370000050</w:t>
            </w:r>
          </w:p>
          <w:p w14:paraId="4CA2F742" w14:textId="77777777" w:rsidR="00D01D0B" w:rsidRDefault="00D01D0B" w:rsidP="00D01D0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478C3"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БИК 016015102 </w:t>
            </w:r>
          </w:p>
          <w:p w14:paraId="22F488A1" w14:textId="77777777" w:rsidR="00D01D0B" w:rsidRPr="007478C3" w:rsidRDefault="00D01D0B" w:rsidP="00D01D0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7478C3"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  <w:t>ОКТМО 60606102</w:t>
            </w:r>
          </w:p>
          <w:p w14:paraId="1A2A4050" w14:textId="77777777" w:rsidR="00D01D0B" w:rsidRDefault="00D01D0B" w:rsidP="00D01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F1FCE6" w14:textId="77777777" w:rsidR="00D01D0B" w:rsidRDefault="00D01D0B" w:rsidP="00D01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7FFA78" w14:textId="77777777" w:rsidR="00D01D0B" w:rsidRDefault="00D01D0B" w:rsidP="00D01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ED36A6" w14:textId="77777777" w:rsidR="00D01D0B" w:rsidRDefault="00D01D0B" w:rsidP="00D01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7B88B30" w14:textId="77777777" w:rsidR="00D01D0B" w:rsidRDefault="00D01D0B" w:rsidP="00D01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C06FC1" w14:textId="77777777" w:rsidR="00D01D0B" w:rsidRDefault="00D01D0B" w:rsidP="00D01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________________/Снисаренко О.П./</w:t>
            </w:r>
          </w:p>
          <w:p w14:paraId="59A1D216" w14:textId="77777777" w:rsidR="00D01D0B" w:rsidRPr="00F82BD5" w:rsidRDefault="00D01D0B" w:rsidP="00D01D0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244" w:type="dxa"/>
          </w:tcPr>
          <w:p w14:paraId="47000EC4" w14:textId="77777777" w:rsidR="002A13C7" w:rsidRPr="002A13C7" w:rsidRDefault="002A13C7" w:rsidP="002A13C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Получатель субсидий</w:t>
            </w:r>
          </w:p>
          <w:p w14:paraId="684352C9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ООО «ДТС»</w:t>
            </w:r>
          </w:p>
          <w:p w14:paraId="79CBE433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Юридический адрес: 346880, Российская Федерация, Ростовская обл., г. Батайск, ул. Кирова зд.14 ком.10</w:t>
            </w:r>
          </w:p>
          <w:p w14:paraId="1DFE6A0C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ИНН 6141040790, КПП 614101001</w:t>
            </w:r>
          </w:p>
          <w:p w14:paraId="44370907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Структурное подразделение:</w:t>
            </w:r>
          </w:p>
          <w:p w14:paraId="0E623401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Белокалитвинский район тепловых сетей общества с ограниченной ответственностью «Донэнерго Тепловые сети» (БкРТС ООО «ДТС»)</w:t>
            </w:r>
          </w:p>
          <w:p w14:paraId="6871B166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347041, Ростовская обл., </w:t>
            </w:r>
          </w:p>
          <w:p w14:paraId="6CAF883E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г. Белая Калитва, ул. Совхозная, 2 «з»</w:t>
            </w:r>
          </w:p>
          <w:p w14:paraId="250AABD6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Банковские реквизиты: </w:t>
            </w:r>
          </w:p>
          <w:p w14:paraId="256EE738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ИНН 6141040790, КПП 614245001</w:t>
            </w:r>
          </w:p>
          <w:p w14:paraId="2AA904D8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Р/счет 40702810852090046044</w:t>
            </w:r>
          </w:p>
          <w:p w14:paraId="312BA078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в Юго-Западном банке ПАО Сбербанк</w:t>
            </w:r>
          </w:p>
          <w:p w14:paraId="71B7F8CD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г. Ростов-на-Дону,</w:t>
            </w:r>
          </w:p>
          <w:p w14:paraId="39D0CF2D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кор/счет 30101810600000000602</w:t>
            </w:r>
          </w:p>
          <w:p w14:paraId="1AA8D12F" w14:textId="77777777" w:rsidR="002A13C7" w:rsidRPr="002A13C7" w:rsidRDefault="002A13C7" w:rsidP="002A13C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БИК 046015602</w:t>
            </w:r>
          </w:p>
          <w:p w14:paraId="596DB7C3" w14:textId="77777777" w:rsidR="002A13C7" w:rsidRDefault="002A13C7" w:rsidP="002A13C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2850FF2F" w14:textId="77777777" w:rsidR="002A13C7" w:rsidRPr="002A13C7" w:rsidRDefault="002A13C7" w:rsidP="002A13C7">
            <w:pPr>
              <w:suppressAutoHyphens/>
              <w:spacing w:after="0" w:line="240" w:lineRule="auto"/>
              <w:ind w:right="396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240FA03" w14:textId="612F9CD0" w:rsidR="00D01D0B" w:rsidRPr="00F82BD5" w:rsidRDefault="002A13C7" w:rsidP="002A13C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Calibri"/>
                <w:kern w:val="0"/>
                <w:sz w:val="28"/>
                <w:szCs w:val="28"/>
                <w:lang w:eastAsia="ru-RU"/>
                <w14:ligatures w14:val="none"/>
              </w:rPr>
            </w:pPr>
            <w:r w:rsidRPr="002A13C7">
              <w:rPr>
                <w:rFonts w:ascii="Calibri" w:eastAsia="Times New Roman" w:hAnsi="Calibri" w:cs="Calibri"/>
                <w:kern w:val="0"/>
                <w:sz w:val="28"/>
                <w:szCs w:val="28"/>
                <w:lang w:eastAsia="ru-RU"/>
                <w14:ligatures w14:val="none"/>
              </w:rPr>
              <w:t>_________________/</w:t>
            </w:r>
            <w:r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Омельченко Н.А./</w:t>
            </w:r>
          </w:p>
        </w:tc>
      </w:tr>
    </w:tbl>
    <w:p w14:paraId="02E66F7A" w14:textId="35956773" w:rsidR="00EE28EA" w:rsidRDefault="00EE28EA"/>
    <w:p w14:paraId="3FAE78F9" w14:textId="2363CC43" w:rsidR="00F82BD5" w:rsidRDefault="00F82BD5"/>
    <w:p w14:paraId="469FFE15" w14:textId="02E33A02" w:rsidR="00F82BD5" w:rsidRDefault="00F82BD5"/>
    <w:p w14:paraId="6235120D" w14:textId="290266D3" w:rsidR="00F82BD5" w:rsidRDefault="00F82BD5"/>
    <w:p w14:paraId="5C2F7EEC" w14:textId="25250E82" w:rsidR="00F82BD5" w:rsidRDefault="00F82BD5"/>
    <w:p w14:paraId="19AA64D9" w14:textId="38EBA795" w:rsidR="00F82BD5" w:rsidRDefault="00F82BD5"/>
    <w:p w14:paraId="4388D54C" w14:textId="736B9A1A" w:rsidR="00F82BD5" w:rsidRDefault="00F82BD5"/>
    <w:p w14:paraId="0203BAF4" w14:textId="6427DE82" w:rsidR="00F82BD5" w:rsidRDefault="00F82BD5"/>
    <w:p w14:paraId="68900016" w14:textId="77603B2F" w:rsidR="00F82BD5" w:rsidRDefault="00F82BD5"/>
    <w:p w14:paraId="41CB6931" w14:textId="338F6507" w:rsidR="00F82BD5" w:rsidRDefault="00F82BD5"/>
    <w:p w14:paraId="1F238A6C" w14:textId="318212A6" w:rsidR="00F82BD5" w:rsidRDefault="00F82BD5"/>
    <w:p w14:paraId="661233BB" w14:textId="63578D6F" w:rsidR="00F82BD5" w:rsidRDefault="00F82BD5"/>
    <w:p w14:paraId="30D9C8DF" w14:textId="2DFBDBEB" w:rsidR="00F82BD5" w:rsidRDefault="00F82BD5"/>
    <w:p w14:paraId="70DB38AA" w14:textId="2519CB5E" w:rsidR="00F82BD5" w:rsidRDefault="00F82BD5"/>
    <w:p w14:paraId="699BA77E" w14:textId="13757E85" w:rsidR="00F82BD5" w:rsidRDefault="00F82BD5"/>
    <w:p w14:paraId="1D835D74" w14:textId="53A4FA44" w:rsidR="00F82BD5" w:rsidRDefault="00F82BD5"/>
    <w:p w14:paraId="401BCE97" w14:textId="77777777" w:rsidR="00F82BD5" w:rsidRDefault="00F82BD5">
      <w:pPr>
        <w:sectPr w:rsidR="00F82BD5" w:rsidSect="00F82BD5"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tbl>
      <w:tblPr>
        <w:tblW w:w="9604" w:type="dxa"/>
        <w:tblInd w:w="-106" w:type="dxa"/>
        <w:tblLook w:val="00A0" w:firstRow="1" w:lastRow="0" w:firstColumn="1" w:lastColumn="0" w:noHBand="0" w:noVBand="0"/>
      </w:tblPr>
      <w:tblGrid>
        <w:gridCol w:w="5662"/>
        <w:gridCol w:w="3942"/>
      </w:tblGrid>
      <w:tr w:rsidR="00F82BD5" w:rsidRPr="00F82BD5" w14:paraId="239FBEB9" w14:textId="77777777" w:rsidTr="00F82BD5">
        <w:trPr>
          <w:trHeight w:val="707"/>
        </w:trPr>
        <w:tc>
          <w:tcPr>
            <w:tcW w:w="5662" w:type="dxa"/>
          </w:tcPr>
          <w:p w14:paraId="7C547C7E" w14:textId="77777777" w:rsidR="00F82BD5" w:rsidRPr="00F82BD5" w:rsidRDefault="00F82BD5" w:rsidP="00F82BD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82BD5">
              <w:rPr>
                <w:rFonts w:ascii="Calibri" w:eastAsia="Times New Roman" w:hAnsi="Calibri" w:cs="Calibri"/>
                <w:kern w:val="0"/>
                <w:lang w:eastAsia="ru-RU"/>
                <w14:ligatures w14:val="none"/>
              </w:rPr>
              <w:lastRenderedPageBreak/>
              <w:tab/>
            </w:r>
          </w:p>
        </w:tc>
        <w:tc>
          <w:tcPr>
            <w:tcW w:w="3942" w:type="dxa"/>
          </w:tcPr>
          <w:p w14:paraId="5038D9D2" w14:textId="77777777" w:rsidR="00F82BD5" w:rsidRPr="00F82BD5" w:rsidRDefault="00F82BD5" w:rsidP="00F82BD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Приложение № 1</w:t>
            </w:r>
          </w:p>
          <w:p w14:paraId="3009246F" w14:textId="461C36A1" w:rsidR="00F82BD5" w:rsidRPr="00F82BD5" w:rsidRDefault="00F82BD5" w:rsidP="00F82BD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дополнительному соглашению</w:t>
            </w:r>
          </w:p>
          <w:p w14:paraId="69C77350" w14:textId="03691BF9" w:rsidR="00F82BD5" w:rsidRPr="00F82BD5" w:rsidRDefault="00F82BD5" w:rsidP="00F82BD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от «</w:t>
            </w:r>
            <w:r w:rsidR="00E3422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</w:t>
            </w:r>
            <w:r w:rsidRPr="00F82B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»</w:t>
            </w:r>
            <w:r w:rsidR="002A13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мая </w:t>
            </w:r>
            <w:r w:rsidRPr="00F82B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202</w:t>
            </w:r>
            <w:r w:rsidR="002A13C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  <w:r w:rsidRPr="00F82B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г. №</w:t>
            </w:r>
            <w:r w:rsidR="003239C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="00D01D0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</w:tbl>
    <w:p w14:paraId="42647FF2" w14:textId="77777777" w:rsidR="00F82BD5" w:rsidRPr="00F82BD5" w:rsidRDefault="00F82BD5" w:rsidP="00F82BD5">
      <w:pPr>
        <w:suppressAutoHyphens/>
        <w:spacing w:after="200" w:line="276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747" w:type="dxa"/>
        <w:tblInd w:w="-108" w:type="dxa"/>
        <w:tblBorders>
          <w:bottom w:val="single" w:sz="4" w:space="0" w:color="00000A"/>
          <w:insideH w:val="single" w:sz="4" w:space="0" w:color="00000A"/>
        </w:tblBorders>
        <w:tblCellMar>
          <w:left w:w="113" w:type="dxa"/>
        </w:tblCellMar>
        <w:tblLook w:val="00A0" w:firstRow="1" w:lastRow="0" w:firstColumn="1" w:lastColumn="0" w:noHBand="0" w:noVBand="0"/>
      </w:tblPr>
      <w:tblGrid>
        <w:gridCol w:w="2410"/>
        <w:gridCol w:w="3296"/>
        <w:gridCol w:w="2272"/>
        <w:gridCol w:w="1769"/>
      </w:tblGrid>
      <w:tr w:rsidR="00F82BD5" w:rsidRPr="00F82BD5" w14:paraId="1DBCA4E9" w14:textId="77777777" w:rsidTr="00F82BD5">
        <w:trPr>
          <w:trHeight w:val="1613"/>
        </w:trPr>
        <w:tc>
          <w:tcPr>
            <w:tcW w:w="9747" w:type="dxa"/>
            <w:gridSpan w:val="4"/>
          </w:tcPr>
          <w:p w14:paraId="248D3E5B" w14:textId="28975728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Распределение субсидий на возмещение предприятиями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на 202</w:t>
            </w:r>
            <w:r w:rsid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4</w:t>
            </w: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 xml:space="preserve"> год</w:t>
            </w:r>
          </w:p>
          <w:p w14:paraId="599E01EC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</w:tr>
      <w:tr w:rsidR="00F82BD5" w:rsidRPr="00F82BD5" w14:paraId="6FFF9C45" w14:textId="77777777" w:rsidTr="00F82BD5">
        <w:trPr>
          <w:trHeight w:val="503"/>
        </w:trPr>
        <w:tc>
          <w:tcPr>
            <w:tcW w:w="2410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690F40E1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Наименование муниципального образования</w:t>
            </w:r>
          </w:p>
        </w:tc>
        <w:tc>
          <w:tcPr>
            <w:tcW w:w="3296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0938E776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Вид услуги</w:t>
            </w:r>
          </w:p>
          <w:p w14:paraId="671446AC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  <w:p w14:paraId="0FE82627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4041" w:type="dxa"/>
            <w:gridSpan w:val="2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580C6EB3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Объем субсидий с учётом НДС , тыс. руб.</w:t>
            </w:r>
          </w:p>
        </w:tc>
      </w:tr>
      <w:tr w:rsidR="00F82BD5" w:rsidRPr="00F82BD5" w14:paraId="7CFC24E8" w14:textId="77777777" w:rsidTr="00F82BD5">
        <w:trPr>
          <w:trHeight w:val="663"/>
        </w:trPr>
        <w:tc>
          <w:tcPr>
            <w:tcW w:w="2410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3C1AFBB4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3296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7236ECF3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402D07D6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Областной бюджет</w:t>
            </w:r>
          </w:p>
        </w:tc>
        <w:tc>
          <w:tcPr>
            <w:tcW w:w="1769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1A926367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Местный бюджет</w:t>
            </w:r>
          </w:p>
        </w:tc>
      </w:tr>
      <w:tr w:rsidR="00F82BD5" w:rsidRPr="00F82BD5" w14:paraId="78B53F58" w14:textId="77777777" w:rsidTr="00F82BD5">
        <w:trPr>
          <w:trHeight w:val="657"/>
        </w:trPr>
        <w:tc>
          <w:tcPr>
            <w:tcW w:w="2410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7020C4DA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Шолоховское городское поселение</w:t>
            </w:r>
          </w:p>
        </w:tc>
        <w:tc>
          <w:tcPr>
            <w:tcW w:w="3296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342CC0AE" w14:textId="77777777" w:rsidR="00F82BD5" w:rsidRPr="00F82BD5" w:rsidRDefault="00F82BD5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централизованное отопление</w:t>
            </w: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33E892D3" w14:textId="282E6420" w:rsidR="00F82BD5" w:rsidRPr="00F82BD5" w:rsidRDefault="002A13C7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36 088 800,00</w:t>
            </w:r>
          </w:p>
        </w:tc>
        <w:tc>
          <w:tcPr>
            <w:tcW w:w="1769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7C558AA8" w14:textId="63A925DC" w:rsidR="00F82BD5" w:rsidRPr="00F82BD5" w:rsidRDefault="002A13C7" w:rsidP="00F82BD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364 600,00</w:t>
            </w:r>
          </w:p>
        </w:tc>
      </w:tr>
      <w:tr w:rsidR="00D01D0B" w:rsidRPr="00F82BD5" w14:paraId="6F71DEB2" w14:textId="77777777" w:rsidTr="00F82BD5">
        <w:trPr>
          <w:trHeight w:val="316"/>
        </w:trPr>
        <w:tc>
          <w:tcPr>
            <w:tcW w:w="2410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5C4C1DF6" w14:textId="77777777" w:rsidR="00D01D0B" w:rsidRPr="00F82BD5" w:rsidRDefault="00D01D0B" w:rsidP="00D01D0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Итого:</w:t>
            </w:r>
          </w:p>
        </w:tc>
        <w:tc>
          <w:tcPr>
            <w:tcW w:w="3296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6F263E1B" w14:textId="77777777" w:rsidR="00D01D0B" w:rsidRPr="00F82BD5" w:rsidRDefault="00D01D0B" w:rsidP="00D01D0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2272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2929868C" w14:textId="6C801D80" w:rsidR="00D01D0B" w:rsidRPr="00F82BD5" w:rsidRDefault="002A13C7" w:rsidP="00D01D0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36 088 800,00</w:t>
            </w:r>
          </w:p>
        </w:tc>
        <w:tc>
          <w:tcPr>
            <w:tcW w:w="1769" w:type="dxa"/>
            <w:tcBorders>
              <w:left w:val="single" w:sz="4" w:space="0" w:color="00000A"/>
              <w:right w:val="single" w:sz="4" w:space="0" w:color="00000A"/>
            </w:tcBorders>
            <w:tcMar>
              <w:left w:w="108" w:type="dxa"/>
            </w:tcMar>
            <w:vAlign w:val="center"/>
          </w:tcPr>
          <w:p w14:paraId="391B82B3" w14:textId="737B6FF3" w:rsidR="00D01D0B" w:rsidRPr="00F82BD5" w:rsidRDefault="002A13C7" w:rsidP="00D01D0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364 600,00</w:t>
            </w:r>
          </w:p>
        </w:tc>
      </w:tr>
    </w:tbl>
    <w:p w14:paraId="7E79526A" w14:textId="77777777" w:rsidR="00F82BD5" w:rsidRPr="00F82BD5" w:rsidRDefault="00F82BD5" w:rsidP="00F82BD5">
      <w:pPr>
        <w:suppressAutoHyphens/>
        <w:spacing w:after="200" w:line="276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F5BA12D" w14:textId="77777777" w:rsidR="00F82BD5" w:rsidRPr="00F82BD5" w:rsidRDefault="00F82BD5" w:rsidP="00F82BD5">
      <w:pPr>
        <w:suppressAutoHyphens/>
        <w:spacing w:after="200" w:line="276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887" w:type="dxa"/>
        <w:tblInd w:w="-106" w:type="dxa"/>
        <w:tblLook w:val="00A0" w:firstRow="1" w:lastRow="0" w:firstColumn="1" w:lastColumn="0" w:noHBand="0" w:noVBand="0"/>
      </w:tblPr>
      <w:tblGrid>
        <w:gridCol w:w="4819"/>
        <w:gridCol w:w="567"/>
        <w:gridCol w:w="4501"/>
      </w:tblGrid>
      <w:tr w:rsidR="00F82BD5" w:rsidRPr="00F82BD5" w14:paraId="28DF62F2" w14:textId="77777777" w:rsidTr="00F82BD5">
        <w:tc>
          <w:tcPr>
            <w:tcW w:w="4819" w:type="dxa"/>
          </w:tcPr>
          <w:p w14:paraId="4942E7C8" w14:textId="77777777" w:rsidR="00F82BD5" w:rsidRPr="00F82BD5" w:rsidRDefault="00F82BD5" w:rsidP="00F82BD5">
            <w:pPr>
              <w:suppressAutoHyphens/>
              <w:spacing w:after="0" w:line="240" w:lineRule="auto"/>
              <w:ind w:firstLine="879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Администрация</w:t>
            </w:r>
          </w:p>
          <w:p w14:paraId="26C2B27C" w14:textId="77777777" w:rsidR="00F82BD5" w:rsidRPr="00F82BD5" w:rsidRDefault="00F82BD5" w:rsidP="00F82BD5">
            <w:pPr>
              <w:suppressAutoHyphens/>
              <w:spacing w:after="0" w:line="240" w:lineRule="auto"/>
              <w:ind w:firstLine="879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  <w:p w14:paraId="1645F5D3" w14:textId="77777777" w:rsidR="00F82BD5" w:rsidRPr="00F82BD5" w:rsidRDefault="00F82BD5" w:rsidP="00F82BD5">
            <w:pPr>
              <w:suppressAutoHyphens/>
              <w:spacing w:after="0" w:line="240" w:lineRule="auto"/>
              <w:ind w:firstLine="389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______________/Снисаренко О.П.</w:t>
            </w:r>
          </w:p>
        </w:tc>
        <w:tc>
          <w:tcPr>
            <w:tcW w:w="567" w:type="dxa"/>
          </w:tcPr>
          <w:p w14:paraId="14F44AAA" w14:textId="77777777" w:rsidR="00F82BD5" w:rsidRPr="00F82BD5" w:rsidRDefault="00F82BD5" w:rsidP="00F82BD5">
            <w:pPr>
              <w:suppressAutoHyphens/>
              <w:spacing w:after="0" w:line="240" w:lineRule="auto"/>
              <w:ind w:firstLine="879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</w:tc>
        <w:tc>
          <w:tcPr>
            <w:tcW w:w="4501" w:type="dxa"/>
          </w:tcPr>
          <w:p w14:paraId="7AE11945" w14:textId="77777777" w:rsidR="00F82BD5" w:rsidRPr="00F82BD5" w:rsidRDefault="00F82BD5" w:rsidP="00F82BD5">
            <w:pPr>
              <w:suppressAutoHyphens/>
              <w:spacing w:after="0" w:line="240" w:lineRule="auto"/>
              <w:ind w:firstLine="879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F82BD5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Получатель субсидии</w:t>
            </w:r>
          </w:p>
          <w:p w14:paraId="28937124" w14:textId="77777777" w:rsidR="00F82BD5" w:rsidRPr="00F82BD5" w:rsidRDefault="00F82BD5" w:rsidP="00F82BD5">
            <w:pPr>
              <w:suppressAutoHyphens/>
              <w:spacing w:after="0" w:line="240" w:lineRule="auto"/>
              <w:ind w:firstLine="879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</w:p>
          <w:p w14:paraId="3B683C55" w14:textId="5CD9E594" w:rsidR="00F82BD5" w:rsidRPr="00F82BD5" w:rsidRDefault="00D01D0B" w:rsidP="00F82BD5">
            <w:pPr>
              <w:suppressAutoHyphens/>
              <w:spacing w:after="0" w:line="240" w:lineRule="auto"/>
              <w:ind w:firstLine="285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D01D0B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______</w:t>
            </w:r>
            <w:r w:rsidR="002A13C7" w:rsidRPr="002A13C7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  <w:t>_______/Омельченко Н.А.</w:t>
            </w:r>
          </w:p>
        </w:tc>
      </w:tr>
    </w:tbl>
    <w:p w14:paraId="7B21D559" w14:textId="5C029E95" w:rsidR="00F82BD5" w:rsidRDefault="00F82BD5"/>
    <w:p w14:paraId="6B8A9FA8" w14:textId="77777777" w:rsidR="00F82BD5" w:rsidRDefault="00F82BD5"/>
    <w:sectPr w:rsidR="00F82BD5" w:rsidSect="00F82BD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0E7479"/>
    <w:multiLevelType w:val="multilevel"/>
    <w:tmpl w:val="FFFFFFFF"/>
    <w:lvl w:ilvl="0">
      <w:start w:val="3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num w:numId="1" w16cid:durableId="15132999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3F0"/>
    <w:rsid w:val="002A13C7"/>
    <w:rsid w:val="002B770A"/>
    <w:rsid w:val="003239C1"/>
    <w:rsid w:val="004E43F0"/>
    <w:rsid w:val="005467BE"/>
    <w:rsid w:val="008E7161"/>
    <w:rsid w:val="00C23A2F"/>
    <w:rsid w:val="00CA67EA"/>
    <w:rsid w:val="00D01D0B"/>
    <w:rsid w:val="00DD7BFC"/>
    <w:rsid w:val="00E34223"/>
    <w:rsid w:val="00EC64ED"/>
    <w:rsid w:val="00EE28EA"/>
    <w:rsid w:val="00F82BD5"/>
    <w:rsid w:val="00FD4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33C56"/>
  <w15:chartTrackingRefBased/>
  <w15:docId w15:val="{2A21A468-1BBD-4026-8CF6-39CE77950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467BE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597</Words>
  <Characters>3405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11</cp:revision>
  <cp:lastPrinted>2022-11-07T07:25:00Z</cp:lastPrinted>
  <dcterms:created xsi:type="dcterms:W3CDTF">2022-11-07T06:40:00Z</dcterms:created>
  <dcterms:modified xsi:type="dcterms:W3CDTF">2025-02-25T12:55:00Z</dcterms:modified>
</cp:coreProperties>
</file>