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B7DE2" w:rsidRDefault="00A95AF0" w:rsidP="00BB7DE2">
      <w:pPr>
        <w:pStyle w:val="a5"/>
        <w:rPr>
          <w:rFonts w:cs="Tahoma"/>
        </w:rPr>
      </w:pPr>
      <w:r>
        <w:rPr>
          <w:bCs/>
          <w:sz w:val="28"/>
          <w:szCs w:val="28"/>
        </w:rPr>
        <w:tab/>
      </w:r>
      <w:r w:rsidR="00BB7DE2">
        <w:rPr>
          <w:rFonts w:cs="Tahoma"/>
          <w:b/>
          <w:noProof/>
          <w:szCs w:val="28"/>
        </w:rPr>
        <w:t xml:space="preserve">                                                               </w:t>
      </w:r>
      <w:r w:rsidR="00BB7DE2">
        <w:rPr>
          <w:rFonts w:cs="Tahoma"/>
          <w:b/>
          <w:noProof/>
          <w:szCs w:val="28"/>
          <w:lang w:eastAsia="ru-RU"/>
        </w:rPr>
        <w:drawing>
          <wp:inline distT="0" distB="0" distL="0" distR="0">
            <wp:extent cx="525780" cy="72390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7DE2">
        <w:rPr>
          <w:rFonts w:cs="Tahoma"/>
        </w:rPr>
        <w:t xml:space="preserve">                                      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BB7DE2" w:rsidRDefault="00BB7DE2" w:rsidP="00BB7DE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BB7DE2" w:rsidRDefault="00BB7DE2" w:rsidP="00BB7DE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B7DE2" w:rsidRPr="002407E5" w:rsidRDefault="00BB7DE2" w:rsidP="00BB7DE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B7DE2" w:rsidRPr="00081E75" w:rsidRDefault="00BB7DE2" w:rsidP="00BB7DE2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081E75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B7DE2" w:rsidRDefault="00FE1CE3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 24</w:t>
      </w:r>
      <w:r w:rsidR="00A759C4">
        <w:rPr>
          <w:bCs/>
          <w:color w:val="000000"/>
          <w:spacing w:val="-20"/>
          <w:position w:val="6"/>
          <w:sz w:val="28"/>
          <w:szCs w:val="28"/>
        </w:rPr>
        <w:t>.0</w:t>
      </w:r>
      <w:r w:rsidR="00DC3075">
        <w:rPr>
          <w:bCs/>
          <w:color w:val="000000"/>
          <w:spacing w:val="-20"/>
          <w:position w:val="6"/>
          <w:sz w:val="28"/>
          <w:szCs w:val="28"/>
        </w:rPr>
        <w:t>3</w:t>
      </w:r>
      <w:r w:rsidR="00BA3D23">
        <w:rPr>
          <w:bCs/>
          <w:color w:val="000000"/>
          <w:spacing w:val="-20"/>
          <w:position w:val="6"/>
          <w:sz w:val="28"/>
          <w:szCs w:val="28"/>
        </w:rPr>
        <w:t>.202</w:t>
      </w:r>
      <w:r w:rsidR="00A759C4">
        <w:rPr>
          <w:bCs/>
          <w:color w:val="000000"/>
          <w:spacing w:val="-20"/>
          <w:position w:val="6"/>
          <w:sz w:val="28"/>
          <w:szCs w:val="28"/>
        </w:rPr>
        <w:t>5</w:t>
      </w:r>
      <w:r w:rsidR="00BA3D23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94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BB7DE2" w:rsidRDefault="00BB7DE2" w:rsidP="00BB7DE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BB7DE2" w:rsidRPr="00B35A08" w:rsidRDefault="00BB7DE2" w:rsidP="00BB7DE2">
      <w:pPr>
        <w:pStyle w:val="af"/>
        <w:spacing w:before="0" w:after="0"/>
        <w:jc w:val="center"/>
        <w:rPr>
          <w:b/>
          <w:color w:val="auto"/>
          <w:kern w:val="0"/>
          <w:sz w:val="28"/>
          <w:szCs w:val="28"/>
          <w:lang w:val="ru-RU" w:eastAsia="ar-SA" w:bidi="ar-SA"/>
        </w:rPr>
      </w:pPr>
      <w:r w:rsidRPr="00081E75">
        <w:rPr>
          <w:b/>
          <w:color w:val="auto"/>
          <w:sz w:val="28"/>
          <w:szCs w:val="28"/>
          <w:lang w:val="ru-RU"/>
        </w:rPr>
        <w:t xml:space="preserve">О внесении изменений в постановление 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 xml:space="preserve">Администрации Шолоховского городского поселения от  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29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6</w:t>
      </w:r>
      <w:r w:rsidRPr="00081E75">
        <w:rPr>
          <w:b/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b/>
          <w:color w:val="auto"/>
          <w:kern w:val="0"/>
          <w:sz w:val="28"/>
          <w:szCs w:val="28"/>
          <w:lang w:val="ru-RU" w:eastAsia="ar-SA" w:bidi="ar-SA"/>
        </w:rPr>
        <w:t>21 № 96</w:t>
      </w:r>
      <w:r w:rsidR="00B35A08">
        <w:rPr>
          <w:b/>
          <w:color w:val="auto"/>
          <w:kern w:val="0"/>
          <w:sz w:val="28"/>
          <w:szCs w:val="28"/>
          <w:lang w:val="ru-RU" w:eastAsia="ar-SA" w:bidi="ar-SA"/>
        </w:rPr>
        <w:t xml:space="preserve"> 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«Об утверждении  административного регламента по предоставлению муниципальной услуги «</w:t>
      </w:r>
      <w:r w:rsidR="00B35A08" w:rsidRPr="00B35A08">
        <w:rPr>
          <w:b/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="00B35A08" w:rsidRPr="00B35A08">
        <w:rPr>
          <w:b/>
          <w:color w:val="auto"/>
          <w:kern w:val="0"/>
          <w:sz w:val="28"/>
          <w:szCs w:val="28"/>
          <w:lang w:val="ru-RU" w:eastAsia="ar-SA" w:bidi="ar-SA"/>
        </w:rPr>
        <w:t>»</w:t>
      </w:r>
    </w:p>
    <w:p w:rsidR="00BB7DE2" w:rsidRDefault="00BB7DE2" w:rsidP="00BB7DE2">
      <w:pPr>
        <w:pStyle w:val="af"/>
        <w:spacing w:before="0" w:after="0"/>
        <w:jc w:val="center"/>
      </w:pPr>
      <w:r>
        <w:t> </w:t>
      </w:r>
    </w:p>
    <w:p w:rsidR="005C7353" w:rsidRPr="006A2428" w:rsidRDefault="005C7353" w:rsidP="005C7353">
      <w:pPr>
        <w:ind w:left="-15" w:firstLine="851"/>
        <w:jc w:val="both"/>
        <w:rPr>
          <w:rFonts w:cs="Tahoma"/>
          <w:sz w:val="28"/>
          <w:szCs w:val="28"/>
        </w:rPr>
      </w:pPr>
      <w:proofErr w:type="gramStart"/>
      <w:r w:rsidRPr="006A2428">
        <w:rPr>
          <w:rFonts w:cs="Tahoma"/>
          <w:sz w:val="28"/>
          <w:szCs w:val="28"/>
        </w:rPr>
        <w:t xml:space="preserve">На основании </w:t>
      </w:r>
      <w:r>
        <w:rPr>
          <w:rFonts w:cs="Tahoma"/>
          <w:sz w:val="28"/>
          <w:szCs w:val="28"/>
        </w:rPr>
        <w:t xml:space="preserve"> ст. 39.16</w:t>
      </w:r>
      <w:r w:rsidRPr="006A2428">
        <w:rPr>
          <w:rFonts w:cs="Tahoma"/>
          <w:sz w:val="28"/>
          <w:szCs w:val="28"/>
        </w:rPr>
        <w:t xml:space="preserve"> Земельного кодекса РФ</w:t>
      </w:r>
      <w:r>
        <w:rPr>
          <w:rFonts w:cs="Tahoma"/>
          <w:sz w:val="28"/>
          <w:szCs w:val="28"/>
        </w:rPr>
        <w:t xml:space="preserve">, в  </w:t>
      </w:r>
      <w:r w:rsidRPr="006619F7">
        <w:rPr>
          <w:sz w:val="28"/>
          <w:szCs w:val="28"/>
        </w:rPr>
        <w:t xml:space="preserve">соответствии с федеральными </w:t>
      </w:r>
      <w:hyperlink r:id="rId8" w:history="1">
        <w:r w:rsidRPr="007C07AF">
          <w:rPr>
            <w:sz w:val="28"/>
            <w:szCs w:val="28"/>
          </w:rPr>
          <w:t>законам</w:t>
        </w:r>
      </w:hyperlink>
      <w:r w:rsidRPr="006619F7">
        <w:rPr>
          <w:sz w:val="28"/>
          <w:szCs w:val="28"/>
        </w:rPr>
        <w:t>и от 06.10.2003 № 131-ФЗ «Об общих принципах организации местного самоуправления в Российской Федерации», от 27.07.2010</w:t>
      </w:r>
      <w:proofErr w:type="gramEnd"/>
      <w:r w:rsidRPr="006619F7">
        <w:rPr>
          <w:sz w:val="28"/>
          <w:szCs w:val="28"/>
        </w:rPr>
        <w:t xml:space="preserve"> № 210-ФЗ «Об организации предоставления государственных</w:t>
      </w:r>
      <w:r>
        <w:rPr>
          <w:sz w:val="28"/>
          <w:szCs w:val="28"/>
        </w:rPr>
        <w:t xml:space="preserve"> </w:t>
      </w:r>
      <w:r w:rsidRPr="006619F7">
        <w:rPr>
          <w:sz w:val="28"/>
          <w:szCs w:val="28"/>
        </w:rPr>
        <w:t>и муниципальных услуг», Уставом муниципального   образования «</w:t>
      </w:r>
      <w:r>
        <w:rPr>
          <w:sz w:val="28"/>
          <w:szCs w:val="28"/>
        </w:rPr>
        <w:t>Шолоховское городское</w:t>
      </w:r>
      <w:r w:rsidRPr="006619F7">
        <w:rPr>
          <w:sz w:val="28"/>
          <w:szCs w:val="28"/>
        </w:rPr>
        <w:t xml:space="preserve"> поселение», </w:t>
      </w: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5C7353" w:rsidRDefault="00BB7DE2" w:rsidP="00A759C4">
      <w:pPr>
        <w:pStyle w:val="af"/>
        <w:spacing w:before="0" w:after="0"/>
        <w:jc w:val="both"/>
        <w:rPr>
          <w:sz w:val="28"/>
          <w:szCs w:val="28"/>
          <w:lang w:val="ru-RU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 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. </w:t>
      </w:r>
      <w:r w:rsidR="00DC3075">
        <w:rPr>
          <w:color w:val="auto"/>
          <w:kern w:val="0"/>
          <w:sz w:val="28"/>
          <w:szCs w:val="28"/>
          <w:lang w:val="ru-RU" w:eastAsia="ar-SA" w:bidi="ar-SA"/>
        </w:rPr>
        <w:t xml:space="preserve">Внести </w:t>
      </w:r>
      <w:r w:rsidR="005F3C83">
        <w:rPr>
          <w:color w:val="auto"/>
          <w:kern w:val="0"/>
          <w:sz w:val="28"/>
          <w:szCs w:val="28"/>
          <w:lang w:val="ru-RU" w:eastAsia="ar-SA" w:bidi="ar-SA"/>
        </w:rPr>
        <w:t xml:space="preserve">в </w:t>
      </w:r>
      <w:r>
        <w:rPr>
          <w:color w:val="auto"/>
          <w:kern w:val="0"/>
          <w:sz w:val="28"/>
          <w:szCs w:val="28"/>
          <w:lang w:val="ru-RU" w:eastAsia="ar-SA" w:bidi="ar-SA"/>
        </w:rPr>
        <w:t>Прило</w:t>
      </w:r>
      <w:r w:rsidR="00A759C4">
        <w:rPr>
          <w:color w:val="auto"/>
          <w:kern w:val="0"/>
          <w:sz w:val="28"/>
          <w:szCs w:val="28"/>
          <w:lang w:val="ru-RU" w:eastAsia="ar-SA" w:bidi="ar-SA"/>
        </w:rPr>
        <w:t>жени</w:t>
      </w:r>
      <w:r w:rsidR="005F3C83">
        <w:rPr>
          <w:color w:val="auto"/>
          <w:kern w:val="0"/>
          <w:sz w:val="28"/>
          <w:szCs w:val="28"/>
          <w:lang w:val="ru-RU" w:eastAsia="ar-SA" w:bidi="ar-SA"/>
        </w:rPr>
        <w:t>е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 к п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остановлени</w:t>
      </w:r>
      <w:r>
        <w:rPr>
          <w:color w:val="auto"/>
          <w:kern w:val="0"/>
          <w:sz w:val="28"/>
          <w:szCs w:val="28"/>
          <w:lang w:val="ru-RU" w:eastAsia="ar-SA" w:bidi="ar-SA"/>
        </w:rPr>
        <w:t>ю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Администрации Шолоховского городского поселения от  </w:t>
      </w:r>
      <w:r>
        <w:rPr>
          <w:color w:val="auto"/>
          <w:kern w:val="0"/>
          <w:sz w:val="28"/>
          <w:szCs w:val="28"/>
          <w:lang w:val="ru-RU" w:eastAsia="ar-SA" w:bidi="ar-SA"/>
        </w:rPr>
        <w:t>29.06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>.20</w:t>
      </w:r>
      <w:r>
        <w:rPr>
          <w:color w:val="auto"/>
          <w:kern w:val="0"/>
          <w:sz w:val="28"/>
          <w:szCs w:val="28"/>
          <w:lang w:val="ru-RU" w:eastAsia="ar-SA" w:bidi="ar-SA"/>
        </w:rPr>
        <w:t>21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№ </w:t>
      </w:r>
      <w:r>
        <w:rPr>
          <w:color w:val="auto"/>
          <w:kern w:val="0"/>
          <w:sz w:val="28"/>
          <w:szCs w:val="28"/>
          <w:lang w:val="ru-RU" w:eastAsia="ar-SA" w:bidi="ar-SA"/>
        </w:rPr>
        <w:t>96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«Об утверждении  административного регламента по предоставлению муниципальной услуги «</w:t>
      </w:r>
      <w:r w:rsidRPr="006619F7">
        <w:rPr>
          <w:sz w:val="28"/>
          <w:szCs w:val="28"/>
          <w:lang w:val="ru-RU"/>
        </w:rPr>
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» </w:t>
      </w:r>
      <w:r w:rsidR="00DC3075">
        <w:rPr>
          <w:sz w:val="28"/>
          <w:szCs w:val="28"/>
          <w:lang w:val="ru-RU"/>
        </w:rPr>
        <w:t>следующие изменения:</w:t>
      </w:r>
    </w:p>
    <w:p w:rsidR="005F3C83" w:rsidRPr="00DC3075" w:rsidRDefault="005F3C83" w:rsidP="00A759C4">
      <w:pPr>
        <w:pStyle w:val="af"/>
        <w:spacing w:before="0" w:after="0"/>
        <w:jc w:val="both"/>
        <w:rPr>
          <w:sz w:val="28"/>
          <w:szCs w:val="28"/>
          <w:lang w:val="ru-RU"/>
        </w:rPr>
      </w:pPr>
      <w:r>
        <w:rPr>
          <w:color w:val="auto"/>
          <w:kern w:val="0"/>
          <w:sz w:val="28"/>
          <w:szCs w:val="28"/>
          <w:lang w:val="ru-RU" w:eastAsia="ar-SA" w:bidi="ar-SA"/>
        </w:rPr>
        <w:t xml:space="preserve">      1.1.  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 xml:space="preserve">Подпункт 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13 </w:t>
      </w:r>
      <w:r w:rsidRPr="00274580">
        <w:rPr>
          <w:color w:val="auto"/>
          <w:kern w:val="0"/>
          <w:sz w:val="28"/>
          <w:szCs w:val="28"/>
          <w:lang w:val="ru-RU" w:eastAsia="ar-SA" w:bidi="ar-SA"/>
        </w:rPr>
        <w:t xml:space="preserve"> </w:t>
      </w:r>
      <w:r>
        <w:rPr>
          <w:color w:val="auto"/>
          <w:kern w:val="0"/>
          <w:sz w:val="28"/>
          <w:szCs w:val="28"/>
          <w:lang w:val="ru-RU" w:eastAsia="ar-SA" w:bidi="ar-SA"/>
        </w:rPr>
        <w:t xml:space="preserve">пункта 2.9 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>изложить в следующей редакц</w:t>
      </w:r>
      <w:r w:rsidR="00965E26">
        <w:rPr>
          <w:color w:val="auto"/>
          <w:kern w:val="0"/>
          <w:sz w:val="28"/>
          <w:szCs w:val="28"/>
          <w:lang w:val="ru-RU" w:eastAsia="ar-SA" w:bidi="ar-SA"/>
        </w:rPr>
        <w:t>и</w:t>
      </w:r>
      <w:r w:rsidR="00094FFD">
        <w:rPr>
          <w:color w:val="auto"/>
          <w:kern w:val="0"/>
          <w:sz w:val="28"/>
          <w:szCs w:val="28"/>
          <w:lang w:val="ru-RU" w:eastAsia="ar-SA" w:bidi="ar-SA"/>
        </w:rPr>
        <w:t>и</w:t>
      </w:r>
      <w:r>
        <w:rPr>
          <w:color w:val="auto"/>
          <w:kern w:val="0"/>
          <w:sz w:val="28"/>
          <w:szCs w:val="28"/>
          <w:lang w:val="ru-RU" w:eastAsia="ar-SA" w:bidi="ar-SA"/>
        </w:rPr>
        <w:t>.</w:t>
      </w:r>
    </w:p>
    <w:p w:rsidR="005C7353" w:rsidRPr="00094FFD" w:rsidRDefault="00214621" w:rsidP="005C7353">
      <w:pPr>
        <w:jc w:val="both"/>
        <w:rPr>
          <w:kern w:val="3"/>
          <w:sz w:val="28"/>
          <w:szCs w:val="28"/>
          <w:lang w:eastAsia="ru-RU" w:bidi="fa-IR"/>
        </w:rPr>
      </w:pPr>
      <w:r w:rsidRPr="00094FFD">
        <w:rPr>
          <w:kern w:val="3"/>
          <w:sz w:val="28"/>
          <w:szCs w:val="28"/>
          <w:lang w:eastAsia="ru-RU" w:bidi="fa-IR"/>
        </w:rPr>
        <w:t xml:space="preserve">  </w:t>
      </w:r>
      <w:r w:rsidR="00094FFD" w:rsidRPr="00094FFD">
        <w:rPr>
          <w:kern w:val="3"/>
          <w:sz w:val="28"/>
          <w:szCs w:val="28"/>
          <w:lang w:eastAsia="ru-RU" w:bidi="fa-IR"/>
        </w:rPr>
        <w:t>«</w:t>
      </w:r>
      <w:r w:rsidR="005C7353" w:rsidRPr="00094FFD">
        <w:rPr>
          <w:kern w:val="3"/>
          <w:sz w:val="28"/>
          <w:szCs w:val="28"/>
          <w:lang w:eastAsia="ru-RU" w:bidi="fa-IR"/>
        </w:rPr>
        <w:t>13) в отношении земельного участка, указанного в заявлении о его предоставлении, размещено в соответствии с </w:t>
      </w:r>
      <w:hyperlink r:id="rId9" w:anchor="dst860" w:history="1">
        <w:r w:rsidR="005C7353" w:rsidRPr="00094FFD">
          <w:rPr>
            <w:kern w:val="3"/>
            <w:sz w:val="28"/>
            <w:szCs w:val="28"/>
            <w:lang w:eastAsia="ru-RU" w:bidi="fa-IR"/>
          </w:rPr>
          <w:t>подпунктом 1 пункта 1 статьи 39.18</w:t>
        </w:r>
      </w:hyperlink>
      <w:r w:rsidR="005C7353" w:rsidRPr="00094FFD">
        <w:rPr>
          <w:kern w:val="3"/>
          <w:sz w:val="28"/>
          <w:szCs w:val="28"/>
          <w:lang w:eastAsia="ru-RU" w:bidi="fa-IR"/>
        </w:rPr>
        <w:t> Земельного Кодекса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proofErr w:type="gramStart"/>
      <w:r w:rsidR="005C7353" w:rsidRPr="00094FFD">
        <w:rPr>
          <w:kern w:val="3"/>
          <w:sz w:val="28"/>
          <w:szCs w:val="28"/>
          <w:lang w:eastAsia="ru-RU" w:bidi="fa-IR"/>
        </w:rPr>
        <w:t>;</w:t>
      </w:r>
      <w:r w:rsidR="00094FFD" w:rsidRPr="00094FFD">
        <w:rPr>
          <w:kern w:val="3"/>
          <w:sz w:val="28"/>
          <w:szCs w:val="28"/>
          <w:lang w:eastAsia="ru-RU" w:bidi="fa-IR"/>
        </w:rPr>
        <w:t>»</w:t>
      </w:r>
      <w:proofErr w:type="gramEnd"/>
    </w:p>
    <w:p w:rsidR="00094FFD" w:rsidRPr="005C7353" w:rsidRDefault="005C7353" w:rsidP="00094FFD">
      <w:pPr>
        <w:jc w:val="both"/>
        <w:rPr>
          <w:color w:val="000000"/>
          <w:kern w:val="3"/>
          <w:sz w:val="28"/>
          <w:szCs w:val="28"/>
          <w:lang w:eastAsia="ru-RU" w:bidi="fa-IR"/>
        </w:rPr>
      </w:pPr>
      <w:r>
        <w:rPr>
          <w:color w:val="000000"/>
          <w:kern w:val="3"/>
          <w:sz w:val="28"/>
          <w:szCs w:val="28"/>
          <w:lang w:eastAsia="ru-RU" w:bidi="fa-IR"/>
        </w:rPr>
        <w:t xml:space="preserve">   </w:t>
      </w:r>
    </w:p>
    <w:p w:rsidR="00214621" w:rsidRDefault="00DC3075" w:rsidP="00FE1CE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B14569">
        <w:rPr>
          <w:sz w:val="28"/>
          <w:szCs w:val="28"/>
        </w:rPr>
        <w:t>.Постановление</w:t>
      </w:r>
      <w:r w:rsidR="00B14569" w:rsidRPr="00B646A0">
        <w:rPr>
          <w:sz w:val="28"/>
          <w:szCs w:val="28"/>
        </w:rPr>
        <w:t xml:space="preserve"> вступает в силу со дня его </w:t>
      </w:r>
      <w:r w:rsidR="00B1456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 и действует на </w:t>
      </w:r>
      <w:proofErr w:type="gramStart"/>
      <w:r>
        <w:rPr>
          <w:sz w:val="28"/>
          <w:szCs w:val="28"/>
        </w:rPr>
        <w:t>правоотношения</w:t>
      </w:r>
      <w:proofErr w:type="gramEnd"/>
      <w:r>
        <w:rPr>
          <w:sz w:val="28"/>
          <w:szCs w:val="28"/>
        </w:rPr>
        <w:t xml:space="preserve"> возникшие с 01.03.2025г.</w:t>
      </w:r>
    </w:p>
    <w:p w:rsidR="00B14569" w:rsidRDefault="00214621" w:rsidP="00B14569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C3075">
        <w:rPr>
          <w:sz w:val="28"/>
          <w:szCs w:val="28"/>
        </w:rPr>
        <w:t>3</w:t>
      </w:r>
      <w:r w:rsidR="00B14569" w:rsidRPr="00B646A0">
        <w:rPr>
          <w:sz w:val="28"/>
          <w:szCs w:val="28"/>
        </w:rPr>
        <w:t>. </w:t>
      </w:r>
      <w:proofErr w:type="gramStart"/>
      <w:r w:rsidR="00B14569">
        <w:rPr>
          <w:sz w:val="28"/>
          <w:szCs w:val="28"/>
        </w:rPr>
        <w:t>Контроль за</w:t>
      </w:r>
      <w:proofErr w:type="gramEnd"/>
      <w:r w:rsidR="00B14569">
        <w:rPr>
          <w:sz w:val="28"/>
          <w:szCs w:val="28"/>
        </w:rPr>
        <w:t xml:space="preserve"> исполнением настоящего постановления возложить на в</w:t>
      </w:r>
      <w:r w:rsidR="00B14569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 w:rsidR="00B14569">
        <w:rPr>
          <w:rFonts w:cs="Tahoma"/>
          <w:sz w:val="28"/>
          <w:szCs w:val="28"/>
        </w:rPr>
        <w:t>Гугуеву</w:t>
      </w:r>
      <w:proofErr w:type="spellEnd"/>
      <w:r w:rsidR="00B14569">
        <w:rPr>
          <w:rFonts w:cs="Tahoma"/>
          <w:sz w:val="28"/>
          <w:szCs w:val="28"/>
        </w:rPr>
        <w:t>.</w:t>
      </w:r>
    </w:p>
    <w:p w:rsidR="00B14569" w:rsidRDefault="00B14569" w:rsidP="00B14569">
      <w:pPr>
        <w:ind w:left="1" w:right="-20"/>
        <w:jc w:val="both"/>
        <w:rPr>
          <w:sz w:val="28"/>
          <w:szCs w:val="28"/>
        </w:rPr>
      </w:pPr>
    </w:p>
    <w:p w:rsidR="00214621" w:rsidRDefault="00214621" w:rsidP="00B14569">
      <w:pPr>
        <w:ind w:left="1" w:right="-20"/>
        <w:jc w:val="both"/>
        <w:rPr>
          <w:sz w:val="28"/>
          <w:szCs w:val="28"/>
        </w:rPr>
      </w:pPr>
    </w:p>
    <w:p w:rsidR="00B14569" w:rsidRPr="00B646A0" w:rsidRDefault="00B14569" w:rsidP="00B14569">
      <w:pPr>
        <w:ind w:right="-20"/>
        <w:jc w:val="both"/>
        <w:rPr>
          <w:sz w:val="28"/>
          <w:szCs w:val="28"/>
        </w:rPr>
      </w:pP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14569" w:rsidRDefault="00B14569" w:rsidP="00B1456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B14569" w:rsidRDefault="00B14569" w:rsidP="00B14569">
      <w:pPr>
        <w:tabs>
          <w:tab w:val="left" w:pos="5149"/>
        </w:tabs>
        <w:snapToGrid w:val="0"/>
      </w:pPr>
    </w:p>
    <w:p w:rsidR="00771FB9" w:rsidRPr="00B14569" w:rsidRDefault="00771FB9" w:rsidP="00B14569">
      <w:pPr>
        <w:rPr>
          <w:rFonts w:cs="Tahoma"/>
          <w:sz w:val="28"/>
          <w:szCs w:val="28"/>
        </w:rPr>
      </w:pPr>
      <w:bookmarkStart w:id="0" w:name="_GoBack"/>
      <w:bookmarkEnd w:id="0"/>
    </w:p>
    <w:sectPr w:rsidR="00771FB9" w:rsidRPr="00B14569" w:rsidSect="009C654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94FFD"/>
    <w:rsid w:val="000A132D"/>
    <w:rsid w:val="000A6EF4"/>
    <w:rsid w:val="000C040F"/>
    <w:rsid w:val="000C09B3"/>
    <w:rsid w:val="000D3457"/>
    <w:rsid w:val="000D4D14"/>
    <w:rsid w:val="000E4668"/>
    <w:rsid w:val="000F5A73"/>
    <w:rsid w:val="00123959"/>
    <w:rsid w:val="001270B6"/>
    <w:rsid w:val="001343D5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14621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456A4"/>
    <w:rsid w:val="00566EF9"/>
    <w:rsid w:val="005818AA"/>
    <w:rsid w:val="0059685C"/>
    <w:rsid w:val="005A2442"/>
    <w:rsid w:val="005B3279"/>
    <w:rsid w:val="005C7353"/>
    <w:rsid w:val="005C7397"/>
    <w:rsid w:val="005D34FB"/>
    <w:rsid w:val="005D3737"/>
    <w:rsid w:val="005F3C83"/>
    <w:rsid w:val="005F47B2"/>
    <w:rsid w:val="006236C5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65AB9"/>
    <w:rsid w:val="008A2D1F"/>
    <w:rsid w:val="008B4B83"/>
    <w:rsid w:val="008E2AC0"/>
    <w:rsid w:val="00906790"/>
    <w:rsid w:val="00914A59"/>
    <w:rsid w:val="00936E16"/>
    <w:rsid w:val="00965E26"/>
    <w:rsid w:val="00982545"/>
    <w:rsid w:val="009C10D8"/>
    <w:rsid w:val="009C391A"/>
    <w:rsid w:val="009C654E"/>
    <w:rsid w:val="00A17C8D"/>
    <w:rsid w:val="00A37231"/>
    <w:rsid w:val="00A41388"/>
    <w:rsid w:val="00A43C7C"/>
    <w:rsid w:val="00A53FB1"/>
    <w:rsid w:val="00A64C6A"/>
    <w:rsid w:val="00A759C4"/>
    <w:rsid w:val="00A95AF0"/>
    <w:rsid w:val="00AF4580"/>
    <w:rsid w:val="00B14569"/>
    <w:rsid w:val="00B149EA"/>
    <w:rsid w:val="00B23A52"/>
    <w:rsid w:val="00B35A08"/>
    <w:rsid w:val="00B50229"/>
    <w:rsid w:val="00B73E9A"/>
    <w:rsid w:val="00BA2130"/>
    <w:rsid w:val="00BA3D23"/>
    <w:rsid w:val="00BB7DE2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85838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075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E1CE3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  <w:style w:type="paragraph" w:customStyle="1" w:styleId="no-indent">
    <w:name w:val="no-indent"/>
    <w:basedOn w:val="a"/>
    <w:rsid w:val="005C7353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Tahoma"/>
    </w:rPr>
  </w:style>
  <w:style w:type="paragraph" w:styleId="a8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CA568B"/>
    <w:pPr>
      <w:ind w:left="708"/>
    </w:pPr>
  </w:style>
  <w:style w:type="character" w:styleId="ae">
    <w:name w:val="Hyperlink"/>
    <w:rsid w:val="00BB7DE2"/>
    <w:rPr>
      <w:color w:val="000080"/>
      <w:u w:val="single"/>
    </w:rPr>
  </w:style>
  <w:style w:type="paragraph" w:styleId="af">
    <w:name w:val="Normal (Web)"/>
    <w:basedOn w:val="a"/>
    <w:uiPriority w:val="99"/>
    <w:rsid w:val="00BB7DE2"/>
    <w:pPr>
      <w:widowControl w:val="0"/>
      <w:autoSpaceDN w:val="0"/>
      <w:spacing w:before="100" w:after="115"/>
      <w:textAlignment w:val="baseline"/>
    </w:pPr>
    <w:rPr>
      <w:color w:val="000000"/>
      <w:kern w:val="3"/>
      <w:lang w:val="de-DE" w:eastAsia="ru-RU" w:bidi="fa-IR"/>
    </w:rPr>
  </w:style>
  <w:style w:type="character" w:customStyle="1" w:styleId="a6">
    <w:name w:val="Основной текст Знак"/>
    <w:basedOn w:val="a0"/>
    <w:link w:val="a5"/>
    <w:rsid w:val="00B14569"/>
    <w:rPr>
      <w:sz w:val="24"/>
      <w:szCs w:val="24"/>
      <w:lang w:eastAsia="zh-CN"/>
    </w:rPr>
  </w:style>
  <w:style w:type="paragraph" w:customStyle="1" w:styleId="no-indent">
    <w:name w:val="no-indent"/>
    <w:basedOn w:val="a"/>
    <w:rsid w:val="005C7353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02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26465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13117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2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637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6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49846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8795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829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01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5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5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9753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9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9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758139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166870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9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50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2746;fld=134;dst=100094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81376/3e878d61b0de409120ad70762779b6616b55d7d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FCA3A-C6A7-4635-B17E-6576FAB8D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38</cp:revision>
  <cp:lastPrinted>2025-03-27T05:37:00Z</cp:lastPrinted>
  <dcterms:created xsi:type="dcterms:W3CDTF">2024-02-19T10:00:00Z</dcterms:created>
  <dcterms:modified xsi:type="dcterms:W3CDTF">2025-03-27T05:38:00Z</dcterms:modified>
</cp:coreProperties>
</file>