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F329C" w:rsidRDefault="00A95AF0" w:rsidP="00EB75CB">
      <w:pPr>
        <w:tabs>
          <w:tab w:val="center" w:pos="4819"/>
          <w:tab w:val="left" w:pos="7608"/>
        </w:tabs>
        <w:ind w:firstLine="142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    </w:t>
      </w:r>
      <w:r w:rsidR="002B6B10">
        <w:rPr>
          <w:bCs/>
          <w:sz w:val="28"/>
          <w:szCs w:val="28"/>
        </w:rPr>
        <w:t xml:space="preserve">    </w:t>
      </w:r>
      <w:r w:rsidR="0022698C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</w:t>
      </w:r>
      <w:r w:rsidR="00D45A24">
        <w:rPr>
          <w:b/>
          <w:noProof/>
          <w:lang w:eastAsia="ru-RU"/>
        </w:rPr>
        <w:drawing>
          <wp:inline distT="0" distB="0" distL="0" distR="0" wp14:anchorId="57B00860" wp14:editId="173E2C22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ab/>
      </w:r>
      <w:r w:rsidR="002B6B10">
        <w:rPr>
          <w:bCs/>
          <w:sz w:val="28"/>
          <w:szCs w:val="28"/>
        </w:rPr>
        <w:t>ПРОЕКТ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</w:t>
      </w:r>
      <w:r w:rsidR="00CF6893">
        <w:rPr>
          <w:bCs/>
          <w:sz w:val="28"/>
          <w:szCs w:val="28"/>
        </w:rPr>
        <w:t>ЛОХОВСКОГО ГОРОДСКОГО ПОСЕЛЕНИЯ</w:t>
      </w:r>
    </w:p>
    <w:p w:rsidR="00CF6893" w:rsidRPr="00D254A0" w:rsidRDefault="00CF6893" w:rsidP="00A95AF0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3908" w:rsidRDefault="00E71C8A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_____</w:t>
      </w:r>
      <w:r w:rsidR="000A6EF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>
        <w:rPr>
          <w:bCs/>
          <w:color w:val="000000"/>
          <w:spacing w:val="-20"/>
          <w:position w:val="6"/>
          <w:sz w:val="28"/>
          <w:szCs w:val="28"/>
        </w:rPr>
        <w:t>5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_____</w:t>
      </w:r>
    </w:p>
    <w:p w:rsidR="00CF6893" w:rsidRPr="00BC3908" w:rsidRDefault="00CF6893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115E0" w:rsidRDefault="000115E0" w:rsidP="00CF6893">
      <w:pPr>
        <w:pStyle w:val="31"/>
        <w:suppressAutoHyphens/>
        <w:ind w:firstLine="0"/>
        <w:rPr>
          <w:sz w:val="28"/>
          <w:szCs w:val="28"/>
        </w:rPr>
      </w:pPr>
    </w:p>
    <w:p w:rsidR="00CA6D7C" w:rsidRPr="004252D5" w:rsidRDefault="00CA6D7C" w:rsidP="00CA6D7C">
      <w:pPr>
        <w:tabs>
          <w:tab w:val="left" w:pos="3969"/>
        </w:tabs>
        <w:ind w:right="-23"/>
        <w:jc w:val="center"/>
        <w:rPr>
          <w:b/>
          <w:bCs/>
          <w:sz w:val="28"/>
        </w:rPr>
      </w:pPr>
      <w:bookmarkStart w:id="0" w:name="_GoBack"/>
      <w:r w:rsidRPr="004252D5">
        <w:rPr>
          <w:b/>
          <w:bCs/>
          <w:sz w:val="28"/>
        </w:rPr>
        <w:t xml:space="preserve">Об утверждении </w:t>
      </w:r>
      <w:r w:rsidR="004252D5" w:rsidRPr="004252D5">
        <w:rPr>
          <w:b/>
          <w:sz w:val="28"/>
          <w:szCs w:val="28"/>
        </w:rPr>
        <w:t xml:space="preserve">Правил разработки и утверждения административных регламентов предоставления муниципальных услуг </w:t>
      </w:r>
      <w:bookmarkEnd w:id="0"/>
    </w:p>
    <w:p w:rsidR="00CA6D7C" w:rsidRPr="00C43AB9" w:rsidRDefault="00CA6D7C" w:rsidP="00CA6D7C">
      <w:pPr>
        <w:autoSpaceDE w:val="0"/>
        <w:autoSpaceDN w:val="0"/>
        <w:adjustRightInd w:val="0"/>
        <w:ind w:right="-23"/>
        <w:rPr>
          <w:rFonts w:cs="Arial"/>
          <w:b/>
          <w:bCs/>
          <w:sz w:val="28"/>
          <w:szCs w:val="12"/>
        </w:rPr>
      </w:pPr>
    </w:p>
    <w:p w:rsidR="00CA6D7C" w:rsidRDefault="00CA6D7C" w:rsidP="00CA6D7C">
      <w:pPr>
        <w:adjustRightInd w:val="0"/>
        <w:snapToGrid w:val="0"/>
        <w:ind w:firstLine="709"/>
        <w:contextualSpacing/>
        <w:jc w:val="both"/>
        <w:outlineLvl w:val="0"/>
        <w:rPr>
          <w:b/>
          <w:spacing w:val="-20"/>
          <w:sz w:val="28"/>
          <w:szCs w:val="28"/>
        </w:rPr>
      </w:pPr>
      <w:r w:rsidRPr="00C43AB9">
        <w:tab/>
      </w:r>
      <w:r w:rsidR="00C75FA4" w:rsidRPr="003015C3">
        <w:rPr>
          <w:sz w:val="28"/>
          <w:szCs w:val="28"/>
        </w:rPr>
        <w:t xml:space="preserve">В соответствии с Федеральным законом от 27.07.2010 № 210-ФЗ «Об организации предоставления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и муниципальных услуг», постановлением Правительства Российской Федерации от 20.07.2021 № 1228 «Об утверждении Правил разработки и утверждения административных регламентов предоставления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услуг, о внесении изменений в 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</w:t>
      </w:r>
      <w:r w:rsidRPr="00436E94">
        <w:rPr>
          <w:sz w:val="28"/>
          <w:szCs w:val="28"/>
        </w:rPr>
        <w:t xml:space="preserve">, Администрация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поселения </w:t>
      </w:r>
      <w:proofErr w:type="gramStart"/>
      <w:r w:rsidRPr="00436E94">
        <w:rPr>
          <w:b/>
          <w:spacing w:val="-20"/>
          <w:sz w:val="28"/>
          <w:szCs w:val="28"/>
        </w:rPr>
        <w:t>п</w:t>
      </w:r>
      <w:proofErr w:type="gramEnd"/>
      <w:r w:rsidRPr="00436E94">
        <w:rPr>
          <w:b/>
          <w:spacing w:val="-20"/>
          <w:sz w:val="28"/>
          <w:szCs w:val="28"/>
        </w:rPr>
        <w:t xml:space="preserve"> </w:t>
      </w:r>
      <w:proofErr w:type="gramStart"/>
      <w:r w:rsidRPr="00436E94">
        <w:rPr>
          <w:b/>
          <w:spacing w:val="-20"/>
          <w:sz w:val="28"/>
          <w:szCs w:val="28"/>
        </w:rPr>
        <w:t>о</w:t>
      </w:r>
      <w:proofErr w:type="gramEnd"/>
      <w:r w:rsidRPr="00436E94">
        <w:rPr>
          <w:b/>
          <w:spacing w:val="-20"/>
          <w:sz w:val="28"/>
          <w:szCs w:val="28"/>
        </w:rPr>
        <w:t xml:space="preserve"> с т а н о в л я е т:</w:t>
      </w:r>
    </w:p>
    <w:p w:rsidR="002B6B10" w:rsidRPr="00436E94" w:rsidRDefault="002B6B10" w:rsidP="00CA6D7C">
      <w:pPr>
        <w:adjustRightInd w:val="0"/>
        <w:snapToGrid w:val="0"/>
        <w:ind w:firstLine="709"/>
        <w:contextualSpacing/>
        <w:jc w:val="both"/>
        <w:outlineLvl w:val="0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CA6D7C" w:rsidRDefault="00CA6D7C" w:rsidP="00C75FA4">
      <w:pPr>
        <w:ind w:firstLine="709"/>
        <w:contextualSpacing/>
        <w:jc w:val="both"/>
        <w:rPr>
          <w:sz w:val="28"/>
          <w:szCs w:val="28"/>
        </w:rPr>
      </w:pPr>
      <w:r w:rsidRPr="00436E94">
        <w:rPr>
          <w:sz w:val="28"/>
          <w:szCs w:val="28"/>
        </w:rPr>
        <w:t>1.</w:t>
      </w:r>
      <w:r w:rsidR="00C75FA4" w:rsidRPr="00C75FA4">
        <w:rPr>
          <w:sz w:val="28"/>
          <w:szCs w:val="28"/>
        </w:rPr>
        <w:t xml:space="preserve"> </w:t>
      </w:r>
      <w:r w:rsidR="00C75FA4" w:rsidRPr="003015C3">
        <w:rPr>
          <w:sz w:val="28"/>
          <w:szCs w:val="28"/>
        </w:rPr>
        <w:t xml:space="preserve">Утвердить Правила разработки и утверждения административных регламентов предоставления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услуг согласно приложению</w:t>
      </w:r>
      <w:r w:rsidR="00C75FA4">
        <w:rPr>
          <w:sz w:val="28"/>
          <w:szCs w:val="28"/>
        </w:rPr>
        <w:t xml:space="preserve"> №1.</w:t>
      </w:r>
      <w:r w:rsidR="00C75FA4" w:rsidRPr="00436E94">
        <w:rPr>
          <w:sz w:val="28"/>
          <w:szCs w:val="28"/>
        </w:rPr>
        <w:t xml:space="preserve"> </w:t>
      </w:r>
    </w:p>
    <w:p w:rsidR="002B6B10" w:rsidRPr="00C75FA4" w:rsidRDefault="002B6B10" w:rsidP="00C75FA4">
      <w:pPr>
        <w:ind w:firstLine="709"/>
        <w:contextualSpacing/>
        <w:jc w:val="both"/>
        <w:rPr>
          <w:sz w:val="28"/>
          <w:szCs w:val="28"/>
        </w:rPr>
      </w:pPr>
    </w:p>
    <w:p w:rsidR="00CA6D7C" w:rsidRDefault="00C75FA4" w:rsidP="00C75FA4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CA6D7C" w:rsidRPr="00436E94">
        <w:rPr>
          <w:sz w:val="28"/>
          <w:szCs w:val="28"/>
        </w:rPr>
        <w:t xml:space="preserve">. Признать утратившим силу постановление от </w:t>
      </w:r>
      <w:r>
        <w:rPr>
          <w:sz w:val="28"/>
          <w:szCs w:val="28"/>
        </w:rPr>
        <w:t>06</w:t>
      </w:r>
      <w:r w:rsidR="00CA6D7C" w:rsidRPr="00436E94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="00CA6D7C" w:rsidRPr="00436E94">
        <w:rPr>
          <w:sz w:val="28"/>
          <w:szCs w:val="28"/>
        </w:rPr>
        <w:t>.201</w:t>
      </w:r>
      <w:r w:rsidR="00CA6D7C">
        <w:rPr>
          <w:sz w:val="28"/>
          <w:szCs w:val="28"/>
        </w:rPr>
        <w:t>8</w:t>
      </w:r>
      <w:r w:rsidR="00CA6D7C" w:rsidRPr="00436E94">
        <w:rPr>
          <w:sz w:val="28"/>
          <w:szCs w:val="28"/>
        </w:rPr>
        <w:t xml:space="preserve"> № </w:t>
      </w:r>
      <w:r>
        <w:rPr>
          <w:sz w:val="28"/>
          <w:szCs w:val="28"/>
        </w:rPr>
        <w:t>225</w:t>
      </w:r>
      <w:r w:rsidR="00CA6D7C" w:rsidRPr="00436E94">
        <w:rPr>
          <w:sz w:val="28"/>
          <w:szCs w:val="28"/>
        </w:rPr>
        <w:t xml:space="preserve"> «</w:t>
      </w:r>
      <w:r w:rsidRPr="007A22F3">
        <w:rPr>
          <w:sz w:val="28"/>
          <w:szCs w:val="28"/>
        </w:rPr>
        <w:t xml:space="preserve">О разработке и утверждении административных регламентов предоставления </w:t>
      </w:r>
      <w:r>
        <w:rPr>
          <w:sz w:val="28"/>
          <w:szCs w:val="28"/>
        </w:rPr>
        <w:t>муниципальных</w:t>
      </w:r>
      <w:r w:rsidRPr="007A22F3">
        <w:rPr>
          <w:sz w:val="28"/>
          <w:szCs w:val="28"/>
        </w:rPr>
        <w:t xml:space="preserve"> услуг и административных регламентов </w:t>
      </w:r>
      <w:r w:rsidRPr="007A22F3">
        <w:rPr>
          <w:kern w:val="2"/>
          <w:sz w:val="28"/>
          <w:szCs w:val="28"/>
        </w:rPr>
        <w:t xml:space="preserve">осуществления </w:t>
      </w:r>
      <w:r>
        <w:rPr>
          <w:kern w:val="2"/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7A22F3">
        <w:rPr>
          <w:kern w:val="2"/>
          <w:sz w:val="28"/>
          <w:szCs w:val="28"/>
        </w:rPr>
        <w:t>контроля (надзора)</w:t>
      </w:r>
      <w:r w:rsidR="00CA6D7C" w:rsidRPr="00436E94">
        <w:rPr>
          <w:bCs/>
          <w:sz w:val="28"/>
          <w:szCs w:val="28"/>
        </w:rPr>
        <w:t>».</w:t>
      </w:r>
    </w:p>
    <w:p w:rsidR="002B6B10" w:rsidRPr="00C75FA4" w:rsidRDefault="002B6B10" w:rsidP="00C75FA4">
      <w:pPr>
        <w:ind w:firstLine="709"/>
        <w:contextualSpacing/>
        <w:jc w:val="both"/>
        <w:rPr>
          <w:bCs/>
          <w:sz w:val="28"/>
          <w:szCs w:val="28"/>
        </w:rPr>
      </w:pPr>
    </w:p>
    <w:p w:rsidR="00CA6D7C" w:rsidRDefault="00C75FA4" w:rsidP="00C75FA4">
      <w:pPr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A6D7C" w:rsidRPr="0028485C">
        <w:rPr>
          <w:color w:val="000000"/>
          <w:sz w:val="28"/>
          <w:szCs w:val="28"/>
        </w:rPr>
        <w:t xml:space="preserve">. </w:t>
      </w:r>
      <w:r w:rsidR="00CA6D7C">
        <w:rPr>
          <w:iCs/>
          <w:sz w:val="28"/>
          <w:szCs w:val="28"/>
        </w:rPr>
        <w:t>Настоящее постановление подлежит официальному</w:t>
      </w:r>
      <w:r w:rsidR="00CA6D7C" w:rsidRPr="00436E94">
        <w:rPr>
          <w:sz w:val="28"/>
          <w:szCs w:val="28"/>
        </w:rPr>
        <w:t xml:space="preserve"> опубликовани</w:t>
      </w:r>
      <w:r w:rsidR="00CA6D7C">
        <w:rPr>
          <w:sz w:val="28"/>
          <w:szCs w:val="28"/>
        </w:rPr>
        <w:t>ю</w:t>
      </w:r>
      <w:r w:rsidR="00CA6D7C" w:rsidRPr="00436E94">
        <w:rPr>
          <w:sz w:val="28"/>
          <w:szCs w:val="28"/>
        </w:rPr>
        <w:t xml:space="preserve">  и разме</w:t>
      </w:r>
      <w:r w:rsidR="00CA6D7C">
        <w:rPr>
          <w:sz w:val="28"/>
          <w:szCs w:val="28"/>
        </w:rPr>
        <w:t>щению</w:t>
      </w:r>
      <w:r w:rsidR="00CA6D7C" w:rsidRPr="00436E94">
        <w:rPr>
          <w:sz w:val="28"/>
          <w:szCs w:val="28"/>
        </w:rPr>
        <w:t xml:space="preserve"> на официальном сайте Администрации </w:t>
      </w:r>
      <w:r w:rsidR="00CA6D7C">
        <w:rPr>
          <w:sz w:val="28"/>
          <w:szCs w:val="28"/>
        </w:rPr>
        <w:t>Шолоховского городского</w:t>
      </w:r>
      <w:r w:rsidR="00CA6D7C" w:rsidRPr="00436E94">
        <w:rPr>
          <w:sz w:val="28"/>
          <w:szCs w:val="28"/>
        </w:rPr>
        <w:t xml:space="preserve"> поселения в информационно-телекоммуникационной сети «Интернет».</w:t>
      </w:r>
    </w:p>
    <w:p w:rsidR="002B6B10" w:rsidRPr="00436E94" w:rsidRDefault="002B6B10" w:rsidP="00C75FA4">
      <w:pPr>
        <w:ind w:firstLine="709"/>
        <w:contextualSpacing/>
        <w:jc w:val="both"/>
        <w:rPr>
          <w:sz w:val="28"/>
          <w:szCs w:val="28"/>
        </w:rPr>
      </w:pPr>
    </w:p>
    <w:p w:rsidR="00CA6D7C" w:rsidRDefault="00C75FA4" w:rsidP="00C75FA4">
      <w:pPr>
        <w:ind w:firstLine="71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CA6D7C" w:rsidRPr="0028485C">
        <w:rPr>
          <w:color w:val="000000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2B6B10" w:rsidRDefault="002B6B10" w:rsidP="00C75FA4">
      <w:pPr>
        <w:ind w:firstLine="710"/>
        <w:contextualSpacing/>
        <w:jc w:val="both"/>
        <w:rPr>
          <w:color w:val="000000"/>
          <w:sz w:val="28"/>
          <w:szCs w:val="28"/>
        </w:rPr>
      </w:pPr>
    </w:p>
    <w:p w:rsidR="002B6B10" w:rsidRPr="0028485C" w:rsidRDefault="002B6B10" w:rsidP="00C75FA4">
      <w:pPr>
        <w:ind w:firstLine="710"/>
        <w:contextualSpacing/>
        <w:jc w:val="both"/>
        <w:rPr>
          <w:color w:val="000000"/>
          <w:sz w:val="28"/>
          <w:szCs w:val="28"/>
        </w:rPr>
      </w:pPr>
    </w:p>
    <w:p w:rsidR="00CA6D7C" w:rsidRDefault="00CA6D7C" w:rsidP="00CA6D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0"/>
        </w:rPr>
        <w:lastRenderedPageBreak/>
        <w:t xml:space="preserve">   </w:t>
      </w:r>
      <w:r w:rsidR="00C75FA4">
        <w:rPr>
          <w:sz w:val="28"/>
          <w:szCs w:val="20"/>
        </w:rPr>
        <w:t>5</w:t>
      </w:r>
      <w:r>
        <w:rPr>
          <w:sz w:val="28"/>
          <w:szCs w:val="20"/>
        </w:rPr>
        <w:t xml:space="preserve">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 xml:space="preserve"> Н.В.</w:t>
      </w:r>
    </w:p>
    <w:p w:rsidR="002B6B10" w:rsidRDefault="002B6B10" w:rsidP="00CA6D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B6B10" w:rsidRPr="00C43AB9" w:rsidRDefault="002B6B10" w:rsidP="00CA6D7C">
      <w:pPr>
        <w:autoSpaceDE w:val="0"/>
        <w:autoSpaceDN w:val="0"/>
        <w:adjustRightInd w:val="0"/>
        <w:ind w:firstLine="540"/>
        <w:jc w:val="both"/>
        <w:rPr>
          <w:sz w:val="28"/>
          <w:szCs w:val="20"/>
        </w:rPr>
      </w:pPr>
    </w:p>
    <w:p w:rsidR="00CA6D7C" w:rsidRDefault="00CA6D7C" w:rsidP="00CA6D7C">
      <w:pPr>
        <w:rPr>
          <w:sz w:val="28"/>
          <w:szCs w:val="28"/>
        </w:rPr>
      </w:pPr>
    </w:p>
    <w:p w:rsidR="00CA6D7C" w:rsidRDefault="00CA6D7C" w:rsidP="00CA6D7C">
      <w:pPr>
        <w:tabs>
          <w:tab w:val="left" w:pos="135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Глава Администрации</w:t>
      </w:r>
    </w:p>
    <w:p w:rsidR="00CA6D7C" w:rsidRDefault="00CA6D7C" w:rsidP="00CA6D7C">
      <w:pPr>
        <w:tabs>
          <w:tab w:val="left" w:pos="1350"/>
          <w:tab w:val="left" w:pos="7425"/>
        </w:tabs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О.П. Снисаренко</w:t>
      </w:r>
    </w:p>
    <w:p w:rsidR="00E71C8A" w:rsidRDefault="00E71C8A" w:rsidP="00CA6D7C">
      <w:pPr>
        <w:tabs>
          <w:tab w:val="left" w:pos="1350"/>
          <w:tab w:val="left" w:pos="7425"/>
        </w:tabs>
        <w:rPr>
          <w:sz w:val="28"/>
          <w:szCs w:val="28"/>
        </w:rPr>
      </w:pPr>
    </w:p>
    <w:p w:rsidR="002B6B10" w:rsidRDefault="002B6B10" w:rsidP="00CA6D7C">
      <w:pPr>
        <w:tabs>
          <w:tab w:val="left" w:pos="1350"/>
          <w:tab w:val="left" w:pos="7425"/>
        </w:tabs>
        <w:rPr>
          <w:sz w:val="28"/>
          <w:szCs w:val="28"/>
        </w:rPr>
      </w:pPr>
    </w:p>
    <w:p w:rsidR="00E71C8A" w:rsidRDefault="00E71C8A" w:rsidP="00E71C8A">
      <w:pPr>
        <w:pStyle w:val="a5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E71C8A" w:rsidRDefault="00E71C8A" w:rsidP="00E71C8A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E71C8A" w:rsidRDefault="00E71C8A" w:rsidP="00E71C8A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2B6B10" w:rsidRDefault="002B6B10" w:rsidP="002B6B10">
      <w:pPr>
        <w:pStyle w:val="a5"/>
        <w:spacing w:after="0"/>
        <w:rPr>
          <w:rFonts w:cs="Tahoma"/>
          <w:sz w:val="28"/>
          <w:szCs w:val="28"/>
        </w:rPr>
      </w:pPr>
    </w:p>
    <w:p w:rsidR="002B6B10" w:rsidRDefault="002B6B10" w:rsidP="002B6B10">
      <w:pPr>
        <w:pStyle w:val="a5"/>
        <w:spacing w:after="0"/>
        <w:rPr>
          <w:rFonts w:cs="Tahoma"/>
          <w:sz w:val="28"/>
          <w:szCs w:val="28"/>
        </w:rPr>
      </w:pPr>
    </w:p>
    <w:p w:rsidR="002B6B10" w:rsidRDefault="002B6B10" w:rsidP="002B6B10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2B6B10" w:rsidRDefault="002B6B10" w:rsidP="002B6B10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</w:t>
      </w:r>
      <w:r>
        <w:rPr>
          <w:rFonts w:cs="Tahoma"/>
          <w:sz w:val="28"/>
          <w:szCs w:val="28"/>
        </w:rPr>
        <w:t xml:space="preserve">      </w:t>
      </w:r>
      <w:r>
        <w:rPr>
          <w:rFonts w:cs="Tahoma"/>
          <w:sz w:val="28"/>
          <w:szCs w:val="28"/>
        </w:rPr>
        <w:t xml:space="preserve">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A6D7C" w:rsidRPr="00812425" w:rsidRDefault="00CA6D7C" w:rsidP="00CA6D7C">
      <w:pPr>
        <w:pageBreakBefore/>
        <w:widowControl w:val="0"/>
        <w:ind w:left="6237"/>
        <w:jc w:val="center"/>
        <w:rPr>
          <w:sz w:val="20"/>
          <w:szCs w:val="20"/>
        </w:rPr>
      </w:pPr>
      <w:r w:rsidRPr="00812425">
        <w:rPr>
          <w:sz w:val="20"/>
          <w:szCs w:val="20"/>
        </w:rPr>
        <w:lastRenderedPageBreak/>
        <w:t xml:space="preserve">Приложение </w:t>
      </w:r>
    </w:p>
    <w:p w:rsidR="00CA6D7C" w:rsidRPr="00812425" w:rsidRDefault="00CA6D7C" w:rsidP="00CA6D7C">
      <w:pPr>
        <w:widowControl w:val="0"/>
        <w:ind w:left="6237"/>
        <w:jc w:val="center"/>
        <w:rPr>
          <w:sz w:val="20"/>
          <w:szCs w:val="20"/>
          <w:lang w:eastAsia="ru-RU"/>
        </w:rPr>
      </w:pPr>
      <w:r w:rsidRPr="00812425">
        <w:rPr>
          <w:sz w:val="20"/>
          <w:szCs w:val="20"/>
        </w:rPr>
        <w:t xml:space="preserve">к постановлению </w:t>
      </w:r>
      <w:r w:rsidRPr="00812425">
        <w:rPr>
          <w:rFonts w:cs="Calibri"/>
          <w:sz w:val="20"/>
          <w:szCs w:val="20"/>
          <w:lang w:eastAsia="ar-SA"/>
        </w:rPr>
        <w:t xml:space="preserve">Администрации Шолоховского городского поселения </w:t>
      </w:r>
    </w:p>
    <w:p w:rsidR="00CA6D7C" w:rsidRPr="00812425" w:rsidRDefault="00C75FA4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от _____</w:t>
      </w:r>
      <w:r w:rsidR="00CA6D7C" w:rsidRPr="00812425">
        <w:rPr>
          <w:sz w:val="20"/>
          <w:szCs w:val="20"/>
        </w:rPr>
        <w:t>.20</w:t>
      </w:r>
      <w:r w:rsidR="00CA6D7C">
        <w:rPr>
          <w:sz w:val="20"/>
          <w:szCs w:val="20"/>
        </w:rPr>
        <w:t>2</w:t>
      </w:r>
      <w:r>
        <w:rPr>
          <w:sz w:val="20"/>
          <w:szCs w:val="20"/>
        </w:rPr>
        <w:t>5</w:t>
      </w:r>
      <w:r w:rsidR="00CA6D7C" w:rsidRPr="00812425">
        <w:rPr>
          <w:sz w:val="20"/>
          <w:szCs w:val="20"/>
        </w:rPr>
        <w:t xml:space="preserve"> </w:t>
      </w:r>
      <w:r w:rsidR="00F76EAB">
        <w:rPr>
          <w:sz w:val="20"/>
          <w:szCs w:val="20"/>
        </w:rPr>
        <w:t xml:space="preserve">№ </w:t>
      </w:r>
      <w:r>
        <w:rPr>
          <w:sz w:val="20"/>
          <w:szCs w:val="20"/>
        </w:rPr>
        <w:t>___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ПРАВИЛА</w:t>
      </w:r>
    </w:p>
    <w:p w:rsidR="00C75FA4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разработки и утверждения </w:t>
      </w:r>
    </w:p>
    <w:p w:rsidR="00C75FA4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административных</w:t>
      </w:r>
      <w:r>
        <w:rPr>
          <w:sz w:val="28"/>
          <w:szCs w:val="28"/>
        </w:rPr>
        <w:t xml:space="preserve"> </w:t>
      </w:r>
      <w:r w:rsidRPr="003015C3">
        <w:rPr>
          <w:sz w:val="28"/>
          <w:szCs w:val="28"/>
        </w:rPr>
        <w:t xml:space="preserve">регламентов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</w:t>
      </w: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>
        <w:rPr>
          <w:bCs/>
          <w:sz w:val="28"/>
        </w:rPr>
        <w:t>Администрацией Шолоховского городского поселения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1. Общие положения</w:t>
      </w:r>
    </w:p>
    <w:p w:rsidR="00C75FA4" w:rsidRPr="003015C3" w:rsidRDefault="00C75FA4" w:rsidP="00302B30">
      <w:pPr>
        <w:widowControl w:val="0"/>
        <w:autoSpaceDE w:val="0"/>
        <w:autoSpaceDN w:val="0"/>
        <w:spacing w:line="235" w:lineRule="auto"/>
        <w:rPr>
          <w:spacing w:val="-2"/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pacing w:val="-2"/>
          <w:sz w:val="28"/>
          <w:szCs w:val="28"/>
        </w:rPr>
        <w:t>1.1. Настоящие Правила устанавливают порядок разработки и утверждения</w:t>
      </w:r>
      <w:r w:rsidRPr="003015C3">
        <w:rPr>
          <w:sz w:val="28"/>
          <w:szCs w:val="28"/>
        </w:rPr>
        <w:t xml:space="preserve"> административных регламентов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 </w:t>
      </w:r>
      <w:r w:rsidR="00302B30">
        <w:rPr>
          <w:bCs/>
          <w:sz w:val="28"/>
        </w:rPr>
        <w:t>Администрацией</w:t>
      </w:r>
      <w:r>
        <w:rPr>
          <w:bCs/>
          <w:sz w:val="28"/>
        </w:rPr>
        <w:t xml:space="preserve"> Шолоховского городского поселения</w:t>
      </w:r>
      <w:r w:rsidRPr="003015C3">
        <w:rPr>
          <w:sz w:val="28"/>
          <w:szCs w:val="28"/>
        </w:rPr>
        <w:t xml:space="preserve"> (далее </w:t>
      </w:r>
      <w:r w:rsidR="00302B30">
        <w:rPr>
          <w:sz w:val="28"/>
          <w:szCs w:val="28"/>
        </w:rPr>
        <w:t>Администрация</w:t>
      </w:r>
      <w:r w:rsidRPr="003015C3">
        <w:rPr>
          <w:spacing w:val="-4"/>
          <w:sz w:val="28"/>
          <w:szCs w:val="28"/>
        </w:rPr>
        <w:t>).</w:t>
      </w: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1.2. </w:t>
      </w:r>
      <w:proofErr w:type="gramStart"/>
      <w:r w:rsidRPr="003015C3">
        <w:rPr>
          <w:sz w:val="28"/>
          <w:szCs w:val="28"/>
        </w:rPr>
        <w:t xml:space="preserve">Административные регламенты разрабатываются и утверждаются </w:t>
      </w:r>
      <w:r w:rsidR="00302B30">
        <w:rPr>
          <w:sz w:val="28"/>
          <w:szCs w:val="28"/>
        </w:rPr>
        <w:t>Администрацией</w:t>
      </w:r>
      <w:r w:rsidRPr="003015C3">
        <w:rPr>
          <w:sz w:val="28"/>
          <w:szCs w:val="28"/>
        </w:rPr>
        <w:t xml:space="preserve"> в соответствии с федеральными законами, нормативными правовыми актами Президента Российской Федерации и Правительства Российской Федерации, областными законами и иными нормативными правовыми актами Ростовской области, </w:t>
      </w:r>
      <w:r w:rsidRPr="003015C3">
        <w:rPr>
          <w:spacing w:val="-2"/>
          <w:sz w:val="28"/>
          <w:szCs w:val="28"/>
        </w:rPr>
        <w:t xml:space="preserve">единым стандартом предоставления </w:t>
      </w:r>
      <w:r w:rsidR="00302B30">
        <w:rPr>
          <w:spacing w:val="-2"/>
          <w:sz w:val="28"/>
          <w:szCs w:val="28"/>
        </w:rPr>
        <w:t>муниципальной</w:t>
      </w:r>
      <w:r w:rsidRPr="003015C3">
        <w:rPr>
          <w:spacing w:val="-2"/>
          <w:sz w:val="28"/>
          <w:szCs w:val="28"/>
        </w:rPr>
        <w:t xml:space="preserve"> услуги (при его наличии),</w:t>
      </w:r>
      <w:r w:rsidRPr="003015C3">
        <w:rPr>
          <w:sz w:val="28"/>
          <w:szCs w:val="28"/>
        </w:rPr>
        <w:t xml:space="preserve"> а</w:t>
      </w:r>
      <w:r w:rsidRPr="003015C3">
        <w:rPr>
          <w:sz w:val="28"/>
          <w:szCs w:val="28"/>
          <w:lang w:val="en-US"/>
        </w:rPr>
        <w:t> </w:t>
      </w:r>
      <w:r w:rsidRPr="003015C3">
        <w:rPr>
          <w:sz w:val="28"/>
          <w:szCs w:val="28"/>
        </w:rPr>
        <w:t xml:space="preserve">также с учетом решений комиссии по повышению качества и доступности предоставления муниципальных услуг и организации межведомственного взаимодействия после </w:t>
      </w:r>
      <w:r>
        <w:rPr>
          <w:sz w:val="28"/>
        </w:rPr>
        <w:t>публикации сведений о</w:t>
      </w:r>
      <w:proofErr w:type="gramEnd"/>
      <w:r>
        <w:rPr>
          <w:sz w:val="28"/>
        </w:rPr>
        <w:t xml:space="preserve">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услуге в  информационной системе</w:t>
      </w:r>
      <w:r w:rsidRPr="003015C3">
        <w:rPr>
          <w:sz w:val="28"/>
          <w:szCs w:val="28"/>
        </w:rPr>
        <w:t xml:space="preserve"> «Федеральный реестр </w:t>
      </w:r>
      <w:r w:rsidR="00302B30">
        <w:rPr>
          <w:sz w:val="28"/>
          <w:szCs w:val="28"/>
        </w:rPr>
        <w:t>государственных</w:t>
      </w:r>
      <w:r w:rsidRPr="003015C3">
        <w:rPr>
          <w:sz w:val="28"/>
          <w:szCs w:val="28"/>
        </w:rPr>
        <w:t xml:space="preserve"> и муниципальных услуг (функций)» (далее – реестр услуг).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  <w:shd w:val="clear" w:color="auto" w:fill="D8EDE8"/>
        </w:rPr>
      </w:pPr>
      <w:r w:rsidRPr="003015C3">
        <w:rPr>
          <w:sz w:val="28"/>
          <w:szCs w:val="28"/>
        </w:rPr>
        <w:t xml:space="preserve">Административные регламенты утверждаются нормативными правовыми актами </w:t>
      </w:r>
      <w:r w:rsidR="00302B30">
        <w:rPr>
          <w:sz w:val="28"/>
          <w:szCs w:val="28"/>
        </w:rPr>
        <w:t>Администрации Шолоховского городского поселения, к компетенции которой</w:t>
      </w:r>
      <w:r w:rsidRPr="003015C3">
        <w:rPr>
          <w:sz w:val="28"/>
          <w:szCs w:val="28"/>
        </w:rPr>
        <w:t xml:space="preserve"> относится предоставление соответствующей </w:t>
      </w:r>
      <w:r w:rsidR="00302B30">
        <w:rPr>
          <w:sz w:val="28"/>
          <w:szCs w:val="28"/>
        </w:rPr>
        <w:t>муниципальной услуги.</w:t>
      </w:r>
      <w:r w:rsidRPr="003015C3">
        <w:rPr>
          <w:sz w:val="28"/>
          <w:szCs w:val="28"/>
        </w:rPr>
        <w:t xml:space="preserve"> </w:t>
      </w:r>
    </w:p>
    <w:p w:rsidR="00C75FA4" w:rsidRPr="003015C3" w:rsidRDefault="00C75FA4" w:rsidP="00C75FA4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1.3. В случае</w:t>
      </w:r>
      <w:proofErr w:type="gramStart"/>
      <w:r w:rsidRPr="003015C3">
        <w:rPr>
          <w:sz w:val="28"/>
          <w:szCs w:val="28"/>
        </w:rPr>
        <w:t>,</w:t>
      </w:r>
      <w:proofErr w:type="gramEnd"/>
      <w:r w:rsidRPr="003015C3">
        <w:rPr>
          <w:sz w:val="28"/>
          <w:szCs w:val="28"/>
        </w:rPr>
        <w:t xml:space="preserve"> если нормативным правовым актом, устанавливающим конкретное полномочие органа, предоставляющего </w:t>
      </w:r>
      <w:r w:rsidR="00302B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предусмотрено принятие отдельного нормативного правового акта, устанавливающего порядок осуществления такого полномочия, наряду с разработкой этого нормативного правового акта подлежит утверждению административный регламент предоставления соответствующей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 При этом указанным порядком осуществления полномочия, утвержденным нормативным правовым актом органа исполнительной власти Ростовской области, не регулируются вопросы, относящиеся к предмету регулирования административного регламента в соответствии с настоящими Правилами.</w:t>
      </w:r>
    </w:p>
    <w:p w:rsidR="00C75FA4" w:rsidRPr="003015C3" w:rsidRDefault="00C75FA4" w:rsidP="00C75FA4">
      <w:pPr>
        <w:widowControl w:val="0"/>
        <w:autoSpaceDE w:val="0"/>
        <w:autoSpaceDN w:val="0"/>
        <w:spacing w:line="25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1.4. Исполнение </w:t>
      </w:r>
      <w:r w:rsidR="00302B30">
        <w:rPr>
          <w:sz w:val="28"/>
          <w:szCs w:val="28"/>
        </w:rPr>
        <w:t>Администрацией поселения</w:t>
      </w:r>
      <w:r w:rsidRPr="003015C3">
        <w:rPr>
          <w:sz w:val="28"/>
          <w:szCs w:val="28"/>
        </w:rPr>
        <w:t xml:space="preserve"> отдельных </w:t>
      </w:r>
      <w:r>
        <w:rPr>
          <w:spacing w:val="-2"/>
          <w:sz w:val="28"/>
          <w:szCs w:val="28"/>
        </w:rPr>
        <w:t>муниципальных</w:t>
      </w:r>
      <w:r w:rsidRPr="003015C3">
        <w:rPr>
          <w:spacing w:val="-2"/>
          <w:sz w:val="28"/>
          <w:szCs w:val="28"/>
        </w:rPr>
        <w:t xml:space="preserve"> полномочий, переданных им на основании</w:t>
      </w:r>
      <w:r w:rsidRPr="003015C3">
        <w:rPr>
          <w:sz w:val="28"/>
          <w:szCs w:val="28"/>
        </w:rPr>
        <w:t xml:space="preserve"> областного закона с предоставлением субвенций из областного бюджета, осуществляется в порядке, установленном административным регламентом, утвержденным органом исполнительной власти Ростовской области, если иное не установлено областным законом.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  <w:shd w:val="clear" w:color="auto" w:fill="D8EDE8"/>
        </w:rPr>
      </w:pPr>
      <w:bookmarkStart w:id="1" w:name="sub_1004"/>
      <w:r w:rsidRPr="003015C3">
        <w:rPr>
          <w:sz w:val="28"/>
          <w:szCs w:val="28"/>
        </w:rPr>
        <w:t xml:space="preserve">1.5. Разработка, согласование, проведение экспертизы и утверждение </w:t>
      </w:r>
      <w:r w:rsidRPr="003015C3">
        <w:rPr>
          <w:sz w:val="28"/>
          <w:szCs w:val="28"/>
        </w:rPr>
        <w:lastRenderedPageBreak/>
        <w:t xml:space="preserve">проектов административных регламентов осуществляются </w:t>
      </w:r>
      <w:r w:rsidR="00302B30">
        <w:rPr>
          <w:sz w:val="28"/>
          <w:szCs w:val="28"/>
        </w:rPr>
        <w:t>Администрацией Шолоховского городского поселения</w:t>
      </w:r>
      <w:r w:rsidRPr="003015C3">
        <w:rPr>
          <w:sz w:val="28"/>
          <w:szCs w:val="28"/>
        </w:rPr>
        <w:t>, с использованием программно-технических средств реестра услуг.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2" w:name="sub_1005"/>
      <w:bookmarkEnd w:id="1"/>
      <w:r w:rsidRPr="003015C3">
        <w:rPr>
          <w:sz w:val="28"/>
          <w:szCs w:val="28"/>
        </w:rPr>
        <w:t>1.6. Разработка административных регламентов включает следующие этапы: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3" w:name="sub_3020"/>
      <w:bookmarkEnd w:id="2"/>
      <w:r w:rsidRPr="003015C3">
        <w:rPr>
          <w:sz w:val="28"/>
          <w:szCs w:val="28"/>
        </w:rPr>
        <w:t xml:space="preserve">1.6.1. Внесение в реестр услуг сведений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в том числе о логически обособленных последовательностях административных действий при ее предоставлении (далее – административные процедуры).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4" w:name="sub_3021"/>
      <w:bookmarkEnd w:id="3"/>
      <w:r w:rsidRPr="003015C3">
        <w:rPr>
          <w:sz w:val="28"/>
          <w:szCs w:val="28"/>
        </w:rPr>
        <w:t xml:space="preserve">1.6.2. Преобразование сведений, указанных в подпункте 1.6.1 настоящего пункта, в машиночитаемый вид в соответствии с требованиями, предусмотренными частью 3 статьи 12 Федерального закона от 27.07.2010 </w:t>
      </w:r>
      <w:r w:rsidRPr="003015C3">
        <w:rPr>
          <w:spacing w:val="-2"/>
          <w:sz w:val="28"/>
          <w:szCs w:val="28"/>
        </w:rPr>
        <w:t xml:space="preserve">№ 210-ФЗ «Об организации предоставления </w:t>
      </w:r>
      <w:r>
        <w:rPr>
          <w:spacing w:val="-2"/>
          <w:sz w:val="28"/>
          <w:szCs w:val="28"/>
        </w:rPr>
        <w:t>муниципальных</w:t>
      </w:r>
      <w:r w:rsidRPr="003015C3">
        <w:rPr>
          <w:spacing w:val="-2"/>
          <w:sz w:val="28"/>
          <w:szCs w:val="28"/>
        </w:rPr>
        <w:t xml:space="preserve"> и муниципальных</w:t>
      </w:r>
      <w:r w:rsidRPr="003015C3">
        <w:rPr>
          <w:sz w:val="28"/>
          <w:szCs w:val="28"/>
        </w:rPr>
        <w:t xml:space="preserve"> услуг».</w:t>
      </w:r>
    </w:p>
    <w:p w:rsidR="00C75FA4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5" w:name="sub_3022"/>
      <w:bookmarkEnd w:id="4"/>
      <w:r w:rsidRPr="003015C3">
        <w:rPr>
          <w:sz w:val="28"/>
          <w:szCs w:val="28"/>
        </w:rPr>
        <w:t>1.6.3. Автоматическое формирование из сведений, указанных в подпункте 1.6.2 настоящего пункта, проекта административного регламента в соответствии с требованиями к структуре и содержанию административных регламентов, установленными разделом 2 настоящих Правил.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1.6.4. Анализ</w:t>
      </w:r>
      <w:r w:rsidR="007241F6">
        <w:rPr>
          <w:sz w:val="28"/>
        </w:rPr>
        <w:t xml:space="preserve">, доработка (при необходимости) </w:t>
      </w:r>
      <w:r>
        <w:rPr>
          <w:sz w:val="28"/>
        </w:rPr>
        <w:t>проекта административного регламента, сформированного в соответствии с подпунктом 1.6.3 настоящего пункта, и его загрузка в реестр услуг.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1.6.5. Проведение в отношении проекта административного регламента, сформированного в соответствии с подпунктом 1.6.4 настоящего пункта, процедур, предусмотренных разделами 3 и 4 настоящих Правил.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6" w:name="sub_1006"/>
      <w:bookmarkEnd w:id="5"/>
      <w:r w:rsidRPr="003015C3">
        <w:rPr>
          <w:sz w:val="28"/>
          <w:szCs w:val="28"/>
        </w:rPr>
        <w:t xml:space="preserve">1.7. Сведения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указанные в подпункте 1.6.1 пункта 1.6 настоящих Правил, должны быть достаточны </w:t>
      </w:r>
      <w:proofErr w:type="gramStart"/>
      <w:r w:rsidRPr="003015C3">
        <w:rPr>
          <w:sz w:val="28"/>
          <w:szCs w:val="28"/>
        </w:rPr>
        <w:t>для</w:t>
      </w:r>
      <w:proofErr w:type="gramEnd"/>
      <w:r w:rsidRPr="003015C3">
        <w:rPr>
          <w:sz w:val="28"/>
          <w:szCs w:val="28"/>
        </w:rPr>
        <w:t>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bookmarkStart w:id="7" w:name="sub_62"/>
      <w:bookmarkEnd w:id="6"/>
      <w:r>
        <w:rPr>
          <w:sz w:val="28"/>
        </w:rPr>
        <w:t>определения всех возможных</w:t>
      </w:r>
      <w:r w:rsidRPr="003015C3">
        <w:rPr>
          <w:sz w:val="28"/>
          <w:szCs w:val="28"/>
        </w:rPr>
        <w:t xml:space="preserve"> категорий заявителей, обратившихся за одним результатом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и объединенных общими признаками;</w:t>
      </w:r>
    </w:p>
    <w:bookmarkEnd w:id="7"/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описания уникальных для каждой категории заявителей, указанной в абзаце втором настоящего пункта, сроков и порядка осуществления административных процедур, в том числе сведений о составе документов и (или) информации,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основаниях для отказа в приеме таких документов и (или) информации, основаниях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а также о максимальном сроке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(далее – вариант предоставления</w:t>
      </w:r>
      <w:proofErr w:type="gramEnd"/>
      <w:r>
        <w:rPr>
          <w:sz w:val="28"/>
        </w:rPr>
        <w:t xml:space="preserve">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услуги).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Сведения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преобразованные в машиночитаемый </w:t>
      </w:r>
      <w:r w:rsidRPr="003015C3">
        <w:rPr>
          <w:spacing w:val="-2"/>
          <w:sz w:val="28"/>
          <w:szCs w:val="28"/>
        </w:rPr>
        <w:t>вид в соответствии с подпунктом 1.6.2 пункта 1.6 настоящих Правил, могут быть</w:t>
      </w:r>
      <w:r w:rsidRPr="003015C3">
        <w:rPr>
          <w:sz w:val="28"/>
          <w:szCs w:val="28"/>
        </w:rPr>
        <w:t xml:space="preserve">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регламента. 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 При разработке административных регламентов </w:t>
      </w:r>
      <w:r w:rsidR="007241F6">
        <w:rPr>
          <w:sz w:val="28"/>
          <w:szCs w:val="28"/>
        </w:rPr>
        <w:t>Администрация предусматривае</w:t>
      </w:r>
      <w:r w:rsidRPr="003015C3">
        <w:rPr>
          <w:sz w:val="28"/>
          <w:szCs w:val="28"/>
        </w:rPr>
        <w:t xml:space="preserve">т оптимизацию (повышение качества)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услуг, в том числе: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lastRenderedPageBreak/>
        <w:t xml:space="preserve">1.8.1. Возможность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 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>) режиме.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1.8.2. Многоканальность и экстерриториальность получения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1.8.3. Возможность описания всех вариантов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1.8.4. Устранение избыточных административных процедур и сроков их осуществления, а также документов и (или) информации, требуемых для получения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pacing w:val="-6"/>
          <w:sz w:val="28"/>
          <w:szCs w:val="28"/>
        </w:rPr>
      </w:pPr>
      <w:r w:rsidRPr="003015C3">
        <w:rPr>
          <w:spacing w:val="-6"/>
          <w:sz w:val="28"/>
          <w:szCs w:val="28"/>
        </w:rPr>
        <w:t xml:space="preserve">1.8.5. Внедрение реестровой модели предоставления </w:t>
      </w:r>
      <w:r>
        <w:rPr>
          <w:spacing w:val="-6"/>
          <w:sz w:val="28"/>
          <w:szCs w:val="28"/>
        </w:rPr>
        <w:t>муниципальных</w:t>
      </w:r>
      <w:r w:rsidRPr="003015C3">
        <w:rPr>
          <w:spacing w:val="-6"/>
          <w:sz w:val="28"/>
          <w:szCs w:val="28"/>
        </w:rPr>
        <w:t xml:space="preserve"> услуг.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1.8.6. Внедрение иных принципов предоставления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услуг, предусмотренных Федеральным законом</w:t>
      </w:r>
      <w:r>
        <w:rPr>
          <w:sz w:val="28"/>
          <w:szCs w:val="28"/>
        </w:rPr>
        <w:t xml:space="preserve"> от 27.07.2010</w:t>
      </w:r>
      <w:r w:rsidRPr="003015C3">
        <w:rPr>
          <w:sz w:val="28"/>
          <w:szCs w:val="28"/>
        </w:rPr>
        <w:t xml:space="preserve"> № 210-ФЗ.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</w:p>
    <w:p w:rsidR="00C75FA4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2. Требования к структуре 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и содержанию административных регламентов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jc w:val="center"/>
        <w:rPr>
          <w:sz w:val="28"/>
          <w:szCs w:val="28"/>
        </w:rPr>
      </w:pP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2.1. Наименование административного регламента определяется </w:t>
      </w:r>
      <w:r w:rsidR="007241F6">
        <w:rPr>
          <w:sz w:val="28"/>
          <w:szCs w:val="28"/>
        </w:rPr>
        <w:t>Администрацией</w:t>
      </w:r>
      <w:r w:rsidRPr="003015C3">
        <w:rPr>
          <w:sz w:val="28"/>
          <w:szCs w:val="28"/>
        </w:rPr>
        <w:t xml:space="preserve"> с учетом формулировки, соответствующей редакции положения нормативного правового акта, которым предусмотрена </w:t>
      </w:r>
      <w:r w:rsidR="007241F6">
        <w:rPr>
          <w:sz w:val="28"/>
          <w:szCs w:val="28"/>
        </w:rPr>
        <w:t>муниципальная</w:t>
      </w:r>
      <w:r w:rsidRPr="003015C3">
        <w:rPr>
          <w:sz w:val="28"/>
          <w:szCs w:val="28"/>
        </w:rPr>
        <w:t xml:space="preserve"> услуга.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2.2. В административный регламент включаются следующие разделы: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2.2.1. Общие положения.</w:t>
      </w:r>
    </w:p>
    <w:p w:rsidR="00C75FA4" w:rsidRPr="003015C3" w:rsidRDefault="00C75FA4" w:rsidP="00C75FA4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2.2.2. Стандарт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5A0425" w:rsidRPr="003015C3" w:rsidRDefault="005A0425" w:rsidP="005A0425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 С</w:t>
      </w:r>
      <w:r w:rsidRPr="00E71C8A">
        <w:rPr>
          <w:sz w:val="28"/>
          <w:szCs w:val="28"/>
        </w:rPr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 </w:t>
      </w:r>
      <w:hyperlink r:id="rId8" w:anchor="dst81" w:history="1">
        <w:r w:rsidRPr="00E71C8A">
          <w:rPr>
            <w:sz w:val="28"/>
            <w:szCs w:val="28"/>
          </w:rPr>
          <w:t>частях 13.1</w:t>
        </w:r>
      </w:hyperlink>
      <w:r w:rsidRPr="00E71C8A">
        <w:rPr>
          <w:sz w:val="28"/>
          <w:szCs w:val="28"/>
        </w:rPr>
        <w:t> - </w:t>
      </w:r>
      <w:hyperlink r:id="rId9" w:anchor="dst100116" w:history="1">
        <w:r w:rsidRPr="00E71C8A">
          <w:rPr>
            <w:sz w:val="28"/>
            <w:szCs w:val="28"/>
          </w:rPr>
          <w:t>15 статьи 13</w:t>
        </w:r>
      </w:hyperlink>
      <w:r w:rsidRPr="00E71C8A">
        <w:rPr>
          <w:sz w:val="28"/>
          <w:szCs w:val="28"/>
        </w:rPr>
        <w:t>  Федерального закона от 27.07.2010  №210-ФЗ;</w:t>
      </w:r>
    </w:p>
    <w:p w:rsidR="00C75FA4" w:rsidRPr="003015C3" w:rsidRDefault="00C75FA4" w:rsidP="005A0425">
      <w:pPr>
        <w:widowControl w:val="0"/>
        <w:autoSpaceDE w:val="0"/>
        <w:autoSpaceDN w:val="0"/>
        <w:spacing w:line="230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2.2.4. </w:t>
      </w:r>
      <w:r w:rsidR="005A0425" w:rsidRPr="00E71C8A">
        <w:rPr>
          <w:sz w:val="28"/>
          <w:szCs w:val="28"/>
        </w:rPr>
        <w:t>Иные положения, предусмотренные нормативным правовым актом Правительства Российской Федерации.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2.3. Раздел «Общие положения» состоит из следующих подразделов: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2.3.1. Предмет регулирования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2.3.2. Круг заявителей.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2.3.3. Требование предоставления заявителю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 соответствии с вариантом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соответствующим признакам заявителя, определенным в результате анкетирования, проводимого </w:t>
      </w:r>
      <w:r w:rsidR="007241F6">
        <w:rPr>
          <w:sz w:val="28"/>
          <w:szCs w:val="28"/>
        </w:rPr>
        <w:t>Администрацией</w:t>
      </w:r>
      <w:r w:rsidRPr="003015C3">
        <w:rPr>
          <w:sz w:val="28"/>
          <w:szCs w:val="28"/>
        </w:rPr>
        <w:t xml:space="preserve">, а также результата, за предоставлением которого обратился заявитель. 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 Раздел «Стандарт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услуги» должен содержать следующие подразделы: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2.4.1. Наименование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2.4.2. Наименование органа, предоставляющего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lastRenderedPageBreak/>
        <w:t>Данный подраздел включает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полное наименование органа, предоставляющего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услугу;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возможность (невозможность) принятия многофункциональным центром решения об отказе в приеме запроса и документов и (или) информации, </w:t>
      </w:r>
      <w:r w:rsidRPr="003015C3">
        <w:rPr>
          <w:spacing w:val="-2"/>
          <w:sz w:val="28"/>
          <w:szCs w:val="28"/>
        </w:rPr>
        <w:t xml:space="preserve">необходимых для предоставления </w:t>
      </w:r>
      <w:r w:rsidR="00302B30">
        <w:rPr>
          <w:spacing w:val="-2"/>
          <w:sz w:val="28"/>
          <w:szCs w:val="28"/>
        </w:rPr>
        <w:t>муниципальной</w:t>
      </w:r>
      <w:r w:rsidRPr="003015C3">
        <w:rPr>
          <w:spacing w:val="-2"/>
          <w:sz w:val="28"/>
          <w:szCs w:val="28"/>
        </w:rPr>
        <w:t xml:space="preserve"> услуги (в случае, если запрос</w:t>
      </w:r>
      <w:r w:rsidRPr="003015C3">
        <w:rPr>
          <w:sz w:val="28"/>
          <w:szCs w:val="28"/>
        </w:rPr>
        <w:t xml:space="preserve"> о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может быть подан в многофункциональный центр).</w:t>
      </w:r>
      <w:r w:rsidR="007241F6">
        <w:rPr>
          <w:sz w:val="28"/>
          <w:szCs w:val="28"/>
        </w:rPr>
        <w:t xml:space="preserve"> 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2.4.3. Результат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Данный подраздел включает следующие положения: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результата (результатов)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услуги;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документа, содержащего решение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на основании которого заявителю предоставляется результат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(при наличии);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информационной системы (при наличии), в которой фиксируется факт получения заявителем результата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(в случае если результатом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является реестровая запись);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способ получения результата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Положения, указанные в настоящем подпункте, приводятся для каждого варианта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в содержащих описания таких вариантов подразделах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2.4.4. Срок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trike/>
          <w:sz w:val="28"/>
          <w:szCs w:val="28"/>
        </w:rPr>
      </w:pPr>
      <w:r w:rsidRPr="003015C3">
        <w:rPr>
          <w:sz w:val="28"/>
          <w:szCs w:val="28"/>
        </w:rPr>
        <w:t xml:space="preserve">Данный подраздел включает сведения о максимальном сроке </w:t>
      </w:r>
      <w:r w:rsidRPr="003015C3">
        <w:rPr>
          <w:spacing w:val="-4"/>
          <w:sz w:val="28"/>
          <w:szCs w:val="28"/>
        </w:rPr>
        <w:t xml:space="preserve">предоставления </w:t>
      </w:r>
      <w:r w:rsidR="00302B30">
        <w:rPr>
          <w:spacing w:val="-4"/>
          <w:sz w:val="28"/>
          <w:szCs w:val="28"/>
        </w:rPr>
        <w:t>муниципальной</w:t>
      </w:r>
      <w:r w:rsidRPr="003015C3">
        <w:rPr>
          <w:spacing w:val="-4"/>
          <w:sz w:val="28"/>
          <w:szCs w:val="28"/>
        </w:rPr>
        <w:t xml:space="preserve"> услуги, который исчисляется со дня регистрации</w:t>
      </w:r>
      <w:r w:rsidRPr="003015C3">
        <w:rPr>
          <w:sz w:val="28"/>
          <w:szCs w:val="28"/>
        </w:rPr>
        <w:t xml:space="preserve"> запроса и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 органе, предоставляющем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 том числе в случае, если запрос и документы и (или) информация, необходимые для 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поданы заявителем посредством почтового отправления в данный орган власти;</w:t>
      </w:r>
      <w:r w:rsidR="007241F6">
        <w:rPr>
          <w:sz w:val="28"/>
          <w:szCs w:val="28"/>
        </w:rPr>
        <w:t xml:space="preserve"> 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 федеральной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информационной системе «Единый портал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и муниципальных услуг (функций)» (далее – Единый портал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и муниципальных услуг), на официальном сайте органа, предоставляющего </w:t>
      </w:r>
      <w:r w:rsidR="007241F6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услугу;</w:t>
      </w:r>
      <w:r w:rsidR="007241F6">
        <w:rPr>
          <w:sz w:val="28"/>
          <w:szCs w:val="28"/>
        </w:rPr>
        <w:t xml:space="preserve"> 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в многофункциональном центре в случае, если запрос и документы и (или) информация, необходимые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поданы заявителем в многофункциональном центре.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Максимальный срок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для каждого варианта предоставления услуги приводится в содержащих описания таких вариантов подразделах административного регламента.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2.4.</w:t>
      </w:r>
      <w:r w:rsidR="00E35581">
        <w:rPr>
          <w:sz w:val="28"/>
        </w:rPr>
        <w:t>5</w:t>
      </w:r>
      <w:r>
        <w:rPr>
          <w:sz w:val="28"/>
        </w:rPr>
        <w:t xml:space="preserve">. Исчерпывающий перечень документов,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widowControl w:val="0"/>
        <w:ind w:firstLine="709"/>
        <w:jc w:val="both"/>
        <w:rPr>
          <w:sz w:val="28"/>
        </w:rPr>
      </w:pPr>
      <w:proofErr w:type="gramStart"/>
      <w:r>
        <w:rPr>
          <w:sz w:val="28"/>
        </w:rPr>
        <w:t xml:space="preserve">Данный подраздел должен включать сведения о приведении исчерпывающего перечня документов, необходимых в соответствии </w:t>
      </w:r>
      <w:r>
        <w:rPr>
          <w:sz w:val="28"/>
        </w:rPr>
        <w:lastRenderedPageBreak/>
        <w:t xml:space="preserve">с законодательными и иными нормативными правовыми актами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с разделением на документы и информацию, которые заявитель должен представить самостоятельно, и 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взаимодействия, только в подразделах административного регламента, содержащих</w:t>
      </w:r>
      <w:proofErr w:type="gramEnd"/>
      <w:r>
        <w:rPr>
          <w:sz w:val="28"/>
        </w:rPr>
        <w:t xml:space="preserve"> описания вариантов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Формы запроса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 иных документов, подаваемых заявителем в связи с предоставлением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приводятся в качестве приложений к административному регламенту, за исключением случаев, когда формы указанных документов установлены законодательством Российской Федерации и (или) Ростовской области.</w:t>
      </w:r>
    </w:p>
    <w:p w:rsidR="00C75FA4" w:rsidRDefault="00C75FA4" w:rsidP="00C75FA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Способы подачи запроса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приводятся в подразделах административного регламента, содержащих описания вариантов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2.4.7. Исчерпывающий перечень оснований для отказа в приеме документов,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Данный подраздел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муниципальных услуг.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В случае отсутствия таких оснований следует указать в тексте административного регламента на их отсутствие.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2.4.8. Исчерпывающий перечень оснований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или отказа в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Данный подраздел должен включать сведения о приведении исчерпывающего перечня оснований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или отказа в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только в описании административных процедур в составе описания вариантов предоставления муниципальных услуг. В случае отсутствия таких оснований следует указать в тексте административного регламента на их отсутствие.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Исчерпывающий перечень оснований для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указывается в случае, если возможность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предусмотрена законодательством Российской Федерации, Ростовской области.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2.4.9. Размер платы, взимаемой с заявителя при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и способы ее взимания.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В данный подраздел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сведения о размещении на Едином портале </w:t>
      </w:r>
      <w:r w:rsidR="0089314B">
        <w:rPr>
          <w:sz w:val="28"/>
          <w:szCs w:val="28"/>
        </w:rPr>
        <w:t xml:space="preserve">государственных </w:t>
      </w:r>
      <w:r w:rsidRPr="003015C3">
        <w:rPr>
          <w:sz w:val="28"/>
          <w:szCs w:val="28"/>
        </w:rPr>
        <w:t xml:space="preserve">и муниципальных услуг информации о размере </w:t>
      </w:r>
      <w:r w:rsidR="0089314B">
        <w:rPr>
          <w:sz w:val="28"/>
          <w:szCs w:val="28"/>
        </w:rPr>
        <w:t>государственной</w:t>
      </w:r>
      <w:r w:rsidRPr="003015C3">
        <w:rPr>
          <w:sz w:val="28"/>
          <w:szCs w:val="28"/>
        </w:rPr>
        <w:t xml:space="preserve"> пошлины или иной платы, взимаемой за предоставление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порядок и способы ее взимания в случаях, предусмотренных федеральными законами, принимаемыми в соответствии с ними иными </w:t>
      </w:r>
      <w:r w:rsidRPr="003015C3">
        <w:rPr>
          <w:sz w:val="28"/>
          <w:szCs w:val="28"/>
        </w:rPr>
        <w:lastRenderedPageBreak/>
        <w:t>нормативными правовыми актами Российской Федерации, областными законами и иными нормативными правовыми актами Ростовской области.</w:t>
      </w:r>
    </w:p>
    <w:p w:rsidR="00E35581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2.4.10. </w:t>
      </w:r>
      <w:r w:rsidR="00E35581">
        <w:rPr>
          <w:sz w:val="28"/>
          <w:szCs w:val="28"/>
        </w:rPr>
        <w:t xml:space="preserve"> М</w:t>
      </w:r>
      <w:r w:rsidR="00E35581" w:rsidRPr="00E35581">
        <w:rPr>
          <w:sz w:val="28"/>
          <w:szCs w:val="28"/>
        </w:rPr>
        <w:t>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Администрацию или многофункциональный центр</w:t>
      </w:r>
      <w:r w:rsidR="00E35581">
        <w:rPr>
          <w:sz w:val="28"/>
          <w:szCs w:val="28"/>
        </w:rPr>
        <w:t>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2.4.11. Срок регистрации запроса заявителя о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2.4.12. Требования к помещениям, в которых предоставляются государственные услуги.</w:t>
      </w:r>
    </w:p>
    <w:p w:rsidR="00E35581" w:rsidRDefault="00415F34" w:rsidP="00C75FA4">
      <w:pPr>
        <w:ind w:firstLine="709"/>
        <w:jc w:val="both"/>
        <w:rPr>
          <w:sz w:val="28"/>
        </w:rPr>
      </w:pPr>
      <w:proofErr w:type="gramStart"/>
      <w:r>
        <w:rPr>
          <w:sz w:val="28"/>
        </w:rPr>
        <w:t>Данный подраздел должен включать</w:t>
      </w:r>
      <w:r w:rsidRPr="00415F34">
        <w:rPr>
          <w:sz w:val="28"/>
        </w:rPr>
        <w:t xml:space="preserve"> требования </w:t>
      </w:r>
      <w:r w:rsidR="00E35581" w:rsidRPr="00415F34">
        <w:rPr>
          <w:sz w:val="28"/>
        </w:rPr>
        <w:t>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  <w:proofErr w:type="gramEnd"/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2.4.13. Показатели доступности и качества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</w:rPr>
        <w:t xml:space="preserve">Данный подраздел должен включать сведения о размещении на официальном сайте </w:t>
      </w:r>
      <w:r w:rsidR="0089314B">
        <w:rPr>
          <w:sz w:val="28"/>
        </w:rPr>
        <w:t>Администрации</w:t>
      </w:r>
      <w:r>
        <w:rPr>
          <w:sz w:val="28"/>
        </w:rPr>
        <w:t xml:space="preserve">, а также на Едином портале </w:t>
      </w:r>
      <w:r w:rsidR="0089314B">
        <w:rPr>
          <w:sz w:val="28"/>
        </w:rPr>
        <w:t>государственных</w:t>
      </w:r>
      <w:r>
        <w:rPr>
          <w:sz w:val="28"/>
        </w:rPr>
        <w:t xml:space="preserve"> и муниципальных услуг перечня показателей доступности и качества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в том числе о доступности электронных форм документов, необходимых для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возможности подачи запроса на получение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и документов в электронной форме, своевременности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(отсутствии нарушений сроков предоставления</w:t>
      </w:r>
      <w:proofErr w:type="gramEnd"/>
      <w:r>
        <w:rPr>
          <w:sz w:val="28"/>
        </w:rPr>
        <w:t xml:space="preserve"> </w:t>
      </w:r>
      <w:proofErr w:type="gramStart"/>
      <w:r w:rsidR="00302B30">
        <w:rPr>
          <w:sz w:val="28"/>
        </w:rPr>
        <w:t>муниципальной</w:t>
      </w:r>
      <w:r>
        <w:rPr>
          <w:sz w:val="28"/>
        </w:rPr>
        <w:t xml:space="preserve"> услуги),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в соответствии с вариантом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доступности инструментов совершения в электронном виде платежей, необходимых для получения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удобстве информирования заявителя о ходе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а также получения результата предоставления услуги.</w:t>
      </w:r>
      <w:proofErr w:type="gramEnd"/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2.4.14. Иные требования к предоставлению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в том числе учитывающие особенности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многофункциональных центрах и в электронной форме.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В данный подраздел включаются: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перечень услуг, которые являются необходимыми и обязательными для 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>наличие или отсутствие платы за предоставление указанных в абзаце третьем настоящего подпункта услуг;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перечень информационных систем, используемых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2.5. Раздел «Состав, последовательность и сроки выполнения административных процедур» определяет требования к порядку выполнения административных процедур (действий), в том числе особенности выполнения </w:t>
      </w:r>
      <w:r w:rsidRPr="003015C3">
        <w:rPr>
          <w:sz w:val="28"/>
          <w:szCs w:val="28"/>
        </w:rPr>
        <w:lastRenderedPageBreak/>
        <w:t>административных процедур (действий) в электронной форме, особенности выполнения административных процедур (действий) в многофункциональных центрах и должен содержать следующие подразделы: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>2.5.1. </w:t>
      </w:r>
      <w:proofErr w:type="gramStart"/>
      <w:r>
        <w:rPr>
          <w:sz w:val="28"/>
        </w:rPr>
        <w:t xml:space="preserve">Перечень вариантов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включающий, в том числе, варианты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необходимые для исправления допущенных опечаток и ошибок в выданных в результате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документах и созданных реестровых записях и для выдачи дубликата документа, выданного по результатам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(при необходимости), а также порядок оставления запроса заявителя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без рассмотрения (при необходимости).</w:t>
      </w:r>
      <w:proofErr w:type="gramEnd"/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2.5.2. Описание административной процедуры профилирования заявителя.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2.5.3. Подразделы, содержащие описание вариантов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2.6. 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pacing w:val="-6"/>
          <w:sz w:val="28"/>
          <w:szCs w:val="28"/>
        </w:rPr>
        <w:t>В приложении к административному регламенту приводится перечень общих</w:t>
      </w:r>
      <w:r w:rsidRPr="003015C3">
        <w:rPr>
          <w:sz w:val="28"/>
          <w:szCs w:val="28"/>
        </w:rPr>
        <w:t xml:space="preserve"> </w:t>
      </w:r>
      <w:r w:rsidRPr="003015C3">
        <w:rPr>
          <w:spacing w:val="-2"/>
          <w:sz w:val="28"/>
          <w:szCs w:val="28"/>
        </w:rPr>
        <w:t>признаков, по которым объединяются категории заявителей, а также комбинации</w:t>
      </w:r>
      <w:r w:rsidRPr="003015C3">
        <w:rPr>
          <w:sz w:val="28"/>
          <w:szCs w:val="28"/>
        </w:rPr>
        <w:t xml:space="preserve"> признаков заявителей, каждая из которых соответствует одному варианту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2.7. Подразделы, содержащие описание вариантов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формируются по количеству вариантов предоставления услуги, предусмотренных подпунктом 2.5.1 пункта 2.5 настоящих Правил, и должны содержать результат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перечень и описание административных процедур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а также максимальный срок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соответствии с вариантом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2.8. В описание административной процедуры приема запроса и 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2.8.1. Состав запроса и перечень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соответствии с вариантом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а также способы подачи таких запроса и документов и (или) информации.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pacing w:val="-4"/>
          <w:sz w:val="28"/>
          <w:szCs w:val="28"/>
        </w:rPr>
        <w:t>2.8.2. Способы установления личности заявителя (представителя заявителя)</w:t>
      </w:r>
      <w:r w:rsidRPr="003015C3">
        <w:rPr>
          <w:sz w:val="28"/>
          <w:szCs w:val="28"/>
        </w:rPr>
        <w:t xml:space="preserve"> для каждого способа подачи запроса и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2.8.</w:t>
      </w:r>
      <w:r w:rsidR="004142E5">
        <w:rPr>
          <w:sz w:val="28"/>
          <w:szCs w:val="28"/>
        </w:rPr>
        <w:t>3</w:t>
      </w:r>
      <w:r w:rsidRPr="003015C3">
        <w:rPr>
          <w:sz w:val="28"/>
          <w:szCs w:val="28"/>
        </w:rPr>
        <w:t>. Основания для принятия решения об отказе в приеме запроса и документов и (или) информации, а в случае отсутствия таких оснований – указание на их отсутствие.</w:t>
      </w:r>
    </w:p>
    <w:p w:rsidR="00C75FA4" w:rsidRPr="003015C3" w:rsidRDefault="004142E5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2.8.4</w:t>
      </w:r>
      <w:r w:rsidR="00C75FA4" w:rsidRPr="003015C3">
        <w:rPr>
          <w:sz w:val="28"/>
          <w:szCs w:val="28"/>
        </w:rPr>
        <w:t xml:space="preserve">. Органы, предоставляющие государственные услуги, органы местного самоуправления (в случае передачи полномочий по предоставлению </w:t>
      </w:r>
      <w:r w:rsidR="00C75FA4">
        <w:rPr>
          <w:sz w:val="28"/>
          <w:szCs w:val="28"/>
        </w:rPr>
        <w:t>муниципальных</w:t>
      </w:r>
      <w:r w:rsidR="00C75FA4" w:rsidRPr="003015C3">
        <w:rPr>
          <w:sz w:val="28"/>
          <w:szCs w:val="28"/>
        </w:rPr>
        <w:t xml:space="preserve"> услуг), подведомственные органам власти организации, </w:t>
      </w:r>
      <w:r w:rsidR="00C75FA4" w:rsidRPr="003015C3">
        <w:rPr>
          <w:sz w:val="28"/>
          <w:szCs w:val="28"/>
        </w:rPr>
        <w:lastRenderedPageBreak/>
        <w:t xml:space="preserve">участвующие в приеме запроса о предоставлении </w:t>
      </w:r>
      <w:r w:rsidR="00302B30">
        <w:rPr>
          <w:sz w:val="28"/>
          <w:szCs w:val="28"/>
        </w:rPr>
        <w:t>муниципальной</w:t>
      </w:r>
      <w:r w:rsidR="00C75FA4" w:rsidRPr="003015C3">
        <w:rPr>
          <w:sz w:val="28"/>
          <w:szCs w:val="28"/>
        </w:rPr>
        <w:t xml:space="preserve"> услуги, в том числе сведения о возможности подачи запроса в территориальный орган или многофункциональный центр (при наличии такой возможности).</w:t>
      </w:r>
    </w:p>
    <w:p w:rsidR="00C75FA4" w:rsidRPr="003015C3" w:rsidRDefault="004142E5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2.8.5</w:t>
      </w:r>
      <w:r w:rsidR="00C75FA4" w:rsidRPr="003015C3">
        <w:rPr>
          <w:sz w:val="28"/>
          <w:szCs w:val="28"/>
        </w:rPr>
        <w:t xml:space="preserve">. Возможность (невозможность) </w:t>
      </w:r>
      <w:r>
        <w:rPr>
          <w:sz w:val="28"/>
          <w:szCs w:val="28"/>
        </w:rPr>
        <w:t>Администрацией</w:t>
      </w:r>
      <w:r w:rsidR="00C75FA4" w:rsidRPr="003015C3">
        <w:rPr>
          <w:sz w:val="28"/>
          <w:szCs w:val="28"/>
        </w:rPr>
        <w:t xml:space="preserve"> или многофункциональным центром запроса и 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="00C75FA4" w:rsidRPr="003015C3">
        <w:rPr>
          <w:sz w:val="28"/>
          <w:szCs w:val="28"/>
        </w:rPr>
        <w:t xml:space="preserve"> услуги,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C75FA4" w:rsidRPr="003015C3" w:rsidRDefault="004142E5" w:rsidP="00C75FA4">
      <w:pPr>
        <w:widowControl w:val="0"/>
        <w:autoSpaceDE w:val="0"/>
        <w:autoSpaceDN w:val="0"/>
        <w:spacing w:line="24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2.8.6</w:t>
      </w:r>
      <w:r w:rsidR="00C75FA4" w:rsidRPr="003015C3">
        <w:rPr>
          <w:sz w:val="28"/>
          <w:szCs w:val="28"/>
        </w:rPr>
        <w:t xml:space="preserve">. Срок регистрации запроса и документов и (или) информации, необходимых для предоставления </w:t>
      </w:r>
      <w:r w:rsidR="00302B30">
        <w:rPr>
          <w:sz w:val="28"/>
          <w:szCs w:val="28"/>
        </w:rPr>
        <w:t>муниципальной</w:t>
      </w:r>
      <w:r w:rsidR="00C75FA4" w:rsidRPr="003015C3">
        <w:rPr>
          <w:sz w:val="28"/>
          <w:szCs w:val="28"/>
        </w:rPr>
        <w:t xml:space="preserve"> услуги, </w:t>
      </w:r>
      <w:r>
        <w:rPr>
          <w:sz w:val="28"/>
          <w:szCs w:val="28"/>
        </w:rPr>
        <w:t xml:space="preserve"> в Администрации </w:t>
      </w:r>
      <w:r w:rsidR="00C75FA4" w:rsidRPr="003015C3">
        <w:rPr>
          <w:sz w:val="28"/>
          <w:szCs w:val="28"/>
        </w:rPr>
        <w:t>или в многофункциональном центре.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2.9. В описание административной процедуры межведомственного информационного взаимодействия включаются: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 xml:space="preserve">наименование органа (организации), в который направляется информационный запрос (при наличии), наименование используемого вида сведений (сервиса, витрины данных) – при осуществлении межведомственного информационного взаимодействия посредством федеральной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информационной системы «Единая система межведомственного электронного взаимодействия»;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наименование органа (организации), в который направляется информационный запрос, срок направления информационного запроса с момента регистрации запроса заявителя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срок получения ответа на информационный запрос – при осуществлении межведомственного информационного взаимодействия без использования федеральной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информационной системы «Единая система межведомственного электронного взаимодействия».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 В описание административной процедуры приостановления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2.10.1. Перечень оснований для приостановления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а в случае отсутствия таких оснований – указание на их отсутствие.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2.10.2. Состав и содержание осуществляемых при приостановлении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административных действий.</w:t>
      </w:r>
    </w:p>
    <w:p w:rsidR="00C75FA4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2.10.3. Перечень оснований для возобновления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2.10.4. Срок приостановления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2.11. В описание административной процедуры принятия решения о предоставлении (об отказе в предоставлении)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2.11.1. Основания для отказа в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услуги, а в случае их отсутствия – указание на их отсутствие.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2.11.2. Срок принятия решения о предоставлении (об отказе в предоставлении)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исчисляемый </w:t>
      </w:r>
      <w:proofErr w:type="gramStart"/>
      <w:r w:rsidRPr="003015C3">
        <w:rPr>
          <w:sz w:val="28"/>
          <w:szCs w:val="28"/>
        </w:rPr>
        <w:t>с даты получения</w:t>
      </w:r>
      <w:proofErr w:type="gramEnd"/>
      <w:r w:rsidRPr="003015C3">
        <w:rPr>
          <w:sz w:val="28"/>
          <w:szCs w:val="28"/>
        </w:rPr>
        <w:t xml:space="preserve"> органом, предоставляющим государственную услугу, всех сведений, </w:t>
      </w:r>
      <w:r w:rsidRPr="003015C3">
        <w:rPr>
          <w:sz w:val="28"/>
          <w:szCs w:val="28"/>
        </w:rPr>
        <w:lastRenderedPageBreak/>
        <w:t>необходимых для принятия решения.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 В описание административной процедуры предоставления результата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2.12.1. Способы предоставления результата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2.12.2. Срок предоставления заявителю результата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исчисляемый со дня принятия решения о предоставлении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2.12.3. Возможность (невозможность) предоставления </w:t>
      </w:r>
      <w:r w:rsidR="004142E5">
        <w:rPr>
          <w:sz w:val="28"/>
          <w:szCs w:val="28"/>
        </w:rPr>
        <w:t>Администрацией</w:t>
      </w:r>
      <w:r w:rsidRPr="003015C3">
        <w:rPr>
          <w:spacing w:val="-4"/>
          <w:sz w:val="28"/>
          <w:szCs w:val="28"/>
        </w:rPr>
        <w:t xml:space="preserve"> или многофункциональным центром</w:t>
      </w:r>
      <w:r w:rsidRPr="003015C3">
        <w:rPr>
          <w:sz w:val="28"/>
          <w:szCs w:val="28"/>
        </w:rPr>
        <w:t xml:space="preserve"> </w:t>
      </w:r>
      <w:r w:rsidRPr="003015C3">
        <w:rPr>
          <w:spacing w:val="-2"/>
          <w:sz w:val="28"/>
          <w:szCs w:val="28"/>
        </w:rPr>
        <w:t xml:space="preserve">результата </w:t>
      </w:r>
      <w:r w:rsidR="00302B30">
        <w:rPr>
          <w:spacing w:val="-2"/>
          <w:sz w:val="28"/>
          <w:szCs w:val="28"/>
        </w:rPr>
        <w:t>муниципальной</w:t>
      </w:r>
      <w:r w:rsidRPr="003015C3">
        <w:rPr>
          <w:spacing w:val="-2"/>
          <w:sz w:val="28"/>
          <w:szCs w:val="28"/>
        </w:rPr>
        <w:t xml:space="preserve"> услуги по выбору заявителя независимо от его места</w:t>
      </w:r>
      <w:r w:rsidRPr="003015C3">
        <w:rPr>
          <w:sz w:val="28"/>
          <w:szCs w:val="28"/>
        </w:rPr>
        <w:t xml:space="preserve"> </w:t>
      </w:r>
      <w:r w:rsidRPr="003015C3">
        <w:rPr>
          <w:spacing w:val="-4"/>
          <w:sz w:val="28"/>
          <w:szCs w:val="28"/>
        </w:rPr>
        <w:t>жительства или места пребывания (для физических лиц, включая индивидуальных</w:t>
      </w:r>
      <w:r w:rsidRPr="003015C3">
        <w:rPr>
          <w:sz w:val="28"/>
          <w:szCs w:val="28"/>
        </w:rPr>
        <w:t xml:space="preserve"> предпринимателей) либо места нахождения (для юридических лиц).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2.13. В описание административной процедуры получения дополнительных сведений от заявителя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pacing w:val="-2"/>
          <w:sz w:val="28"/>
          <w:szCs w:val="28"/>
        </w:rPr>
        <w:t>2.13.1. Основания для получения от заявителя дополнительных документов</w:t>
      </w:r>
      <w:r w:rsidRPr="003015C3">
        <w:rPr>
          <w:sz w:val="28"/>
          <w:szCs w:val="28"/>
        </w:rPr>
        <w:t xml:space="preserve"> и (или) информации в процессе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2.13.2. Срок, необходимый для получения таких документов и (или) информации.</w:t>
      </w:r>
    </w:p>
    <w:p w:rsidR="00C75FA4" w:rsidRPr="003015C3" w:rsidRDefault="00C75FA4" w:rsidP="00C75FA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2.13.3. Указание на необходимость (отсутствие необходимости) </w:t>
      </w:r>
      <w:r w:rsidRPr="003015C3">
        <w:rPr>
          <w:spacing w:val="-4"/>
          <w:sz w:val="28"/>
          <w:szCs w:val="28"/>
        </w:rPr>
        <w:t xml:space="preserve">для приостановления предоставления </w:t>
      </w:r>
      <w:r w:rsidR="00302B30">
        <w:rPr>
          <w:spacing w:val="-4"/>
          <w:sz w:val="28"/>
          <w:szCs w:val="28"/>
        </w:rPr>
        <w:t>муниципальной</w:t>
      </w:r>
      <w:r w:rsidRPr="003015C3">
        <w:rPr>
          <w:spacing w:val="-4"/>
          <w:sz w:val="28"/>
          <w:szCs w:val="28"/>
        </w:rPr>
        <w:t xml:space="preserve"> услуги при необходимости</w:t>
      </w:r>
      <w:r w:rsidRPr="003015C3">
        <w:rPr>
          <w:sz w:val="28"/>
          <w:szCs w:val="28"/>
        </w:rPr>
        <w:t xml:space="preserve"> получения от заявителя дополнительных сведений.</w:t>
      </w:r>
    </w:p>
    <w:p w:rsidR="00C75FA4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2.13.4. Перечень федеральных органов исполнительной власти, органов </w:t>
      </w:r>
      <w:r>
        <w:rPr>
          <w:sz w:val="28"/>
          <w:szCs w:val="28"/>
        </w:rPr>
        <w:t>муниципальных</w:t>
      </w:r>
      <w:r w:rsidRPr="003015C3">
        <w:rPr>
          <w:sz w:val="28"/>
          <w:szCs w:val="28"/>
        </w:rPr>
        <w:t xml:space="preserve"> внебюджетных фондов, органов исполнительных власти субъектов Российской Федерации и органов местного самоуправления, участвующих в административной процедуре, в случае, если они известны (при необходимости).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 </w:t>
      </w:r>
      <w:proofErr w:type="gramStart"/>
      <w:r>
        <w:rPr>
          <w:sz w:val="28"/>
        </w:rPr>
        <w:t xml:space="preserve">В описание административной процедуры, в рамках которой проводится оценка сведений о заявителе и (или) объектах, принадлежащих заявителю, и (или) иных объектах, а также знаний (навыков) заявителя на предмет их соответствия требованиям законодательства Российской Федерации (за исключением требований, которые проверяются в рамках процедуры принятия решения о предоставлении (отказе в предоставлении)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услуги) (далее – процедура оценки), включаются следующие положения:</w:t>
      </w:r>
      <w:proofErr w:type="gramEnd"/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.1. Наименование и продолжительность процедуры оценки.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.2. Субъекты, проводящие процедуру оценки.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.3. Объект (объекты) процедуры оценки.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.4. Место проведения процедуры оценки (при наличии).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1</w:t>
      </w:r>
      <w:r>
        <w:rPr>
          <w:sz w:val="28"/>
        </w:rPr>
        <w:t>.5. Наименование документа, являющегося результатом процедуры оценки (при наличии).</w:t>
      </w:r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2</w:t>
      </w:r>
      <w:r>
        <w:rPr>
          <w:sz w:val="28"/>
        </w:rPr>
        <w:t>. </w:t>
      </w:r>
      <w:proofErr w:type="gramStart"/>
      <w:r>
        <w:rPr>
          <w:sz w:val="28"/>
        </w:rPr>
        <w:t xml:space="preserve">В описание административной процедуры, предполагающей осуществляемое после принятия решения о предоставлении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 распределение в отношении заявителя ограниченного ресурса (в том числе земельных участков, радиочастот, квот) (далее, соответственно, – </w:t>
      </w:r>
      <w:r>
        <w:rPr>
          <w:sz w:val="28"/>
        </w:rPr>
        <w:lastRenderedPageBreak/>
        <w:t>процедура распределения ограниченного ресурса, ограниченный ресурс), включаются следующие положения:</w:t>
      </w:r>
      <w:proofErr w:type="gramEnd"/>
    </w:p>
    <w:p w:rsidR="00C75FA4" w:rsidRDefault="00C75FA4" w:rsidP="00C75FA4">
      <w:pPr>
        <w:ind w:firstLine="709"/>
        <w:jc w:val="both"/>
        <w:rPr>
          <w:sz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2</w:t>
      </w:r>
      <w:r>
        <w:rPr>
          <w:sz w:val="28"/>
        </w:rPr>
        <w:t>.1. Способ распределения ограниченного ресурса.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2.13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.2. Наименование документа, являющегося результатом процедуры распределения ограниченного ресурса (при наличии), который не может являться результатом предоставления </w:t>
      </w:r>
      <w:r w:rsidR="00302B30">
        <w:rPr>
          <w:sz w:val="28"/>
        </w:rPr>
        <w:t>муниципальной</w:t>
      </w:r>
      <w:r>
        <w:rPr>
          <w:sz w:val="28"/>
        </w:rPr>
        <w:t xml:space="preserve"> услуги.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2.14. В случае</w:t>
      </w:r>
      <w:proofErr w:type="gramStart"/>
      <w:r>
        <w:rPr>
          <w:sz w:val="28"/>
          <w:szCs w:val="28"/>
        </w:rPr>
        <w:t>,</w:t>
      </w:r>
      <w:proofErr w:type="gramEnd"/>
      <w:r w:rsidRPr="003015C3">
        <w:rPr>
          <w:sz w:val="28"/>
          <w:szCs w:val="28"/>
        </w:rPr>
        <w:t xml:space="preserve"> если вариант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предполагает предоставление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 xml:space="preserve">) режиме, в состав подраздела, содержащего описание варианта предоставления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услуги, включаются следующие положения: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2.14.1. Указание на необходимость предварительной подачи заявителем запроса о предоставлении ему данной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 xml:space="preserve">) режиме или подачи заявителем запроса о предоставлении данной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после осуществления органом, предоставляющим государственную услугу, мероприятий в соответствии с пунктом 1 части 1 статьи 7.3 Федерального закона </w:t>
      </w:r>
      <w:r>
        <w:rPr>
          <w:sz w:val="28"/>
          <w:szCs w:val="28"/>
        </w:rPr>
        <w:t>от 27.07.2010</w:t>
      </w:r>
      <w:r w:rsidRPr="003015C3">
        <w:rPr>
          <w:sz w:val="28"/>
          <w:szCs w:val="28"/>
        </w:rPr>
        <w:t xml:space="preserve"> № 210-ФЗ.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2.14.2. Сведения о юридическом факте, поступление которых в информационную систему органа, предоставляющего </w:t>
      </w:r>
      <w:r w:rsidR="004142E5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является основанием для предоставления заявителю данной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услуги в упреждающем (</w:t>
      </w:r>
      <w:proofErr w:type="spellStart"/>
      <w:r w:rsidRPr="003015C3">
        <w:rPr>
          <w:sz w:val="28"/>
          <w:szCs w:val="28"/>
        </w:rPr>
        <w:t>проактивном</w:t>
      </w:r>
      <w:proofErr w:type="spellEnd"/>
      <w:r w:rsidRPr="003015C3">
        <w:rPr>
          <w:sz w:val="28"/>
          <w:szCs w:val="28"/>
        </w:rPr>
        <w:t>) режиме.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2.14.3. Наименование информационной системы, из которой должны поступить сведения, указанные в подпункте 2.14.2 настоящего пункта, а также информационной системы органа, предоставляющего </w:t>
      </w:r>
      <w:r w:rsidR="004142E5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 которую должны поступить данные сведения.</w:t>
      </w:r>
    </w:p>
    <w:p w:rsidR="00C75FA4" w:rsidRPr="003015C3" w:rsidRDefault="00C75FA4" w:rsidP="00C75FA4">
      <w:pPr>
        <w:widowControl w:val="0"/>
        <w:autoSpaceDE w:val="0"/>
        <w:autoSpaceDN w:val="0"/>
        <w:spacing w:line="247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2.14.4. Состав, последовательность и сроки выполнения административных процедур, осуществляемых органом, предоставляющим </w:t>
      </w:r>
      <w:r w:rsidR="004142E5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после поступления в информационную систему данного органа сведений, указанных в подпункте 2.14.2 настоящего пункта.</w:t>
      </w:r>
    </w:p>
    <w:p w:rsidR="00C75FA4" w:rsidRPr="003015C3" w:rsidRDefault="00C75FA4" w:rsidP="00C75FA4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C75FA4" w:rsidRDefault="00C75FA4" w:rsidP="00C75FA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3. Порядок согласования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и утверждения административных регламентов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highlight w:val="green"/>
        </w:rPr>
      </w:pPr>
    </w:p>
    <w:p w:rsidR="00044C54" w:rsidRDefault="00C75FA4" w:rsidP="00CF77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</w:rPr>
      </w:pPr>
      <w:r w:rsidRPr="003015C3">
        <w:rPr>
          <w:sz w:val="28"/>
          <w:szCs w:val="28"/>
        </w:rPr>
        <w:t xml:space="preserve">3.1. Проект административного регламента формируется </w:t>
      </w:r>
      <w:r w:rsidR="003401C5">
        <w:rPr>
          <w:sz w:val="28"/>
          <w:szCs w:val="28"/>
        </w:rPr>
        <w:t>Администрацией Шолоховского городского поселения</w:t>
      </w:r>
      <w:r w:rsidRPr="003015C3">
        <w:rPr>
          <w:sz w:val="28"/>
          <w:szCs w:val="28"/>
        </w:rPr>
        <w:t xml:space="preserve"> в </w:t>
      </w:r>
      <w:r>
        <w:rPr>
          <w:sz w:val="28"/>
        </w:rPr>
        <w:t>порядке, предусмотренном пунктом 1.6 раздела 1 настоящих Правил.</w:t>
      </w:r>
    </w:p>
    <w:p w:rsidR="005354FC" w:rsidRPr="00CF7730" w:rsidRDefault="005354FC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7730">
        <w:rPr>
          <w:sz w:val="28"/>
          <w:szCs w:val="28"/>
        </w:rPr>
        <w:t>При разработке и утверждении проектов административных регламентов применяется порядок разработки и согласования проектов правовых актов в Администрации Шолоховского городского поселения за исключением особенностей, установленных настоящими Правилами.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3.2. </w:t>
      </w:r>
      <w:r w:rsidR="00311F05">
        <w:rPr>
          <w:sz w:val="28"/>
          <w:szCs w:val="28"/>
        </w:rPr>
        <w:t>Администрация</w:t>
      </w:r>
      <w:r w:rsidRPr="003015C3">
        <w:rPr>
          <w:sz w:val="28"/>
          <w:szCs w:val="28"/>
        </w:rPr>
        <w:t xml:space="preserve"> обеспечивает доступ для участия в разработке, согласовании и утверждении проекта административного регламента: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а) органам, предоставляющим </w:t>
      </w:r>
      <w:r w:rsidR="00311F05">
        <w:rPr>
          <w:sz w:val="28"/>
          <w:szCs w:val="28"/>
        </w:rPr>
        <w:t>муниципальные</w:t>
      </w:r>
      <w:r w:rsidRPr="003015C3">
        <w:rPr>
          <w:sz w:val="28"/>
          <w:szCs w:val="28"/>
        </w:rPr>
        <w:t xml:space="preserve"> услуги;</w:t>
      </w:r>
    </w:p>
    <w:p w:rsidR="00C75FA4" w:rsidRPr="003015C3" w:rsidRDefault="00C75FA4" w:rsidP="00CF773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б) органам и организациям, участвующим в согласовании проекта административного регламента (далее – орган</w:t>
      </w:r>
      <w:r w:rsidR="00CF7730">
        <w:rPr>
          <w:sz w:val="28"/>
          <w:szCs w:val="28"/>
        </w:rPr>
        <w:t>ы, участвующие в согласовании).</w:t>
      </w:r>
    </w:p>
    <w:p w:rsidR="00C75FA4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lastRenderedPageBreak/>
        <w:t>3.3. Орг</w:t>
      </w:r>
      <w:r w:rsidR="00CF7730">
        <w:rPr>
          <w:sz w:val="28"/>
          <w:szCs w:val="28"/>
        </w:rPr>
        <w:t>аны, участвующие в согласовании</w:t>
      </w:r>
      <w:r w:rsidRPr="003015C3">
        <w:rPr>
          <w:sz w:val="28"/>
          <w:szCs w:val="28"/>
        </w:rPr>
        <w:t xml:space="preserve"> автоматически вносятся в формируемый после подготовки проекта административного регламента лист согласования проекта административного регламента (далее – лист согласования).</w:t>
      </w:r>
    </w:p>
    <w:p w:rsidR="00CF7730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3.4. Проект административного регламента рассматривается </w:t>
      </w:r>
      <w:r w:rsidR="00FC3064">
        <w:rPr>
          <w:sz w:val="28"/>
          <w:szCs w:val="28"/>
        </w:rPr>
        <w:t>специалистами,</w:t>
      </w:r>
      <w:r w:rsidRPr="003015C3">
        <w:rPr>
          <w:sz w:val="28"/>
          <w:szCs w:val="28"/>
        </w:rPr>
        <w:t xml:space="preserve"> </w:t>
      </w:r>
      <w:r w:rsidRPr="003015C3">
        <w:rPr>
          <w:spacing w:val="-4"/>
          <w:sz w:val="28"/>
          <w:szCs w:val="28"/>
        </w:rPr>
        <w:t>участвующими в согласовании, в части,</w:t>
      </w:r>
      <w:r>
        <w:rPr>
          <w:spacing w:val="-4"/>
          <w:sz w:val="28"/>
          <w:szCs w:val="28"/>
        </w:rPr>
        <w:t xml:space="preserve"> отнесенной к компетенции таких </w:t>
      </w:r>
      <w:r w:rsidR="00FC3064">
        <w:rPr>
          <w:spacing w:val="-4"/>
          <w:sz w:val="28"/>
          <w:szCs w:val="28"/>
        </w:rPr>
        <w:t>специалистов</w:t>
      </w:r>
      <w:r w:rsidRPr="003015C3">
        <w:rPr>
          <w:spacing w:val="-4"/>
          <w:sz w:val="28"/>
          <w:szCs w:val="28"/>
        </w:rPr>
        <w:t>,</w:t>
      </w:r>
      <w:r w:rsidRPr="003015C3">
        <w:rPr>
          <w:sz w:val="28"/>
          <w:szCs w:val="28"/>
        </w:rPr>
        <w:t xml:space="preserve"> </w:t>
      </w:r>
      <w:r w:rsidRPr="003015C3">
        <w:rPr>
          <w:spacing w:val="-4"/>
          <w:sz w:val="28"/>
          <w:szCs w:val="28"/>
        </w:rPr>
        <w:t xml:space="preserve">в срок, не превышающий 5 рабочих дней </w:t>
      </w:r>
      <w:proofErr w:type="gramStart"/>
      <w:r w:rsidRPr="003015C3">
        <w:rPr>
          <w:spacing w:val="-4"/>
          <w:sz w:val="28"/>
          <w:szCs w:val="28"/>
        </w:rPr>
        <w:t>с даты поступления</w:t>
      </w:r>
      <w:proofErr w:type="gramEnd"/>
      <w:r w:rsidRPr="003015C3">
        <w:rPr>
          <w:spacing w:val="-4"/>
          <w:sz w:val="28"/>
          <w:szCs w:val="28"/>
        </w:rPr>
        <w:t xml:space="preserve"> его на согласование</w:t>
      </w:r>
      <w:r w:rsidRPr="003015C3">
        <w:rPr>
          <w:sz w:val="28"/>
          <w:szCs w:val="28"/>
        </w:rPr>
        <w:t xml:space="preserve"> в реестре услуг.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3.5. Результатом рассмотрения проекта административного регламента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>, участвующим в согласовании, является принятие таким</w:t>
      </w:r>
      <w:r w:rsidR="00FC3064">
        <w:rPr>
          <w:sz w:val="28"/>
          <w:szCs w:val="28"/>
        </w:rPr>
        <w:t>и</w:t>
      </w:r>
      <w:r w:rsidRPr="003015C3">
        <w:rPr>
          <w:sz w:val="28"/>
          <w:szCs w:val="28"/>
        </w:rPr>
        <w:t xml:space="preserve">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 решения о согласовании или несогласовании проекта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При принятии решения о согласовании проекта административного регламента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>, участвующий в согласовании, проставляет отметку о согласовании проекта в листе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При принятии решения о несогласовании проекта административного регламента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>, участвующий в согласовании, вносит имеющиеся замечания в проект протокола разногласий, формируемый в реестре услуг и являющийся приложением к листу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3.6. После рассмотрения проекта административного регламента всеми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участвующими в согласовании, а также поступления протоколов разногласий (при наличии) и заключений по результатам независимой антикоррупционной экспертизы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CF77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рассматривает поступившие замечания.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proofErr w:type="gramStart"/>
      <w:r w:rsidRPr="003015C3">
        <w:rPr>
          <w:sz w:val="28"/>
          <w:szCs w:val="28"/>
        </w:rPr>
        <w:t xml:space="preserve">В случае согласия с замечаниями, представленными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участвующими в согласовании,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CF77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 срок, не превышающий 5 рабочих дней, вносит с учетом полученных замечаний изменения в сведения о </w:t>
      </w:r>
      <w:r w:rsidR="00302B30">
        <w:rPr>
          <w:sz w:val="28"/>
          <w:szCs w:val="28"/>
        </w:rPr>
        <w:t>муниципальной</w:t>
      </w:r>
      <w:r w:rsidRPr="003015C3">
        <w:rPr>
          <w:sz w:val="28"/>
          <w:szCs w:val="28"/>
        </w:rPr>
        <w:t xml:space="preserve"> услуге, указанные в подпункте 1.6.1 пункта 1.6 настоящих Правил, и после их преобразования в машиночитаемый вид, а также формирования проекта административного регламента направляет указанный проект административного регламента на повторное</w:t>
      </w:r>
      <w:proofErr w:type="gramEnd"/>
      <w:r w:rsidRPr="003015C3">
        <w:rPr>
          <w:sz w:val="28"/>
          <w:szCs w:val="28"/>
        </w:rPr>
        <w:t xml:space="preserve"> согласование </w:t>
      </w:r>
      <w:r w:rsidR="00FC3064">
        <w:rPr>
          <w:sz w:val="28"/>
          <w:szCs w:val="28"/>
        </w:rPr>
        <w:t>специалистам</w:t>
      </w:r>
      <w:r w:rsidRPr="003015C3">
        <w:rPr>
          <w:sz w:val="28"/>
          <w:szCs w:val="28"/>
        </w:rPr>
        <w:t>, участвующим в согласовании.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При наличии возражений к замечаниям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CF7730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вправе инициировать процедуру урегулирования разногласий путем внесения в проект протокола разногласий возражений на замечания </w:t>
      </w:r>
      <w:r w:rsidR="00FC3064">
        <w:rPr>
          <w:sz w:val="28"/>
          <w:szCs w:val="28"/>
        </w:rPr>
        <w:t>специалиста</w:t>
      </w:r>
      <w:r w:rsidRPr="003015C3">
        <w:rPr>
          <w:sz w:val="28"/>
          <w:szCs w:val="28"/>
        </w:rPr>
        <w:t xml:space="preserve">, участвующего в согласовании (органов, участвующих в согласовании), и направления такого протокола указанному </w:t>
      </w:r>
      <w:r w:rsidR="00FC3064">
        <w:rPr>
          <w:sz w:val="28"/>
          <w:szCs w:val="28"/>
        </w:rPr>
        <w:t>специалисту</w:t>
      </w:r>
      <w:r w:rsidRPr="003015C3">
        <w:rPr>
          <w:sz w:val="28"/>
          <w:szCs w:val="28"/>
        </w:rPr>
        <w:t xml:space="preserve"> (указанным </w:t>
      </w:r>
      <w:r w:rsidR="00FC3064">
        <w:rPr>
          <w:sz w:val="28"/>
          <w:szCs w:val="28"/>
        </w:rPr>
        <w:t>специалистам</w:t>
      </w:r>
      <w:r w:rsidRPr="003015C3">
        <w:rPr>
          <w:sz w:val="28"/>
          <w:szCs w:val="28"/>
        </w:rPr>
        <w:t>).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3.7. В случае согласия с возражениями, представленными </w:t>
      </w:r>
      <w:r w:rsidR="00FC3064">
        <w:rPr>
          <w:sz w:val="28"/>
          <w:szCs w:val="28"/>
        </w:rPr>
        <w:t>специалистом</w:t>
      </w:r>
      <w:r w:rsidRPr="003015C3">
        <w:rPr>
          <w:sz w:val="28"/>
          <w:szCs w:val="28"/>
        </w:rPr>
        <w:t xml:space="preserve">, предоставляющим </w:t>
      </w:r>
      <w:r w:rsidR="00FC3064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</w:t>
      </w:r>
      <w:r w:rsidR="00FC3064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>, участвующий в согласовании (</w:t>
      </w:r>
      <w:r w:rsidR="00FC3064">
        <w:rPr>
          <w:sz w:val="28"/>
          <w:szCs w:val="28"/>
        </w:rPr>
        <w:t>специалисты</w:t>
      </w:r>
      <w:r w:rsidRPr="003015C3">
        <w:rPr>
          <w:sz w:val="28"/>
          <w:szCs w:val="28"/>
        </w:rPr>
        <w:t xml:space="preserve">, участвующие в согласовании), проставляет (проставляют) отметку об урегулировании разногласий в проекте протокола разногласий, подписывает протокол разногласий и согласовывает проект </w:t>
      </w:r>
      <w:r w:rsidRPr="003015C3">
        <w:rPr>
          <w:sz w:val="28"/>
          <w:szCs w:val="28"/>
        </w:rPr>
        <w:lastRenderedPageBreak/>
        <w:t>административного регламента, проставляя соответствующую отметку в листе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3.8. В случае несогласия с возражениями, представленными </w:t>
      </w:r>
      <w:r w:rsidR="00FC3064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предоставляющим </w:t>
      </w:r>
      <w:r w:rsidR="00FC3064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</w:t>
      </w:r>
      <w:r w:rsidR="00FC3064">
        <w:rPr>
          <w:sz w:val="28"/>
          <w:szCs w:val="28"/>
        </w:rPr>
        <w:t xml:space="preserve">специалист, </w:t>
      </w:r>
      <w:r w:rsidRPr="003015C3">
        <w:rPr>
          <w:sz w:val="28"/>
          <w:szCs w:val="28"/>
        </w:rPr>
        <w:t>участвующий в согласовании (</w:t>
      </w:r>
      <w:r w:rsidR="00D724A0">
        <w:rPr>
          <w:sz w:val="28"/>
          <w:szCs w:val="28"/>
        </w:rPr>
        <w:t>специалисты</w:t>
      </w:r>
      <w:r w:rsidRPr="003015C3">
        <w:rPr>
          <w:sz w:val="28"/>
          <w:szCs w:val="28"/>
        </w:rPr>
        <w:t>, участвующие в согласовании), проставляет (проставляют) в проекте протокола разногласий отметку о повторном отказе в согласовании проекта административного регламента и подписывает протокол разногласий.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3.9. </w:t>
      </w:r>
      <w:r w:rsidR="00D724A0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FC3064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после повторного отказа </w:t>
      </w:r>
      <w:r w:rsidR="00191797">
        <w:rPr>
          <w:sz w:val="28"/>
          <w:szCs w:val="28"/>
        </w:rPr>
        <w:t>специалиста</w:t>
      </w:r>
      <w:r w:rsidRPr="003015C3">
        <w:rPr>
          <w:sz w:val="28"/>
          <w:szCs w:val="28"/>
        </w:rPr>
        <w:t>, участвующего в согласовании (</w:t>
      </w:r>
      <w:r w:rsidR="00191797">
        <w:rPr>
          <w:sz w:val="28"/>
          <w:szCs w:val="28"/>
        </w:rPr>
        <w:t>специалистов</w:t>
      </w:r>
      <w:r w:rsidRPr="003015C3">
        <w:rPr>
          <w:sz w:val="28"/>
          <w:szCs w:val="28"/>
        </w:rPr>
        <w:t>, участвующих в</w:t>
      </w:r>
      <w:r>
        <w:rPr>
          <w:sz w:val="28"/>
          <w:szCs w:val="28"/>
        </w:rPr>
        <w:t xml:space="preserve">  согласовании)</w:t>
      </w:r>
      <w:r w:rsidRPr="003015C3">
        <w:rPr>
          <w:sz w:val="28"/>
          <w:szCs w:val="28"/>
        </w:rPr>
        <w:t xml:space="preserve"> проекта административного регламента</w:t>
      </w:r>
      <w:r>
        <w:rPr>
          <w:sz w:val="28"/>
          <w:szCs w:val="28"/>
        </w:rPr>
        <w:t>,</w:t>
      </w:r>
      <w:r w:rsidRPr="003015C3">
        <w:rPr>
          <w:sz w:val="28"/>
          <w:szCs w:val="28"/>
        </w:rPr>
        <w:t xml:space="preserve"> принимает решение о</w:t>
      </w:r>
      <w:r>
        <w:rPr>
          <w:sz w:val="28"/>
          <w:szCs w:val="28"/>
        </w:rPr>
        <w:t> </w:t>
      </w:r>
      <w:r w:rsidRPr="003015C3">
        <w:rPr>
          <w:sz w:val="28"/>
          <w:szCs w:val="28"/>
        </w:rPr>
        <w:t xml:space="preserve">внесении изменений в проект административного регламента и направлении его на повторное согласование всем </w:t>
      </w:r>
      <w:r w:rsidR="00191797">
        <w:rPr>
          <w:sz w:val="28"/>
          <w:szCs w:val="28"/>
        </w:rPr>
        <w:t>специалистам</w:t>
      </w:r>
      <w:r w:rsidRPr="003015C3">
        <w:rPr>
          <w:sz w:val="28"/>
          <w:szCs w:val="28"/>
        </w:rPr>
        <w:t>, участвующим в согласовании.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54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3.10. После согласования проекта административного регламента со всеми </w:t>
      </w:r>
      <w:r w:rsidR="00191797">
        <w:rPr>
          <w:sz w:val="28"/>
          <w:szCs w:val="28"/>
        </w:rPr>
        <w:t>специалистами</w:t>
      </w:r>
      <w:r w:rsidRPr="003015C3">
        <w:rPr>
          <w:sz w:val="28"/>
          <w:szCs w:val="28"/>
        </w:rPr>
        <w:t xml:space="preserve">, участвующими в согласовании, или при разрешении </w:t>
      </w:r>
      <w:r w:rsidRPr="003015C3">
        <w:rPr>
          <w:spacing w:val="-2"/>
          <w:sz w:val="28"/>
          <w:szCs w:val="28"/>
        </w:rPr>
        <w:t xml:space="preserve">разногласий по проекту административного регламента </w:t>
      </w:r>
      <w:r w:rsidR="00FC3064">
        <w:rPr>
          <w:spacing w:val="-2"/>
          <w:sz w:val="28"/>
          <w:szCs w:val="28"/>
        </w:rPr>
        <w:t>специалист Администрации</w:t>
      </w:r>
      <w:r w:rsidRPr="003015C3">
        <w:rPr>
          <w:sz w:val="28"/>
          <w:szCs w:val="28"/>
        </w:rPr>
        <w:t xml:space="preserve"> направляет проект административного регламента на экспертизу в соответствии с разделом 4 настоящих Правил.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3.11. 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</w:t>
      </w:r>
      <w:r w:rsidR="00191797">
        <w:rPr>
          <w:sz w:val="28"/>
          <w:szCs w:val="28"/>
        </w:rPr>
        <w:t>главы Администрации, предоставляющей</w:t>
      </w:r>
      <w:r w:rsidRPr="003015C3">
        <w:rPr>
          <w:sz w:val="28"/>
          <w:szCs w:val="28"/>
        </w:rPr>
        <w:t xml:space="preserve"> услугу, после получения положительного заключения экспертизы либо урегулирования разногласий по результатам экспертизы.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3.12. При наличии оснований для внесения изменений в административный регламент </w:t>
      </w:r>
      <w:r w:rsidR="00191797">
        <w:rPr>
          <w:sz w:val="28"/>
          <w:szCs w:val="28"/>
        </w:rPr>
        <w:t>специалист</w:t>
      </w:r>
      <w:r w:rsidRPr="003015C3">
        <w:rPr>
          <w:sz w:val="28"/>
          <w:szCs w:val="28"/>
        </w:rPr>
        <w:t xml:space="preserve">, предоставляющий </w:t>
      </w:r>
      <w:r w:rsidR="00191797">
        <w:rPr>
          <w:sz w:val="28"/>
          <w:szCs w:val="28"/>
        </w:rPr>
        <w:t>муниципальную</w:t>
      </w:r>
      <w:r w:rsidRPr="003015C3">
        <w:rPr>
          <w:sz w:val="28"/>
          <w:szCs w:val="28"/>
        </w:rPr>
        <w:t xml:space="preserve"> услугу, разрабатывает и утверждает в реестре услуг нормативный правовой акт о признании административного регламента </w:t>
      </w:r>
      <w:proofErr w:type="gramStart"/>
      <w:r w:rsidRPr="003015C3">
        <w:rPr>
          <w:sz w:val="28"/>
          <w:szCs w:val="28"/>
        </w:rPr>
        <w:t>утратившим</w:t>
      </w:r>
      <w:proofErr w:type="gramEnd"/>
      <w:r w:rsidRPr="003015C3">
        <w:rPr>
          <w:sz w:val="28"/>
          <w:szCs w:val="28"/>
        </w:rPr>
        <w:t xml:space="preserve"> силу и о принятии в соответствии с настоящими Правилами нового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:rsidR="00C75FA4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 xml:space="preserve">4. Проведение экспертизы 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  <w:r w:rsidRPr="003015C3">
        <w:rPr>
          <w:sz w:val="28"/>
          <w:szCs w:val="28"/>
        </w:rPr>
        <w:t>проектов административных регламентов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:rsidR="00B420D4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</w:rPr>
      </w:pPr>
      <w:r>
        <w:rPr>
          <w:sz w:val="28"/>
        </w:rPr>
        <w:t>4.1. </w:t>
      </w:r>
      <w:r w:rsidR="00B420D4" w:rsidRPr="002B583F">
        <w:rPr>
          <w:sz w:val="28"/>
          <w:szCs w:val="28"/>
        </w:rPr>
        <w:t xml:space="preserve"> </w:t>
      </w:r>
      <w:r>
        <w:rPr>
          <w:sz w:val="28"/>
        </w:rPr>
        <w:t>Экспертиза проектов административных регламентов  проводится уполномоченным органом на проведение экспертизы проектов административных регламентов</w:t>
      </w:r>
      <w:r w:rsidR="00B420D4">
        <w:rPr>
          <w:sz w:val="28"/>
        </w:rPr>
        <w:t>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4.2. Предметом экспертизы являются: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4.2.1. Соответствие проектов административных регламентов требованиям пунктов 1.2 и 1.8 настоящих Правил.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4.2.</w:t>
      </w:r>
      <w:r w:rsidR="002168BE">
        <w:rPr>
          <w:sz w:val="28"/>
          <w:szCs w:val="28"/>
        </w:rPr>
        <w:t>2</w:t>
      </w:r>
      <w:r w:rsidRPr="003015C3">
        <w:rPr>
          <w:sz w:val="28"/>
          <w:szCs w:val="28"/>
        </w:rPr>
        <w:t>. Отсутствие в проекте требований об обязательном предоставлении заявителями документов и (или) информации, которые могут быть получены в рамках межведомственного запроса.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4.3. По результатам рассмотрения проекта административного регламента </w:t>
      </w:r>
      <w:r w:rsidRPr="003015C3">
        <w:rPr>
          <w:sz w:val="28"/>
          <w:szCs w:val="28"/>
        </w:rPr>
        <w:lastRenderedPageBreak/>
        <w:t>уполномоченный орган в течение 10 рабочих дней принимает решение о представлении положительного или отрицательного заключения на проект административного регламента.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4.4. При принятии решения о представлении положительного заключения на проект административного регламента уполномоченный орган проставляет соответствующую отметку в листе согласования.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4.5. При принятии решения о представлении отрицательного заключения на проект административного регламента уполномоченный орган проставляет соответствующую отметку в листе согласования и вносит замечания в протокол разногласий.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4.6. При наличии в заключени</w:t>
      </w:r>
      <w:proofErr w:type="gramStart"/>
      <w:r w:rsidRPr="003015C3">
        <w:rPr>
          <w:sz w:val="28"/>
          <w:szCs w:val="28"/>
        </w:rPr>
        <w:t>и</w:t>
      </w:r>
      <w:proofErr w:type="gramEnd"/>
      <w:r w:rsidRPr="003015C3">
        <w:rPr>
          <w:sz w:val="28"/>
          <w:szCs w:val="28"/>
        </w:rPr>
        <w:t xml:space="preserve"> уполномоченного органа замечаний и предложений к проекту административного регламента орган, предоставляющий государственную услугу, обеспечивает учет таких замечаний и предложений.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spacing w:line="235" w:lineRule="auto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При наличии разногласий орган, предоставляющий государственную услугу, вносит в протокол разногласий возражения на замечания уполномоченного органа.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 xml:space="preserve">Уполномоченный орган рассматривает возражения, представленные органом, предоставляющим государственную услугу, в срок, не превышающий 5 рабочих дней </w:t>
      </w:r>
      <w:proofErr w:type="gramStart"/>
      <w:r w:rsidRPr="003015C3">
        <w:rPr>
          <w:sz w:val="28"/>
          <w:szCs w:val="28"/>
        </w:rPr>
        <w:t>с даты внесения</w:t>
      </w:r>
      <w:proofErr w:type="gramEnd"/>
      <w:r w:rsidRPr="003015C3">
        <w:rPr>
          <w:sz w:val="28"/>
          <w:szCs w:val="28"/>
        </w:rPr>
        <w:t xml:space="preserve"> органом, предоставляющим государственную услугу, таких возражений в протокол разногласий.</w:t>
      </w:r>
    </w:p>
    <w:p w:rsidR="00C75FA4" w:rsidRPr="003015C3" w:rsidRDefault="00C75FA4" w:rsidP="00C75FA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015C3">
        <w:rPr>
          <w:sz w:val="28"/>
          <w:szCs w:val="28"/>
        </w:rPr>
        <w:t>В случае несогласия с возражениями, представленными органом, предоставляющим государственную услугу, уполномоченный орган проставляет соответствующую отметку в протоколе разногласий.</w:t>
      </w:r>
    </w:p>
    <w:p w:rsidR="00C75FA4" w:rsidRPr="003015C3" w:rsidRDefault="00C75FA4" w:rsidP="00C75FA4">
      <w:pPr>
        <w:rPr>
          <w:sz w:val="28"/>
        </w:rPr>
      </w:pPr>
    </w:p>
    <w:p w:rsidR="00CA6D7C" w:rsidRDefault="00CA6D7C" w:rsidP="00CA6D7C">
      <w:pPr>
        <w:spacing w:line="228" w:lineRule="auto"/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widowControl w:val="0"/>
        <w:tabs>
          <w:tab w:val="center" w:pos="4808"/>
          <w:tab w:val="left" w:pos="7416"/>
          <w:tab w:val="left" w:pos="8415"/>
          <w:tab w:val="right" w:pos="10205"/>
        </w:tabs>
        <w:autoSpaceDE w:val="0"/>
        <w:autoSpaceDN w:val="0"/>
        <w:adjustRightInd w:val="0"/>
        <w:outlineLvl w:val="1"/>
        <w:rPr>
          <w:bCs/>
          <w:sz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771FB9" w:rsidRDefault="00771FB9" w:rsidP="00CA6D7C">
      <w:pPr>
        <w:ind w:firstLine="709"/>
        <w:jc w:val="center"/>
        <w:rPr>
          <w:rFonts w:cs="Tahoma"/>
          <w:sz w:val="28"/>
          <w:szCs w:val="28"/>
        </w:rPr>
      </w:pPr>
    </w:p>
    <w:sectPr w:rsidR="00771FB9" w:rsidSect="002B6B10">
      <w:pgSz w:w="11906" w:h="16838"/>
      <w:pgMar w:top="1135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 Unicode MS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4C54"/>
    <w:rsid w:val="00047C4D"/>
    <w:rsid w:val="00065B0B"/>
    <w:rsid w:val="000819CE"/>
    <w:rsid w:val="000859B4"/>
    <w:rsid w:val="000A132D"/>
    <w:rsid w:val="000A6EF4"/>
    <w:rsid w:val="000C040F"/>
    <w:rsid w:val="000C09B3"/>
    <w:rsid w:val="000D3457"/>
    <w:rsid w:val="000D4D14"/>
    <w:rsid w:val="000E4668"/>
    <w:rsid w:val="000F5A73"/>
    <w:rsid w:val="001270B6"/>
    <w:rsid w:val="001343D5"/>
    <w:rsid w:val="00176ED5"/>
    <w:rsid w:val="00183F4A"/>
    <w:rsid w:val="00186DE6"/>
    <w:rsid w:val="00191797"/>
    <w:rsid w:val="00192674"/>
    <w:rsid w:val="00194619"/>
    <w:rsid w:val="001B0AC8"/>
    <w:rsid w:val="001B2DF6"/>
    <w:rsid w:val="001B5D1D"/>
    <w:rsid w:val="001B7EE2"/>
    <w:rsid w:val="001E253C"/>
    <w:rsid w:val="001F4749"/>
    <w:rsid w:val="001F4B9A"/>
    <w:rsid w:val="00204B97"/>
    <w:rsid w:val="002168BE"/>
    <w:rsid w:val="002223A5"/>
    <w:rsid w:val="00222DB1"/>
    <w:rsid w:val="0022698C"/>
    <w:rsid w:val="00252B99"/>
    <w:rsid w:val="0027620E"/>
    <w:rsid w:val="00287F7D"/>
    <w:rsid w:val="0029771F"/>
    <w:rsid w:val="002B6B10"/>
    <w:rsid w:val="002F296C"/>
    <w:rsid w:val="00300FB2"/>
    <w:rsid w:val="00302B30"/>
    <w:rsid w:val="00311F05"/>
    <w:rsid w:val="00326298"/>
    <w:rsid w:val="00334B3C"/>
    <w:rsid w:val="003401C5"/>
    <w:rsid w:val="003C49AE"/>
    <w:rsid w:val="003F1708"/>
    <w:rsid w:val="004142E5"/>
    <w:rsid w:val="00415F34"/>
    <w:rsid w:val="004178B7"/>
    <w:rsid w:val="004252D5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354FC"/>
    <w:rsid w:val="005456A4"/>
    <w:rsid w:val="00550819"/>
    <w:rsid w:val="00566EF9"/>
    <w:rsid w:val="005818AA"/>
    <w:rsid w:val="0059685C"/>
    <w:rsid w:val="005A0425"/>
    <w:rsid w:val="005A2442"/>
    <w:rsid w:val="005B3279"/>
    <w:rsid w:val="005C7397"/>
    <w:rsid w:val="005D34FB"/>
    <w:rsid w:val="005D3737"/>
    <w:rsid w:val="005F47B2"/>
    <w:rsid w:val="006236C5"/>
    <w:rsid w:val="00626C82"/>
    <w:rsid w:val="006462EA"/>
    <w:rsid w:val="006717A6"/>
    <w:rsid w:val="006734CC"/>
    <w:rsid w:val="006A1637"/>
    <w:rsid w:val="006B2FEA"/>
    <w:rsid w:val="006B34A6"/>
    <w:rsid w:val="006C2E5D"/>
    <w:rsid w:val="006E61C8"/>
    <w:rsid w:val="006F0AAB"/>
    <w:rsid w:val="007241F6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9314B"/>
    <w:rsid w:val="008A2D1F"/>
    <w:rsid w:val="008B1764"/>
    <w:rsid w:val="008B4B83"/>
    <w:rsid w:val="008E2AC0"/>
    <w:rsid w:val="00906790"/>
    <w:rsid w:val="00914A59"/>
    <w:rsid w:val="00936E16"/>
    <w:rsid w:val="00982545"/>
    <w:rsid w:val="009C10D8"/>
    <w:rsid w:val="009C391A"/>
    <w:rsid w:val="009C654E"/>
    <w:rsid w:val="009E2E88"/>
    <w:rsid w:val="00A10E8B"/>
    <w:rsid w:val="00A17C8D"/>
    <w:rsid w:val="00A37231"/>
    <w:rsid w:val="00A41388"/>
    <w:rsid w:val="00A43C7C"/>
    <w:rsid w:val="00A53FB1"/>
    <w:rsid w:val="00A64C6A"/>
    <w:rsid w:val="00A95AF0"/>
    <w:rsid w:val="00AF4580"/>
    <w:rsid w:val="00B23A52"/>
    <w:rsid w:val="00B420D4"/>
    <w:rsid w:val="00B50229"/>
    <w:rsid w:val="00B73E9A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75FA4"/>
    <w:rsid w:val="00C84752"/>
    <w:rsid w:val="00CA568B"/>
    <w:rsid w:val="00CA6D7C"/>
    <w:rsid w:val="00CE6F0E"/>
    <w:rsid w:val="00CF4F78"/>
    <w:rsid w:val="00CF6893"/>
    <w:rsid w:val="00CF7730"/>
    <w:rsid w:val="00D024E4"/>
    <w:rsid w:val="00D05386"/>
    <w:rsid w:val="00D0651E"/>
    <w:rsid w:val="00D33188"/>
    <w:rsid w:val="00D45A24"/>
    <w:rsid w:val="00D65788"/>
    <w:rsid w:val="00D712EE"/>
    <w:rsid w:val="00D724A0"/>
    <w:rsid w:val="00DA07D7"/>
    <w:rsid w:val="00DC38E4"/>
    <w:rsid w:val="00DD3EFD"/>
    <w:rsid w:val="00DF5F27"/>
    <w:rsid w:val="00DF76CD"/>
    <w:rsid w:val="00E2648E"/>
    <w:rsid w:val="00E3320A"/>
    <w:rsid w:val="00E35581"/>
    <w:rsid w:val="00E4013C"/>
    <w:rsid w:val="00E40589"/>
    <w:rsid w:val="00E4229E"/>
    <w:rsid w:val="00E70F1E"/>
    <w:rsid w:val="00E71C8A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76EAB"/>
    <w:rsid w:val="00FC3064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paragraph" w:styleId="ad">
    <w:name w:val="Normal (Web)"/>
    <w:basedOn w:val="a"/>
    <w:uiPriority w:val="99"/>
    <w:unhideWhenUsed/>
    <w:rsid w:val="00CA6D7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A6D7C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apple-converted-space">
    <w:name w:val="apple-converted-space"/>
    <w:rsid w:val="00CA6D7C"/>
  </w:style>
  <w:style w:type="character" w:styleId="ae">
    <w:name w:val="Hyperlink"/>
    <w:basedOn w:val="a0"/>
    <w:uiPriority w:val="99"/>
    <w:semiHidden/>
    <w:unhideWhenUsed/>
    <w:rsid w:val="005A0425"/>
    <w:rPr>
      <w:color w:val="0000FF"/>
      <w:u w:val="single"/>
    </w:rPr>
  </w:style>
  <w:style w:type="character" w:styleId="af">
    <w:name w:val="Emphasis"/>
    <w:basedOn w:val="a0"/>
    <w:qFormat/>
    <w:rsid w:val="005354FC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paragraph" w:styleId="ad">
    <w:name w:val="Normal (Web)"/>
    <w:basedOn w:val="a"/>
    <w:uiPriority w:val="99"/>
    <w:unhideWhenUsed/>
    <w:rsid w:val="00CA6D7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A6D7C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apple-converted-space">
    <w:name w:val="apple-converted-space"/>
    <w:rsid w:val="00CA6D7C"/>
  </w:style>
  <w:style w:type="character" w:styleId="ae">
    <w:name w:val="Hyperlink"/>
    <w:basedOn w:val="a0"/>
    <w:uiPriority w:val="99"/>
    <w:semiHidden/>
    <w:unhideWhenUsed/>
    <w:rsid w:val="005A0425"/>
    <w:rPr>
      <w:color w:val="0000FF"/>
      <w:u w:val="single"/>
    </w:rPr>
  </w:style>
  <w:style w:type="character" w:styleId="af">
    <w:name w:val="Emphasis"/>
    <w:basedOn w:val="a0"/>
    <w:qFormat/>
    <w:rsid w:val="005354FC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94996/78046de3e6043d1a541847338371c16821c385e4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consultant.ru/document/cons_doc_LAW_494996/78046de3e6043d1a541847338371c16821c385e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3D995-AB22-41D8-A648-6994E9B24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15</Pages>
  <Words>5212</Words>
  <Characters>29713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34856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42</cp:revision>
  <cp:lastPrinted>2025-03-24T11:29:00Z</cp:lastPrinted>
  <dcterms:created xsi:type="dcterms:W3CDTF">2024-02-19T10:00:00Z</dcterms:created>
  <dcterms:modified xsi:type="dcterms:W3CDTF">2025-03-24T11:31:00Z</dcterms:modified>
</cp:coreProperties>
</file>