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1AD7" w:rsidRDefault="00161AD7" w:rsidP="00161AD7">
      <w:pPr>
        <w:jc w:val="center"/>
      </w:pPr>
      <w: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75pt;height:56.25pt" o:ole="" fillcolor="window">
            <v:imagedata r:id="rId6" o:title="" croptop="629f" cropbottom="2514f" cropright="1573f"/>
          </v:shape>
          <o:OLEObject Type="Embed" ProgID="MSPhotoEd.3" ShapeID="_x0000_i1025" DrawAspect="Content" ObjectID="_1805801592" r:id="rId7"/>
        </w:object>
      </w:r>
    </w:p>
    <w:p w:rsidR="00161AD7" w:rsidRDefault="00161AD7" w:rsidP="00161AD7">
      <w:pPr>
        <w:shd w:val="clear" w:color="auto" w:fill="FFFFFF"/>
        <w:spacing w:before="62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            РОССИЙСКАЯ ФЕДЕРАЦИЯ                     </w:t>
      </w:r>
    </w:p>
    <w:p w:rsidR="00161AD7" w:rsidRDefault="00161AD7" w:rsidP="00161AD7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161AD7" w:rsidRDefault="00161AD7" w:rsidP="00161AD7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МУНИЦИПАЛЬНОЕ ОБРАЗОВАНИЕ </w:t>
      </w:r>
    </w:p>
    <w:p w:rsidR="00161AD7" w:rsidRDefault="00161AD7" w:rsidP="00161AD7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161AD7" w:rsidRPr="002407E5" w:rsidRDefault="00161AD7" w:rsidP="00161AD7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161AD7" w:rsidRDefault="00161AD7" w:rsidP="00161AD7">
      <w:pPr>
        <w:shd w:val="clear" w:color="auto" w:fill="FFFFFF"/>
        <w:spacing w:before="48" w:line="446" w:lineRule="exact"/>
        <w:jc w:val="center"/>
        <w:rPr>
          <w:bCs/>
          <w:color w:val="000000"/>
          <w:spacing w:val="-20"/>
          <w:position w:val="6"/>
          <w:sz w:val="28"/>
          <w:szCs w:val="28"/>
        </w:rPr>
      </w:pPr>
    </w:p>
    <w:p w:rsidR="00161AD7" w:rsidRPr="00A12526" w:rsidRDefault="00161AD7" w:rsidP="00161AD7">
      <w:pPr>
        <w:shd w:val="clear" w:color="auto" w:fill="FFFFFF"/>
        <w:spacing w:before="48" w:line="446" w:lineRule="exact"/>
        <w:jc w:val="center"/>
        <w:rPr>
          <w:b/>
          <w:bCs/>
          <w:color w:val="000000"/>
          <w:spacing w:val="-20"/>
          <w:position w:val="6"/>
          <w:sz w:val="28"/>
          <w:szCs w:val="28"/>
        </w:rPr>
      </w:pPr>
      <w:r w:rsidRPr="00A12526">
        <w:rPr>
          <w:b/>
          <w:bCs/>
          <w:color w:val="000000"/>
          <w:spacing w:val="-20"/>
          <w:position w:val="6"/>
          <w:sz w:val="28"/>
          <w:szCs w:val="28"/>
        </w:rPr>
        <w:t xml:space="preserve">ПОСТАНОВЛЕНИЕ         </w:t>
      </w:r>
    </w:p>
    <w:p w:rsidR="00161AD7" w:rsidRDefault="00161AD7" w:rsidP="00161AD7">
      <w:pPr>
        <w:jc w:val="center"/>
        <w:rPr>
          <w:bCs/>
          <w:color w:val="000000"/>
          <w:spacing w:val="-20"/>
          <w:position w:val="6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__.04.2025 </w:t>
      </w:r>
      <w:r w:rsidRPr="00784C64">
        <w:rPr>
          <w:bCs/>
          <w:color w:val="000000"/>
          <w:spacing w:val="-20"/>
          <w:position w:val="6"/>
          <w:sz w:val="28"/>
          <w:szCs w:val="28"/>
        </w:rPr>
        <w:t xml:space="preserve">№ </w:t>
      </w:r>
      <w:r>
        <w:rPr>
          <w:bCs/>
          <w:color w:val="000000"/>
          <w:spacing w:val="-20"/>
          <w:position w:val="6"/>
          <w:sz w:val="28"/>
          <w:szCs w:val="28"/>
        </w:rPr>
        <w:t>_</w:t>
      </w:r>
    </w:p>
    <w:p w:rsidR="00161AD7" w:rsidRDefault="00161AD7" w:rsidP="00161AD7">
      <w:pPr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161AD7" w:rsidRDefault="00161AD7" w:rsidP="00161AD7">
      <w:pPr>
        <w:jc w:val="center"/>
        <w:rPr>
          <w:rFonts w:cs="Tahoma"/>
          <w:b/>
          <w:sz w:val="28"/>
          <w:szCs w:val="28"/>
          <w:lang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672"/>
      </w:tblGrid>
      <w:tr w:rsidR="00161AD7" w:rsidRPr="00CF323E" w:rsidTr="006B743E">
        <w:trPr>
          <w:trHeight w:val="271"/>
        </w:trPr>
        <w:tc>
          <w:tcPr>
            <w:tcW w:w="9672" w:type="dxa"/>
            <w:shd w:val="clear" w:color="auto" w:fill="auto"/>
            <w:vAlign w:val="bottom"/>
          </w:tcPr>
          <w:p w:rsidR="00161AD7" w:rsidRPr="00BE0E2D" w:rsidRDefault="00161AD7" w:rsidP="006B743E">
            <w:pPr>
              <w:jc w:val="center"/>
              <w:rPr>
                <w:b/>
                <w:sz w:val="28"/>
                <w:szCs w:val="28"/>
              </w:rPr>
            </w:pPr>
            <w:r w:rsidRPr="00BE0E2D">
              <w:rPr>
                <w:b/>
                <w:sz w:val="28"/>
                <w:szCs w:val="28"/>
              </w:rPr>
              <w:t>«Об утверждении проектно-сметной документации»</w:t>
            </w:r>
          </w:p>
          <w:p w:rsidR="00161AD7" w:rsidRPr="008D029E" w:rsidRDefault="00161AD7" w:rsidP="006B743E">
            <w:pPr>
              <w:spacing w:line="280" w:lineRule="exact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161AD7" w:rsidRPr="00BE0E2D" w:rsidRDefault="00161AD7" w:rsidP="00161AD7">
      <w:pPr>
        <w:spacing w:line="280" w:lineRule="exact"/>
        <w:ind w:firstLine="1140"/>
        <w:jc w:val="both"/>
        <w:rPr>
          <w:sz w:val="28"/>
          <w:szCs w:val="28"/>
        </w:rPr>
      </w:pPr>
      <w:proofErr w:type="gramStart"/>
      <w:r w:rsidRPr="00BE0E2D">
        <w:rPr>
          <w:sz w:val="28"/>
          <w:szCs w:val="28"/>
        </w:rPr>
        <w:t>В соответствии с Жилищным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Уставом муниципального образования, на основании положительн</w:t>
      </w:r>
      <w:r>
        <w:rPr>
          <w:sz w:val="28"/>
          <w:szCs w:val="28"/>
        </w:rPr>
        <w:t>ого заключения государственной экспертизы №61-1-1-2-030176-2024 от 14.06.2024</w:t>
      </w:r>
      <w:r w:rsidRPr="00BE0E2D">
        <w:rPr>
          <w:sz w:val="28"/>
          <w:szCs w:val="28"/>
        </w:rPr>
        <w:t xml:space="preserve"> года о проверке  достоверности определения сметной стоимости объекта: снос отселенного аварийного многоквартирного дома, расположенного по адресу: ул. </w:t>
      </w:r>
      <w:r>
        <w:rPr>
          <w:sz w:val="28"/>
          <w:szCs w:val="28"/>
        </w:rPr>
        <w:t>Советская, д. 8</w:t>
      </w:r>
      <w:r w:rsidRPr="00BE0E2D">
        <w:rPr>
          <w:sz w:val="28"/>
          <w:szCs w:val="28"/>
        </w:rPr>
        <w:t>, р.п.</w:t>
      </w:r>
      <w:proofErr w:type="gramEnd"/>
      <w:r w:rsidRPr="00BE0E2D">
        <w:rPr>
          <w:sz w:val="28"/>
          <w:szCs w:val="28"/>
        </w:rPr>
        <w:t xml:space="preserve"> Шолоховский, Белокалитвинский район Ростовской области, выданного государственным автономным </w:t>
      </w:r>
      <w:r>
        <w:rPr>
          <w:sz w:val="28"/>
          <w:szCs w:val="28"/>
        </w:rPr>
        <w:t xml:space="preserve">учреждением Ростовской области </w:t>
      </w:r>
      <w:r w:rsidRPr="00BE0E2D">
        <w:rPr>
          <w:sz w:val="28"/>
          <w:szCs w:val="28"/>
        </w:rPr>
        <w:t>"Государственная экспертиза проектной документации и результатов инженерных изысканий"</w:t>
      </w:r>
      <w:r>
        <w:rPr>
          <w:sz w:val="28"/>
          <w:szCs w:val="28"/>
        </w:rPr>
        <w:t xml:space="preserve"> Администрация Шолоховского городского поселения</w:t>
      </w:r>
    </w:p>
    <w:p w:rsidR="00161AD7" w:rsidRDefault="00161AD7" w:rsidP="00161AD7">
      <w:pPr>
        <w:spacing w:line="280" w:lineRule="exact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с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н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в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л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я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т</w:t>
      </w:r>
      <w:r w:rsidRPr="00F75A26">
        <w:rPr>
          <w:sz w:val="28"/>
          <w:szCs w:val="28"/>
        </w:rPr>
        <w:t>:</w:t>
      </w:r>
    </w:p>
    <w:p w:rsidR="00161AD7" w:rsidRPr="001F0C5E" w:rsidRDefault="00161AD7" w:rsidP="00161AD7">
      <w:pPr>
        <w:jc w:val="center"/>
        <w:rPr>
          <w:sz w:val="28"/>
          <w:szCs w:val="28"/>
        </w:rPr>
      </w:pPr>
    </w:p>
    <w:p w:rsidR="00161AD7" w:rsidRDefault="00161AD7" w:rsidP="00161AD7">
      <w:pPr>
        <w:pStyle w:val="BodyText2"/>
        <w:numPr>
          <w:ilvl w:val="0"/>
          <w:numId w:val="1"/>
        </w:numPr>
        <w:spacing w:line="280" w:lineRule="exact"/>
        <w:ind w:left="0" w:firstLine="0"/>
        <w:rPr>
          <w:sz w:val="28"/>
          <w:szCs w:val="28"/>
        </w:rPr>
      </w:pPr>
      <w:r>
        <w:rPr>
          <w:sz w:val="28"/>
          <w:szCs w:val="28"/>
        </w:rPr>
        <w:t>Утвердить проектно-сметную документацию на объект:</w:t>
      </w:r>
      <w:r w:rsidRPr="00792A6D">
        <w:t xml:space="preserve"> </w:t>
      </w:r>
      <w:r w:rsidRPr="00792A6D">
        <w:rPr>
          <w:sz w:val="28"/>
          <w:szCs w:val="28"/>
        </w:rPr>
        <w:t xml:space="preserve">снос отселенного аварийного многоквартирного дома, расположенного по </w:t>
      </w:r>
      <w:r>
        <w:rPr>
          <w:sz w:val="28"/>
          <w:szCs w:val="28"/>
        </w:rPr>
        <w:t xml:space="preserve">адресу: ул. </w:t>
      </w:r>
      <w:proofErr w:type="gramStart"/>
      <w:r>
        <w:rPr>
          <w:sz w:val="28"/>
          <w:szCs w:val="28"/>
        </w:rPr>
        <w:t>Советская</w:t>
      </w:r>
      <w:proofErr w:type="gramEnd"/>
      <w:r>
        <w:rPr>
          <w:sz w:val="28"/>
          <w:szCs w:val="28"/>
        </w:rPr>
        <w:t>, д. 8</w:t>
      </w:r>
      <w:r w:rsidRPr="00792A6D">
        <w:rPr>
          <w:sz w:val="28"/>
          <w:szCs w:val="28"/>
        </w:rPr>
        <w:t>, р.п. Шолоховский, Белокалитвинский район Ростовской области</w:t>
      </w:r>
      <w:r>
        <w:rPr>
          <w:sz w:val="28"/>
          <w:szCs w:val="28"/>
        </w:rPr>
        <w:t xml:space="preserve">  со сметной стоимостью 3 114,44 тыс. рублей (три миллиона сто четырнадцать тысяч четыреста сорок рублей), в том числе:</w:t>
      </w:r>
    </w:p>
    <w:p w:rsidR="00161AD7" w:rsidRDefault="00161AD7" w:rsidP="00161AD7">
      <w:pPr>
        <w:pStyle w:val="BodyText2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>– строительно-монтажные работы – 2 167,75 тыс. рублей;</w:t>
      </w:r>
    </w:p>
    <w:p w:rsidR="00161AD7" w:rsidRDefault="00161AD7" w:rsidP="00161AD7">
      <w:pPr>
        <w:pStyle w:val="BodyText2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>– непредвиденные расходы – 52,37 тыс. рублей;</w:t>
      </w:r>
    </w:p>
    <w:p w:rsidR="00161AD7" w:rsidRDefault="00161AD7" w:rsidP="00161AD7">
      <w:pPr>
        <w:pStyle w:val="BodyText2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>– утилизация мусора 450,30 тыс. рублей;</w:t>
      </w:r>
    </w:p>
    <w:p w:rsidR="00161AD7" w:rsidRDefault="00161AD7" w:rsidP="00161AD7">
      <w:pPr>
        <w:pStyle w:val="BodyText2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– НДС 444,02 тыс. рублей. </w:t>
      </w:r>
    </w:p>
    <w:p w:rsidR="00161AD7" w:rsidRDefault="00161AD7" w:rsidP="00161AD7">
      <w:pPr>
        <w:pStyle w:val="BodyText2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>2. Постановление вступает в силу с момента его подписания и подлежит      официальному опубликованию.</w:t>
      </w:r>
    </w:p>
    <w:p w:rsidR="00161AD7" w:rsidRDefault="00161AD7" w:rsidP="00161AD7">
      <w:pPr>
        <w:pStyle w:val="BodyText2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>3. Контроль исполнения настоящего постановления оставляю за заведующим сектором муниципального хозяйства.</w:t>
      </w:r>
    </w:p>
    <w:p w:rsidR="00161AD7" w:rsidRPr="00BE0E2D" w:rsidRDefault="00161AD7" w:rsidP="00161AD7"/>
    <w:p w:rsidR="00161AD7" w:rsidRDefault="00161AD7" w:rsidP="00161AD7">
      <w:pPr>
        <w:pStyle w:val="2"/>
        <w:jc w:val="both"/>
        <w:rPr>
          <w:b w:val="0"/>
        </w:rPr>
      </w:pPr>
      <w:r>
        <w:rPr>
          <w:b w:val="0"/>
        </w:rPr>
        <w:t xml:space="preserve">          Г</w:t>
      </w:r>
      <w:r w:rsidRPr="00F75A26">
        <w:rPr>
          <w:b w:val="0"/>
        </w:rPr>
        <w:t>лав</w:t>
      </w:r>
      <w:r>
        <w:rPr>
          <w:b w:val="0"/>
        </w:rPr>
        <w:t>а</w:t>
      </w:r>
      <w:r w:rsidRPr="00F75A26">
        <w:rPr>
          <w:b w:val="0"/>
        </w:rPr>
        <w:t xml:space="preserve">  </w:t>
      </w:r>
      <w:r>
        <w:rPr>
          <w:b w:val="0"/>
        </w:rPr>
        <w:t>Администрации</w:t>
      </w:r>
    </w:p>
    <w:p w:rsidR="00161AD7" w:rsidRDefault="00161AD7" w:rsidP="00161AD7">
      <w:pPr>
        <w:pStyle w:val="2"/>
        <w:jc w:val="both"/>
        <w:rPr>
          <w:szCs w:val="28"/>
        </w:rPr>
        <w:sectPr w:rsidR="00161AD7" w:rsidSect="00BE0E2D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 w:rsidRPr="00F75A26">
        <w:rPr>
          <w:b w:val="0"/>
        </w:rPr>
        <w:t>Шолоховского</w:t>
      </w:r>
      <w:r>
        <w:rPr>
          <w:b w:val="0"/>
        </w:rPr>
        <w:t xml:space="preserve"> </w:t>
      </w:r>
      <w:r w:rsidRPr="00F75A26">
        <w:rPr>
          <w:b w:val="0"/>
        </w:rPr>
        <w:t xml:space="preserve">городского поселения                                 </w:t>
      </w:r>
      <w:r>
        <w:rPr>
          <w:b w:val="0"/>
        </w:rPr>
        <w:t xml:space="preserve">          О.П. Снисаренко</w:t>
      </w:r>
      <w:r>
        <w:rPr>
          <w:szCs w:val="28"/>
        </w:rPr>
        <w:t xml:space="preserve">                                                                 </w:t>
      </w:r>
    </w:p>
    <w:p w:rsidR="00161AD7" w:rsidRPr="006D627C" w:rsidRDefault="00161AD7" w:rsidP="00161AD7">
      <w:pPr>
        <w:rPr>
          <w:sz w:val="28"/>
          <w:szCs w:val="28"/>
        </w:rPr>
      </w:pPr>
      <w:r w:rsidRPr="006D627C">
        <w:rPr>
          <w:sz w:val="28"/>
          <w:szCs w:val="28"/>
        </w:rPr>
        <w:lastRenderedPageBreak/>
        <w:t>Проект подготовил</w:t>
      </w:r>
    </w:p>
    <w:p w:rsidR="00161AD7" w:rsidRPr="006D627C" w:rsidRDefault="00161AD7" w:rsidP="00161AD7">
      <w:pPr>
        <w:rPr>
          <w:sz w:val="28"/>
          <w:szCs w:val="28"/>
        </w:rPr>
      </w:pPr>
      <w:r w:rsidRPr="006D627C">
        <w:rPr>
          <w:sz w:val="28"/>
          <w:szCs w:val="28"/>
        </w:rPr>
        <w:t>Заведующий сектором муниципального хозяйства                        О.Г. Тимошина</w:t>
      </w:r>
    </w:p>
    <w:p w:rsidR="00161AD7" w:rsidRPr="006D627C" w:rsidRDefault="00161AD7" w:rsidP="00161AD7">
      <w:pPr>
        <w:rPr>
          <w:sz w:val="28"/>
          <w:szCs w:val="28"/>
        </w:rPr>
      </w:pPr>
    </w:p>
    <w:p w:rsidR="00161AD7" w:rsidRPr="006D627C" w:rsidRDefault="00161AD7" w:rsidP="00161AD7">
      <w:pPr>
        <w:rPr>
          <w:sz w:val="28"/>
          <w:szCs w:val="28"/>
        </w:rPr>
      </w:pPr>
    </w:p>
    <w:p w:rsidR="00161AD7" w:rsidRPr="006D627C" w:rsidRDefault="00161AD7" w:rsidP="00161AD7">
      <w:pPr>
        <w:rPr>
          <w:sz w:val="28"/>
          <w:szCs w:val="28"/>
        </w:rPr>
      </w:pPr>
      <w:r w:rsidRPr="006D627C">
        <w:rPr>
          <w:sz w:val="28"/>
          <w:szCs w:val="28"/>
        </w:rPr>
        <w:t>Согласовано</w:t>
      </w:r>
    </w:p>
    <w:p w:rsidR="00161AD7" w:rsidRPr="006D627C" w:rsidRDefault="00161AD7" w:rsidP="00161AD7">
      <w:pPr>
        <w:rPr>
          <w:vanish/>
          <w:sz w:val="28"/>
          <w:szCs w:val="28"/>
        </w:rPr>
      </w:pPr>
      <w:r w:rsidRPr="006D627C">
        <w:rPr>
          <w:sz w:val="28"/>
          <w:szCs w:val="28"/>
        </w:rPr>
        <w:t>Главный специалист                                                                            Я.В. Гуреева</w:t>
      </w:r>
    </w:p>
    <w:p w:rsidR="00161AD7" w:rsidRDefault="00161AD7" w:rsidP="00161AD7"/>
    <w:p w:rsidR="0013264B" w:rsidRDefault="0013264B">
      <w:bookmarkStart w:id="0" w:name="_GoBack"/>
      <w:bookmarkEnd w:id="0"/>
    </w:p>
    <w:sectPr w:rsidR="0013264B" w:rsidSect="00BE0E2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EB547F"/>
    <w:multiLevelType w:val="hybridMultilevel"/>
    <w:tmpl w:val="097EA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1257"/>
    <w:rsid w:val="0013264B"/>
    <w:rsid w:val="00161AD7"/>
    <w:rsid w:val="00701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A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161AD7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61AD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BodyText2">
    <w:name w:val="Body Text 2"/>
    <w:basedOn w:val="a"/>
    <w:rsid w:val="00161AD7"/>
    <w:pPr>
      <w:ind w:firstLine="720"/>
      <w:jc w:val="both"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A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161AD7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61AD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BodyText2">
    <w:name w:val="Body Text 2"/>
    <w:basedOn w:val="a"/>
    <w:rsid w:val="00161AD7"/>
    <w:pPr>
      <w:ind w:firstLine="720"/>
      <w:jc w:val="both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337</Words>
  <Characters>1923</Characters>
  <Application>Microsoft Office Word</Application>
  <DocSecurity>0</DocSecurity>
  <Lines>16</Lines>
  <Paragraphs>4</Paragraphs>
  <ScaleCrop>false</ScaleCrop>
  <Company/>
  <LinksUpToDate>false</LinksUpToDate>
  <CharactersWithSpaces>2256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2025-04-10T11:45:00Z</dcterms:created>
  <dcterms:modified xsi:type="dcterms:W3CDTF">2025-04-10T11:47:00Z</dcterms:modified>
</cp:coreProperties>
</file>