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F6E42" w:rsidRDefault="009F6E42" w:rsidP="009F6E42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  </w:t>
      </w:r>
      <w:r>
        <w:rPr>
          <w:b/>
          <w:noProof/>
          <w:lang w:eastAsia="ru-RU"/>
        </w:rPr>
        <w:drawing>
          <wp:inline distT="0" distB="0" distL="0" distR="0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ПРОЕКТ</w:t>
      </w:r>
    </w:p>
    <w:p w:rsidR="009F6E42" w:rsidRDefault="009F6E42" w:rsidP="009F6E4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9F6E42" w:rsidRDefault="009F6E42" w:rsidP="009F6E4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bookmarkStart w:id="0" w:name="_GoBack"/>
      <w:r>
        <w:rPr>
          <w:bCs/>
          <w:sz w:val="28"/>
          <w:szCs w:val="28"/>
        </w:rPr>
        <w:t>РОСТОВСКАЯ ОБЛАСТЬ</w:t>
      </w:r>
    </w:p>
    <w:bookmarkEnd w:id="0"/>
    <w:p w:rsidR="009F6E42" w:rsidRDefault="009F6E42" w:rsidP="009F6E4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9F6E42" w:rsidRDefault="009F6E42" w:rsidP="009F6E4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9F6E42" w:rsidRDefault="009F6E42" w:rsidP="009F6E4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9F6E42" w:rsidRPr="00D254A0" w:rsidRDefault="009F6E42" w:rsidP="009F6E42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F6E42" w:rsidRDefault="009F6E42" w:rsidP="009F6E42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______.202</w:t>
      </w:r>
      <w:r w:rsidR="00206D8D">
        <w:rPr>
          <w:bCs/>
          <w:color w:val="000000"/>
          <w:spacing w:val="-20"/>
          <w:position w:val="6"/>
          <w:sz w:val="28"/>
          <w:szCs w:val="28"/>
        </w:rPr>
        <w:t>5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 ___</w:t>
      </w:r>
    </w:p>
    <w:p w:rsidR="009F6E42" w:rsidRDefault="009F6E42" w:rsidP="009F6E42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9F6E42" w:rsidRPr="00DB0586" w:rsidRDefault="009F6E42" w:rsidP="009F6E42">
      <w:pPr>
        <w:shd w:val="clear" w:color="auto" w:fill="FFFFFF"/>
        <w:jc w:val="center"/>
        <w:rPr>
          <w:color w:val="000000"/>
          <w:spacing w:val="12"/>
          <w:sz w:val="28"/>
          <w:szCs w:val="28"/>
        </w:rPr>
      </w:pPr>
    </w:p>
    <w:p w:rsidR="009F6E42" w:rsidRPr="00D001FB" w:rsidRDefault="009F6E42" w:rsidP="009F6E42">
      <w:pPr>
        <w:shd w:val="clear" w:color="auto" w:fill="FFFFFF"/>
        <w:ind w:right="3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21.06.2021 </w:t>
      </w:r>
      <w:r w:rsidRPr="002A11A2">
        <w:rPr>
          <w:b/>
          <w:color w:val="000000"/>
          <w:spacing w:val="-3"/>
          <w:sz w:val="28"/>
          <w:szCs w:val="28"/>
        </w:rPr>
        <w:t xml:space="preserve">№ 93 </w:t>
      </w:r>
      <w:r w:rsidR="002A11A2" w:rsidRPr="002A11A2">
        <w:rPr>
          <w:b/>
          <w:kern w:val="2"/>
          <w:sz w:val="28"/>
          <w:szCs w:val="28"/>
        </w:rPr>
        <w:t xml:space="preserve">«Об арендной плате за использование земельных участков, находящихся в </w:t>
      </w:r>
      <w:r w:rsidR="002A11A2" w:rsidRPr="002A11A2">
        <w:rPr>
          <w:b/>
          <w:color w:val="000000"/>
          <w:spacing w:val="1"/>
          <w:sz w:val="28"/>
          <w:szCs w:val="28"/>
        </w:rPr>
        <w:t>собственности муниципального образования «Шолоховское городское поселение»</w:t>
      </w:r>
    </w:p>
    <w:p w:rsidR="009F6E42" w:rsidRPr="00DB0586" w:rsidRDefault="009F6E42" w:rsidP="009F6E42">
      <w:pPr>
        <w:shd w:val="clear" w:color="auto" w:fill="FFFFFF"/>
        <w:ind w:right="38"/>
        <w:rPr>
          <w:b/>
          <w:sz w:val="28"/>
          <w:szCs w:val="28"/>
        </w:rPr>
      </w:pPr>
    </w:p>
    <w:p w:rsidR="009F6E42" w:rsidRPr="00CA6806" w:rsidRDefault="00B866B0" w:rsidP="009F6E42">
      <w:pPr>
        <w:pStyle w:val="western"/>
        <w:spacing w:before="0" w:after="0"/>
        <w:ind w:firstLine="709"/>
        <w:jc w:val="both"/>
      </w:pPr>
      <w:r>
        <w:t>В соответствии с Земельным кодексом Российской Федерации, Федеральным законом от 12.01.1995 № 5-ФЗ «О ветеранах»,</w:t>
      </w:r>
      <w:r w:rsidR="009F6E42">
        <w:rPr>
          <w:spacing w:val="1"/>
        </w:rPr>
        <w:t xml:space="preserve"> </w:t>
      </w:r>
      <w:r w:rsidR="009F6E42">
        <w:t>постановлением Правительства Ростовской области от 02.03.2015 № 135 «Об арендной плате за использование земельных участков, государственная собственность на которые не разграничена, и земельных участков, находящихся в государственной собственности Ростовской области»</w:t>
      </w:r>
      <w:r w:rsidR="009F6E42">
        <w:rPr>
          <w:spacing w:val="-4"/>
        </w:rPr>
        <w:t xml:space="preserve">, </w:t>
      </w:r>
      <w:r w:rsidR="009F6E42">
        <w:t xml:space="preserve">Администрация Шолоховского городского поселения </w:t>
      </w:r>
      <w:r w:rsidR="009F6E42" w:rsidRPr="00FD7648">
        <w:rPr>
          <w:rFonts w:cs="Tahoma"/>
          <w:b/>
          <w:spacing w:val="20"/>
          <w:sz w:val="26"/>
        </w:rPr>
        <w:t>постановляет:</w:t>
      </w:r>
    </w:p>
    <w:p w:rsidR="009F6E42" w:rsidRDefault="009F6E42" w:rsidP="009F6E42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</w:tabs>
        <w:suppressAutoHyphens w:val="0"/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</w:rPr>
        <w:t>Внести в постановление Администрации Шолоховского городского поселения от 21.06.2021 № 93 «Об арендной плате</w:t>
      </w:r>
      <w:r w:rsidRPr="00D230AF">
        <w:rPr>
          <w:kern w:val="2"/>
          <w:sz w:val="28"/>
          <w:szCs w:val="28"/>
        </w:rPr>
        <w:t xml:space="preserve"> за использование земельных участков, находящихся в </w:t>
      </w:r>
      <w:r w:rsidRPr="00DB0586">
        <w:rPr>
          <w:color w:val="000000"/>
          <w:spacing w:val="1"/>
          <w:sz w:val="28"/>
          <w:szCs w:val="28"/>
        </w:rPr>
        <w:t xml:space="preserve">собственности муниципального образования «Шолоховское городское поселение» </w:t>
      </w:r>
      <w:r>
        <w:rPr>
          <w:color w:val="000000"/>
          <w:spacing w:val="1"/>
          <w:sz w:val="28"/>
          <w:szCs w:val="28"/>
        </w:rPr>
        <w:t xml:space="preserve">изменения </w:t>
      </w:r>
      <w:r w:rsidRPr="00DB0586">
        <w:rPr>
          <w:color w:val="000000"/>
          <w:sz w:val="28"/>
          <w:szCs w:val="28"/>
        </w:rPr>
        <w:t>согласно приложению</w:t>
      </w:r>
      <w:r>
        <w:rPr>
          <w:color w:val="000000"/>
          <w:sz w:val="28"/>
          <w:szCs w:val="28"/>
        </w:rPr>
        <w:t xml:space="preserve"> №1</w:t>
      </w:r>
      <w:r w:rsidRPr="00DB0586">
        <w:rPr>
          <w:color w:val="000000"/>
          <w:sz w:val="28"/>
          <w:szCs w:val="28"/>
        </w:rPr>
        <w:t>.</w:t>
      </w:r>
    </w:p>
    <w:p w:rsidR="00E928F2" w:rsidRDefault="009F6E42" w:rsidP="00E928F2">
      <w:pPr>
        <w:shd w:val="clear" w:color="auto" w:fill="FFFFFF"/>
        <w:jc w:val="both"/>
        <w:rPr>
          <w:color w:val="000000"/>
          <w:sz w:val="28"/>
        </w:rPr>
      </w:pPr>
      <w:r>
        <w:rPr>
          <w:sz w:val="28"/>
          <w:szCs w:val="28"/>
        </w:rPr>
        <w:t xml:space="preserve">          2. </w:t>
      </w:r>
      <w:r w:rsidR="00E928F2">
        <w:rPr>
          <w:color w:val="000000"/>
          <w:sz w:val="28"/>
        </w:rPr>
        <w:t>Настоящее постановление вступает в силу со дня его официального опубликования и распространяется на правоотношения, возникшие с 0</w:t>
      </w:r>
      <w:r w:rsidR="00E928F2">
        <w:rPr>
          <w:color w:val="000000"/>
          <w:spacing w:val="-20"/>
          <w:sz w:val="28"/>
        </w:rPr>
        <w:t>1.</w:t>
      </w:r>
      <w:r w:rsidR="00E928F2">
        <w:rPr>
          <w:color w:val="000000"/>
          <w:sz w:val="28"/>
        </w:rPr>
        <w:t>01</w:t>
      </w:r>
      <w:r w:rsidR="00E928F2">
        <w:rPr>
          <w:color w:val="000000"/>
          <w:spacing w:val="-20"/>
          <w:sz w:val="28"/>
        </w:rPr>
        <w:t>.</w:t>
      </w:r>
      <w:r w:rsidR="00E928F2">
        <w:rPr>
          <w:color w:val="000000"/>
          <w:sz w:val="28"/>
        </w:rPr>
        <w:t>20</w:t>
      </w:r>
      <w:r w:rsidR="00E928F2">
        <w:rPr>
          <w:color w:val="000000"/>
          <w:spacing w:val="-20"/>
          <w:sz w:val="28"/>
        </w:rPr>
        <w:t>2</w:t>
      </w:r>
      <w:r w:rsidR="00E928F2">
        <w:rPr>
          <w:color w:val="000000"/>
          <w:sz w:val="28"/>
        </w:rPr>
        <w:t>5</w:t>
      </w:r>
    </w:p>
    <w:p w:rsidR="00E928F2" w:rsidRPr="00DB0586" w:rsidRDefault="00E928F2" w:rsidP="00E928F2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color w:val="000000"/>
          <w:sz w:val="28"/>
        </w:rPr>
        <w:t xml:space="preserve">          </w:t>
      </w:r>
      <w:r w:rsidR="009F6E42">
        <w:rPr>
          <w:sz w:val="28"/>
          <w:szCs w:val="28"/>
        </w:rPr>
        <w:t>3</w:t>
      </w:r>
      <w:r w:rsidR="009F6E42" w:rsidRPr="00296043">
        <w:rPr>
          <w:sz w:val="28"/>
          <w:szCs w:val="28"/>
        </w:rPr>
        <w:t xml:space="preserve">. </w:t>
      </w:r>
      <w:proofErr w:type="gramStart"/>
      <w:r w:rsidRPr="00296043">
        <w:rPr>
          <w:sz w:val="28"/>
          <w:szCs w:val="28"/>
        </w:rPr>
        <w:t>Контроль за</w:t>
      </w:r>
      <w:proofErr w:type="gramEnd"/>
      <w:r w:rsidRPr="00296043">
        <w:rPr>
          <w:sz w:val="28"/>
          <w:szCs w:val="28"/>
        </w:rPr>
        <w:t xml:space="preserve"> исполнением настоящего постановления возложить на </w:t>
      </w:r>
      <w:r>
        <w:rPr>
          <w:sz w:val="28"/>
          <w:szCs w:val="28"/>
        </w:rPr>
        <w:t xml:space="preserve">ведущего специалиста сектора </w:t>
      </w:r>
      <w:r w:rsidRPr="00296043">
        <w:rPr>
          <w:sz w:val="28"/>
          <w:szCs w:val="28"/>
        </w:rPr>
        <w:t>по земельным и имущественным отношениям</w:t>
      </w:r>
      <w:r>
        <w:rPr>
          <w:sz w:val="28"/>
          <w:szCs w:val="28"/>
        </w:rPr>
        <w:t xml:space="preserve"> Н.В. </w:t>
      </w:r>
      <w:proofErr w:type="spellStart"/>
      <w:r>
        <w:rPr>
          <w:sz w:val="28"/>
          <w:szCs w:val="28"/>
        </w:rPr>
        <w:t>Гугуеву</w:t>
      </w:r>
      <w:proofErr w:type="spellEnd"/>
      <w:r>
        <w:rPr>
          <w:sz w:val="28"/>
          <w:szCs w:val="28"/>
        </w:rPr>
        <w:t>.</w:t>
      </w:r>
    </w:p>
    <w:p w:rsidR="009F6E42" w:rsidRDefault="009F6E42" w:rsidP="00E928F2">
      <w:pPr>
        <w:shd w:val="clear" w:color="auto" w:fill="FFFFFF"/>
        <w:jc w:val="both"/>
        <w:rPr>
          <w:b/>
          <w:sz w:val="28"/>
          <w:szCs w:val="28"/>
        </w:rPr>
      </w:pPr>
    </w:p>
    <w:p w:rsidR="00B866B0" w:rsidRDefault="00B866B0" w:rsidP="00E928F2">
      <w:pPr>
        <w:shd w:val="clear" w:color="auto" w:fill="FFFFFF"/>
        <w:jc w:val="both"/>
        <w:rPr>
          <w:b/>
          <w:sz w:val="28"/>
          <w:szCs w:val="28"/>
        </w:rPr>
      </w:pPr>
    </w:p>
    <w:p w:rsidR="00B866B0" w:rsidRPr="00DB0586" w:rsidRDefault="00B866B0" w:rsidP="00E928F2">
      <w:pPr>
        <w:shd w:val="clear" w:color="auto" w:fill="FFFFFF"/>
        <w:jc w:val="both"/>
        <w:rPr>
          <w:b/>
          <w:sz w:val="28"/>
          <w:szCs w:val="28"/>
        </w:rPr>
      </w:pPr>
    </w:p>
    <w:p w:rsidR="009F6E42" w:rsidRDefault="009F6E42" w:rsidP="009F6E42">
      <w:pPr>
        <w:rPr>
          <w:sz w:val="28"/>
          <w:szCs w:val="28"/>
        </w:rPr>
      </w:pPr>
      <w:r>
        <w:rPr>
          <w:sz w:val="28"/>
          <w:szCs w:val="28"/>
        </w:rPr>
        <w:t xml:space="preserve">           Глава Администрации </w:t>
      </w:r>
    </w:p>
    <w:p w:rsidR="009F6E42" w:rsidRPr="000D1182" w:rsidRDefault="009F6E42" w:rsidP="009F6E42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 Снисаренко</w:t>
      </w:r>
    </w:p>
    <w:p w:rsidR="009F6E42" w:rsidRDefault="009F6E42" w:rsidP="009F6E42">
      <w:pPr>
        <w:tabs>
          <w:tab w:val="left" w:pos="709"/>
        </w:tabs>
        <w:rPr>
          <w:sz w:val="26"/>
          <w:szCs w:val="26"/>
        </w:rPr>
      </w:pPr>
    </w:p>
    <w:p w:rsidR="009F6E42" w:rsidRPr="009F6E42" w:rsidRDefault="009F6E42" w:rsidP="009F6E42">
      <w:pPr>
        <w:rPr>
          <w:sz w:val="28"/>
          <w:szCs w:val="28"/>
        </w:rPr>
      </w:pPr>
      <w:r w:rsidRPr="009F6E42">
        <w:rPr>
          <w:sz w:val="28"/>
          <w:szCs w:val="28"/>
        </w:rPr>
        <w:t>Проект постановления вносит</w:t>
      </w:r>
    </w:p>
    <w:p w:rsidR="009F6E42" w:rsidRPr="009F6E42" w:rsidRDefault="009F6E42" w:rsidP="009F6E42">
      <w:pPr>
        <w:rPr>
          <w:sz w:val="28"/>
          <w:szCs w:val="28"/>
        </w:rPr>
      </w:pPr>
      <w:r w:rsidRPr="009F6E42">
        <w:rPr>
          <w:sz w:val="28"/>
          <w:szCs w:val="28"/>
        </w:rPr>
        <w:t xml:space="preserve">Ведущий специалист сектора по </w:t>
      </w:r>
      <w:proofErr w:type="gramStart"/>
      <w:r w:rsidRPr="009F6E42">
        <w:rPr>
          <w:sz w:val="28"/>
          <w:szCs w:val="28"/>
        </w:rPr>
        <w:t>земельным</w:t>
      </w:r>
      <w:proofErr w:type="gramEnd"/>
    </w:p>
    <w:p w:rsidR="009F6E42" w:rsidRPr="009F6E42" w:rsidRDefault="009F6E42" w:rsidP="009F6E42">
      <w:pPr>
        <w:rPr>
          <w:sz w:val="28"/>
          <w:szCs w:val="28"/>
        </w:rPr>
      </w:pPr>
      <w:r w:rsidRPr="009F6E42">
        <w:rPr>
          <w:sz w:val="28"/>
          <w:szCs w:val="28"/>
        </w:rPr>
        <w:t xml:space="preserve">и имущественным отношениям                                                 Н.В. </w:t>
      </w:r>
      <w:proofErr w:type="spellStart"/>
      <w:r w:rsidRPr="009F6E42">
        <w:rPr>
          <w:sz w:val="28"/>
          <w:szCs w:val="28"/>
        </w:rPr>
        <w:t>Гугуева</w:t>
      </w:r>
      <w:proofErr w:type="spellEnd"/>
    </w:p>
    <w:p w:rsidR="009F6E42" w:rsidRDefault="009F6E42" w:rsidP="009F6E42">
      <w:pPr>
        <w:rPr>
          <w:sz w:val="28"/>
          <w:szCs w:val="28"/>
        </w:rPr>
      </w:pPr>
    </w:p>
    <w:p w:rsidR="00E928F2" w:rsidRDefault="00E928F2" w:rsidP="009F6E42">
      <w:pPr>
        <w:jc w:val="right"/>
        <w:rPr>
          <w:sz w:val="22"/>
          <w:szCs w:val="22"/>
        </w:rPr>
      </w:pPr>
    </w:p>
    <w:p w:rsidR="009F6E42" w:rsidRPr="006E7AAF" w:rsidRDefault="009F6E42" w:rsidP="009F6E42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>Приложение № 1</w:t>
      </w:r>
    </w:p>
    <w:p w:rsidR="009F6E42" w:rsidRPr="006E7AAF" w:rsidRDefault="009F6E42" w:rsidP="009F6E42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  <w:t xml:space="preserve">     к постановлению  </w:t>
      </w:r>
    </w:p>
    <w:p w:rsidR="009F6E42" w:rsidRPr="006E7AAF" w:rsidRDefault="009F6E42" w:rsidP="009F6E42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  <w:t xml:space="preserve">     Администрации</w:t>
      </w:r>
      <w:r>
        <w:rPr>
          <w:sz w:val="22"/>
          <w:szCs w:val="22"/>
        </w:rPr>
        <w:t xml:space="preserve">  </w:t>
      </w:r>
      <w:proofErr w:type="gramStart"/>
      <w:r>
        <w:rPr>
          <w:sz w:val="22"/>
          <w:szCs w:val="22"/>
        </w:rPr>
        <w:t>Шол</w:t>
      </w:r>
      <w:r w:rsidRPr="006E7AAF">
        <w:rPr>
          <w:sz w:val="22"/>
          <w:szCs w:val="22"/>
        </w:rPr>
        <w:t>о</w:t>
      </w:r>
      <w:r>
        <w:rPr>
          <w:sz w:val="22"/>
          <w:szCs w:val="22"/>
        </w:rPr>
        <w:t>ховского</w:t>
      </w:r>
      <w:proofErr w:type="gramEnd"/>
    </w:p>
    <w:p w:rsidR="009F6E42" w:rsidRPr="006E7AAF" w:rsidRDefault="009F6E42" w:rsidP="009F6E42">
      <w:pPr>
        <w:jc w:val="right"/>
        <w:rPr>
          <w:sz w:val="22"/>
          <w:szCs w:val="22"/>
        </w:rPr>
      </w:pPr>
      <w:r w:rsidRPr="006E7AAF">
        <w:rPr>
          <w:sz w:val="22"/>
          <w:szCs w:val="22"/>
        </w:rPr>
        <w:t xml:space="preserve"> </w:t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 w:rsidRPr="006E7AAF">
        <w:rPr>
          <w:sz w:val="22"/>
          <w:szCs w:val="22"/>
        </w:rPr>
        <w:tab/>
      </w:r>
      <w:r>
        <w:rPr>
          <w:sz w:val="22"/>
          <w:szCs w:val="22"/>
        </w:rPr>
        <w:t>городского пос</w:t>
      </w:r>
      <w:r w:rsidR="00E928F2">
        <w:rPr>
          <w:sz w:val="22"/>
          <w:szCs w:val="22"/>
        </w:rPr>
        <w:t>еления</w:t>
      </w:r>
      <w:r w:rsidR="00E928F2">
        <w:rPr>
          <w:sz w:val="22"/>
          <w:szCs w:val="22"/>
        </w:rPr>
        <w:br/>
      </w:r>
      <w:r w:rsidR="00E928F2">
        <w:rPr>
          <w:sz w:val="22"/>
          <w:szCs w:val="22"/>
        </w:rPr>
        <w:tab/>
      </w:r>
      <w:r w:rsidR="00E928F2">
        <w:rPr>
          <w:sz w:val="22"/>
          <w:szCs w:val="22"/>
        </w:rPr>
        <w:tab/>
      </w:r>
      <w:r w:rsidR="00E928F2">
        <w:rPr>
          <w:sz w:val="22"/>
          <w:szCs w:val="22"/>
        </w:rPr>
        <w:tab/>
      </w:r>
      <w:r w:rsidR="00E928F2">
        <w:rPr>
          <w:sz w:val="22"/>
          <w:szCs w:val="22"/>
        </w:rPr>
        <w:tab/>
      </w:r>
      <w:r w:rsidR="00E928F2">
        <w:rPr>
          <w:sz w:val="22"/>
          <w:szCs w:val="22"/>
        </w:rPr>
        <w:tab/>
      </w:r>
      <w:r w:rsidR="00E928F2">
        <w:rPr>
          <w:sz w:val="22"/>
          <w:szCs w:val="22"/>
        </w:rPr>
        <w:tab/>
      </w:r>
      <w:r w:rsidR="00E928F2">
        <w:rPr>
          <w:sz w:val="22"/>
          <w:szCs w:val="22"/>
        </w:rPr>
        <w:tab/>
        <w:t xml:space="preserve">     от ______2025</w:t>
      </w:r>
      <w:r>
        <w:rPr>
          <w:sz w:val="22"/>
          <w:szCs w:val="22"/>
        </w:rPr>
        <w:t xml:space="preserve">  № ____</w:t>
      </w:r>
    </w:p>
    <w:p w:rsidR="009F6E42" w:rsidRDefault="009F6E42" w:rsidP="009F6E42">
      <w:pPr>
        <w:jc w:val="right"/>
        <w:rPr>
          <w:sz w:val="28"/>
          <w:szCs w:val="28"/>
          <w:lang w:eastAsia="en-US"/>
        </w:rPr>
      </w:pPr>
    </w:p>
    <w:p w:rsidR="009F6E42" w:rsidRDefault="009F6E42" w:rsidP="009F6E42">
      <w:pPr>
        <w:jc w:val="center"/>
        <w:rPr>
          <w:sz w:val="28"/>
          <w:szCs w:val="28"/>
          <w:lang w:eastAsia="en-US"/>
        </w:rPr>
      </w:pPr>
    </w:p>
    <w:p w:rsidR="009F6E42" w:rsidRDefault="009F6E42" w:rsidP="009F6E42">
      <w:pPr>
        <w:jc w:val="center"/>
        <w:rPr>
          <w:sz w:val="28"/>
          <w:szCs w:val="28"/>
          <w:lang w:eastAsia="en-US"/>
        </w:rPr>
      </w:pPr>
    </w:p>
    <w:p w:rsidR="009F6E42" w:rsidRPr="000311E0" w:rsidRDefault="009F6E42" w:rsidP="009F6E42">
      <w:pPr>
        <w:jc w:val="center"/>
        <w:rPr>
          <w:sz w:val="28"/>
          <w:szCs w:val="28"/>
          <w:lang w:eastAsia="en-US"/>
        </w:rPr>
      </w:pPr>
      <w:r w:rsidRPr="000311E0">
        <w:rPr>
          <w:sz w:val="28"/>
          <w:szCs w:val="28"/>
          <w:lang w:eastAsia="en-US"/>
        </w:rPr>
        <w:t xml:space="preserve">ИЗМЕНЕНИЯ, </w:t>
      </w:r>
    </w:p>
    <w:p w:rsidR="009F6E42" w:rsidRDefault="009F6E42" w:rsidP="009F6E42">
      <w:pPr>
        <w:jc w:val="center"/>
        <w:rPr>
          <w:sz w:val="28"/>
          <w:szCs w:val="28"/>
          <w:lang w:eastAsia="en-US"/>
        </w:rPr>
      </w:pPr>
      <w:r w:rsidRPr="000311E0">
        <w:rPr>
          <w:sz w:val="28"/>
          <w:szCs w:val="28"/>
          <w:lang w:eastAsia="en-US"/>
        </w:rPr>
        <w:t>вносимые в постановление</w:t>
      </w:r>
      <w:r>
        <w:rPr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Администрации Белокалитвинского района                  от </w:t>
      </w:r>
      <w:r>
        <w:rPr>
          <w:kern w:val="2"/>
          <w:sz w:val="28"/>
          <w:szCs w:val="28"/>
        </w:rPr>
        <w:t>21.06.2021 № 93 «Об арендной плате</w:t>
      </w:r>
      <w:r w:rsidRPr="00D230AF">
        <w:rPr>
          <w:kern w:val="2"/>
          <w:sz w:val="28"/>
          <w:szCs w:val="28"/>
        </w:rPr>
        <w:t xml:space="preserve"> за использование земельных участков, находящихся в </w:t>
      </w:r>
      <w:r w:rsidRPr="00DB0586">
        <w:rPr>
          <w:color w:val="000000"/>
          <w:spacing w:val="1"/>
          <w:sz w:val="28"/>
          <w:szCs w:val="28"/>
        </w:rPr>
        <w:t>собственности муниципального образования «Шолоховское городское поселение»</w:t>
      </w:r>
    </w:p>
    <w:p w:rsidR="009F6E42" w:rsidRPr="000311E0" w:rsidRDefault="009F6E42" w:rsidP="009F6E42">
      <w:pPr>
        <w:jc w:val="both"/>
        <w:rPr>
          <w:sz w:val="28"/>
          <w:szCs w:val="28"/>
          <w:lang w:eastAsia="en-US"/>
        </w:rPr>
      </w:pPr>
    </w:p>
    <w:p w:rsidR="007A101E" w:rsidRDefault="007A101E" w:rsidP="007A101E">
      <w:pPr>
        <w:ind w:firstLine="709"/>
        <w:jc w:val="both"/>
        <w:rPr>
          <w:sz w:val="28"/>
        </w:rPr>
      </w:pPr>
      <w:r>
        <w:rPr>
          <w:color w:val="000000"/>
          <w:sz w:val="28"/>
        </w:rPr>
        <w:t>1. В приложении № 1:</w:t>
      </w:r>
    </w:p>
    <w:p w:rsidR="007A101E" w:rsidRDefault="007A101E" w:rsidP="007A101E">
      <w:pPr>
        <w:spacing w:line="228" w:lineRule="auto"/>
        <w:ind w:firstLine="709"/>
        <w:jc w:val="both"/>
        <w:rPr>
          <w:sz w:val="28"/>
        </w:rPr>
      </w:pPr>
      <w:r>
        <w:rPr>
          <w:color w:val="000000"/>
          <w:sz w:val="28"/>
        </w:rPr>
        <w:t xml:space="preserve">1.1. Дополнить пунктами </w:t>
      </w:r>
      <w:r w:rsidR="00150508">
        <w:rPr>
          <w:color w:val="000000"/>
          <w:sz w:val="28"/>
        </w:rPr>
        <w:t>9</w:t>
      </w:r>
      <w:r>
        <w:rPr>
          <w:color w:val="000000"/>
          <w:sz w:val="28"/>
          <w:vertAlign w:val="superscript"/>
        </w:rPr>
        <w:t>2</w:t>
      </w:r>
      <w:r>
        <w:rPr>
          <w:color w:val="000000"/>
          <w:sz w:val="28"/>
        </w:rPr>
        <w:t xml:space="preserve"> и </w:t>
      </w:r>
      <w:r w:rsidR="00150508">
        <w:rPr>
          <w:color w:val="000000"/>
          <w:sz w:val="28"/>
        </w:rPr>
        <w:t>9</w:t>
      </w:r>
      <w:r>
        <w:rPr>
          <w:color w:val="000000"/>
          <w:sz w:val="28"/>
          <w:vertAlign w:val="superscript"/>
        </w:rPr>
        <w:t>3</w:t>
      </w:r>
      <w:r>
        <w:rPr>
          <w:color w:val="000000"/>
          <w:sz w:val="28"/>
        </w:rPr>
        <w:t xml:space="preserve"> следующего содержания:</w:t>
      </w:r>
    </w:p>
    <w:p w:rsidR="007A101E" w:rsidRDefault="007A101E" w:rsidP="007A101E">
      <w:pPr>
        <w:spacing w:line="228" w:lineRule="auto"/>
        <w:ind w:firstLine="709"/>
        <w:jc w:val="both"/>
        <w:rPr>
          <w:sz w:val="28"/>
        </w:rPr>
      </w:pPr>
      <w:r>
        <w:rPr>
          <w:color w:val="000000"/>
          <w:sz w:val="28"/>
        </w:rPr>
        <w:t>«</w:t>
      </w:r>
      <w:r w:rsidR="00150508">
        <w:rPr>
          <w:color w:val="000000"/>
          <w:sz w:val="28"/>
        </w:rPr>
        <w:t>9</w:t>
      </w:r>
      <w:r>
        <w:rPr>
          <w:color w:val="000000"/>
          <w:sz w:val="28"/>
          <w:vertAlign w:val="superscript"/>
        </w:rPr>
        <w:t>2</w:t>
      </w:r>
      <w:r>
        <w:rPr>
          <w:color w:val="000000"/>
          <w:sz w:val="28"/>
        </w:rPr>
        <w:t>. </w:t>
      </w:r>
      <w:proofErr w:type="gramStart"/>
      <w:r>
        <w:rPr>
          <w:color w:val="000000"/>
          <w:sz w:val="28"/>
        </w:rPr>
        <w:t>Размер арендной платы за земельный участок, предоставленный в порядке реализации первоочередного права на приобретение земельного участка в соответствии с Федеральным законом от 12.01.1995 № 5-ФЗ «О  ветеранах» ветерану боевых действий, принимающему (принимавшему) участие в специальной военной операции, содействующему (содействовавшему) выполнению задач специальной военной операции на  территориях Донецкой Народной Республики, Луганской Народной Республики и Украины с 24 февраля 2022 г., на территориях</w:t>
      </w:r>
      <w:proofErr w:type="gramEnd"/>
      <w:r>
        <w:rPr>
          <w:color w:val="000000"/>
          <w:sz w:val="28"/>
        </w:rPr>
        <w:t xml:space="preserve"> Запорожской области и Херсонской области с 30 сентября 2022 г., а также членам его семьи, устанавливается равным одному рублю в год, вне зависимости от площади земельного участка.</w:t>
      </w:r>
    </w:p>
    <w:p w:rsidR="007A101E" w:rsidRDefault="00150508" w:rsidP="007A101E">
      <w:pPr>
        <w:ind w:firstLine="709"/>
        <w:jc w:val="both"/>
        <w:rPr>
          <w:sz w:val="28"/>
        </w:rPr>
      </w:pPr>
      <w:r>
        <w:rPr>
          <w:color w:val="000000"/>
          <w:sz w:val="28"/>
        </w:rPr>
        <w:t>9</w:t>
      </w:r>
      <w:r w:rsidR="007A101E">
        <w:rPr>
          <w:color w:val="000000"/>
          <w:sz w:val="28"/>
          <w:vertAlign w:val="superscript"/>
        </w:rPr>
        <w:t>3</w:t>
      </w:r>
      <w:r w:rsidR="007A101E">
        <w:rPr>
          <w:color w:val="000000"/>
          <w:sz w:val="28"/>
        </w:rPr>
        <w:t>. При расчете арендной платы за земельный участок, предоставленный в  аренду образовательной организации, осуществляющей деятельность по  подготовке граждан по военно-учетным специальностям для Вооруженных Сил Российской Федерации за счет субсидий федерального бюджета, к размеру арендной платы применяется коэффициент 0,5.».</w:t>
      </w:r>
    </w:p>
    <w:p w:rsidR="007A101E" w:rsidRDefault="007A101E" w:rsidP="007A101E">
      <w:pPr>
        <w:ind w:firstLine="709"/>
        <w:jc w:val="both"/>
        <w:rPr>
          <w:color w:val="000000"/>
          <w:spacing w:val="-20"/>
          <w:sz w:val="28"/>
        </w:rPr>
      </w:pPr>
      <w:r>
        <w:rPr>
          <w:color w:val="000000"/>
          <w:spacing w:val="-20"/>
          <w:sz w:val="28"/>
        </w:rPr>
        <w:t>1.2. В</w:t>
      </w:r>
      <w:r>
        <w:rPr>
          <w:color w:val="000000"/>
          <w:sz w:val="28"/>
        </w:rPr>
        <w:t xml:space="preserve"> пункте </w:t>
      </w:r>
      <w:r w:rsidR="00150508">
        <w:rPr>
          <w:color w:val="000000"/>
          <w:sz w:val="28"/>
        </w:rPr>
        <w:t>10</w:t>
      </w:r>
      <w:r>
        <w:rPr>
          <w:color w:val="000000"/>
          <w:sz w:val="28"/>
        </w:rPr>
        <w:t xml:space="preserve"> слова «пунктами </w:t>
      </w:r>
      <w:r>
        <w:rPr>
          <w:color w:val="000000"/>
          <w:spacing w:val="-20"/>
          <w:sz w:val="28"/>
        </w:rPr>
        <w:t xml:space="preserve">1 – </w:t>
      </w:r>
      <w:r w:rsidR="00150508">
        <w:rPr>
          <w:color w:val="000000"/>
          <w:spacing w:val="-20"/>
          <w:sz w:val="28"/>
        </w:rPr>
        <w:t>9</w:t>
      </w:r>
      <w:r>
        <w:rPr>
          <w:color w:val="000000"/>
          <w:spacing w:val="-20"/>
          <w:sz w:val="28"/>
          <w:vertAlign w:val="superscript"/>
        </w:rPr>
        <w:t>1</w:t>
      </w:r>
      <w:r>
        <w:rPr>
          <w:color w:val="000000"/>
          <w:spacing w:val="-20"/>
          <w:sz w:val="28"/>
        </w:rPr>
        <w:t>»</w:t>
      </w:r>
      <w:r>
        <w:rPr>
          <w:color w:val="000000"/>
          <w:sz w:val="28"/>
        </w:rPr>
        <w:t xml:space="preserve"> заменить словами «пунктами </w:t>
      </w:r>
      <w:r>
        <w:rPr>
          <w:color w:val="000000"/>
          <w:spacing w:val="-20"/>
          <w:sz w:val="28"/>
        </w:rPr>
        <w:t xml:space="preserve">1 – </w:t>
      </w:r>
      <w:r w:rsidR="00150508">
        <w:rPr>
          <w:color w:val="000000"/>
          <w:spacing w:val="-20"/>
          <w:sz w:val="28"/>
        </w:rPr>
        <w:t>9</w:t>
      </w:r>
      <w:r>
        <w:rPr>
          <w:color w:val="000000"/>
          <w:spacing w:val="-20"/>
          <w:sz w:val="28"/>
          <w:vertAlign w:val="superscript"/>
        </w:rPr>
        <w:t>2</w:t>
      </w:r>
      <w:r>
        <w:rPr>
          <w:color w:val="000000"/>
          <w:spacing w:val="-20"/>
          <w:sz w:val="28"/>
        </w:rPr>
        <w:t>».</w:t>
      </w:r>
    </w:p>
    <w:p w:rsidR="007A101E" w:rsidRDefault="00150508" w:rsidP="007A101E">
      <w:pPr>
        <w:ind w:firstLine="709"/>
        <w:jc w:val="both"/>
        <w:rPr>
          <w:sz w:val="28"/>
        </w:rPr>
      </w:pPr>
      <w:r>
        <w:rPr>
          <w:color w:val="000000"/>
          <w:sz w:val="28"/>
        </w:rPr>
        <w:t>1</w:t>
      </w:r>
      <w:r w:rsidR="007A101E">
        <w:rPr>
          <w:color w:val="000000"/>
          <w:sz w:val="28"/>
        </w:rPr>
        <w:t>.</w:t>
      </w:r>
      <w:r w:rsidR="00B866B0">
        <w:rPr>
          <w:color w:val="000000"/>
          <w:sz w:val="28"/>
        </w:rPr>
        <w:t>3</w:t>
      </w:r>
      <w:r w:rsidR="007A101E">
        <w:rPr>
          <w:color w:val="000000"/>
          <w:sz w:val="28"/>
        </w:rPr>
        <w:t>. В абзаце третьем пункта 1</w:t>
      </w:r>
      <w:r>
        <w:rPr>
          <w:color w:val="000000"/>
          <w:sz w:val="28"/>
        </w:rPr>
        <w:t>4</w:t>
      </w:r>
      <w:r w:rsidR="007A101E">
        <w:rPr>
          <w:color w:val="000000"/>
          <w:sz w:val="28"/>
        </w:rPr>
        <w:t xml:space="preserve"> слова «пунктами 3, </w:t>
      </w:r>
      <w:hyperlink r:id="rId8" w:history="1">
        <w:r w:rsidR="007A101E">
          <w:rPr>
            <w:color w:val="000000"/>
            <w:sz w:val="28"/>
          </w:rPr>
          <w:t>5</w:t>
        </w:r>
      </w:hyperlink>
      <w:r w:rsidR="007A101E">
        <w:rPr>
          <w:color w:val="000000"/>
          <w:sz w:val="28"/>
        </w:rPr>
        <w:t>, 7</w:t>
      </w:r>
      <w:r w:rsidR="007A101E">
        <w:rPr>
          <w:color w:val="000000"/>
          <w:sz w:val="28"/>
          <w:vertAlign w:val="superscript"/>
        </w:rPr>
        <w:t>2</w:t>
      </w:r>
      <w:r w:rsidR="007A101E">
        <w:rPr>
          <w:color w:val="000000"/>
          <w:sz w:val="28"/>
        </w:rPr>
        <w:t xml:space="preserve">, </w:t>
      </w:r>
      <w:hyperlink r:id="rId9" w:history="1">
        <w:r w:rsidR="007A101E">
          <w:rPr>
            <w:color w:val="000000"/>
            <w:sz w:val="28"/>
          </w:rPr>
          <w:t>8</w:t>
        </w:r>
      </w:hyperlink>
      <w:r w:rsidR="007A101E">
        <w:rPr>
          <w:color w:val="000000"/>
          <w:sz w:val="28"/>
          <w:vertAlign w:val="superscript"/>
        </w:rPr>
        <w:t>1</w:t>
      </w:r>
      <w:r w:rsidR="007A101E">
        <w:rPr>
          <w:color w:val="000000"/>
          <w:sz w:val="28"/>
        </w:rPr>
        <w:t>, 9</w:t>
      </w:r>
      <w:r w:rsidR="007A101E">
        <w:rPr>
          <w:color w:val="000000"/>
          <w:sz w:val="28"/>
          <w:vertAlign w:val="superscript"/>
        </w:rPr>
        <w:t>1</w:t>
      </w:r>
      <w:r w:rsidR="007A101E">
        <w:rPr>
          <w:color w:val="000000"/>
          <w:sz w:val="28"/>
        </w:rPr>
        <w:t xml:space="preserve">, 12» заменить словами «пунктами 3, </w:t>
      </w:r>
      <w:hyperlink r:id="rId10" w:history="1">
        <w:r w:rsidR="007A101E">
          <w:rPr>
            <w:color w:val="000000"/>
            <w:sz w:val="28"/>
          </w:rPr>
          <w:t>5</w:t>
        </w:r>
      </w:hyperlink>
      <w:r w:rsidR="007A101E">
        <w:rPr>
          <w:color w:val="000000"/>
          <w:sz w:val="28"/>
        </w:rPr>
        <w:t>, 7</w:t>
      </w:r>
      <w:r w:rsidR="007A101E">
        <w:rPr>
          <w:color w:val="000000"/>
          <w:sz w:val="28"/>
          <w:vertAlign w:val="superscript"/>
        </w:rPr>
        <w:t>2</w:t>
      </w:r>
      <w:r w:rsidR="007A101E">
        <w:rPr>
          <w:color w:val="000000"/>
          <w:sz w:val="28"/>
        </w:rPr>
        <w:t xml:space="preserve">, </w:t>
      </w:r>
      <w:hyperlink r:id="rId11" w:history="1">
        <w:r w:rsidR="007A101E">
          <w:rPr>
            <w:color w:val="000000"/>
            <w:sz w:val="28"/>
          </w:rPr>
          <w:t>8</w:t>
        </w:r>
      </w:hyperlink>
      <w:r w:rsidR="007A101E">
        <w:rPr>
          <w:color w:val="000000"/>
          <w:sz w:val="28"/>
          <w:vertAlign w:val="superscript"/>
        </w:rPr>
        <w:t>1</w:t>
      </w:r>
      <w:r w:rsidR="007A101E">
        <w:rPr>
          <w:color w:val="000000"/>
          <w:sz w:val="28"/>
        </w:rPr>
        <w:t>, 9</w:t>
      </w:r>
      <w:r w:rsidR="007A101E">
        <w:rPr>
          <w:color w:val="000000"/>
          <w:sz w:val="28"/>
          <w:vertAlign w:val="superscript"/>
        </w:rPr>
        <w:t>1</w:t>
      </w:r>
      <w:r w:rsidR="007A101E">
        <w:rPr>
          <w:color w:val="000000"/>
          <w:sz w:val="28"/>
        </w:rPr>
        <w:t>, 9</w:t>
      </w:r>
      <w:r w:rsidR="007A101E">
        <w:rPr>
          <w:color w:val="000000"/>
          <w:sz w:val="28"/>
          <w:vertAlign w:val="superscript"/>
        </w:rPr>
        <w:t>2</w:t>
      </w:r>
      <w:r w:rsidR="007A101E">
        <w:rPr>
          <w:color w:val="000000"/>
          <w:sz w:val="28"/>
        </w:rPr>
        <w:t>, 12».</w:t>
      </w:r>
    </w:p>
    <w:p w:rsidR="009F6E42" w:rsidRPr="009F6E42" w:rsidRDefault="009F6E42" w:rsidP="009F6E42">
      <w:pPr>
        <w:shd w:val="clear" w:color="auto" w:fill="FFFFFF"/>
        <w:spacing w:before="90" w:after="90"/>
        <w:ind w:firstLine="612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 </w:t>
      </w:r>
    </w:p>
    <w:p w:rsidR="00A54BF7" w:rsidRDefault="00A54BF7" w:rsidP="00A54BF7">
      <w:pPr>
        <w:pStyle w:val="a5"/>
        <w:spacing w:after="0"/>
        <w:rPr>
          <w:rFonts w:cs="Tahoma"/>
        </w:rPr>
      </w:pPr>
    </w:p>
    <w:p w:rsidR="00A54BF7" w:rsidRDefault="00A54BF7" w:rsidP="00A54BF7">
      <w:pPr>
        <w:pStyle w:val="a5"/>
        <w:spacing w:after="0"/>
        <w:rPr>
          <w:rFonts w:cs="Tahoma"/>
        </w:rPr>
      </w:pPr>
    </w:p>
    <w:p w:rsidR="00A54BF7" w:rsidRDefault="00A54BF7" w:rsidP="00A54BF7">
      <w:pPr>
        <w:pStyle w:val="a5"/>
        <w:spacing w:after="0"/>
        <w:rPr>
          <w:rFonts w:cs="Tahoma"/>
        </w:rPr>
      </w:pPr>
    </w:p>
    <w:p w:rsidR="00A54BF7" w:rsidRPr="004E75D8" w:rsidRDefault="00A54BF7" w:rsidP="00A54BF7">
      <w:pPr>
        <w:pStyle w:val="a5"/>
        <w:spacing w:after="0"/>
        <w:rPr>
          <w:rFonts w:cs="Tahoma"/>
          <w:sz w:val="28"/>
          <w:szCs w:val="28"/>
        </w:rPr>
      </w:pPr>
      <w:r w:rsidRPr="004E75D8">
        <w:rPr>
          <w:rFonts w:cs="Tahoma"/>
          <w:sz w:val="28"/>
          <w:szCs w:val="28"/>
        </w:rPr>
        <w:t xml:space="preserve">Главный специалист                                                  </w:t>
      </w:r>
      <w:r>
        <w:rPr>
          <w:rFonts w:cs="Tahoma"/>
          <w:sz w:val="28"/>
          <w:szCs w:val="28"/>
        </w:rPr>
        <w:t xml:space="preserve">                         </w:t>
      </w:r>
      <w:r w:rsidRPr="004E75D8">
        <w:rPr>
          <w:rFonts w:cs="Tahoma"/>
          <w:sz w:val="28"/>
          <w:szCs w:val="28"/>
        </w:rPr>
        <w:t xml:space="preserve">   Я.В. </w:t>
      </w:r>
      <w:proofErr w:type="spellStart"/>
      <w:r w:rsidRPr="004E75D8">
        <w:rPr>
          <w:rFonts w:cs="Tahoma"/>
          <w:sz w:val="28"/>
          <w:szCs w:val="28"/>
        </w:rPr>
        <w:t>Гуреева</w:t>
      </w:r>
      <w:proofErr w:type="spellEnd"/>
    </w:p>
    <w:p w:rsidR="00A54BF7" w:rsidRPr="00E86710" w:rsidRDefault="00A54BF7" w:rsidP="00E86710"/>
    <w:sectPr w:rsidR="00A54BF7" w:rsidRPr="00E86710" w:rsidSect="002838E7">
      <w:pgSz w:w="11906" w:h="16838"/>
      <w:pgMar w:top="1134" w:right="709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EBC6B77"/>
    <w:multiLevelType w:val="hybridMultilevel"/>
    <w:tmpl w:val="0DEC7B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5255D1"/>
    <w:multiLevelType w:val="hybridMultilevel"/>
    <w:tmpl w:val="BA4472CA"/>
    <w:lvl w:ilvl="0" w:tplc="D5B62A1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FFD"/>
    <w:rsid w:val="00047C4D"/>
    <w:rsid w:val="000859B4"/>
    <w:rsid w:val="0009435E"/>
    <w:rsid w:val="0009469B"/>
    <w:rsid w:val="00097379"/>
    <w:rsid w:val="000D3457"/>
    <w:rsid w:val="000D4D14"/>
    <w:rsid w:val="000E7504"/>
    <w:rsid w:val="001416A5"/>
    <w:rsid w:val="0014728D"/>
    <w:rsid w:val="00150508"/>
    <w:rsid w:val="001838B9"/>
    <w:rsid w:val="00194619"/>
    <w:rsid w:val="001B0AC8"/>
    <w:rsid w:val="001B7DC6"/>
    <w:rsid w:val="001D6D1D"/>
    <w:rsid w:val="00203516"/>
    <w:rsid w:val="00206D8D"/>
    <w:rsid w:val="0025772D"/>
    <w:rsid w:val="00276E21"/>
    <w:rsid w:val="002838E7"/>
    <w:rsid w:val="00287F7D"/>
    <w:rsid w:val="002A11A2"/>
    <w:rsid w:val="002C6531"/>
    <w:rsid w:val="002E0483"/>
    <w:rsid w:val="00313176"/>
    <w:rsid w:val="0033338C"/>
    <w:rsid w:val="00347B02"/>
    <w:rsid w:val="00351867"/>
    <w:rsid w:val="004449AF"/>
    <w:rsid w:val="004505CC"/>
    <w:rsid w:val="00452176"/>
    <w:rsid w:val="00460FD1"/>
    <w:rsid w:val="00466207"/>
    <w:rsid w:val="00470B1C"/>
    <w:rsid w:val="004867AB"/>
    <w:rsid w:val="004A422D"/>
    <w:rsid w:val="004B4AB9"/>
    <w:rsid w:val="0051001D"/>
    <w:rsid w:val="00526A75"/>
    <w:rsid w:val="0057147B"/>
    <w:rsid w:val="00590073"/>
    <w:rsid w:val="005C3038"/>
    <w:rsid w:val="005C4592"/>
    <w:rsid w:val="005D3737"/>
    <w:rsid w:val="005E6713"/>
    <w:rsid w:val="005F0050"/>
    <w:rsid w:val="00623824"/>
    <w:rsid w:val="006A1637"/>
    <w:rsid w:val="006A687B"/>
    <w:rsid w:val="00722BBE"/>
    <w:rsid w:val="00740F26"/>
    <w:rsid w:val="007A101E"/>
    <w:rsid w:val="007F329C"/>
    <w:rsid w:val="00800488"/>
    <w:rsid w:val="00801D08"/>
    <w:rsid w:val="008204BD"/>
    <w:rsid w:val="008643BB"/>
    <w:rsid w:val="008811E6"/>
    <w:rsid w:val="008A00B3"/>
    <w:rsid w:val="008A4FA7"/>
    <w:rsid w:val="00925B4A"/>
    <w:rsid w:val="00926C08"/>
    <w:rsid w:val="009C10D8"/>
    <w:rsid w:val="009D27EB"/>
    <w:rsid w:val="009E4A2A"/>
    <w:rsid w:val="009F2F45"/>
    <w:rsid w:val="009F6E42"/>
    <w:rsid w:val="00A02449"/>
    <w:rsid w:val="00A17C8D"/>
    <w:rsid w:val="00A42215"/>
    <w:rsid w:val="00A54BF7"/>
    <w:rsid w:val="00AD55D0"/>
    <w:rsid w:val="00B3678F"/>
    <w:rsid w:val="00B50229"/>
    <w:rsid w:val="00B726C9"/>
    <w:rsid w:val="00B866B0"/>
    <w:rsid w:val="00BD4A0D"/>
    <w:rsid w:val="00BE0535"/>
    <w:rsid w:val="00C25F3F"/>
    <w:rsid w:val="00C35344"/>
    <w:rsid w:val="00C45996"/>
    <w:rsid w:val="00C70E4F"/>
    <w:rsid w:val="00C72571"/>
    <w:rsid w:val="00C7444A"/>
    <w:rsid w:val="00C84752"/>
    <w:rsid w:val="00CA2CA5"/>
    <w:rsid w:val="00CD3A26"/>
    <w:rsid w:val="00CE7956"/>
    <w:rsid w:val="00CF324F"/>
    <w:rsid w:val="00CF6893"/>
    <w:rsid w:val="00D05386"/>
    <w:rsid w:val="00D553FE"/>
    <w:rsid w:val="00D71A1D"/>
    <w:rsid w:val="00D82940"/>
    <w:rsid w:val="00D87588"/>
    <w:rsid w:val="00D95DB0"/>
    <w:rsid w:val="00DA07D7"/>
    <w:rsid w:val="00DA6D23"/>
    <w:rsid w:val="00DD3EFD"/>
    <w:rsid w:val="00DF118C"/>
    <w:rsid w:val="00E2648E"/>
    <w:rsid w:val="00E26823"/>
    <w:rsid w:val="00E6636F"/>
    <w:rsid w:val="00E86710"/>
    <w:rsid w:val="00E928F2"/>
    <w:rsid w:val="00E938B4"/>
    <w:rsid w:val="00E96269"/>
    <w:rsid w:val="00EA4739"/>
    <w:rsid w:val="00ED2C9E"/>
    <w:rsid w:val="00F04DAA"/>
    <w:rsid w:val="00F86035"/>
    <w:rsid w:val="00FD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D7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D71A1D"/>
    <w:rPr>
      <w:rFonts w:ascii="Tahoma" w:hAnsi="Tahoma" w:cs="Tahoma"/>
      <w:sz w:val="16"/>
      <w:szCs w:val="16"/>
      <w:lang w:eastAsia="zh-CN"/>
    </w:rPr>
  </w:style>
  <w:style w:type="paragraph" w:customStyle="1" w:styleId="western">
    <w:name w:val="western"/>
    <w:basedOn w:val="a"/>
    <w:rsid w:val="009F6E42"/>
    <w:pPr>
      <w:spacing w:before="100" w:after="100"/>
    </w:pPr>
    <w:rPr>
      <w:color w:val="000000"/>
      <w:sz w:val="28"/>
      <w:szCs w:val="28"/>
    </w:rPr>
  </w:style>
  <w:style w:type="paragraph" w:customStyle="1" w:styleId="formattext">
    <w:name w:val="formattext"/>
    <w:basedOn w:val="a"/>
    <w:rsid w:val="009F6E42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D7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D71A1D"/>
    <w:rPr>
      <w:rFonts w:ascii="Tahoma" w:hAnsi="Tahoma" w:cs="Tahoma"/>
      <w:sz w:val="16"/>
      <w:szCs w:val="16"/>
      <w:lang w:eastAsia="zh-CN"/>
    </w:rPr>
  </w:style>
  <w:style w:type="paragraph" w:customStyle="1" w:styleId="western">
    <w:name w:val="western"/>
    <w:basedOn w:val="a"/>
    <w:rsid w:val="009F6E42"/>
    <w:pPr>
      <w:spacing w:before="100" w:after="100"/>
    </w:pPr>
    <w:rPr>
      <w:color w:val="000000"/>
      <w:sz w:val="28"/>
      <w:szCs w:val="28"/>
    </w:rPr>
  </w:style>
  <w:style w:type="paragraph" w:customStyle="1" w:styleId="formattext">
    <w:name w:val="formattext"/>
    <w:basedOn w:val="a"/>
    <w:rsid w:val="009F6E42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6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BC9F81ABD3020ED9E6028CC415F146349E675D79644D49596AEC6167D3C35E565BE68F6218CA54BE2F6D524C6F7D599DCF63808DCD800F650504C27I3K3Q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BC9F81ABD3020ED9E6028CC415F146349E675D79644D49596AEC6167D3C35E565BE68F6218CA54BE2F6D62DC3F7D599DCF63808DCD800F650504C27I3K3Q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5BC9F81ABD3020ED9E6028CC415F146349E675D79644D49596AEC6167D3C35E565BE68F6218CA54BE2F6D524C6F7D599DCF63808DCD800F650504C27I3K3Q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BC9F81ABD3020ED9E6028CC415F146349E675D79644D49596AEC6167D3C35E565BE68F6218CA54BE2F6D62DC3F7D599DCF63808DCD800F650504C27I3K3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08D5B-86B9-4078-BEEE-DD9707096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2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17</cp:revision>
  <cp:lastPrinted>2025-06-11T10:13:00Z</cp:lastPrinted>
  <dcterms:created xsi:type="dcterms:W3CDTF">2023-06-19T12:22:00Z</dcterms:created>
  <dcterms:modified xsi:type="dcterms:W3CDTF">2025-06-11T10:14:00Z</dcterms:modified>
</cp:coreProperties>
</file>