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5B" w:rsidRDefault="0016635B" w:rsidP="0016635B">
      <w:pPr>
        <w:spacing w:after="150" w:line="238" w:lineRule="atLeast"/>
        <w:rPr>
          <w:rFonts w:ascii="Times New Roman" w:hAnsi="Times New Roman" w:cs="Times New Roman"/>
          <w:b/>
          <w:sz w:val="24"/>
          <w:szCs w:val="24"/>
        </w:rPr>
      </w:pPr>
    </w:p>
    <w:p w:rsidR="00920C8F" w:rsidRPr="00E3619E" w:rsidRDefault="00920C8F" w:rsidP="0016635B">
      <w:pPr>
        <w:spacing w:after="150"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E3619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муниципальных услуг</w:t>
      </w:r>
    </w:p>
    <w:tbl>
      <w:tblPr>
        <w:tblpPr w:leftFromText="180" w:rightFromText="180" w:vertAnchor="page" w:horzAnchor="margin" w:tblpY="160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9713"/>
      </w:tblGrid>
      <w:tr w:rsidR="00920C8F" w:rsidRPr="00956C8C" w:rsidTr="0016635B">
        <w:trPr>
          <w:trHeight w:val="416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0C8F" w:rsidRPr="00956C8C" w:rsidRDefault="00920C8F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0C8F" w:rsidRPr="00956C8C" w:rsidRDefault="00E3619E" w:rsidP="0016635B">
            <w:pPr>
              <w:autoSpaceDE w:val="0"/>
              <w:autoSpaceDN w:val="0"/>
              <w:adjustRightInd w:val="0"/>
              <w:spacing w:after="0"/>
              <w:ind w:firstLine="66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Гражданский кодекс Российской Федерации </w:t>
            </w:r>
          </w:p>
        </w:tc>
      </w:tr>
      <w:tr w:rsidR="00E3619E" w:rsidRPr="00956C8C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Земельный кодекс Российской Федерации</w:t>
            </w:r>
          </w:p>
        </w:tc>
      </w:tr>
      <w:tr w:rsidR="002F0FD6" w:rsidRPr="00956C8C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Жилищный кодекс Российской Федерации</w:t>
            </w:r>
          </w:p>
        </w:tc>
      </w:tr>
      <w:tr w:rsidR="00E3619E" w:rsidRPr="00956C8C" w:rsidTr="0016635B">
        <w:trPr>
          <w:trHeight w:val="521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</w:tr>
      <w:tr w:rsidR="00E3619E" w:rsidRPr="00956C8C" w:rsidTr="0016635B">
        <w:trPr>
          <w:trHeight w:val="590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</w:tr>
      <w:tr w:rsidR="00E3619E" w:rsidRPr="00956C8C" w:rsidTr="0016635B">
        <w:trPr>
          <w:trHeight w:val="530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3619E" w:rsidRPr="00956C8C" w:rsidTr="0016635B">
        <w:trPr>
          <w:trHeight w:val="558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E3619E" w:rsidRPr="00956C8C" w:rsidTr="0016635B">
        <w:trPr>
          <w:trHeight w:val="444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before="0" w:beforeAutospacing="0"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Федеральный закон от 26.07.2006 №135-ФЗ «О защите конкуренции»</w:t>
            </w:r>
          </w:p>
        </w:tc>
      </w:tr>
      <w:tr w:rsidR="00E3619E" w:rsidRPr="00956C8C" w:rsidTr="0016635B">
        <w:trPr>
          <w:trHeight w:val="556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E3619E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Федеральный закон от 24.11.1995 № 181-ФЗ «О социальной защите инвалидов в Российской Федерации»</w:t>
            </w:r>
          </w:p>
        </w:tc>
      </w:tr>
      <w:tr w:rsidR="002F0FD6" w:rsidRPr="00956C8C" w:rsidTr="0016635B">
        <w:trPr>
          <w:trHeight w:val="443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Федеральный закон от 16.07.1998 № 102-ФЗ «Об ипотеке (залоге недвижимости)»</w:t>
            </w:r>
          </w:p>
        </w:tc>
      </w:tr>
      <w:tr w:rsidR="00E50E4B" w:rsidRPr="00956C8C" w:rsidTr="0016635B">
        <w:trPr>
          <w:trHeight w:val="410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Федеральный закон от 13.07.2015 № 218-ФЗ «О государственной регистрации недвижимости» </w:t>
            </w:r>
          </w:p>
        </w:tc>
      </w:tr>
      <w:tr w:rsidR="00E50E4B" w:rsidRPr="00956C8C" w:rsidTr="0016635B">
        <w:trPr>
          <w:trHeight w:val="448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Федеральный закон от 24.07.2007 № 221-ФЗ «О кадастровой деятельности» </w:t>
            </w:r>
          </w:p>
        </w:tc>
      </w:tr>
      <w:tr w:rsidR="00E50E4B" w:rsidRPr="00956C8C" w:rsidTr="0016635B">
        <w:trPr>
          <w:trHeight w:val="503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Федеральный закон от 29.07.1998 № 135-ФЗ «Об оценочной деятельности в Российской Федерации»</w:t>
            </w:r>
          </w:p>
        </w:tc>
      </w:tr>
      <w:tr w:rsidR="002C2B79" w:rsidRPr="00956C8C" w:rsidTr="0016635B">
        <w:trPr>
          <w:trHeight w:val="542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B79" w:rsidRPr="00956C8C" w:rsidRDefault="002C2B79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B79" w:rsidRPr="00956C8C" w:rsidRDefault="002C2B79" w:rsidP="001663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Федеральным законом от 27.07.2006 № 152-ФЗ «О персональных данных»</w:t>
            </w:r>
          </w:p>
        </w:tc>
      </w:tr>
      <w:tr w:rsidR="00E50E4B" w:rsidRPr="00956C8C" w:rsidTr="0016635B">
        <w:trPr>
          <w:trHeight w:val="590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Федеральный закон от 09.01.1997 № 5-ФЗ «О предоставлении социальных гарантий Героям Социалистического Труда и полным кавалерам ордена Трудовой Славы»</w:t>
            </w:r>
          </w:p>
        </w:tc>
      </w:tr>
      <w:tr w:rsidR="00E50E4B" w:rsidRPr="00956C8C" w:rsidTr="0016635B">
        <w:trPr>
          <w:trHeight w:val="611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pStyle w:val="a3"/>
              <w:numPr>
                <w:ilvl w:val="0"/>
                <w:numId w:val="1"/>
              </w:numPr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Закон Российской Федерации от 15.01.1993 № 4301-1 «О Статусе Героев Советского Союза, Героев России и полных кавалеров ордена Славы»</w:t>
            </w:r>
          </w:p>
        </w:tc>
      </w:tr>
      <w:tr w:rsidR="002F0FD6" w:rsidRPr="00956C8C" w:rsidTr="0016635B">
        <w:trPr>
          <w:trHeight w:val="549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pStyle w:val="a3"/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17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Закон Российской Федерации от 04.07.1991 № 1541-1 "О приватизации жилищного фонда в Российской Федерации»</w:t>
            </w:r>
          </w:p>
        </w:tc>
      </w:tr>
      <w:tr w:rsidR="002F0FD6" w:rsidRPr="00956C8C" w:rsidTr="0016635B">
        <w:trPr>
          <w:trHeight w:val="1299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pStyle w:val="a3"/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lastRenderedPageBreak/>
              <w:t>18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Распоряжение Правительства РФ от 25.04.2011 N 729-р 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</w:tr>
      <w:tr w:rsidR="002F0FD6" w:rsidRPr="00956C8C" w:rsidTr="0016635B">
        <w:trPr>
          <w:trHeight w:val="558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pStyle w:val="a3"/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19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2F0FD6" w:rsidRPr="00956C8C" w:rsidTr="0016635B">
        <w:trPr>
          <w:trHeight w:val="1734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pStyle w:val="a3"/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20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proofErr w:type="gramStart"/>
            <w:r w:rsidRPr="00956C8C">
              <w:rPr>
                <w:color w:val="242424"/>
                <w:sz w:val="22"/>
                <w:szCs w:val="22"/>
              </w:rPr>
              <w:t>Постановление Правительства РФ от 06.05.2011 N 352 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(вместе с "Правилами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</w:t>
            </w:r>
            <w:proofErr w:type="gramEnd"/>
            <w:r w:rsidRPr="00956C8C">
              <w:rPr>
                <w:color w:val="242424"/>
                <w:sz w:val="22"/>
                <w:szCs w:val="22"/>
              </w:rPr>
              <w:t xml:space="preserve"> услуг»</w:t>
            </w:r>
          </w:p>
        </w:tc>
      </w:tr>
      <w:tr w:rsidR="002F0FD6" w:rsidRPr="00956C8C" w:rsidTr="0016635B">
        <w:trPr>
          <w:trHeight w:val="787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pStyle w:val="a3"/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21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 xml:space="preserve">Постановление Правительства РФ от 22.12.2012 N 1376 "Об утверждении </w:t>
            </w:r>
            <w:proofErr w:type="gramStart"/>
            <w:r w:rsidRPr="00956C8C">
              <w:rPr>
                <w:color w:val="242424"/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956C8C">
              <w:rPr>
                <w:color w:val="242424"/>
                <w:sz w:val="22"/>
                <w:szCs w:val="22"/>
              </w:rPr>
              <w:t xml:space="preserve"> и муниципальных услуг"</w:t>
            </w:r>
          </w:p>
        </w:tc>
      </w:tr>
      <w:tr w:rsidR="002F0FD6" w:rsidRPr="00956C8C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pStyle w:val="a3"/>
              <w:spacing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956C8C">
              <w:rPr>
                <w:color w:val="242424"/>
                <w:sz w:val="22"/>
                <w:szCs w:val="22"/>
              </w:rPr>
              <w:t>22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pStyle w:val="a3"/>
              <w:spacing w:after="0" w:afterAutospacing="0"/>
              <w:rPr>
                <w:color w:val="242424"/>
                <w:sz w:val="22"/>
                <w:szCs w:val="22"/>
              </w:rPr>
            </w:pPr>
            <w:proofErr w:type="gramStart"/>
            <w:r w:rsidRPr="00956C8C">
              <w:rPr>
                <w:color w:val="242424"/>
                <w:sz w:val="22"/>
                <w:szCs w:val="22"/>
              </w:rPr>
              <w:t xml:space="preserve">Постановление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(вместе с "Положением о требованиях к заключению соглашений о взаимодействии между многофункциональными центрами предоставления </w:t>
            </w:r>
            <w:proofErr w:type="spellStart"/>
            <w:r w:rsidRPr="00956C8C">
              <w:rPr>
                <w:color w:val="242424"/>
                <w:sz w:val="22"/>
                <w:szCs w:val="22"/>
              </w:rPr>
              <w:t>государственн</w:t>
            </w:r>
            <w:proofErr w:type="spellEnd"/>
            <w:r w:rsidRPr="00956C8C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956C8C">
              <w:rPr>
                <w:color w:val="242424"/>
                <w:sz w:val="22"/>
                <w:szCs w:val="22"/>
              </w:rPr>
              <w:t>ных</w:t>
            </w:r>
            <w:proofErr w:type="spellEnd"/>
            <w:r w:rsidRPr="00956C8C">
              <w:rPr>
                <w:color w:val="242424"/>
                <w:sz w:val="22"/>
                <w:szCs w:val="22"/>
              </w:rPr>
              <w:t xml:space="preserve"> и муниципальных услуг и федеральными органами исполнительной власти, органами</w:t>
            </w:r>
            <w:proofErr w:type="gramEnd"/>
            <w:r w:rsidRPr="00956C8C">
              <w:rPr>
                <w:color w:val="242424"/>
                <w:sz w:val="22"/>
                <w:szCs w:val="22"/>
              </w:rPr>
      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самоуправления")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9713"/>
      </w:tblGrid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23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Распоряжение Правительства РФ от 19.01.2018 N 43-р</w:t>
            </w: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 &lt;О</w:t>
            </w:r>
            <w:proofErr w:type="gramEnd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б утверждении перечня государственных услуг, для получения которых подача запросов, документов и информации,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власти,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услуг&gt;</w:t>
            </w:r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24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"Налоговый кодекс Российской Федерации (часть вторая)" от 05.08.2000 N 117-ФЗ (Глава 25.3.</w:t>
            </w:r>
            <w:proofErr w:type="gramEnd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 </w:t>
            </w: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Государственная пошлина)</w:t>
            </w:r>
            <w:proofErr w:type="gramEnd"/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25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" (</w:t>
            </w: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лиц")</w:t>
            </w:r>
            <w:proofErr w:type="gramEnd"/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26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Постановление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(вместе с "Положением о федеральной государственной информационной системе "Федеральный реестр государственных и муниципальных услуг (функций)", "Правилами ведения федеральной государственной </w:t>
            </w:r>
            <w:r w:rsidRPr="00147237">
              <w:rPr>
                <w:rFonts w:ascii="Times New Roman" w:eastAsia="Times New Roman" w:hAnsi="Times New Roman" w:cs="Times New Roman"/>
                <w:color w:val="242424"/>
              </w:rPr>
              <w:lastRenderedPageBreak/>
              <w:t>информационной системы "Федеральный реестр государственных и муниципальных услуг (функций)»</w:t>
            </w:r>
            <w:proofErr w:type="gramEnd"/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lastRenderedPageBreak/>
              <w:t>27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    </w:r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28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w:t>
            </w:r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29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    </w:r>
          </w:p>
        </w:tc>
      </w:tr>
      <w:tr w:rsidR="00920C8F" w:rsidRPr="00147237" w:rsidTr="0016635B">
        <w:trPr>
          <w:trHeight w:val="848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30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25.01.2013 N 33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</w:t>
            </w:r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31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18.03.2015 N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      </w:r>
            <w:proofErr w:type="gramEnd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заверение выписок</w:t>
            </w:r>
            <w:proofErr w:type="gramEnd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 из указанных информационных систем"</w:t>
            </w:r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32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26.03.2016 N 236 "О требованиях к предоставлению в электронной форме государственных и муниципальных услуг"</w:t>
            </w:r>
          </w:p>
        </w:tc>
      </w:tr>
      <w:tr w:rsidR="00920C8F" w:rsidRPr="00147237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33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</w:t>
            </w:r>
            <w:proofErr w:type="gramEnd"/>
          </w:p>
        </w:tc>
      </w:tr>
      <w:tr w:rsidR="00E50E4B" w:rsidRPr="00956C8C" w:rsidTr="0016635B"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34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6F24E2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П</w:t>
            </w:r>
            <w:r w:rsidR="00E50E4B" w:rsidRPr="00956C8C">
              <w:rPr>
                <w:rFonts w:ascii="Times New Roman" w:eastAsia="Times New Roman" w:hAnsi="Times New Roman" w:cs="Times New Roman"/>
                <w:color w:val="242424"/>
              </w:rPr>
              <w:t>остановление Правительства Российской Федерации от 30.04.2014 № 403 «Об исчерпывающем перечне процедур в сфере жилищного строительства»</w:t>
            </w:r>
          </w:p>
        </w:tc>
      </w:tr>
      <w:tr w:rsidR="002C2B79" w:rsidRPr="00956C8C" w:rsidTr="0016635B">
        <w:trPr>
          <w:trHeight w:val="559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B79" w:rsidRPr="00956C8C" w:rsidRDefault="00956C8C" w:rsidP="0016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35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B79" w:rsidRPr="00956C8C" w:rsidRDefault="00135C05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hyperlink r:id="rId5" w:history="1">
              <w:r w:rsidR="002C2B79" w:rsidRPr="00956C8C">
                <w:rPr>
                  <w:rFonts w:ascii="Times New Roman" w:eastAsia="Times New Roman" w:hAnsi="Times New Roman" w:cs="Times New Roman"/>
                  <w:color w:val="242424"/>
                </w:rPr>
                <w:t>Постановлением Правительства Российской Федерации от 19.11.2014 № 1221</w:t>
              </w:r>
            </w:hyperlink>
            <w:r w:rsidR="002C2B79" w:rsidRPr="00956C8C">
              <w:rPr>
                <w:rFonts w:ascii="Times New Roman" w:eastAsia="Times New Roman" w:hAnsi="Times New Roman" w:cs="Times New Roman"/>
                <w:color w:val="242424"/>
              </w:rPr>
              <w:t> «Об утверждении Правил присвоения, изменения и аннулирования адресов»</w:t>
            </w:r>
          </w:p>
        </w:tc>
      </w:tr>
      <w:tr w:rsidR="00920C8F" w:rsidRPr="00147237" w:rsidTr="0016635B">
        <w:trPr>
          <w:trHeight w:val="729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36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color w:val="242424"/>
              </w:rPr>
              <w:t>Распоряжение Правительства РФ от 23.01.2015 N 96-р</w:t>
            </w:r>
            <w:proofErr w:type="gramStart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 &lt;О</w:t>
            </w:r>
            <w:proofErr w:type="gramEnd"/>
            <w:r w:rsidRPr="00147237">
              <w:rPr>
                <w:rFonts w:ascii="Times New Roman" w:eastAsia="Times New Roman" w:hAnsi="Times New Roman" w:cs="Times New Roman"/>
                <w:color w:val="242424"/>
              </w:rPr>
              <w:t xml:space="preserve"> перечне сведений, предусмотренных частью 8 статьи 7.1 Федерального закона от 27.07.2010 N 210-ФЗ "Об организации предоставления государственных и муниципальных услуг"</w:t>
            </w:r>
          </w:p>
        </w:tc>
      </w:tr>
      <w:tr w:rsidR="002F0FD6" w:rsidRPr="00956C8C" w:rsidTr="0016635B">
        <w:trPr>
          <w:trHeight w:val="1497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lastRenderedPageBreak/>
              <w:t>37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Приказ ФАС России № 67 от 10.02.2010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</w:tr>
      <w:tr w:rsidR="002C2B79" w:rsidRPr="00956C8C" w:rsidTr="0016635B">
        <w:trPr>
          <w:trHeight w:val="506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B79" w:rsidRPr="00956C8C" w:rsidRDefault="00956C8C" w:rsidP="00AC426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38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B79" w:rsidRPr="00956C8C" w:rsidRDefault="006F24E2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Приказ</w:t>
            </w:r>
            <w:r w:rsidR="002C2B79"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 Минэкономразвития России от 01.09.2014 № 540 «Об утверждении классификатора видов разрешенного использования земельных участков"</w:t>
            </w:r>
          </w:p>
        </w:tc>
      </w:tr>
      <w:tr w:rsidR="00E50E4B" w:rsidRPr="00956C8C" w:rsidTr="0016635B">
        <w:trPr>
          <w:trHeight w:val="831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39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E50E4B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</w:tr>
      <w:tr w:rsidR="00E50E4B" w:rsidRPr="00956C8C" w:rsidTr="0016635B">
        <w:trPr>
          <w:trHeight w:val="3442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956C8C" w:rsidP="001663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40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2C2B79" w:rsidP="0016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proofErr w:type="gramStart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территории, заявления о проведении аукцион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</w:t>
            </w:r>
            <w:proofErr w:type="gramStart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>)з</w:t>
            </w:r>
            <w:proofErr w:type="gramEnd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емельных участков, находящихся в государственной 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</w:tr>
      <w:tr w:rsidR="002F0FD6" w:rsidRPr="00956C8C" w:rsidTr="0016635B">
        <w:trPr>
          <w:trHeight w:val="579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956C8C" w:rsidP="00AC426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41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0FD6" w:rsidRPr="00956C8C" w:rsidRDefault="002F0FD6" w:rsidP="001663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Решение </w:t>
            </w:r>
            <w:proofErr w:type="spellStart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>Роскоммунхоза</w:t>
            </w:r>
            <w:proofErr w:type="spellEnd"/>
            <w:r w:rsidRPr="00956C8C">
              <w:rPr>
                <w:rFonts w:ascii="Times New Roman" w:eastAsia="Times New Roman" w:hAnsi="Times New Roman" w:cs="Times New Roman"/>
                <w:color w:val="242424"/>
              </w:rPr>
              <w:t xml:space="preserve"> от 18.11.1993 № 4 "Об утверждении Примерного положения о бесплатной приватизации жилищного фонда в Российской Федерации"</w:t>
            </w:r>
          </w:p>
        </w:tc>
      </w:tr>
      <w:tr w:rsidR="00920C8F" w:rsidRPr="00147237" w:rsidTr="0016635B">
        <w:trPr>
          <w:trHeight w:val="337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47237" w:rsidRPr="00147237" w:rsidRDefault="00920C8F" w:rsidP="00AC42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242424"/>
              </w:rPr>
              <w:t>Региональные законодательные акты</w:t>
            </w:r>
          </w:p>
        </w:tc>
      </w:tr>
      <w:tr w:rsidR="00E3619E" w:rsidRPr="00956C8C" w:rsidTr="0016635B">
        <w:trPr>
          <w:trHeight w:val="758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19E" w:rsidRPr="00956C8C" w:rsidRDefault="00956C8C" w:rsidP="0016635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97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vAlign w:val="center"/>
          </w:tcPr>
          <w:p w:rsidR="00E3619E" w:rsidRPr="00956C8C" w:rsidRDefault="0016635B" w:rsidP="00166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>
              <w:rPr>
                <w:rFonts w:ascii="Times New Roman" w:eastAsia="Times New Roman" w:hAnsi="Times New Roman" w:cs="Times New Roman"/>
                <w:color w:val="242424"/>
              </w:rPr>
              <w:t xml:space="preserve">    </w:t>
            </w:r>
            <w:r w:rsidR="002F0FD6" w:rsidRPr="00956C8C">
              <w:rPr>
                <w:rFonts w:ascii="Times New Roman" w:eastAsia="Times New Roman" w:hAnsi="Times New Roman" w:cs="Times New Roman"/>
                <w:color w:val="242424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</w:t>
            </w:r>
          </w:p>
        </w:tc>
      </w:tr>
      <w:tr w:rsidR="00E50E4B" w:rsidRPr="00956C8C" w:rsidTr="0016635B">
        <w:trPr>
          <w:trHeight w:val="681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956C8C" w:rsidP="00956C8C">
            <w:pPr>
              <w:pStyle w:val="a5"/>
              <w:autoSpaceDE w:val="0"/>
              <w:autoSpaceDN w:val="0"/>
              <w:adjustRightInd w:val="0"/>
              <w:ind w:hanging="436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97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vAlign w:val="center"/>
          </w:tcPr>
          <w:p w:rsidR="00E50E4B" w:rsidRPr="00956C8C" w:rsidRDefault="00E50E4B" w:rsidP="0016635B">
            <w:pPr>
              <w:autoSpaceDE w:val="0"/>
              <w:autoSpaceDN w:val="0"/>
              <w:adjustRightInd w:val="0"/>
              <w:spacing w:after="0" w:line="240" w:lineRule="auto"/>
              <w:ind w:left="132" w:right="141" w:firstLine="577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Областной закон Ростовской области от 22.07.2003 № 19-ЗС «О регулировании земельных отношений в Ростовской области»</w:t>
            </w:r>
          </w:p>
        </w:tc>
      </w:tr>
      <w:tr w:rsidR="00E50E4B" w:rsidRPr="00147237" w:rsidTr="0016635B">
        <w:trPr>
          <w:trHeight w:val="834"/>
        </w:trPr>
        <w:tc>
          <w:tcPr>
            <w:tcW w:w="9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50E4B" w:rsidRPr="00956C8C" w:rsidRDefault="00956C8C" w:rsidP="00956C8C">
            <w:pPr>
              <w:pStyle w:val="a5"/>
              <w:autoSpaceDE w:val="0"/>
              <w:autoSpaceDN w:val="0"/>
              <w:adjustRightInd w:val="0"/>
              <w:ind w:hanging="436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956C8C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971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E50E4B" w:rsidRPr="00956C8C" w:rsidRDefault="00E50E4B" w:rsidP="0016635B">
            <w:pPr>
              <w:autoSpaceDE w:val="0"/>
              <w:autoSpaceDN w:val="0"/>
              <w:adjustRightInd w:val="0"/>
              <w:spacing w:after="0" w:line="240" w:lineRule="auto"/>
              <w:ind w:left="132" w:right="141" w:firstLine="577"/>
              <w:jc w:val="both"/>
              <w:rPr>
                <w:rFonts w:ascii="Times New Roman" w:eastAsia="Times New Roman" w:hAnsi="Times New Roman" w:cs="Times New Roman"/>
                <w:color w:val="242424"/>
              </w:rPr>
            </w:pPr>
            <w:r w:rsidRPr="00956C8C">
              <w:rPr>
                <w:rFonts w:ascii="Times New Roman" w:eastAsia="Times New Roman" w:hAnsi="Times New Roman" w:cs="Times New Roman"/>
                <w:color w:val="242424"/>
              </w:rPr>
      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      </w:r>
          </w:p>
        </w:tc>
      </w:tr>
    </w:tbl>
    <w:p w:rsidR="00920C8F" w:rsidRDefault="00920C8F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956C8C" w:rsidRDefault="00956C8C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6635B" w:rsidRDefault="0016635B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6635B" w:rsidRDefault="0016635B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6635B" w:rsidRDefault="0016635B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6635B" w:rsidRDefault="0016635B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6635B" w:rsidRDefault="0016635B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6635B" w:rsidRDefault="0016635B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956C8C" w:rsidRDefault="00956C8C" w:rsidP="00920C8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A2783D" w:rsidRPr="00A2783D" w:rsidRDefault="00881799" w:rsidP="000F679F">
      <w:pPr>
        <w:spacing w:after="15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2783D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 </w:t>
      </w:r>
      <w:r w:rsidR="000F679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B36E5" w:rsidRDefault="00AB36E5"/>
    <w:sectPr w:rsidR="00AB36E5" w:rsidSect="0016635B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91F"/>
    <w:multiLevelType w:val="hybridMultilevel"/>
    <w:tmpl w:val="F9C81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086AA3"/>
    <w:multiLevelType w:val="hybridMultilevel"/>
    <w:tmpl w:val="6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62EB"/>
    <w:multiLevelType w:val="hybridMultilevel"/>
    <w:tmpl w:val="4F26B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83D"/>
    <w:rsid w:val="000F679F"/>
    <w:rsid w:val="00135C05"/>
    <w:rsid w:val="00147237"/>
    <w:rsid w:val="0016635B"/>
    <w:rsid w:val="002C2B79"/>
    <w:rsid w:val="002F0FD6"/>
    <w:rsid w:val="003B2E82"/>
    <w:rsid w:val="006F24E2"/>
    <w:rsid w:val="00881799"/>
    <w:rsid w:val="00920C8F"/>
    <w:rsid w:val="00956C8C"/>
    <w:rsid w:val="00A2783D"/>
    <w:rsid w:val="00AB36E5"/>
    <w:rsid w:val="00DA15AD"/>
    <w:rsid w:val="00E3619E"/>
    <w:rsid w:val="00E5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83D"/>
  </w:style>
  <w:style w:type="character" w:styleId="a4">
    <w:name w:val="Hyperlink"/>
    <w:basedOn w:val="a0"/>
    <w:unhideWhenUsed/>
    <w:rsid w:val="00E50E4B"/>
    <w:rPr>
      <w:rFonts w:ascii="inherit" w:hAnsi="inherit" w:hint="default"/>
      <w:color w:val="040465"/>
      <w:u w:val="single"/>
    </w:rPr>
  </w:style>
  <w:style w:type="paragraph" w:styleId="a5">
    <w:name w:val="List Paragraph"/>
    <w:basedOn w:val="a"/>
    <w:uiPriority w:val="34"/>
    <w:qFormat/>
    <w:rsid w:val="0095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34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2018-12-04T06:30:00Z</dcterms:created>
  <dcterms:modified xsi:type="dcterms:W3CDTF">2019-01-23T05:50:00Z</dcterms:modified>
</cp:coreProperties>
</file>