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445" w:rsidRPr="00D91445" w:rsidRDefault="00D91445" w:rsidP="00C25E76">
      <w:pPr>
        <w:pStyle w:val="a9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D91445">
        <w:rPr>
          <w:rFonts w:eastAsiaTheme="minorHAnsi"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91445">
        <w:rPr>
          <w:rFonts w:eastAsiaTheme="minorHAnsi"/>
          <w:sz w:val="28"/>
          <w:szCs w:val="28"/>
          <w:lang w:eastAsia="en-US"/>
        </w:rPr>
        <w:t xml:space="preserve">  </w:t>
      </w:r>
      <w:r w:rsidRPr="00D91445">
        <w:rPr>
          <w:rFonts w:eastAsiaTheme="minorHAnsi"/>
          <w:sz w:val="28"/>
          <w:szCs w:val="28"/>
          <w:lang w:eastAsia="en-US"/>
        </w:rPr>
        <w:tab/>
        <w:t xml:space="preserve">                                             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РОССИЙСКАЯ ФЕДЕРАЦИЯ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РОСТОВСКАЯ ОБЛАСТЬ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МУНИЦИПАЛЬНОЕ ОБРАЗОВАНИЕ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«ШОЛОХОВСКОЕ ГОРОДСКОЕ ПОСЕЛЕНИЕ»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АДМИНИСТРАЦИЯ ШОЛОХОВСКОГО ГОРОДСКОГО ПОСЕЛЕНИЯ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91445" w:rsidRPr="00D91445" w:rsidRDefault="00D91445" w:rsidP="00D91445">
      <w:pPr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99467B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.</w:t>
      </w:r>
      <w:r w:rsidR="0099467B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.2016 № </w:t>
      </w:r>
      <w:r w:rsidR="0099467B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120</w:t>
      </w:r>
    </w:p>
    <w:p w:rsidR="00D91445" w:rsidRPr="00D91445" w:rsidRDefault="00D91445" w:rsidP="00D91445">
      <w:pPr>
        <w:suppressAutoHyphens/>
        <w:spacing w:after="0" w:line="240" w:lineRule="auto"/>
        <w:ind w:left="142" w:hanging="142"/>
        <w:jc w:val="center"/>
        <w:rPr>
          <w:rFonts w:ascii="Times New Roman" w:hAnsi="Times New Roman" w:cs="Times New Roman"/>
          <w:sz w:val="28"/>
          <w:szCs w:val="28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р.п. Шолоховский</w:t>
      </w:r>
    </w:p>
    <w:p w:rsidR="00602205" w:rsidRPr="00F87F7F" w:rsidRDefault="00602205" w:rsidP="0060220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r w:rsidRPr="00F87F7F">
        <w:rPr>
          <w:rFonts w:ascii="Times New Roman" w:hAnsi="Times New Roman" w:cs="Times New Roman"/>
          <w:color w:val="000000"/>
          <w:sz w:val="28"/>
        </w:rPr>
        <w:tab/>
      </w:r>
    </w:p>
    <w:p w:rsidR="00602205" w:rsidRPr="00F87F7F" w:rsidRDefault="00602205" w:rsidP="00602205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tbl>
      <w:tblPr>
        <w:tblW w:w="14647" w:type="dxa"/>
        <w:tblLayout w:type="fixed"/>
        <w:tblLook w:val="0000"/>
      </w:tblPr>
      <w:tblGrid>
        <w:gridCol w:w="10031"/>
        <w:gridCol w:w="4616"/>
      </w:tblGrid>
      <w:tr w:rsidR="00602205" w:rsidRPr="00F87F7F" w:rsidTr="00C25E76">
        <w:tc>
          <w:tcPr>
            <w:tcW w:w="10031" w:type="dxa"/>
            <w:shd w:val="clear" w:color="auto" w:fill="auto"/>
          </w:tcPr>
          <w:p w:rsidR="00602205" w:rsidRPr="00D91445" w:rsidRDefault="00602205" w:rsidP="00C25E7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О подготовке документации по п</w:t>
            </w:r>
            <w:r w:rsidR="00C25E76">
              <w:rPr>
                <w:rFonts w:ascii="Times New Roman" w:hAnsi="Times New Roman" w:cs="Times New Roman"/>
                <w:sz w:val="28"/>
                <w:szCs w:val="28"/>
              </w:rPr>
              <w:t xml:space="preserve">роекту планировки и </w:t>
            </w:r>
            <w:proofErr w:type="spellStart"/>
            <w:r w:rsidR="00C25E76">
              <w:rPr>
                <w:rFonts w:ascii="Times New Roman" w:hAnsi="Times New Roman" w:cs="Times New Roman"/>
                <w:sz w:val="28"/>
                <w:szCs w:val="28"/>
              </w:rPr>
              <w:t>межеваният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ерритории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 для размещения линейного объекта «Межпоселковый газопровод высокого давления от ГРС Шолоховский (Горняцкий) к  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Гусынка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 с отводами на х. </w:t>
            </w:r>
            <w:r w:rsidR="00D91445">
              <w:rPr>
                <w:rFonts w:ascii="Times New Roman" w:hAnsi="Times New Roman" w:cs="Times New Roman"/>
                <w:sz w:val="28"/>
                <w:szCs w:val="28"/>
              </w:rPr>
              <w:t xml:space="preserve">Рудаков,  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х. Ленина, с.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Литвиновка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Кочевань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, х</w:t>
            </w:r>
            <w:r w:rsidR="00D91445">
              <w:rPr>
                <w:rFonts w:ascii="Times New Roman" w:hAnsi="Times New Roman" w:cs="Times New Roman"/>
                <w:sz w:val="28"/>
                <w:szCs w:val="28"/>
              </w:rPr>
              <w:t xml:space="preserve">. Титов, х. Кононов, х. </w:t>
            </w:r>
            <w:proofErr w:type="spellStart"/>
            <w:r w:rsidR="00D91445">
              <w:rPr>
                <w:rFonts w:ascii="Times New Roman" w:hAnsi="Times New Roman" w:cs="Times New Roman"/>
                <w:sz w:val="28"/>
                <w:szCs w:val="28"/>
              </w:rPr>
              <w:t>Корсун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Демишев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, х. Головка Белокалитвинского района Ростовской области»</w:t>
            </w:r>
          </w:p>
        </w:tc>
        <w:tc>
          <w:tcPr>
            <w:tcW w:w="4616" w:type="dxa"/>
            <w:shd w:val="clear" w:color="auto" w:fill="auto"/>
          </w:tcPr>
          <w:p w:rsidR="00602205" w:rsidRPr="00F87F7F" w:rsidRDefault="00602205" w:rsidP="00602205">
            <w:pPr>
              <w:snapToGrid w:val="0"/>
              <w:spacing w:after="0" w:line="240" w:lineRule="auto"/>
              <w:ind w:hanging="105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02205" w:rsidRPr="00F87F7F" w:rsidRDefault="00602205" w:rsidP="00565A8F">
      <w:pPr>
        <w:spacing w:after="0" w:line="240" w:lineRule="auto"/>
        <w:ind w:firstLine="442"/>
        <w:jc w:val="both"/>
        <w:rPr>
          <w:rFonts w:ascii="Times New Roman" w:hAnsi="Times New Roman" w:cs="Times New Roman"/>
          <w:sz w:val="14"/>
          <w:szCs w:val="28"/>
        </w:rPr>
      </w:pPr>
      <w:r w:rsidRPr="00F87F7F">
        <w:rPr>
          <w:rFonts w:ascii="Times New Roman" w:hAnsi="Times New Roman" w:cs="Times New Roman"/>
          <w:b/>
          <w:color w:val="000000"/>
          <w:sz w:val="16"/>
          <w:szCs w:val="16"/>
        </w:rPr>
        <w:tab/>
      </w:r>
      <w:r w:rsidRPr="00F87F7F">
        <w:rPr>
          <w:rFonts w:ascii="Times New Roman" w:hAnsi="Times New Roman" w:cs="Times New Roman"/>
          <w:color w:val="000000"/>
          <w:sz w:val="16"/>
          <w:szCs w:val="16"/>
        </w:rPr>
        <w:tab/>
      </w:r>
    </w:p>
    <w:p w:rsidR="006952D2" w:rsidRDefault="00602205" w:rsidP="00D914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87F7F">
        <w:rPr>
          <w:rFonts w:ascii="Times New Roman" w:hAnsi="Times New Roman" w:cs="Times New Roman"/>
          <w:sz w:val="28"/>
          <w:szCs w:val="28"/>
        </w:rPr>
        <w:t>В соответствии с частями 5, 13 статьи 45 и частью 5 статьи 46 Градостроительного кодекса Российской Федерации,</w:t>
      </w:r>
      <w:r w:rsidRPr="00F87F7F">
        <w:rPr>
          <w:rFonts w:ascii="Times New Roman" w:hAnsi="Times New Roman" w:cs="Times New Roman"/>
          <w:color w:val="000000"/>
          <w:sz w:val="28"/>
          <w:szCs w:val="28"/>
        </w:rPr>
        <w:t xml:space="preserve"> Устава муниципального образования </w:t>
      </w:r>
      <w:r w:rsidRPr="00D91445">
        <w:rPr>
          <w:rFonts w:ascii="Times New Roman" w:hAnsi="Times New Roman" w:cs="Times New Roman"/>
          <w:sz w:val="28"/>
          <w:szCs w:val="28"/>
        </w:rPr>
        <w:t>«</w:t>
      </w:r>
      <w:r w:rsidR="00D91445">
        <w:rPr>
          <w:rFonts w:ascii="Times New Roman" w:hAnsi="Times New Roman" w:cs="Times New Roman"/>
          <w:sz w:val="28"/>
          <w:szCs w:val="28"/>
        </w:rPr>
        <w:t>Шолоховское</w:t>
      </w:r>
      <w:r w:rsidR="00D91445" w:rsidRPr="00D91445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D91445">
        <w:rPr>
          <w:rFonts w:ascii="Times New Roman" w:hAnsi="Times New Roman" w:cs="Times New Roman"/>
          <w:sz w:val="28"/>
          <w:szCs w:val="28"/>
        </w:rPr>
        <w:t>е</w:t>
      </w:r>
      <w:r w:rsidR="00D91445" w:rsidRPr="00D9144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D91445">
        <w:rPr>
          <w:rFonts w:ascii="Times New Roman" w:hAnsi="Times New Roman" w:cs="Times New Roman"/>
          <w:sz w:val="28"/>
          <w:szCs w:val="28"/>
        </w:rPr>
        <w:t>е</w:t>
      </w:r>
      <w:r w:rsidRPr="00F87F7F">
        <w:rPr>
          <w:rFonts w:ascii="Times New Roman" w:hAnsi="Times New Roman" w:cs="Times New Roman"/>
          <w:sz w:val="28"/>
          <w:szCs w:val="28"/>
        </w:rPr>
        <w:t>»,</w:t>
      </w:r>
      <w:r w:rsidR="00D91445">
        <w:rPr>
          <w:rFonts w:ascii="Times New Roman" w:hAnsi="Times New Roman" w:cs="Times New Roman"/>
          <w:sz w:val="28"/>
          <w:szCs w:val="28"/>
        </w:rPr>
        <w:t xml:space="preserve"> </w:t>
      </w:r>
      <w:r w:rsidRPr="00602205">
        <w:rPr>
          <w:rFonts w:ascii="Times New Roman" w:hAnsi="Times New Roman" w:cs="Times New Roman"/>
          <w:sz w:val="28"/>
          <w:szCs w:val="28"/>
        </w:rPr>
        <w:t xml:space="preserve">на основании письменного обращения ПАО «Газпром газораспределение Ростов-на-Дону» о подготовке документации по разработке проекта планировки и межевания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Титов, х. Кононов,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Корсуновка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в интересах ООО «Газпром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инвестгазификация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», с</w:t>
      </w:r>
      <w:r w:rsidR="006952D2">
        <w:rPr>
          <w:rFonts w:ascii="Times New Roman" w:hAnsi="Times New Roman" w:cs="Times New Roman"/>
          <w:sz w:val="28"/>
          <w:szCs w:val="28"/>
        </w:rPr>
        <w:t xml:space="preserve"> </w:t>
      </w:r>
      <w:r w:rsidR="006952D2" w:rsidRPr="00602205">
        <w:rPr>
          <w:rFonts w:ascii="Times New Roman" w:hAnsi="Times New Roman" w:cs="Times New Roman"/>
          <w:sz w:val="28"/>
          <w:szCs w:val="28"/>
        </w:rPr>
        <w:t xml:space="preserve"> целью строительства межпоселкового газопровода</w:t>
      </w:r>
      <w:r w:rsidR="006952D2">
        <w:rPr>
          <w:rFonts w:ascii="Times New Roman" w:hAnsi="Times New Roman" w:cs="Times New Roman"/>
          <w:sz w:val="28"/>
          <w:szCs w:val="28"/>
        </w:rPr>
        <w:t>,</w:t>
      </w:r>
      <w:r w:rsidRPr="006022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1445" w:rsidRPr="00D91445" w:rsidRDefault="00D91445" w:rsidP="00D91445">
      <w:pPr>
        <w:spacing w:after="0"/>
        <w:jc w:val="both"/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</w:pPr>
      <w:r w:rsidRPr="00D91445">
        <w:rPr>
          <w:rFonts w:ascii="Times New Roman" w:hAnsi="Times New Roman" w:cs="Times New Roman"/>
          <w:sz w:val="28"/>
          <w:szCs w:val="28"/>
        </w:rPr>
        <w:t xml:space="preserve">Администрация Шолоховского городского поселения </w:t>
      </w:r>
      <w:r w:rsidRPr="00D91445"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  <w:t>постановляет:</w:t>
      </w:r>
    </w:p>
    <w:p w:rsidR="00602205" w:rsidRPr="00602205" w:rsidRDefault="00602205" w:rsidP="00D91445">
      <w:pPr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1. Разработать документацию по проекту планировки и межевания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</w:t>
      </w:r>
      <w:r w:rsidR="00D91445">
        <w:rPr>
          <w:rFonts w:ascii="Times New Roman" w:hAnsi="Times New Roman" w:cs="Times New Roman"/>
          <w:sz w:val="28"/>
          <w:szCs w:val="28"/>
        </w:rPr>
        <w:t xml:space="preserve">. Титов, х. Кононов, х. </w:t>
      </w:r>
      <w:proofErr w:type="spellStart"/>
      <w:r w:rsidR="00D91445">
        <w:rPr>
          <w:rFonts w:ascii="Times New Roman" w:hAnsi="Times New Roman" w:cs="Times New Roman"/>
          <w:sz w:val="28"/>
          <w:szCs w:val="28"/>
        </w:rPr>
        <w:t>Корсун</w:t>
      </w:r>
      <w:r w:rsidRPr="00602205">
        <w:rPr>
          <w:rFonts w:ascii="Times New Roman" w:hAnsi="Times New Roman" w:cs="Times New Roman"/>
          <w:sz w:val="28"/>
          <w:szCs w:val="28"/>
        </w:rPr>
        <w:t>ка</w:t>
      </w:r>
      <w:proofErr w:type="gramStart"/>
      <w:r w:rsidRPr="00602205">
        <w:rPr>
          <w:rFonts w:ascii="Times New Roman" w:hAnsi="Times New Roman" w:cs="Times New Roman"/>
          <w:sz w:val="28"/>
          <w:szCs w:val="28"/>
        </w:rPr>
        <w:t>,х</w:t>
      </w:r>
      <w:proofErr w:type="spellEnd"/>
      <w:proofErr w:type="gramEnd"/>
      <w:r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Головка Белокалитвинского района Ростовской области» в интересах ПАО «Газпром газораспределение Ростов-на-Дону».</w:t>
      </w:r>
    </w:p>
    <w:p w:rsidR="00602205" w:rsidRPr="00602205" w:rsidRDefault="00602205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2. Настоящее постановление вступает в силу после его официального опубликования. </w:t>
      </w:r>
    </w:p>
    <w:p w:rsidR="00565A8F" w:rsidRDefault="00602205" w:rsidP="00565A8F">
      <w:pPr>
        <w:pStyle w:val="21"/>
        <w:rPr>
          <w:sz w:val="28"/>
          <w:szCs w:val="28"/>
        </w:rPr>
      </w:pPr>
      <w:r w:rsidRPr="00602205">
        <w:rPr>
          <w:sz w:val="28"/>
          <w:szCs w:val="28"/>
        </w:rPr>
        <w:t xml:space="preserve">3. </w:t>
      </w:r>
      <w:proofErr w:type="gramStart"/>
      <w:r w:rsidRPr="00602205">
        <w:rPr>
          <w:sz w:val="28"/>
          <w:szCs w:val="28"/>
        </w:rPr>
        <w:t>Контроль за</w:t>
      </w:r>
      <w:proofErr w:type="gramEnd"/>
      <w:r w:rsidRPr="0060220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C25E76" w:rsidRDefault="00C25E76" w:rsidP="00C25E76">
      <w:pPr>
        <w:pStyle w:val="3"/>
        <w:tabs>
          <w:tab w:val="left" w:pos="0"/>
        </w:tabs>
        <w:jc w:val="both"/>
        <w:rPr>
          <w:b w:val="0"/>
          <w:i/>
          <w:iCs/>
          <w:color w:val="000000"/>
          <w:szCs w:val="28"/>
        </w:rPr>
      </w:pPr>
    </w:p>
    <w:p w:rsidR="00C25E76" w:rsidRP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Глава администрации</w:t>
      </w:r>
    </w:p>
    <w:p w:rsidR="00C25E76" w:rsidRP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Шолоховского</w:t>
      </w:r>
    </w:p>
    <w:p w:rsidR="00C25E76" w:rsidRP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городского поселения</w:t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</w:t>
      </w:r>
      <w:r w:rsidRPr="00C25E76">
        <w:rPr>
          <w:rFonts w:eastAsiaTheme="minorHAnsi"/>
          <w:b w:val="0"/>
          <w:szCs w:val="28"/>
          <w:lang w:eastAsia="en-US"/>
        </w:rPr>
        <w:tab/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                                        </w:t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 М.Б. Казаков </w:t>
      </w:r>
    </w:p>
    <w:p w:rsidR="00C25E76" w:rsidRDefault="00C25E76" w:rsidP="00C25E76">
      <w:pPr>
        <w:jc w:val="both"/>
        <w:rPr>
          <w:color w:val="000000"/>
          <w:sz w:val="28"/>
          <w:szCs w:val="28"/>
        </w:rPr>
      </w:pPr>
    </w:p>
    <w:p w:rsidR="00602205" w:rsidRPr="00565A8F" w:rsidRDefault="00602205" w:rsidP="00565A8F">
      <w:pPr>
        <w:pStyle w:val="21"/>
        <w:ind w:firstLine="0"/>
        <w:rPr>
          <w:sz w:val="28"/>
          <w:szCs w:val="28"/>
        </w:rPr>
      </w:pPr>
    </w:p>
    <w:sectPr w:rsidR="00602205" w:rsidRPr="00565A8F" w:rsidSect="00C25E76">
      <w:pgSz w:w="11906" w:h="16838"/>
      <w:pgMar w:top="142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F690613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56E4EF8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0AB9"/>
    <w:rsid w:val="00034E30"/>
    <w:rsid w:val="000D0379"/>
    <w:rsid w:val="00291493"/>
    <w:rsid w:val="002D38F9"/>
    <w:rsid w:val="0033362E"/>
    <w:rsid w:val="00420163"/>
    <w:rsid w:val="00451573"/>
    <w:rsid w:val="004F63E7"/>
    <w:rsid w:val="00565A8F"/>
    <w:rsid w:val="005A7663"/>
    <w:rsid w:val="005B7C0E"/>
    <w:rsid w:val="005F26AB"/>
    <w:rsid w:val="00602205"/>
    <w:rsid w:val="006952D2"/>
    <w:rsid w:val="00704302"/>
    <w:rsid w:val="007051B0"/>
    <w:rsid w:val="00745A78"/>
    <w:rsid w:val="007F0BEB"/>
    <w:rsid w:val="00816532"/>
    <w:rsid w:val="00841B56"/>
    <w:rsid w:val="00843B70"/>
    <w:rsid w:val="008E4DBD"/>
    <w:rsid w:val="0099467B"/>
    <w:rsid w:val="00B01F29"/>
    <w:rsid w:val="00B119FD"/>
    <w:rsid w:val="00BE6E76"/>
    <w:rsid w:val="00C25CA7"/>
    <w:rsid w:val="00C25E76"/>
    <w:rsid w:val="00C50AB9"/>
    <w:rsid w:val="00D1222E"/>
    <w:rsid w:val="00D47A23"/>
    <w:rsid w:val="00D91445"/>
    <w:rsid w:val="00E86CE0"/>
    <w:rsid w:val="00EC4696"/>
    <w:rsid w:val="00F04A9B"/>
    <w:rsid w:val="00F71C23"/>
    <w:rsid w:val="00F87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AB9"/>
  </w:style>
  <w:style w:type="paragraph" w:styleId="3">
    <w:name w:val="heading 3"/>
    <w:basedOn w:val="a"/>
    <w:next w:val="a"/>
    <w:link w:val="30"/>
    <w:qFormat/>
    <w:rsid w:val="00602205"/>
    <w:pPr>
      <w:keepNext/>
      <w:tabs>
        <w:tab w:val="num" w:pos="0"/>
      </w:tabs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0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2205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220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5">
    <w:name w:val="Цветовое выделение"/>
    <w:rsid w:val="00602205"/>
    <w:rPr>
      <w:b/>
      <w:bCs/>
      <w:color w:val="000080"/>
      <w:sz w:val="20"/>
      <w:szCs w:val="20"/>
    </w:rPr>
  </w:style>
  <w:style w:type="character" w:styleId="a6">
    <w:name w:val="Hyperlink"/>
    <w:rsid w:val="00602205"/>
    <w:rPr>
      <w:color w:val="000080"/>
      <w:u w:val="single"/>
    </w:rPr>
  </w:style>
  <w:style w:type="paragraph" w:customStyle="1" w:styleId="21">
    <w:name w:val="Основной текст с отступом 21"/>
    <w:basedOn w:val="a"/>
    <w:rsid w:val="00602205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5B7C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7C0E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rsid w:val="00D91445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D91445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8961B-E796-4821-B92B-EF8562CB8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Архитектура</dc:creator>
  <cp:keywords/>
  <dc:description/>
  <cp:lastModifiedBy>sholohgp</cp:lastModifiedBy>
  <cp:revision>9</cp:revision>
  <cp:lastPrinted>2016-05-20T12:00:00Z</cp:lastPrinted>
  <dcterms:created xsi:type="dcterms:W3CDTF">2016-05-05T11:26:00Z</dcterms:created>
  <dcterms:modified xsi:type="dcterms:W3CDTF">2016-06-20T12:47:00Z</dcterms:modified>
</cp:coreProperties>
</file>