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171" w:rsidRDefault="00047171" w:rsidP="00047171">
      <w:pPr>
        <w:pStyle w:val="aa"/>
        <w:rPr>
          <w:rFonts w:cs="Tahoma"/>
        </w:rPr>
      </w:pPr>
      <w:r>
        <w:rPr>
          <w:rFonts w:cs="Tahoma"/>
          <w:b/>
          <w:szCs w:val="28"/>
        </w:rPr>
        <w:t xml:space="preserve">                               </w:t>
      </w:r>
      <w:r w:rsidR="00795096">
        <w:rPr>
          <w:rFonts w:cs="Tahoma"/>
          <w:b/>
          <w:szCs w:val="28"/>
        </w:rPr>
        <w:t xml:space="preserve">                              </w:t>
      </w:r>
      <w:r>
        <w:rPr>
          <w:rFonts w:cs="Tahoma"/>
          <w:b/>
          <w:szCs w:val="28"/>
        </w:rPr>
        <w:t xml:space="preserve">  </w:t>
      </w:r>
      <w:r>
        <w:rPr>
          <w:rFonts w:cs="Tahoma"/>
          <w:b/>
          <w:noProof/>
          <w:szCs w:val="28"/>
          <w:lang w:val="ru-RU" w:eastAsia="ru-RU"/>
        </w:rPr>
        <w:drawing>
          <wp:inline distT="0" distB="0" distL="0" distR="0">
            <wp:extent cx="5207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</w:t>
      </w:r>
    </w:p>
    <w:p w:rsidR="00047171" w:rsidRDefault="00047171" w:rsidP="0004717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047171" w:rsidRDefault="00047171" w:rsidP="0004717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047171" w:rsidRDefault="00047171" w:rsidP="0004717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047171" w:rsidRDefault="00047171" w:rsidP="0004717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047171" w:rsidRDefault="00047171" w:rsidP="0004717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95096" w:rsidRPr="002407E5" w:rsidRDefault="00795096" w:rsidP="00795096">
      <w:pPr>
        <w:shd w:val="clear" w:color="auto" w:fill="FFFFFF"/>
        <w:spacing w:before="62" w:line="276" w:lineRule="auto"/>
        <w:jc w:val="center"/>
        <w:rPr>
          <w:spacing w:val="-20"/>
          <w:position w:val="6"/>
          <w:sz w:val="28"/>
          <w:szCs w:val="28"/>
        </w:rPr>
      </w:pPr>
    </w:p>
    <w:p w:rsidR="00047171" w:rsidRPr="0038235F" w:rsidRDefault="00047171" w:rsidP="00795096">
      <w:pPr>
        <w:shd w:val="clear" w:color="auto" w:fill="FFFFFF"/>
        <w:spacing w:before="48" w:line="276" w:lineRule="auto"/>
        <w:jc w:val="center"/>
        <w:rPr>
          <w:b/>
          <w:spacing w:val="-20"/>
          <w:position w:val="6"/>
          <w:sz w:val="28"/>
          <w:szCs w:val="28"/>
        </w:rPr>
      </w:pPr>
      <w:r w:rsidRPr="0038235F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047171" w:rsidRDefault="00795096" w:rsidP="00795096">
      <w:pPr>
        <w:spacing w:line="276" w:lineRule="auto"/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28.07.</w:t>
      </w:r>
      <w:r w:rsidR="00047171">
        <w:rPr>
          <w:bCs/>
          <w:color w:val="000000"/>
          <w:spacing w:val="-20"/>
          <w:position w:val="6"/>
          <w:sz w:val="28"/>
          <w:szCs w:val="28"/>
        </w:rPr>
        <w:t>.2021 №</w:t>
      </w:r>
      <w:r>
        <w:rPr>
          <w:bCs/>
          <w:color w:val="000000"/>
          <w:spacing w:val="-20"/>
          <w:position w:val="6"/>
          <w:sz w:val="28"/>
          <w:szCs w:val="28"/>
        </w:rPr>
        <w:t>130</w:t>
      </w:r>
    </w:p>
    <w:p w:rsidR="00047171" w:rsidRDefault="00047171" w:rsidP="00795096">
      <w:pPr>
        <w:spacing w:line="276" w:lineRule="auto"/>
        <w:ind w:left="142" w:hanging="142"/>
        <w:jc w:val="center"/>
        <w:rPr>
          <w:rFonts w:cs="Tahoma"/>
          <w:b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47171" w:rsidRPr="007B01C8" w:rsidRDefault="00047171" w:rsidP="00047171">
      <w:pPr>
        <w:rPr>
          <w:sz w:val="28"/>
          <w:szCs w:val="28"/>
        </w:rPr>
      </w:pPr>
    </w:p>
    <w:p w:rsidR="00872883" w:rsidRDefault="00872883" w:rsidP="00872883">
      <w:pPr>
        <w:rPr>
          <w:b/>
          <w:sz w:val="28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1B3F1D" w:rsidRPr="00E03374" w:rsidTr="00CF0A1A">
        <w:trPr>
          <w:trHeight w:val="648"/>
        </w:trPr>
        <w:tc>
          <w:tcPr>
            <w:tcW w:w="9601" w:type="dxa"/>
            <w:shd w:val="clear" w:color="auto" w:fill="auto"/>
          </w:tcPr>
          <w:p w:rsidR="001B3F1D" w:rsidRPr="002C172C" w:rsidRDefault="001B3F1D" w:rsidP="00047171">
            <w:pPr>
              <w:jc w:val="center"/>
              <w:rPr>
                <w:b/>
                <w:sz w:val="28"/>
                <w:szCs w:val="28"/>
              </w:rPr>
            </w:pPr>
            <w:r w:rsidRPr="002C172C">
              <w:rPr>
                <w:b/>
                <w:sz w:val="28"/>
                <w:szCs w:val="28"/>
              </w:rPr>
              <w:t>Об</w:t>
            </w:r>
            <w:r>
              <w:rPr>
                <w:b/>
                <w:sz w:val="28"/>
                <w:szCs w:val="28"/>
              </w:rPr>
              <w:t xml:space="preserve"> утверждении  Порядка  продажи</w:t>
            </w:r>
            <w:r w:rsidRPr="002C172C">
              <w:rPr>
                <w:b/>
                <w:sz w:val="28"/>
                <w:szCs w:val="28"/>
              </w:rPr>
              <w:t xml:space="preserve"> имущества, находящегося в муниципальной собственности муниципального образо</w:t>
            </w:r>
            <w:r>
              <w:rPr>
                <w:b/>
                <w:sz w:val="28"/>
                <w:szCs w:val="28"/>
              </w:rPr>
              <w:t>вания «</w:t>
            </w:r>
            <w:r w:rsidR="00047171">
              <w:rPr>
                <w:b/>
                <w:sz w:val="28"/>
                <w:szCs w:val="28"/>
              </w:rPr>
              <w:t>Шолоховское городское поселение</w:t>
            </w:r>
            <w:r>
              <w:rPr>
                <w:b/>
                <w:sz w:val="28"/>
                <w:szCs w:val="28"/>
              </w:rPr>
              <w:t>» без объявления цены</w:t>
            </w:r>
          </w:p>
        </w:tc>
      </w:tr>
    </w:tbl>
    <w:p w:rsidR="001B3F1D" w:rsidRPr="00E03374" w:rsidRDefault="001B3F1D" w:rsidP="001B3F1D">
      <w:pPr>
        <w:jc w:val="center"/>
        <w:rPr>
          <w:sz w:val="28"/>
          <w:szCs w:val="28"/>
        </w:rPr>
      </w:pPr>
    </w:p>
    <w:p w:rsidR="001B3F1D" w:rsidRPr="006B17C7" w:rsidRDefault="001B3F1D" w:rsidP="00DC0BD8">
      <w:pPr>
        <w:suppressLineNumbers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21.12.2001 № 178 – ФЗ </w:t>
      </w:r>
      <w:r w:rsidR="004E0CEE" w:rsidRPr="004E0CEE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«О приватизации государственного и муниципального имущества», Постановлением Правительства Российской Федерации </w:t>
      </w:r>
      <w:r w:rsidRPr="002C172C">
        <w:rPr>
          <w:rFonts w:ascii="Times New Roman CYR" w:hAnsi="Times New Roman CYR"/>
          <w:sz w:val="28"/>
          <w:szCs w:val="28"/>
        </w:rPr>
        <w:t>от 27.08.2012 № 860 «Об организации и проведении продажи государственного или муниципального имущества в электронной форме»</w:t>
      </w:r>
      <w:r>
        <w:rPr>
          <w:sz w:val="28"/>
          <w:szCs w:val="28"/>
        </w:rPr>
        <w:t xml:space="preserve">, Положением о порядке управления и распоряжения имуществом, находящимся в муниципальной собственности </w:t>
      </w:r>
      <w:r w:rsidR="00047171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, утвержденным решением Собрания</w:t>
      </w:r>
      <w:proofErr w:type="gramEnd"/>
      <w:r>
        <w:rPr>
          <w:sz w:val="28"/>
          <w:szCs w:val="28"/>
        </w:rPr>
        <w:t xml:space="preserve"> депутатов </w:t>
      </w:r>
      <w:r w:rsidR="0074170A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от 2</w:t>
      </w:r>
      <w:r w:rsidR="0074170A">
        <w:rPr>
          <w:sz w:val="28"/>
          <w:szCs w:val="28"/>
        </w:rPr>
        <w:t>1</w:t>
      </w:r>
      <w:r>
        <w:rPr>
          <w:sz w:val="28"/>
          <w:szCs w:val="28"/>
        </w:rPr>
        <w:t>.0</w:t>
      </w:r>
      <w:r w:rsidR="0074170A">
        <w:rPr>
          <w:sz w:val="28"/>
          <w:szCs w:val="28"/>
        </w:rPr>
        <w:t>4</w:t>
      </w:r>
      <w:r>
        <w:rPr>
          <w:sz w:val="28"/>
          <w:szCs w:val="28"/>
        </w:rPr>
        <w:t>.20</w:t>
      </w:r>
      <w:r w:rsidR="0074170A">
        <w:rPr>
          <w:sz w:val="28"/>
          <w:szCs w:val="28"/>
        </w:rPr>
        <w:t>21 № 154</w:t>
      </w:r>
      <w:r w:rsidR="00DC0BD8">
        <w:rPr>
          <w:sz w:val="28"/>
          <w:szCs w:val="28"/>
        </w:rPr>
        <w:t>,</w:t>
      </w:r>
      <w:r w:rsidRPr="001575E9">
        <w:rPr>
          <w:sz w:val="28"/>
          <w:szCs w:val="28"/>
        </w:rPr>
        <w:t xml:space="preserve"> Администрация </w:t>
      </w:r>
      <w:r w:rsidR="0074170A">
        <w:rPr>
          <w:sz w:val="28"/>
          <w:szCs w:val="28"/>
        </w:rPr>
        <w:t>Шолоховского городского поселения</w:t>
      </w:r>
      <w:r w:rsidR="0074170A" w:rsidRPr="001575E9">
        <w:rPr>
          <w:b/>
          <w:spacing w:val="60"/>
          <w:sz w:val="28"/>
          <w:szCs w:val="28"/>
        </w:rPr>
        <w:t xml:space="preserve"> </w:t>
      </w:r>
      <w:r w:rsidRPr="001575E9">
        <w:rPr>
          <w:b/>
          <w:spacing w:val="60"/>
          <w:sz w:val="28"/>
          <w:szCs w:val="28"/>
        </w:rPr>
        <w:t>постановляет:</w:t>
      </w:r>
    </w:p>
    <w:p w:rsidR="001B3F1D" w:rsidRDefault="001B3F1D" w:rsidP="008458CD">
      <w:pPr>
        <w:pStyle w:val="310"/>
        <w:rPr>
          <w:sz w:val="28"/>
          <w:szCs w:val="28"/>
        </w:rPr>
      </w:pPr>
    </w:p>
    <w:p w:rsidR="001B3F1D" w:rsidRDefault="001B3F1D" w:rsidP="00DC0BD8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C0BD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Порядок</w:t>
      </w:r>
      <w:r w:rsidRPr="002C172C">
        <w:rPr>
          <w:sz w:val="28"/>
          <w:szCs w:val="28"/>
        </w:rPr>
        <w:t xml:space="preserve"> </w:t>
      </w:r>
      <w:r w:rsidRPr="004C02A3">
        <w:rPr>
          <w:sz w:val="28"/>
          <w:szCs w:val="28"/>
        </w:rPr>
        <w:t>продажи имущества, находящегося в муниципальной собственности муниципального образования «</w:t>
      </w:r>
      <w:r w:rsidR="00047171">
        <w:rPr>
          <w:sz w:val="28"/>
          <w:szCs w:val="28"/>
        </w:rPr>
        <w:t>Шолоховское городское поселение</w:t>
      </w:r>
      <w:r w:rsidRPr="004C02A3">
        <w:rPr>
          <w:sz w:val="28"/>
          <w:szCs w:val="28"/>
        </w:rPr>
        <w:t>» без объявления цены</w:t>
      </w:r>
      <w:r w:rsidRPr="002C172C">
        <w:rPr>
          <w:sz w:val="28"/>
          <w:szCs w:val="28"/>
        </w:rPr>
        <w:t>,</w:t>
      </w:r>
      <w:r>
        <w:rPr>
          <w:sz w:val="28"/>
          <w:szCs w:val="28"/>
        </w:rPr>
        <w:t xml:space="preserve"> согласно приложению.</w:t>
      </w:r>
    </w:p>
    <w:p w:rsidR="001B3F1D" w:rsidRDefault="001B3F1D" w:rsidP="00DC0BD8">
      <w:pPr>
        <w:pStyle w:val="2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2.</w:t>
      </w:r>
      <w:r w:rsidR="00DC0BD8">
        <w:rPr>
          <w:b w:val="0"/>
          <w:szCs w:val="28"/>
        </w:rPr>
        <w:t xml:space="preserve"> </w:t>
      </w:r>
      <w:r>
        <w:rPr>
          <w:b w:val="0"/>
          <w:szCs w:val="28"/>
        </w:rPr>
        <w:t>Настоящее постановление вступает в силу со дня его официального опубликования.</w:t>
      </w:r>
    </w:p>
    <w:p w:rsidR="001B3F1D" w:rsidRPr="00047171" w:rsidRDefault="001B3F1D" w:rsidP="00047171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C0BD8">
        <w:rPr>
          <w:sz w:val="28"/>
          <w:szCs w:val="28"/>
        </w:rPr>
        <w:t xml:space="preserve"> </w:t>
      </w:r>
      <w:proofErr w:type="gramStart"/>
      <w:r w:rsidR="00047171" w:rsidRPr="00047171">
        <w:rPr>
          <w:sz w:val="28"/>
          <w:szCs w:val="28"/>
        </w:rPr>
        <w:t>Контроль за</w:t>
      </w:r>
      <w:proofErr w:type="gramEnd"/>
      <w:r w:rsidR="00047171" w:rsidRPr="00047171">
        <w:rPr>
          <w:sz w:val="28"/>
          <w:szCs w:val="28"/>
        </w:rPr>
        <w:t xml:space="preserve"> исполнением данного распоряжения возложить на заведующего сектором по земельным и имущественным отношениям Кондратович Оксану Александровну.</w:t>
      </w:r>
    </w:p>
    <w:p w:rsidR="00D6716F" w:rsidRDefault="00D6716F" w:rsidP="00D6716F">
      <w:pPr>
        <w:jc w:val="center"/>
        <w:rPr>
          <w:sz w:val="28"/>
        </w:rPr>
      </w:pPr>
    </w:p>
    <w:p w:rsidR="008458CD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</w:t>
      </w:r>
    </w:p>
    <w:p w:rsidR="008458CD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Глава Администрации </w:t>
      </w:r>
    </w:p>
    <w:p w:rsidR="008458CD" w:rsidRPr="007B01C8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О.П. Снисаренко</w:t>
      </w:r>
    </w:p>
    <w:p w:rsidR="008458CD" w:rsidRDefault="008458CD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795096" w:rsidRDefault="00795096" w:rsidP="008458CD">
      <w:pPr>
        <w:jc w:val="both"/>
        <w:rPr>
          <w:sz w:val="28"/>
          <w:szCs w:val="28"/>
        </w:rPr>
      </w:pPr>
    </w:p>
    <w:p w:rsidR="00795096" w:rsidRDefault="00795096" w:rsidP="00835273">
      <w:pPr>
        <w:rPr>
          <w:sz w:val="28"/>
        </w:rPr>
        <w:sectPr w:rsidR="00795096" w:rsidSect="00DA368D">
          <w:footerReference w:type="default" r:id="rId10"/>
          <w:pgSz w:w="11906" w:h="16838" w:code="9"/>
          <w:pgMar w:top="1134" w:right="567" w:bottom="1134" w:left="1701" w:header="397" w:footer="567" w:gutter="0"/>
          <w:cols w:space="708"/>
          <w:titlePg/>
          <w:docGrid w:linePitch="360"/>
        </w:sectPr>
      </w:pPr>
      <w:bookmarkStart w:id="0" w:name="Наименование"/>
      <w:bookmarkEnd w:id="0"/>
    </w:p>
    <w:tbl>
      <w:tblPr>
        <w:tblStyle w:val="ad"/>
        <w:tblW w:w="9531" w:type="dxa"/>
        <w:tblInd w:w="108" w:type="dxa"/>
        <w:tblLook w:val="04A0" w:firstRow="1" w:lastRow="0" w:firstColumn="1" w:lastColumn="0" w:noHBand="0" w:noVBand="1"/>
      </w:tblPr>
      <w:tblGrid>
        <w:gridCol w:w="2244"/>
        <w:gridCol w:w="790"/>
        <w:gridCol w:w="2167"/>
        <w:gridCol w:w="236"/>
        <w:gridCol w:w="4094"/>
      </w:tblGrid>
      <w:tr w:rsidR="001B3F1D" w:rsidTr="00DC0BD8"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94" w:type="dxa"/>
            <w:tcBorders>
              <w:top w:val="nil"/>
              <w:left w:val="nil"/>
              <w:bottom w:val="nil"/>
              <w:right w:val="nil"/>
            </w:tcBorders>
          </w:tcPr>
          <w:p w:rsidR="008458CD" w:rsidRPr="00FA7FB6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Приложение </w:t>
            </w:r>
          </w:p>
          <w:p w:rsidR="008458CD" w:rsidRPr="00FA7FB6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к постановлению Администрации </w:t>
            </w:r>
          </w:p>
          <w:p w:rsidR="008458CD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Шолоховского городского </w:t>
            </w:r>
            <w:r w:rsidRPr="00FA7FB6">
              <w:rPr>
                <w:rFonts w:ascii="Times New Roman" w:hAnsi="Times New Roman" w:cs="Times New Roman"/>
              </w:rPr>
              <w:t xml:space="preserve">поселения </w:t>
            </w:r>
          </w:p>
          <w:p w:rsidR="001B3F1D" w:rsidRDefault="008458CD" w:rsidP="00795096">
            <w:pPr>
              <w:jc w:val="center"/>
              <w:rPr>
                <w:sz w:val="28"/>
                <w:szCs w:val="28"/>
              </w:rPr>
            </w:pPr>
            <w:r w:rsidRPr="00FA7FB6">
              <w:rPr>
                <w:rFonts w:ascii="Times New Roman" w:hAnsi="Times New Roman" w:cs="Times New Roman"/>
              </w:rPr>
              <w:t xml:space="preserve">от </w:t>
            </w:r>
            <w:r w:rsidR="00795096">
              <w:rPr>
                <w:rFonts w:ascii="Times New Roman" w:hAnsi="Times New Roman" w:cs="Times New Roman"/>
              </w:rPr>
              <w:t>28.07</w:t>
            </w:r>
            <w:bookmarkStart w:id="1" w:name="_GoBack"/>
            <w:bookmarkEnd w:id="1"/>
            <w:r w:rsidR="00795096">
              <w:rPr>
                <w:rFonts w:ascii="Times New Roman" w:hAnsi="Times New Roman" w:cs="Times New Roman"/>
              </w:rPr>
              <w:t xml:space="preserve">.2021 </w:t>
            </w:r>
            <w:r w:rsidRPr="00FA7FB6">
              <w:rPr>
                <w:rFonts w:ascii="Times New Roman" w:hAnsi="Times New Roman" w:cs="Times New Roman"/>
              </w:rPr>
              <w:t>№</w:t>
            </w:r>
            <w:r w:rsidR="00795096">
              <w:rPr>
                <w:rFonts w:ascii="Times New Roman" w:hAnsi="Times New Roman" w:cs="Times New Roman"/>
              </w:rPr>
              <w:t>130</w:t>
            </w:r>
          </w:p>
        </w:tc>
      </w:tr>
    </w:tbl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</w:t>
      </w:r>
    </w:p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</w:p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</w:p>
    <w:p w:rsidR="001B3F1D" w:rsidRPr="00E8104A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bCs/>
          <w:color w:val="000000" w:themeColor="text1"/>
          <w:sz w:val="28"/>
          <w:szCs w:val="28"/>
        </w:rPr>
      </w:pPr>
      <w:r>
        <w:rPr>
          <w:sz w:val="18"/>
          <w:szCs w:val="18"/>
        </w:rPr>
        <w:t xml:space="preserve">                                                                              </w:t>
      </w:r>
      <w:r w:rsidR="001B3F1D">
        <w:rPr>
          <w:bCs/>
          <w:color w:val="000000" w:themeColor="text1"/>
          <w:sz w:val="28"/>
          <w:szCs w:val="28"/>
        </w:rPr>
        <w:t>ПОРЯДОК</w:t>
      </w:r>
    </w:p>
    <w:p w:rsidR="001B3F1D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8"/>
          <w:szCs w:val="28"/>
        </w:rPr>
      </w:pPr>
      <w:r w:rsidRPr="004C02A3">
        <w:rPr>
          <w:sz w:val="28"/>
          <w:szCs w:val="28"/>
        </w:rPr>
        <w:t>продажи имущества, находящегося в муниципальной собственности муниципального образования «</w:t>
      </w:r>
      <w:r w:rsidR="00047171">
        <w:rPr>
          <w:sz w:val="28"/>
          <w:szCs w:val="28"/>
        </w:rPr>
        <w:t>Шолоховское городское поселение</w:t>
      </w:r>
      <w:r w:rsidRPr="004C02A3">
        <w:rPr>
          <w:sz w:val="28"/>
          <w:szCs w:val="28"/>
        </w:rPr>
        <w:t>» без объявления цены</w:t>
      </w:r>
    </w:p>
    <w:p w:rsidR="001B3F1D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8"/>
          <w:szCs w:val="28"/>
        </w:rPr>
      </w:pPr>
    </w:p>
    <w:p w:rsidR="001B3F1D" w:rsidRPr="00E8104A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bCs/>
          <w:color w:val="000000" w:themeColor="text1"/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1B3F1D" w:rsidRPr="00906787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</w:p>
    <w:p w:rsidR="001B3F1D" w:rsidRPr="00E52C6C" w:rsidRDefault="001B3F1D" w:rsidP="00DC0BD8">
      <w:pPr>
        <w:ind w:firstLine="708"/>
        <w:contextualSpacing/>
        <w:jc w:val="both"/>
        <w:rPr>
          <w:sz w:val="28"/>
          <w:szCs w:val="28"/>
        </w:rPr>
      </w:pPr>
      <w:bookmarkStart w:id="2" w:name="sub_101"/>
      <w:r w:rsidRPr="00906787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906787">
        <w:rPr>
          <w:sz w:val="28"/>
          <w:szCs w:val="28"/>
        </w:rPr>
        <w:t> </w:t>
      </w:r>
      <w:proofErr w:type="gramStart"/>
      <w:r w:rsidRPr="00457B8C">
        <w:rPr>
          <w:rFonts w:ascii="Times New Roman CYR" w:hAnsi="Times New Roman CYR"/>
          <w:sz w:val="28"/>
          <w:szCs w:val="28"/>
        </w:rPr>
        <w:t>Настоящий Порядок</w:t>
      </w:r>
      <w:r>
        <w:rPr>
          <w:sz w:val="28"/>
          <w:szCs w:val="28"/>
        </w:rPr>
        <w:t xml:space="preserve"> разработан</w:t>
      </w:r>
      <w:r w:rsidRPr="00C363AC">
        <w:rPr>
          <w:sz w:val="28"/>
          <w:szCs w:val="28"/>
        </w:rPr>
        <w:t xml:space="preserve"> в соответствии с </w:t>
      </w:r>
      <w:hyperlink r:id="rId11" w:history="1">
        <w:r w:rsidRPr="00C363AC">
          <w:rPr>
            <w:color w:val="000000"/>
            <w:sz w:val="28"/>
            <w:szCs w:val="28"/>
          </w:rPr>
          <w:t>Федеральным законом РФ от 21 декабря 2001 г. N 178-ФЗ</w:t>
        </w:r>
      </w:hyperlink>
      <w:r w:rsidRPr="00C363AC">
        <w:rPr>
          <w:sz w:val="28"/>
          <w:szCs w:val="28"/>
        </w:rPr>
        <w:t xml:space="preserve"> «О приватизации государственного и муниципального имущества» (далее – Федеральный закон о приватизации)</w:t>
      </w:r>
      <w:r>
        <w:rPr>
          <w:sz w:val="28"/>
          <w:szCs w:val="28"/>
        </w:rPr>
        <w:t xml:space="preserve">, Постановлением Правительства Российской Федерации </w:t>
      </w:r>
      <w:r w:rsidRPr="002C172C">
        <w:rPr>
          <w:rFonts w:ascii="Times New Roman CYR" w:hAnsi="Times New Roman CYR"/>
          <w:sz w:val="28"/>
          <w:szCs w:val="28"/>
        </w:rPr>
        <w:t>от 27.08.2012 № 860 «Об организации и проведении продажи государственного или муниципального имущества в электронной форме»</w:t>
      </w:r>
      <w:r w:rsidR="0074170A">
        <w:rPr>
          <w:sz w:val="28"/>
          <w:szCs w:val="28"/>
        </w:rPr>
        <w:t>,</w:t>
      </w:r>
      <w:r w:rsidRPr="00C363AC">
        <w:rPr>
          <w:sz w:val="28"/>
          <w:szCs w:val="28"/>
        </w:rPr>
        <w:t xml:space="preserve"> действующим законодат</w:t>
      </w:r>
      <w:r>
        <w:rPr>
          <w:sz w:val="28"/>
          <w:szCs w:val="28"/>
        </w:rPr>
        <w:t>ельством РФ и определяет организацию</w:t>
      </w:r>
      <w:r w:rsidRPr="00C363AC">
        <w:rPr>
          <w:sz w:val="28"/>
          <w:szCs w:val="28"/>
        </w:rPr>
        <w:t xml:space="preserve"> продажи </w:t>
      </w:r>
      <w:r w:rsidRPr="004C02A3">
        <w:rPr>
          <w:sz w:val="28"/>
          <w:szCs w:val="28"/>
        </w:rPr>
        <w:t>имущества, находящегося в муниципальной собственности муниципального образо</w:t>
      </w:r>
      <w:r>
        <w:rPr>
          <w:sz w:val="28"/>
          <w:szCs w:val="28"/>
        </w:rPr>
        <w:t>вания</w:t>
      </w:r>
      <w:proofErr w:type="gramEnd"/>
      <w:r>
        <w:rPr>
          <w:sz w:val="28"/>
          <w:szCs w:val="28"/>
        </w:rPr>
        <w:t xml:space="preserve"> «</w:t>
      </w:r>
      <w:r w:rsidR="00047171">
        <w:rPr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>» (далее</w:t>
      </w:r>
      <w:r w:rsidRPr="00C363AC">
        <w:rPr>
          <w:sz w:val="28"/>
          <w:szCs w:val="28"/>
        </w:rPr>
        <w:t xml:space="preserve"> - имущество) без объявления цены, подведения итогов продажи имущества без </w:t>
      </w:r>
      <w:r>
        <w:rPr>
          <w:sz w:val="28"/>
          <w:szCs w:val="28"/>
        </w:rPr>
        <w:t>объявления цены (далее</w:t>
      </w:r>
      <w:r w:rsidRPr="00C363AC">
        <w:rPr>
          <w:sz w:val="28"/>
          <w:szCs w:val="28"/>
        </w:rPr>
        <w:t xml:space="preserve"> - продажа) и заключения договора купли-продажи имущества.</w:t>
      </w:r>
    </w:p>
    <w:p w:rsidR="001B3F1D" w:rsidRDefault="001B3F1D" w:rsidP="00DC0BD8">
      <w:pPr>
        <w:widowControl w:val="0"/>
        <w:autoSpaceDE w:val="0"/>
        <w:autoSpaceDN w:val="0"/>
        <w:adjustRightInd w:val="0"/>
        <w:spacing w:line="235" w:lineRule="auto"/>
        <w:ind w:firstLine="708"/>
        <w:jc w:val="both"/>
        <w:rPr>
          <w:sz w:val="28"/>
          <w:szCs w:val="28"/>
        </w:rPr>
      </w:pPr>
      <w:bookmarkStart w:id="3" w:name="sub_102"/>
      <w:bookmarkEnd w:id="2"/>
      <w:r>
        <w:rPr>
          <w:sz w:val="28"/>
          <w:szCs w:val="28"/>
        </w:rPr>
        <w:t>1</w:t>
      </w:r>
      <w:r w:rsidRPr="00906787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906787">
        <w:rPr>
          <w:sz w:val="28"/>
          <w:szCs w:val="28"/>
        </w:rPr>
        <w:t> </w:t>
      </w:r>
      <w:r>
        <w:rPr>
          <w:rFonts w:ascii="Times New Roman CYR" w:hAnsi="Times New Roman CYR"/>
          <w:sz w:val="28"/>
          <w:szCs w:val="28"/>
        </w:rPr>
        <w:t>Организацию и проведение продажи</w:t>
      </w:r>
      <w:r w:rsidRPr="00457B8C">
        <w:rPr>
          <w:rFonts w:ascii="Times New Roman CYR" w:hAnsi="Times New Roman CYR"/>
          <w:sz w:val="28"/>
          <w:szCs w:val="28"/>
        </w:rPr>
        <w:t xml:space="preserve"> имуществ</w:t>
      </w:r>
      <w:r>
        <w:rPr>
          <w:rFonts w:ascii="Times New Roman CYR" w:hAnsi="Times New Roman CYR"/>
          <w:sz w:val="28"/>
          <w:szCs w:val="28"/>
        </w:rPr>
        <w:t xml:space="preserve">а осуществляет </w:t>
      </w:r>
      <w:r w:rsidRPr="00457B8C">
        <w:rPr>
          <w:rFonts w:ascii="Times New Roman CYR" w:hAnsi="Times New Roman CYR"/>
          <w:sz w:val="28"/>
          <w:szCs w:val="28"/>
        </w:rPr>
        <w:t xml:space="preserve"> </w:t>
      </w:r>
      <w:r w:rsidR="0074170A">
        <w:rPr>
          <w:rFonts w:ascii="Times New Roman CYR" w:hAnsi="Times New Roman CYR"/>
          <w:sz w:val="28"/>
          <w:szCs w:val="28"/>
        </w:rPr>
        <w:t>Администрация</w:t>
      </w:r>
      <w:r>
        <w:rPr>
          <w:rFonts w:ascii="Times New Roman CYR" w:hAnsi="Times New Roman CYR"/>
          <w:sz w:val="28"/>
          <w:szCs w:val="28"/>
        </w:rPr>
        <w:t xml:space="preserve"> </w:t>
      </w:r>
      <w:r w:rsidR="0074170A">
        <w:rPr>
          <w:sz w:val="28"/>
          <w:szCs w:val="28"/>
        </w:rPr>
        <w:t>Шолоховского городского поселения</w:t>
      </w:r>
      <w:r w:rsidR="0074170A" w:rsidRPr="00457B8C">
        <w:rPr>
          <w:rFonts w:ascii="Times New Roman CYR" w:hAnsi="Times New Roman CYR"/>
          <w:sz w:val="28"/>
          <w:szCs w:val="28"/>
        </w:rPr>
        <w:t xml:space="preserve"> </w:t>
      </w:r>
      <w:r w:rsidRPr="00457B8C">
        <w:rPr>
          <w:rFonts w:ascii="Times New Roman CYR" w:hAnsi="Times New Roman CYR"/>
          <w:sz w:val="28"/>
          <w:szCs w:val="28"/>
        </w:rPr>
        <w:t xml:space="preserve">(далее – </w:t>
      </w:r>
      <w:r>
        <w:rPr>
          <w:rFonts w:ascii="Times New Roman CYR" w:hAnsi="Times New Roman CYR"/>
          <w:sz w:val="28"/>
          <w:szCs w:val="28"/>
        </w:rPr>
        <w:t>продавец</w:t>
      </w:r>
      <w:r w:rsidRPr="00972848">
        <w:rPr>
          <w:rFonts w:ascii="Times New Roman CYR" w:hAnsi="Times New Roman CYR"/>
        </w:rPr>
        <w:t>)</w:t>
      </w:r>
      <w:r w:rsidRPr="00906787">
        <w:rPr>
          <w:sz w:val="28"/>
          <w:szCs w:val="28"/>
        </w:rPr>
        <w:t>.</w:t>
      </w:r>
    </w:p>
    <w:p w:rsidR="001B3F1D" w:rsidRDefault="001B3F1D" w:rsidP="00DC0BD8">
      <w:pPr>
        <w:widowControl w:val="0"/>
        <w:autoSpaceDE w:val="0"/>
        <w:autoSpaceDN w:val="0"/>
        <w:adjustRightInd w:val="0"/>
        <w:spacing w:line="235" w:lineRule="auto"/>
        <w:ind w:firstLine="708"/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>1.3.</w:t>
      </w:r>
      <w:r w:rsidR="00DC0B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Продажа имущества </w:t>
      </w:r>
      <w:r w:rsidRPr="00CF10CC">
        <w:rPr>
          <w:rStyle w:val="blk"/>
          <w:sz w:val="28"/>
          <w:szCs w:val="28"/>
        </w:rPr>
        <w:t>без объявления цены осуществляется, если продажа этого имущества посредством публичного предложения не состоялась.</w:t>
      </w:r>
    </w:p>
    <w:p w:rsidR="001B3F1D" w:rsidRPr="00906787" w:rsidRDefault="001B3F1D" w:rsidP="00DC0BD8">
      <w:pPr>
        <w:widowControl w:val="0"/>
        <w:autoSpaceDE w:val="0"/>
        <w:autoSpaceDN w:val="0"/>
        <w:adjustRightInd w:val="0"/>
        <w:spacing w:line="235" w:lineRule="auto"/>
        <w:ind w:firstLine="708"/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>1.4.</w:t>
      </w:r>
      <w:r w:rsidR="00DC0BD8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При продаже имущества без объявления цены его начальная цена не определяется.</w:t>
      </w:r>
    </w:p>
    <w:p w:rsidR="001B3F1D" w:rsidRDefault="001B3F1D" w:rsidP="00DC0BD8">
      <w:pPr>
        <w:widowControl w:val="0"/>
        <w:autoSpaceDE w:val="0"/>
        <w:autoSpaceDN w:val="0"/>
        <w:adjustRightInd w:val="0"/>
        <w:spacing w:line="235" w:lineRule="auto"/>
        <w:ind w:firstLine="708"/>
        <w:jc w:val="both"/>
        <w:rPr>
          <w:sz w:val="28"/>
          <w:szCs w:val="28"/>
        </w:rPr>
      </w:pPr>
      <w:bookmarkStart w:id="4" w:name="sub_103"/>
      <w:bookmarkEnd w:id="3"/>
      <w:r>
        <w:rPr>
          <w:sz w:val="28"/>
          <w:szCs w:val="28"/>
        </w:rPr>
        <w:t>1</w:t>
      </w:r>
      <w:r w:rsidRPr="00906787">
        <w:rPr>
          <w:sz w:val="28"/>
          <w:szCs w:val="28"/>
        </w:rPr>
        <w:t>.</w:t>
      </w:r>
      <w:r>
        <w:rPr>
          <w:sz w:val="28"/>
          <w:szCs w:val="28"/>
        </w:rPr>
        <w:t>5.</w:t>
      </w:r>
      <w:r w:rsidR="00DC0BD8">
        <w:rPr>
          <w:sz w:val="28"/>
          <w:szCs w:val="28"/>
        </w:rPr>
        <w:t xml:space="preserve"> </w:t>
      </w:r>
      <w:r w:rsidRPr="003E0E7A">
        <w:rPr>
          <w:rFonts w:ascii="Times New Roman CYR" w:hAnsi="Times New Roman CYR"/>
          <w:sz w:val="28"/>
          <w:szCs w:val="28"/>
        </w:rPr>
        <w:t>П</w:t>
      </w:r>
      <w:r>
        <w:rPr>
          <w:rFonts w:ascii="Times New Roman CYR" w:hAnsi="Times New Roman CYR"/>
          <w:sz w:val="28"/>
          <w:szCs w:val="28"/>
        </w:rPr>
        <w:t xml:space="preserve">роведение продажи имущества </w:t>
      </w:r>
      <w:r w:rsidRPr="003E0E7A">
        <w:rPr>
          <w:rFonts w:ascii="Times New Roman CYR" w:hAnsi="Times New Roman CYR"/>
          <w:sz w:val="28"/>
          <w:szCs w:val="28"/>
        </w:rPr>
        <w:t xml:space="preserve"> осуществляется в электронной форме на электронной площадке оператором электронной площадки</w:t>
      </w:r>
      <w:bookmarkStart w:id="5" w:name="sub_104"/>
      <w:bookmarkEnd w:id="4"/>
      <w:r>
        <w:rPr>
          <w:sz w:val="28"/>
          <w:szCs w:val="28"/>
        </w:rPr>
        <w:t>.</w:t>
      </w:r>
    </w:p>
    <w:p w:rsidR="001B3F1D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</w:p>
    <w:p w:rsidR="001B3F1D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rFonts w:ascii="Times New Roman CYR" w:hAnsi="Times New Roman CYR"/>
          <w:bCs/>
          <w:sz w:val="28"/>
          <w:szCs w:val="28"/>
        </w:rPr>
      </w:pPr>
      <w:r w:rsidRPr="003E0E7A">
        <w:rPr>
          <w:rFonts w:ascii="Times New Roman CYR" w:hAnsi="Times New Roman CYR"/>
          <w:bCs/>
          <w:sz w:val="28"/>
          <w:szCs w:val="28"/>
        </w:rPr>
        <w:t xml:space="preserve">2. </w:t>
      </w:r>
      <w:r w:rsidRPr="00C363AC">
        <w:rPr>
          <w:sz w:val="28"/>
          <w:szCs w:val="28"/>
        </w:rPr>
        <w:t>Порядок организации приема заявок и предложений о цене приобретения имущества</w:t>
      </w:r>
      <w:r>
        <w:rPr>
          <w:sz w:val="28"/>
          <w:szCs w:val="28"/>
        </w:rPr>
        <w:t>.</w:t>
      </w:r>
    </w:p>
    <w:p w:rsidR="001B3F1D" w:rsidRPr="003E0E7A" w:rsidRDefault="001B3F1D" w:rsidP="001B3F1D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8"/>
          <w:szCs w:val="28"/>
        </w:rPr>
      </w:pPr>
    </w:p>
    <w:p w:rsidR="001B3F1D" w:rsidRPr="00C363AC" w:rsidRDefault="001B3F1D" w:rsidP="00DC0B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906787">
        <w:rPr>
          <w:sz w:val="28"/>
          <w:szCs w:val="28"/>
        </w:rPr>
        <w:t>.</w:t>
      </w:r>
      <w:bookmarkEnd w:id="5"/>
      <w:r w:rsidRPr="00726BD9"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 xml:space="preserve">Для участия в продаже имущества без объявления цены претенденты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продажи имущества без объявления цены, а также направляют свои предложения о цене имущества. </w:t>
      </w:r>
    </w:p>
    <w:p w:rsidR="001B3F1D" w:rsidRDefault="001B3F1D" w:rsidP="00DC0BD8">
      <w:pPr>
        <w:ind w:firstLine="708"/>
        <w:jc w:val="both"/>
        <w:rPr>
          <w:sz w:val="28"/>
          <w:szCs w:val="28"/>
        </w:rPr>
      </w:pPr>
      <w:r w:rsidRPr="00C363AC">
        <w:rPr>
          <w:sz w:val="28"/>
          <w:szCs w:val="28"/>
        </w:rPr>
        <w:t>Предложение о цене имущества подается в форме отдельного электронного документа, которому оператор электронной площадки обеспечивает дополнительную степень защиты от несанкционированного просмотра.</w:t>
      </w:r>
    </w:p>
    <w:p w:rsidR="001B3F1D" w:rsidRPr="00C363AC" w:rsidRDefault="001B3F1D" w:rsidP="001B3F1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C363AC">
        <w:rPr>
          <w:sz w:val="28"/>
          <w:szCs w:val="28"/>
        </w:rPr>
        <w:t>Прием заявок и прилагаемых к ним документов начинается с даты и времени, указанных в информационном сообщении о проведении продажи имущества, осуществляется в течение не менее 25 календарных дней и заканчивается не позднее чем за 3 рабочих дня до дня определения продавцом участников.</w:t>
      </w:r>
    </w:p>
    <w:p w:rsidR="001B3F1D" w:rsidRDefault="001B3F1D" w:rsidP="001B3F1D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Pr="00906787">
        <w:rPr>
          <w:sz w:val="28"/>
          <w:szCs w:val="28"/>
        </w:rPr>
        <w:t>. </w:t>
      </w:r>
      <w:r w:rsidRPr="00C363AC">
        <w:rPr>
          <w:sz w:val="28"/>
          <w:szCs w:val="28"/>
        </w:rPr>
        <w:t xml:space="preserve">Указанные в пункте </w:t>
      </w:r>
      <w:r w:rsidRPr="00726BD9">
        <w:rPr>
          <w:sz w:val="28"/>
          <w:szCs w:val="28"/>
        </w:rPr>
        <w:t>2.1</w:t>
      </w:r>
      <w:r>
        <w:rPr>
          <w:sz w:val="28"/>
          <w:szCs w:val="28"/>
        </w:rPr>
        <w:t xml:space="preserve"> настоящего Порядка</w:t>
      </w:r>
      <w:r w:rsidRPr="00C363AC">
        <w:rPr>
          <w:sz w:val="28"/>
          <w:szCs w:val="28"/>
        </w:rPr>
        <w:t xml:space="preserve"> документы регистрируются оператором электронной площадки в журнале приема заявок с указанием даты и времени поступления на электронную площадку</w:t>
      </w:r>
      <w:r>
        <w:rPr>
          <w:sz w:val="28"/>
          <w:szCs w:val="28"/>
        </w:rPr>
        <w:t>.</w:t>
      </w:r>
    </w:p>
    <w:p w:rsidR="001B3F1D" w:rsidRDefault="001B3F1D" w:rsidP="001B3F1D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2.3. </w:t>
      </w:r>
      <w:r w:rsidRPr="00C363AC">
        <w:rPr>
          <w:sz w:val="28"/>
          <w:szCs w:val="28"/>
        </w:rPr>
        <w:t>Зарегистрированная заявка является поступившим продавцу предложением (офертой) претендента, выражающим его намерение считать себя лицом, заключившим с продавцом договор купли-продажи имущества по предлагаемой претендентом цене имущества.</w:t>
      </w:r>
    </w:p>
    <w:p w:rsidR="001B3F1D" w:rsidRPr="00906787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2.4</w:t>
      </w:r>
      <w:r w:rsidRPr="00906787">
        <w:rPr>
          <w:sz w:val="28"/>
          <w:szCs w:val="28"/>
        </w:rPr>
        <w:t>. </w:t>
      </w:r>
      <w:r w:rsidRPr="00C363AC">
        <w:rPr>
          <w:sz w:val="28"/>
          <w:szCs w:val="28"/>
        </w:rPr>
        <w:t>Претендент не вправе отозвать зарегистрированную заявку. Претендент вправе подать только одно предложение по цене имущества, которое не может быть изменено.</w:t>
      </w:r>
      <w:bookmarkStart w:id="6" w:name="sub_105"/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bookmarkStart w:id="7" w:name="sub_106"/>
      <w:bookmarkEnd w:id="6"/>
      <w:r>
        <w:rPr>
          <w:sz w:val="28"/>
          <w:szCs w:val="28"/>
        </w:rPr>
        <w:t xml:space="preserve">  2.5.</w:t>
      </w:r>
      <w:r w:rsidR="00DC0BD8"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>Продавец отказывает претенденту в приеме заявки в следующих случаях: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а) заявка представлена лицом, не уполномоченным претендентом на осуществление таких действий;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б) представлены не все документы, предусмотренные перечнем, указанным в информационном сообщении о продаже имущества без объявления цены;</w:t>
      </w:r>
    </w:p>
    <w:p w:rsidR="001B3F1D" w:rsidRPr="00181FBE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в)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1B3F1D" w:rsidRDefault="001B3F1D" w:rsidP="001B3F1D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8"/>
          <w:szCs w:val="28"/>
        </w:rPr>
      </w:pPr>
      <w:bookmarkStart w:id="8" w:name="sub_1081"/>
      <w:bookmarkEnd w:id="7"/>
    </w:p>
    <w:p w:rsidR="001B3F1D" w:rsidRDefault="001B3F1D" w:rsidP="001B3F1D">
      <w:pPr>
        <w:jc w:val="center"/>
        <w:rPr>
          <w:sz w:val="28"/>
          <w:szCs w:val="28"/>
        </w:rPr>
      </w:pPr>
      <w:r w:rsidRPr="00C16D70">
        <w:rPr>
          <w:bCs/>
          <w:sz w:val="28"/>
          <w:szCs w:val="28"/>
        </w:rPr>
        <w:t>3.</w:t>
      </w:r>
      <w:r w:rsidRPr="00C16D70">
        <w:rPr>
          <w:b/>
          <w:bCs/>
          <w:sz w:val="28"/>
          <w:szCs w:val="28"/>
        </w:rPr>
        <w:t xml:space="preserve"> </w:t>
      </w:r>
      <w:bookmarkStart w:id="9" w:name="110"/>
      <w:bookmarkEnd w:id="9"/>
      <w:r w:rsidRPr="00C363AC">
        <w:rPr>
          <w:sz w:val="28"/>
          <w:szCs w:val="28"/>
        </w:rPr>
        <w:t>Порядок подведения итогов продажи муниципального имущества</w:t>
      </w:r>
      <w:r>
        <w:rPr>
          <w:sz w:val="28"/>
          <w:szCs w:val="28"/>
        </w:rPr>
        <w:t xml:space="preserve"> без объявления цены</w:t>
      </w:r>
    </w:p>
    <w:p w:rsidR="001B3F1D" w:rsidRPr="00C16D70" w:rsidRDefault="001B3F1D" w:rsidP="001B3F1D">
      <w:pPr>
        <w:jc w:val="center"/>
        <w:rPr>
          <w:sz w:val="28"/>
          <w:szCs w:val="28"/>
        </w:rPr>
      </w:pPr>
    </w:p>
    <w:p w:rsidR="001B3F1D" w:rsidRDefault="001B3F1D" w:rsidP="001B3F1D">
      <w:pPr>
        <w:ind w:firstLine="709"/>
        <w:jc w:val="both"/>
        <w:rPr>
          <w:sz w:val="28"/>
          <w:szCs w:val="28"/>
        </w:rPr>
      </w:pPr>
      <w:r w:rsidRPr="00C16D70">
        <w:rPr>
          <w:rFonts w:eastAsia="Calibri"/>
          <w:sz w:val="28"/>
          <w:szCs w:val="28"/>
          <w:lang w:eastAsia="en-US"/>
        </w:rPr>
        <w:t>3.1. </w:t>
      </w:r>
      <w:r w:rsidRPr="00C363AC">
        <w:rPr>
          <w:sz w:val="28"/>
          <w:szCs w:val="28"/>
        </w:rPr>
        <w:t>Подведение итогов продажи имущества без объявления цены должно состояться не позднее 3-го рабочего дня со дня окончания приема заявок и предложений о цене имущества.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16D70">
        <w:rPr>
          <w:sz w:val="28"/>
          <w:szCs w:val="28"/>
        </w:rPr>
        <w:t xml:space="preserve">3.2. </w:t>
      </w:r>
      <w:r w:rsidRPr="00C363AC">
        <w:rPr>
          <w:sz w:val="28"/>
          <w:szCs w:val="28"/>
        </w:rPr>
        <w:t xml:space="preserve">В день подведения итогов продажи имущества без объявления цены оператор электронной площадки через "личный кабинет" продавца обеспечивает доступ продавца к поданным претендентами документам, указанным в пункте </w:t>
      </w:r>
      <w:hyperlink w:anchor="Par2" w:history="1">
        <w:r>
          <w:rPr>
            <w:sz w:val="28"/>
            <w:szCs w:val="28"/>
          </w:rPr>
          <w:t>2.1</w:t>
        </w:r>
      </w:hyperlink>
      <w:r>
        <w:rPr>
          <w:sz w:val="28"/>
          <w:szCs w:val="28"/>
        </w:rPr>
        <w:t xml:space="preserve"> настоящего Порядка</w:t>
      </w:r>
      <w:r w:rsidRPr="00C363AC">
        <w:rPr>
          <w:sz w:val="28"/>
          <w:szCs w:val="28"/>
        </w:rPr>
        <w:t>, а также к журналу приема заявок.</w:t>
      </w:r>
    </w:p>
    <w:p w:rsidR="001B3F1D" w:rsidRPr="00C16D70" w:rsidRDefault="001B3F1D" w:rsidP="001B3F1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16D70">
        <w:rPr>
          <w:rFonts w:eastAsia="Calibri"/>
          <w:sz w:val="28"/>
          <w:szCs w:val="28"/>
          <w:lang w:eastAsia="en-US"/>
        </w:rPr>
        <w:t>3.3. </w:t>
      </w:r>
      <w:r w:rsidRPr="00D26A06">
        <w:rPr>
          <w:color w:val="020B22"/>
          <w:sz w:val="28"/>
          <w:szCs w:val="28"/>
          <w:shd w:val="clear" w:color="auto" w:fill="FFFFFF"/>
        </w:rPr>
        <w:t>Рассмотрение представленных претендентами документов осуществляет формируемая продавцом комиссия.</w:t>
      </w:r>
    </w:p>
    <w:p w:rsidR="001B3F1D" w:rsidRPr="00C16D70" w:rsidRDefault="001B3F1D" w:rsidP="001B3F1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16D70">
        <w:rPr>
          <w:rFonts w:eastAsia="Calibri"/>
          <w:sz w:val="28"/>
          <w:szCs w:val="28"/>
          <w:lang w:eastAsia="en-US"/>
        </w:rPr>
        <w:t xml:space="preserve">3.4. </w:t>
      </w:r>
      <w:r w:rsidRPr="00C363AC">
        <w:rPr>
          <w:sz w:val="28"/>
          <w:szCs w:val="28"/>
        </w:rPr>
        <w:t>По результатам рассмотрения заявок и прилагаемых к ним документов продавец принимает по каждой зарегистрированной заявке отдельное решение о рассмотрении предложения о цене имущества. Указанное решение оформляется протоколом об итогах продажи без объявления цены в порядке, ус</w:t>
      </w:r>
      <w:r>
        <w:rPr>
          <w:sz w:val="28"/>
          <w:szCs w:val="28"/>
        </w:rPr>
        <w:t>тановленном настоящим Порядком</w:t>
      </w:r>
      <w:r w:rsidRPr="00C16D70">
        <w:rPr>
          <w:rFonts w:eastAsia="Calibri"/>
          <w:sz w:val="28"/>
          <w:szCs w:val="28"/>
          <w:lang w:eastAsia="en-US"/>
        </w:rPr>
        <w:t>.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Pr="00C16D70">
        <w:rPr>
          <w:rFonts w:eastAsia="Calibri"/>
          <w:sz w:val="28"/>
          <w:szCs w:val="28"/>
          <w:lang w:eastAsia="en-US"/>
        </w:rPr>
        <w:t xml:space="preserve">3.5. </w:t>
      </w:r>
      <w:r w:rsidRPr="00C363AC">
        <w:rPr>
          <w:sz w:val="28"/>
          <w:szCs w:val="28"/>
        </w:rPr>
        <w:t>Покупателем имущества признается:</w:t>
      </w:r>
    </w:p>
    <w:p w:rsidR="001B3F1D" w:rsidRPr="00C363AC" w:rsidRDefault="001B3F1D" w:rsidP="001B3F1D">
      <w:pPr>
        <w:autoSpaceDE w:val="0"/>
        <w:autoSpaceDN w:val="0"/>
        <w:adjustRightInd w:val="0"/>
        <w:ind w:firstLine="53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C363AC">
        <w:rPr>
          <w:sz w:val="28"/>
          <w:szCs w:val="28"/>
        </w:rPr>
        <w:t xml:space="preserve">а) в случае регистрации одной заявки и предложения о цене имущества </w:t>
      </w:r>
      <w:r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>-</w:t>
      </w:r>
      <w:r>
        <w:rPr>
          <w:sz w:val="28"/>
          <w:szCs w:val="28"/>
        </w:rPr>
        <w:t xml:space="preserve">         </w:t>
      </w:r>
      <w:r w:rsidRPr="00C363AC">
        <w:rPr>
          <w:sz w:val="28"/>
          <w:szCs w:val="28"/>
        </w:rPr>
        <w:t xml:space="preserve"> участник, представивший это предложение;</w:t>
      </w:r>
    </w:p>
    <w:p w:rsidR="001B3F1D" w:rsidRDefault="001B3F1D" w:rsidP="001B3F1D">
      <w:pPr>
        <w:autoSpaceDE w:val="0"/>
        <w:autoSpaceDN w:val="0"/>
        <w:adjustRightInd w:val="0"/>
        <w:ind w:firstLine="53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 xml:space="preserve">б) в случае регистрации нескольких заявок и предложений о цене </w:t>
      </w:r>
    </w:p>
    <w:p w:rsidR="001B3F1D" w:rsidRPr="00C363AC" w:rsidRDefault="001B3F1D" w:rsidP="001B3F1D">
      <w:p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C363AC">
        <w:rPr>
          <w:sz w:val="28"/>
          <w:szCs w:val="28"/>
        </w:rPr>
        <w:t>имущества - участник, предложивший наибольшую цену за продаваемое имущество;</w:t>
      </w:r>
    </w:p>
    <w:p w:rsidR="001B3F1D" w:rsidRPr="00D26A06" w:rsidRDefault="001B3F1D" w:rsidP="001B3F1D">
      <w:pPr>
        <w:autoSpaceDE w:val="0"/>
        <w:autoSpaceDN w:val="0"/>
        <w:adjustRightInd w:val="0"/>
        <w:ind w:firstLine="53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в) в случае если несколько участников предложили одинаковую наибольшую цену за продаваемое имущество - участник, заявка которого была подана на электронную площадку ранее других.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Pr="00C16D70">
        <w:rPr>
          <w:rFonts w:eastAsia="Calibri"/>
          <w:sz w:val="28"/>
          <w:szCs w:val="28"/>
          <w:lang w:eastAsia="en-US"/>
        </w:rPr>
        <w:t>3</w:t>
      </w:r>
      <w:r w:rsidRPr="00C16D70">
        <w:rPr>
          <w:sz w:val="28"/>
          <w:szCs w:val="28"/>
        </w:rPr>
        <w:t xml:space="preserve">.6. </w:t>
      </w:r>
      <w:r w:rsidRPr="00C363AC">
        <w:rPr>
          <w:sz w:val="28"/>
          <w:szCs w:val="28"/>
        </w:rPr>
        <w:t>Протокол об итогах продажи имущества без объявления цены подписывается продавцом в день подведения итогов продажи имущества без объявления цены и должен содержать: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а) сведения об имуществе;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б) количество поступивших и зарегистрированных заявок;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в) сведения об отказе в принятии заявок с указанием причин отказа;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г) сведения о рассмотренных предложениях о цене имущества с указанием подавших их претендентов;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д) сведения о покупателе имущества;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е) сведения о цене приобретения имущества, предложенной покупателем;</w:t>
      </w:r>
    </w:p>
    <w:p w:rsidR="001B3F1D" w:rsidRPr="00C363AC" w:rsidRDefault="001B3F1D" w:rsidP="001B3F1D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ж) иные необходимые сведения.</w:t>
      </w:r>
    </w:p>
    <w:p w:rsidR="001B3F1D" w:rsidRDefault="001B3F1D" w:rsidP="001B3F1D">
      <w:pPr>
        <w:ind w:firstLine="709"/>
        <w:jc w:val="both"/>
        <w:rPr>
          <w:sz w:val="28"/>
          <w:szCs w:val="28"/>
        </w:rPr>
      </w:pPr>
      <w:r w:rsidRPr="00C16D70">
        <w:rPr>
          <w:rFonts w:eastAsia="Calibri"/>
          <w:sz w:val="28"/>
          <w:szCs w:val="28"/>
          <w:lang w:eastAsia="en-US"/>
        </w:rPr>
        <w:t xml:space="preserve">3.7. </w:t>
      </w:r>
      <w:r w:rsidRPr="00C363AC">
        <w:rPr>
          <w:sz w:val="28"/>
          <w:szCs w:val="28"/>
        </w:rPr>
        <w:t>Если в срок для приема заявок, указанный в информационном сообщении о продаже имущества без объявления цены, ни одна заявка не была зарегистрирована либо по результатам рассмотрения зарегистрированных заявок ни одно предложение о цене имущества не было принято к рассмотрению, продажа имущества без объявления цены признается несостоявшейся</w:t>
      </w:r>
      <w:r>
        <w:rPr>
          <w:sz w:val="28"/>
          <w:szCs w:val="28"/>
        </w:rPr>
        <w:t>.</w:t>
      </w:r>
    </w:p>
    <w:p w:rsidR="001B3F1D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>Такое решение оформляется протоколом об итогах продажи имущества без объявления цены.</w:t>
      </w:r>
    </w:p>
    <w:p w:rsidR="001B3F1D" w:rsidRDefault="001B3F1D" w:rsidP="001B3F1D">
      <w:pPr>
        <w:ind w:firstLine="709"/>
        <w:jc w:val="both"/>
        <w:rPr>
          <w:sz w:val="28"/>
          <w:szCs w:val="28"/>
        </w:rPr>
      </w:pPr>
      <w:r w:rsidRPr="00C16D70">
        <w:rPr>
          <w:rFonts w:eastAsia="Calibri"/>
          <w:sz w:val="28"/>
          <w:szCs w:val="28"/>
          <w:lang w:eastAsia="en-US"/>
        </w:rPr>
        <w:t>3.8. </w:t>
      </w:r>
      <w:r w:rsidRPr="00C363AC">
        <w:rPr>
          <w:sz w:val="28"/>
          <w:szCs w:val="28"/>
        </w:rPr>
        <w:t>Процедура продажи имущества без объявления цены считается завершенной со времени подписания продавцом протокола об итогах продажи имущества без объявления цены.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 течение одного часа со времени подписания протокола об итогах продажи имущества без объявления цены победителю направляется уведомление о признании его победителем с приложением этого протокола, а также в открытой части электронной площадки размещается следующая информация: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C0BD8" w:rsidRPr="00C363AC">
        <w:rPr>
          <w:sz w:val="28"/>
          <w:szCs w:val="28"/>
        </w:rPr>
        <w:t xml:space="preserve">а) </w:t>
      </w:r>
      <w:r w:rsidR="00DC0BD8">
        <w:rPr>
          <w:sz w:val="28"/>
          <w:szCs w:val="28"/>
        </w:rPr>
        <w:t>наименование</w:t>
      </w:r>
      <w:r w:rsidRPr="00C363AC">
        <w:rPr>
          <w:sz w:val="28"/>
          <w:szCs w:val="28"/>
        </w:rPr>
        <w:t xml:space="preserve"> имущества и иные позволяющие его индивидуализировать сведения (спецификация лота);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 xml:space="preserve">б) </w:t>
      </w:r>
      <w:r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>цена сделки;</w:t>
      </w:r>
    </w:p>
    <w:p w:rsidR="001B3F1D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в) </w:t>
      </w:r>
      <w:r w:rsidRPr="00C363AC">
        <w:rPr>
          <w:sz w:val="28"/>
          <w:szCs w:val="28"/>
        </w:rPr>
        <w:t>фамилия, имя, отчество физического лица или наименование юридического лица - победителя.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</w:p>
    <w:p w:rsidR="001B3F1D" w:rsidRPr="00C363AC" w:rsidRDefault="001B3F1D" w:rsidP="001B3F1D">
      <w:pPr>
        <w:spacing w:line="259" w:lineRule="auto"/>
        <w:contextualSpacing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4. </w:t>
      </w:r>
      <w:r w:rsidRPr="00C363AC">
        <w:rPr>
          <w:sz w:val="28"/>
          <w:szCs w:val="28"/>
        </w:rPr>
        <w:t>Порядок заключения договора купли-продажи имущества,</w:t>
      </w:r>
    </w:p>
    <w:p w:rsidR="001B3F1D" w:rsidRPr="00C363AC" w:rsidRDefault="001B3F1D" w:rsidP="001B3F1D">
      <w:pPr>
        <w:spacing w:line="259" w:lineRule="auto"/>
        <w:contextualSpacing/>
        <w:jc w:val="center"/>
        <w:rPr>
          <w:sz w:val="28"/>
          <w:szCs w:val="28"/>
        </w:rPr>
      </w:pPr>
      <w:r w:rsidRPr="00C363AC">
        <w:rPr>
          <w:sz w:val="28"/>
          <w:szCs w:val="28"/>
        </w:rPr>
        <w:t xml:space="preserve"> оплаты имущества и передачи его покупателю</w:t>
      </w:r>
    </w:p>
    <w:p w:rsidR="001B3F1D" w:rsidRPr="00C16D70" w:rsidRDefault="001B3F1D" w:rsidP="001B3F1D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4.1</w:t>
      </w:r>
      <w:r w:rsidRPr="00C16D70">
        <w:rPr>
          <w:rFonts w:eastAsia="Calibri"/>
          <w:sz w:val="28"/>
          <w:szCs w:val="28"/>
          <w:lang w:eastAsia="en-US"/>
        </w:rPr>
        <w:t xml:space="preserve">. </w:t>
      </w:r>
      <w:r w:rsidRPr="00C363AC">
        <w:rPr>
          <w:sz w:val="28"/>
          <w:szCs w:val="28"/>
        </w:rPr>
        <w:t>Договор купли-продажи имущества заключается в течение 5 рабочих дней с даты подведения итогов продажи имущества без объявления цены.</w:t>
      </w:r>
    </w:p>
    <w:p w:rsidR="001B3F1D" w:rsidRPr="00C363AC" w:rsidRDefault="001B3F1D" w:rsidP="001B3F1D">
      <w:pPr>
        <w:autoSpaceDE w:val="0"/>
        <w:autoSpaceDN w:val="0"/>
        <w:adjustRightInd w:val="0"/>
        <w:spacing w:before="200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 случае предоставления рассрочки оплата имущества осуществляется в соответствии с решением о предоставлении рассрочки.</w:t>
      </w:r>
    </w:p>
    <w:p w:rsidR="001B3F1D" w:rsidRPr="000946B5" w:rsidRDefault="001B3F1D" w:rsidP="001B3F1D">
      <w:pPr>
        <w:spacing w:after="160" w:line="259" w:lineRule="auto"/>
        <w:ind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363AC">
        <w:rPr>
          <w:sz w:val="28"/>
          <w:szCs w:val="28"/>
        </w:rPr>
        <w:t>В договоре купли-продажи предусматривается уплата покупателем неустойки в случае его уклонения или отказа от оплаты муниципального имущества.</w:t>
      </w:r>
    </w:p>
    <w:p w:rsidR="001B3F1D" w:rsidRDefault="001B3F1D" w:rsidP="001B3F1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4.2. </w:t>
      </w:r>
      <w:r w:rsidRPr="00C363AC">
        <w:rPr>
          <w:sz w:val="28"/>
          <w:szCs w:val="28"/>
        </w:rPr>
        <w:t>При уклонении покупателя от заключения договора купли-продажи муниципального имущества в установленный срок покупатель утрачивает право на заключение такого договора. В это</w:t>
      </w:r>
      <w:r>
        <w:rPr>
          <w:sz w:val="28"/>
          <w:szCs w:val="28"/>
        </w:rPr>
        <w:t xml:space="preserve">м случае продажа </w:t>
      </w:r>
      <w:r w:rsidRPr="00C363AC">
        <w:rPr>
          <w:sz w:val="28"/>
          <w:szCs w:val="28"/>
        </w:rPr>
        <w:t>имущества признается несостоявшейся</w:t>
      </w:r>
      <w:r w:rsidRPr="00C16D70">
        <w:rPr>
          <w:rFonts w:eastAsia="Calibri"/>
          <w:sz w:val="28"/>
          <w:szCs w:val="28"/>
          <w:lang w:eastAsia="en-US"/>
        </w:rPr>
        <w:t>.</w:t>
      </w:r>
    </w:p>
    <w:p w:rsidR="001B3F1D" w:rsidRDefault="001B3F1D" w:rsidP="001B3F1D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  4.3.</w:t>
      </w:r>
      <w:r w:rsidR="00DC0BD8">
        <w:rPr>
          <w:rFonts w:eastAsia="Calibri"/>
          <w:sz w:val="28"/>
          <w:szCs w:val="28"/>
          <w:lang w:eastAsia="en-US"/>
        </w:rPr>
        <w:t xml:space="preserve"> </w:t>
      </w:r>
      <w:r w:rsidRPr="00C363AC">
        <w:rPr>
          <w:sz w:val="28"/>
          <w:szCs w:val="28"/>
        </w:rPr>
        <w:t>Продавец обеспечивает получение покупателем документации, необходимой для государственной регистрации сделки купли-продажи муниципального имущества и государственной регистрации перехода права собственности, вытекающего из такой сделки.</w:t>
      </w:r>
      <w:r w:rsidRPr="00C363AC">
        <w:t> </w:t>
      </w:r>
    </w:p>
    <w:p w:rsidR="001B3F1D" w:rsidRPr="00114ED7" w:rsidRDefault="001B3F1D" w:rsidP="001B3F1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14ED7">
        <w:rPr>
          <w:sz w:val="28"/>
          <w:szCs w:val="28"/>
        </w:rPr>
        <w:t xml:space="preserve">  4.</w:t>
      </w:r>
      <w:r w:rsidR="008458CD">
        <w:rPr>
          <w:sz w:val="28"/>
          <w:szCs w:val="28"/>
        </w:rPr>
        <w:t>4</w:t>
      </w:r>
      <w:r w:rsidRPr="00114ED7">
        <w:rPr>
          <w:sz w:val="28"/>
          <w:szCs w:val="28"/>
        </w:rPr>
        <w:t>.</w:t>
      </w:r>
      <w:r w:rsidR="00DC0BD8">
        <w:rPr>
          <w:sz w:val="28"/>
          <w:szCs w:val="28"/>
        </w:rPr>
        <w:t xml:space="preserve"> </w:t>
      </w:r>
      <w:r w:rsidRPr="00C363AC">
        <w:rPr>
          <w:sz w:val="28"/>
          <w:szCs w:val="28"/>
        </w:rPr>
        <w:t xml:space="preserve">Организация продажи без объявления цены имущественных комплексов унитарных предприятий, земельных участков, объектов социально-культурного и коммунально-бытового назначения и передачи указанных объектов в собственность покупателям осуществляется с учетом особенностей, установленных </w:t>
      </w:r>
      <w:hyperlink r:id="rId12" w:history="1">
        <w:r w:rsidRPr="00C363AC">
          <w:rPr>
            <w:sz w:val="28"/>
            <w:szCs w:val="28"/>
          </w:rPr>
          <w:t>законодательством</w:t>
        </w:r>
      </w:hyperlink>
      <w:r w:rsidRPr="00C363AC">
        <w:rPr>
          <w:sz w:val="28"/>
          <w:szCs w:val="28"/>
        </w:rPr>
        <w:t xml:space="preserve"> Российской Федерации о приватизации для указанных видов имущества.</w:t>
      </w:r>
    </w:p>
    <w:p w:rsidR="001B3F1D" w:rsidRPr="00C16D70" w:rsidRDefault="001B3F1D" w:rsidP="001B3F1D">
      <w:pPr>
        <w:rPr>
          <w:sz w:val="28"/>
          <w:szCs w:val="28"/>
        </w:rPr>
      </w:pPr>
    </w:p>
    <w:bookmarkEnd w:id="8"/>
    <w:p w:rsidR="001B3F1D" w:rsidRDefault="001B3F1D" w:rsidP="001B3F1D">
      <w:pPr>
        <w:rPr>
          <w:sz w:val="28"/>
          <w:szCs w:val="28"/>
        </w:rPr>
      </w:pPr>
    </w:p>
    <w:p w:rsidR="008458CD" w:rsidRPr="00A719FA" w:rsidRDefault="008458CD" w:rsidP="008458CD">
      <w:pPr>
        <w:rPr>
          <w:sz w:val="27"/>
          <w:szCs w:val="27"/>
        </w:rPr>
      </w:pPr>
      <w:r>
        <w:rPr>
          <w:sz w:val="27"/>
          <w:szCs w:val="27"/>
        </w:rPr>
        <w:t>Главный специалист                                                                             Я.В. Гуреева</w:t>
      </w:r>
    </w:p>
    <w:p w:rsidR="003A39C2" w:rsidRPr="001B152D" w:rsidRDefault="003A39C2" w:rsidP="00835273">
      <w:pPr>
        <w:rPr>
          <w:sz w:val="28"/>
          <w:szCs w:val="28"/>
        </w:rPr>
      </w:pPr>
    </w:p>
    <w:sectPr w:rsidR="003A39C2" w:rsidRPr="001B152D" w:rsidSect="00DA368D">
      <w:headerReference w:type="first" r:id="rId13"/>
      <w:pgSz w:w="11906" w:h="16838" w:code="9"/>
      <w:pgMar w:top="1134" w:right="567" w:bottom="1134" w:left="1701" w:header="39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2BA" w:rsidRDefault="00D832BA">
      <w:r>
        <w:separator/>
      </w:r>
    </w:p>
  </w:endnote>
  <w:endnote w:type="continuationSeparator" w:id="0">
    <w:p w:rsidR="00D832BA" w:rsidRDefault="00D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64" w:rsidRPr="00F239EE" w:rsidRDefault="00506564">
    <w:pPr>
      <w:pStyle w:val="a6"/>
      <w:jc w:val="right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2BA" w:rsidRDefault="00D832BA">
      <w:r>
        <w:separator/>
      </w:r>
    </w:p>
  </w:footnote>
  <w:footnote w:type="continuationSeparator" w:id="0">
    <w:p w:rsidR="00D832BA" w:rsidRDefault="00D83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D8" w:rsidRDefault="00DC0BD8" w:rsidP="00DC0BD8">
    <w:pPr>
      <w:pStyle w:val="a3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1">
    <w:nsid w:val="0761503E"/>
    <w:multiLevelType w:val="hybridMultilevel"/>
    <w:tmpl w:val="467A344A"/>
    <w:lvl w:ilvl="0" w:tplc="38E0324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37BC6E7C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1C87C2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190FEA0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208362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5D65EB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BE4E683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A87C28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7E66A07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0B7C4E9F"/>
    <w:multiLevelType w:val="hybridMultilevel"/>
    <w:tmpl w:val="D41A81C2"/>
    <w:lvl w:ilvl="0" w:tplc="9E5009F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92464C"/>
    <w:multiLevelType w:val="hybridMultilevel"/>
    <w:tmpl w:val="7B1E892A"/>
    <w:lvl w:ilvl="0" w:tplc="A108234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46AD1EA0"/>
    <w:multiLevelType w:val="hybridMultilevel"/>
    <w:tmpl w:val="3C946DB0"/>
    <w:lvl w:ilvl="0" w:tplc="7526C52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200CD5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846B96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4E6862C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5D761258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0A4A68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7DE2E16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23EC9F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EDD0ED3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6B8403CB"/>
    <w:multiLevelType w:val="hybridMultilevel"/>
    <w:tmpl w:val="0FEE9556"/>
    <w:lvl w:ilvl="0" w:tplc="1758F9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850"/>
    <w:rsid w:val="00004AED"/>
    <w:rsid w:val="000135FF"/>
    <w:rsid w:val="0002101A"/>
    <w:rsid w:val="00021347"/>
    <w:rsid w:val="00040C21"/>
    <w:rsid w:val="00042119"/>
    <w:rsid w:val="00047171"/>
    <w:rsid w:val="00056046"/>
    <w:rsid w:val="000637C3"/>
    <w:rsid w:val="00086B6A"/>
    <w:rsid w:val="00087E16"/>
    <w:rsid w:val="000A1BC8"/>
    <w:rsid w:val="000C4144"/>
    <w:rsid w:val="000C6CE8"/>
    <w:rsid w:val="000D47D1"/>
    <w:rsid w:val="000D703B"/>
    <w:rsid w:val="00102528"/>
    <w:rsid w:val="0012279F"/>
    <w:rsid w:val="00130BA6"/>
    <w:rsid w:val="00144A39"/>
    <w:rsid w:val="00161763"/>
    <w:rsid w:val="00162686"/>
    <w:rsid w:val="001630AD"/>
    <w:rsid w:val="001643E9"/>
    <w:rsid w:val="00173FAA"/>
    <w:rsid w:val="00191DF6"/>
    <w:rsid w:val="001B152D"/>
    <w:rsid w:val="001B2C9E"/>
    <w:rsid w:val="001B3F1D"/>
    <w:rsid w:val="001C2CCF"/>
    <w:rsid w:val="001C731B"/>
    <w:rsid w:val="001D3A0E"/>
    <w:rsid w:val="001F0876"/>
    <w:rsid w:val="00215C76"/>
    <w:rsid w:val="00217475"/>
    <w:rsid w:val="00232CB2"/>
    <w:rsid w:val="00233190"/>
    <w:rsid w:val="00241D5F"/>
    <w:rsid w:val="00244BD2"/>
    <w:rsid w:val="00285E3D"/>
    <w:rsid w:val="002A35D4"/>
    <w:rsid w:val="002D2F0F"/>
    <w:rsid w:val="002D4093"/>
    <w:rsid w:val="002F52FA"/>
    <w:rsid w:val="00305CDC"/>
    <w:rsid w:val="00316A76"/>
    <w:rsid w:val="00320F99"/>
    <w:rsid w:val="00326F6E"/>
    <w:rsid w:val="00334D2B"/>
    <w:rsid w:val="00346A95"/>
    <w:rsid w:val="00354895"/>
    <w:rsid w:val="0037568B"/>
    <w:rsid w:val="003818F3"/>
    <w:rsid w:val="003A39C2"/>
    <w:rsid w:val="003E4141"/>
    <w:rsid w:val="003F3219"/>
    <w:rsid w:val="00405D8A"/>
    <w:rsid w:val="004148E7"/>
    <w:rsid w:val="00434945"/>
    <w:rsid w:val="00446556"/>
    <w:rsid w:val="00464534"/>
    <w:rsid w:val="00466AF2"/>
    <w:rsid w:val="00475850"/>
    <w:rsid w:val="00482BF6"/>
    <w:rsid w:val="004B2917"/>
    <w:rsid w:val="004B68CC"/>
    <w:rsid w:val="004E0CEE"/>
    <w:rsid w:val="00505B80"/>
    <w:rsid w:val="00506564"/>
    <w:rsid w:val="00506965"/>
    <w:rsid w:val="00507DD5"/>
    <w:rsid w:val="00512FF0"/>
    <w:rsid w:val="005134A0"/>
    <w:rsid w:val="005162D6"/>
    <w:rsid w:val="00520B95"/>
    <w:rsid w:val="00521556"/>
    <w:rsid w:val="005361B2"/>
    <w:rsid w:val="005555A7"/>
    <w:rsid w:val="00573433"/>
    <w:rsid w:val="005A2157"/>
    <w:rsid w:val="005A2D86"/>
    <w:rsid w:val="005C3032"/>
    <w:rsid w:val="005E40A5"/>
    <w:rsid w:val="005F1ED4"/>
    <w:rsid w:val="00625ACF"/>
    <w:rsid w:val="00627E89"/>
    <w:rsid w:val="00641F26"/>
    <w:rsid w:val="00667AD1"/>
    <w:rsid w:val="0069702D"/>
    <w:rsid w:val="006A4064"/>
    <w:rsid w:val="006C35C4"/>
    <w:rsid w:val="006E05D3"/>
    <w:rsid w:val="00715C8D"/>
    <w:rsid w:val="00724FEA"/>
    <w:rsid w:val="0074170A"/>
    <w:rsid w:val="007427A1"/>
    <w:rsid w:val="007472E3"/>
    <w:rsid w:val="00767FC2"/>
    <w:rsid w:val="00795096"/>
    <w:rsid w:val="007A31B0"/>
    <w:rsid w:val="007C4781"/>
    <w:rsid w:val="007C732C"/>
    <w:rsid w:val="0080575D"/>
    <w:rsid w:val="008321BE"/>
    <w:rsid w:val="00835273"/>
    <w:rsid w:val="00841142"/>
    <w:rsid w:val="00844AAA"/>
    <w:rsid w:val="008458CD"/>
    <w:rsid w:val="008521EC"/>
    <w:rsid w:val="00855790"/>
    <w:rsid w:val="00872883"/>
    <w:rsid w:val="008739A9"/>
    <w:rsid w:val="00891465"/>
    <w:rsid w:val="008A14C2"/>
    <w:rsid w:val="008A734A"/>
    <w:rsid w:val="008D2786"/>
    <w:rsid w:val="008E2310"/>
    <w:rsid w:val="008E5DAB"/>
    <w:rsid w:val="008F3620"/>
    <w:rsid w:val="008F6EA4"/>
    <w:rsid w:val="00943C43"/>
    <w:rsid w:val="00943E52"/>
    <w:rsid w:val="009469D2"/>
    <w:rsid w:val="009736B7"/>
    <w:rsid w:val="009A04A5"/>
    <w:rsid w:val="009B4219"/>
    <w:rsid w:val="009F792E"/>
    <w:rsid w:val="00A05C6B"/>
    <w:rsid w:val="00A40C35"/>
    <w:rsid w:val="00A7344C"/>
    <w:rsid w:val="00A76FEC"/>
    <w:rsid w:val="00A773B5"/>
    <w:rsid w:val="00A80C39"/>
    <w:rsid w:val="00A90B8C"/>
    <w:rsid w:val="00A97205"/>
    <w:rsid w:val="00AB4651"/>
    <w:rsid w:val="00AB490E"/>
    <w:rsid w:val="00AC6413"/>
    <w:rsid w:val="00AD6CEA"/>
    <w:rsid w:val="00B1287C"/>
    <w:rsid w:val="00B36163"/>
    <w:rsid w:val="00B56369"/>
    <w:rsid w:val="00B64047"/>
    <w:rsid w:val="00BA3F31"/>
    <w:rsid w:val="00BB6ED2"/>
    <w:rsid w:val="00BC2D3A"/>
    <w:rsid w:val="00BD6F83"/>
    <w:rsid w:val="00BE2B9C"/>
    <w:rsid w:val="00BE4D1F"/>
    <w:rsid w:val="00C202E1"/>
    <w:rsid w:val="00C2049B"/>
    <w:rsid w:val="00C531D7"/>
    <w:rsid w:val="00C534ED"/>
    <w:rsid w:val="00C651E0"/>
    <w:rsid w:val="00C70947"/>
    <w:rsid w:val="00C77C43"/>
    <w:rsid w:val="00C84936"/>
    <w:rsid w:val="00CA0926"/>
    <w:rsid w:val="00CC3551"/>
    <w:rsid w:val="00CE740C"/>
    <w:rsid w:val="00CF6248"/>
    <w:rsid w:val="00D129B6"/>
    <w:rsid w:val="00D25DED"/>
    <w:rsid w:val="00D33728"/>
    <w:rsid w:val="00D41E71"/>
    <w:rsid w:val="00D46DAB"/>
    <w:rsid w:val="00D6716F"/>
    <w:rsid w:val="00D832BA"/>
    <w:rsid w:val="00DA2597"/>
    <w:rsid w:val="00DA368D"/>
    <w:rsid w:val="00DC0BD8"/>
    <w:rsid w:val="00DD1155"/>
    <w:rsid w:val="00DE3D60"/>
    <w:rsid w:val="00DF1B73"/>
    <w:rsid w:val="00E46ED7"/>
    <w:rsid w:val="00E5204C"/>
    <w:rsid w:val="00E57C9A"/>
    <w:rsid w:val="00E6029D"/>
    <w:rsid w:val="00E76CBF"/>
    <w:rsid w:val="00E84D87"/>
    <w:rsid w:val="00E85F49"/>
    <w:rsid w:val="00E9655A"/>
    <w:rsid w:val="00EA0F1C"/>
    <w:rsid w:val="00EE1F7E"/>
    <w:rsid w:val="00F239EE"/>
    <w:rsid w:val="00F23EC9"/>
    <w:rsid w:val="00F4755E"/>
    <w:rsid w:val="00F76CA4"/>
    <w:rsid w:val="00F94CFB"/>
    <w:rsid w:val="00FD1FD1"/>
    <w:rsid w:val="00FE7ADB"/>
    <w:rsid w:val="00FF40A7"/>
    <w:rsid w:val="00FF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1B3F1D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1B3F1D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1B3F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1B3F1D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1B3F1D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1B3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7358ECCE6F0625CEC0AE867E8DB4411DA918EABA3173327C1A5A405FBF33F829AD005EFE6AA1EE9A525FE7B1FA1C71F80777EDC8128AD24gBI9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cs.cntd.ru/document/901809128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&#1054;&#1090;&#1076;&#1077;&#1083;%20&#1101;&#1083;&#1077;&#1082;&#1090;&#1088;&#1086;&#1085;&#1085;&#1086;-&#1080;&#1085;&#1092;&#1086;&#1088;&#1084;&#1072;&#1094;&#1080;&#1086;&#1085;&#1085;&#1086;&#1075;&#1086;%20&#1086;&#1073;&#1077;&#1089;&#1087;&#1077;&#1095;&#1077;&#1085;&#1080;&#1103;\0.&#1040;&#1083;&#1077;&#1085;&#1090;&#1100;&#1077;&#1074;&#1072;\1\&#1064;&#1086;&#1073;&#1083;&#1086;&#1085;&#1099;%202016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361A58-6E46-4A93-AF9D-0CF11C5E9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5</Pages>
  <Words>1504</Words>
  <Characters>8574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10058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Алентьева</dc:creator>
  <cp:lastModifiedBy>Гуреева</cp:lastModifiedBy>
  <cp:revision>2</cp:revision>
  <cp:lastPrinted>2021-07-19T12:25:00Z</cp:lastPrinted>
  <dcterms:created xsi:type="dcterms:W3CDTF">2021-08-09T05:55:00Z</dcterms:created>
  <dcterms:modified xsi:type="dcterms:W3CDTF">2021-08-09T05:55:00Z</dcterms:modified>
</cp:coreProperties>
</file>