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26A8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26A80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303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926A80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6A80" w:rsidRPr="004921F4" w:rsidRDefault="00926A80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Pr="00FA0B4D" w:rsidRDefault="00FA0B4D" w:rsidP="00FA0B4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FA0B4D" w:rsidRPr="00FA0B4D" w:rsidRDefault="00FA0B4D" w:rsidP="00FA0B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редакции согласно приложению к настоящему постановлению.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677AB4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926A80">
        <w:rPr>
          <w:rFonts w:ascii="Times New Roman" w:hAnsi="Times New Roman" w:cs="Times New Roman"/>
          <w:sz w:val="28"/>
          <w:szCs w:val="28"/>
        </w:rPr>
        <w:t>20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926A80">
        <w:rPr>
          <w:rFonts w:ascii="Times New Roman" w:hAnsi="Times New Roman" w:cs="Times New Roman"/>
          <w:sz w:val="28"/>
          <w:szCs w:val="28"/>
        </w:rPr>
        <w:t>01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7303F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 w:rsidR="00926A80">
        <w:rPr>
          <w:rFonts w:ascii="Times New Roman" w:hAnsi="Times New Roman" w:cs="Times New Roman"/>
          <w:sz w:val="28"/>
          <w:szCs w:val="28"/>
        </w:rPr>
        <w:t xml:space="preserve"> №11</w:t>
      </w:r>
      <w:bookmarkStart w:id="3" w:name="_GoBack"/>
      <w:bookmarkEnd w:id="3"/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снижению рисков возникновения и масштабов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2 751,3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533,1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12,9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116CE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2 660,2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20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513,2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16CE3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236424" w:rsidRDefault="00116CE3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2530,3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4328F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A1C3F"/>
    <w:rsid w:val="000C74E0"/>
    <w:rsid w:val="000D62DD"/>
    <w:rsid w:val="000E6D5E"/>
    <w:rsid w:val="000E7181"/>
    <w:rsid w:val="00116CE3"/>
    <w:rsid w:val="0018789E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54128B"/>
    <w:rsid w:val="00582784"/>
    <w:rsid w:val="005F0B08"/>
    <w:rsid w:val="0061049E"/>
    <w:rsid w:val="00677AB4"/>
    <w:rsid w:val="006A17B5"/>
    <w:rsid w:val="00706EDB"/>
    <w:rsid w:val="00840AD0"/>
    <w:rsid w:val="008867D6"/>
    <w:rsid w:val="00926A80"/>
    <w:rsid w:val="009D7B43"/>
    <w:rsid w:val="00A24330"/>
    <w:rsid w:val="00A7303F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D7C5D-FB11-41BB-89E8-ECF2457D7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2723</Words>
  <Characters>15526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2021-02-01T07:08:00Z</cp:lastPrinted>
  <dcterms:created xsi:type="dcterms:W3CDTF">2018-11-09T06:29:00Z</dcterms:created>
  <dcterms:modified xsi:type="dcterms:W3CDTF">2021-02-01T07:22:00Z</dcterms:modified>
</cp:coreProperties>
</file>