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98F" w:rsidRDefault="008D198F" w:rsidP="008D198F">
      <w:pPr>
        <w:ind w:firstLine="709"/>
        <w:rPr>
          <w:bCs/>
          <w:sz w:val="28"/>
          <w:szCs w:val="28"/>
        </w:rPr>
      </w:pPr>
      <w:r>
        <w:rPr>
          <w:b/>
        </w:rPr>
        <w:t xml:space="preserve">                                                                 </w:t>
      </w:r>
      <w:r>
        <w:rPr>
          <w:b/>
          <w:noProof/>
        </w:rPr>
        <w:drawing>
          <wp:inline distT="0" distB="0" distL="0" distR="0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проект</w:t>
      </w:r>
    </w:p>
    <w:p w:rsidR="008D198F" w:rsidRDefault="008D198F" w:rsidP="008D198F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8D198F" w:rsidRDefault="008D198F" w:rsidP="008D198F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8D198F" w:rsidRDefault="008D198F" w:rsidP="008D198F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8D198F" w:rsidRDefault="008D198F" w:rsidP="008D198F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8D198F" w:rsidRPr="002407E5" w:rsidRDefault="008D198F" w:rsidP="008D198F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8D198F" w:rsidRPr="002407E5" w:rsidRDefault="000E4D0E" w:rsidP="008D198F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 w:rsidRPr="000E4D0E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6" type="#_x0000_t202" style="position:absolute;left:0;text-align:left;margin-left:-5.4pt;margin-top:64pt;width:508.95pt;height:5.25pt;z-index:251658240;mso-wrap-distance-left:0" stroked="f">
            <v:fill color2="black"/>
            <v:textbox inset="0,0,0,0">
              <w:txbxContent>
                <w:p w:rsidR="002C6FB0" w:rsidRPr="002553BB" w:rsidRDefault="002C6FB0" w:rsidP="008D198F"/>
              </w:txbxContent>
            </v:textbox>
            <w10:wrap type="square"/>
          </v:shape>
        </w:pict>
      </w:r>
      <w:r w:rsidR="008D198F"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8D198F" w:rsidRDefault="008D198F" w:rsidP="008D198F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__.04.2017 № ___</w:t>
      </w:r>
    </w:p>
    <w:p w:rsidR="00872883" w:rsidRPr="008D198F" w:rsidRDefault="008D198F" w:rsidP="008D198F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</w:t>
      </w:r>
      <w:r>
        <w:rPr>
          <w:bCs/>
          <w:color w:val="000000"/>
          <w:spacing w:val="-20"/>
          <w:position w:val="6"/>
          <w:sz w:val="28"/>
          <w:szCs w:val="28"/>
        </w:rPr>
        <w:t>й</w:t>
      </w:r>
    </w:p>
    <w:p w:rsidR="00872883" w:rsidRPr="001A48D0" w:rsidRDefault="00872883" w:rsidP="00872883">
      <w:pPr>
        <w:rPr>
          <w:b/>
          <w:sz w:val="26"/>
          <w:szCs w:val="26"/>
        </w:rPr>
      </w:pPr>
    </w:p>
    <w:p w:rsidR="00B8447E" w:rsidRPr="008D198F" w:rsidRDefault="00B8447E" w:rsidP="008D198F">
      <w:pPr>
        <w:autoSpaceDE w:val="0"/>
        <w:ind w:right="-1"/>
        <w:jc w:val="center"/>
        <w:rPr>
          <w:sz w:val="28"/>
          <w:szCs w:val="28"/>
        </w:rPr>
      </w:pPr>
      <w:bookmarkStart w:id="0" w:name="Наименование"/>
      <w:bookmarkEnd w:id="0"/>
      <w:r w:rsidRPr="008D198F">
        <w:rPr>
          <w:sz w:val="28"/>
          <w:szCs w:val="28"/>
        </w:rPr>
        <w:t xml:space="preserve">Об утверждении  административного регламента по предоставлению муниципальной услуги «Сверка арендных платежей с арендаторами </w:t>
      </w:r>
      <w:r w:rsidR="00914D64" w:rsidRPr="008D198F">
        <w:rPr>
          <w:sz w:val="28"/>
          <w:szCs w:val="28"/>
        </w:rPr>
        <w:t>земельных участков, муниципального имущества</w:t>
      </w:r>
      <w:r w:rsidRPr="008D198F">
        <w:rPr>
          <w:rFonts w:eastAsia="Calibri"/>
          <w:sz w:val="28"/>
          <w:szCs w:val="28"/>
        </w:rPr>
        <w:t>»</w:t>
      </w:r>
    </w:p>
    <w:p w:rsidR="00B8447E" w:rsidRPr="004E0322" w:rsidRDefault="00B8447E" w:rsidP="00B8447E">
      <w:pPr>
        <w:autoSpaceDE w:val="0"/>
        <w:ind w:firstLine="540"/>
        <w:jc w:val="both"/>
        <w:rPr>
          <w:b/>
          <w:sz w:val="26"/>
          <w:szCs w:val="26"/>
        </w:rPr>
      </w:pPr>
      <w:r w:rsidRPr="004E0322">
        <w:rPr>
          <w:b/>
          <w:sz w:val="26"/>
          <w:szCs w:val="26"/>
        </w:rPr>
        <w:t xml:space="preserve"> </w:t>
      </w:r>
    </w:p>
    <w:p w:rsidR="008D198F" w:rsidRPr="00DC1BC4" w:rsidRDefault="00B8447E" w:rsidP="00DC1BC4">
      <w:pPr>
        <w:ind w:firstLine="709"/>
        <w:jc w:val="both"/>
        <w:rPr>
          <w:iCs/>
          <w:color w:val="000000"/>
          <w:sz w:val="28"/>
          <w:szCs w:val="28"/>
        </w:rPr>
      </w:pPr>
      <w:r w:rsidRPr="008D198F">
        <w:rPr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</w:t>
      </w:r>
      <w:r w:rsidR="00DC1BC4" w:rsidRPr="00193D8C">
        <w:rPr>
          <w:iCs/>
          <w:color w:val="000000"/>
          <w:sz w:val="28"/>
          <w:szCs w:val="28"/>
        </w:rPr>
        <w:t>решение</w:t>
      </w:r>
      <w:r w:rsidR="00DC1BC4">
        <w:rPr>
          <w:iCs/>
          <w:color w:val="000000"/>
          <w:sz w:val="28"/>
          <w:szCs w:val="28"/>
        </w:rPr>
        <w:t>м</w:t>
      </w:r>
      <w:r w:rsidR="00DC1BC4" w:rsidRPr="00193D8C">
        <w:rPr>
          <w:iCs/>
          <w:color w:val="000000"/>
          <w:sz w:val="28"/>
          <w:szCs w:val="28"/>
        </w:rPr>
        <w:t xml:space="preserve"> Собрания Депутатов Шолоховского городского поселения от 04.03.2010 г. № 49 «Об утверждении Положения о порядке управления и распоряжения муниципальным имуществом Шо</w:t>
      </w:r>
      <w:r w:rsidR="00DC1BC4">
        <w:rPr>
          <w:iCs/>
          <w:color w:val="000000"/>
          <w:sz w:val="28"/>
          <w:szCs w:val="28"/>
        </w:rPr>
        <w:t>лоховского городского поселения,</w:t>
      </w:r>
      <w:r w:rsidR="00DC1BC4" w:rsidRPr="00DC1BC4">
        <w:rPr>
          <w:sz w:val="28"/>
          <w:szCs w:val="28"/>
        </w:rPr>
        <w:t xml:space="preserve"> </w:t>
      </w:r>
      <w:r w:rsidR="00DC1BC4" w:rsidRPr="008D198F">
        <w:rPr>
          <w:sz w:val="28"/>
          <w:szCs w:val="28"/>
        </w:rPr>
        <w:t>Уставом муниципального образования «Шолоховское городское поселения»</w:t>
      </w:r>
      <w:r w:rsidR="00DC1BC4">
        <w:rPr>
          <w:sz w:val="28"/>
          <w:szCs w:val="28"/>
        </w:rPr>
        <w:t>,</w:t>
      </w:r>
    </w:p>
    <w:p w:rsidR="00B8447E" w:rsidRPr="008D198F" w:rsidRDefault="008D198F" w:rsidP="008D198F">
      <w:pPr>
        <w:jc w:val="both"/>
        <w:rPr>
          <w:rFonts w:cs="Tahoma"/>
          <w:b/>
          <w:spacing w:val="20"/>
          <w:sz w:val="26"/>
          <w:szCs w:val="28"/>
        </w:rPr>
      </w:pPr>
      <w:r w:rsidRPr="008D198F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B8447E" w:rsidRDefault="00B8447E" w:rsidP="00527BC0">
      <w:pPr>
        <w:pStyle w:val="ConsPlusTitle"/>
        <w:widowControl/>
        <w:numPr>
          <w:ilvl w:val="0"/>
          <w:numId w:val="6"/>
        </w:numPr>
        <w:ind w:left="16" w:firstLine="693"/>
        <w:jc w:val="both"/>
        <w:rPr>
          <w:b w:val="0"/>
          <w:sz w:val="28"/>
          <w:szCs w:val="28"/>
        </w:rPr>
      </w:pPr>
      <w:r w:rsidRPr="008D198F">
        <w:rPr>
          <w:b w:val="0"/>
          <w:sz w:val="28"/>
          <w:szCs w:val="28"/>
        </w:rPr>
        <w:t>Утвердить административный регламент по предоставлению муниципальной услуги «</w:t>
      </w:r>
      <w:r w:rsidR="00303B23" w:rsidRPr="008D198F">
        <w:rPr>
          <w:b w:val="0"/>
          <w:sz w:val="28"/>
          <w:szCs w:val="28"/>
        </w:rPr>
        <w:t>Сверка арендных платежей с арендаторами земельных участков, муниципального имущества</w:t>
      </w:r>
      <w:r w:rsidRPr="008D198F">
        <w:rPr>
          <w:rFonts w:eastAsia="Calibri"/>
          <w:b w:val="0"/>
          <w:sz w:val="28"/>
          <w:szCs w:val="28"/>
        </w:rPr>
        <w:t>»</w:t>
      </w:r>
      <w:r w:rsidR="00303B23" w:rsidRPr="008D198F">
        <w:rPr>
          <w:rFonts w:eastAsia="Calibri"/>
          <w:b w:val="0"/>
          <w:sz w:val="28"/>
          <w:szCs w:val="28"/>
        </w:rPr>
        <w:t>,</w:t>
      </w:r>
      <w:r w:rsidRPr="008D198F">
        <w:rPr>
          <w:rFonts w:eastAsia="Calibri"/>
          <w:b w:val="0"/>
          <w:sz w:val="28"/>
          <w:szCs w:val="28"/>
        </w:rPr>
        <w:t xml:space="preserve"> </w:t>
      </w:r>
      <w:r w:rsidRPr="008D198F">
        <w:rPr>
          <w:b w:val="0"/>
          <w:sz w:val="28"/>
          <w:szCs w:val="28"/>
        </w:rPr>
        <w:t>согласно приложению.</w:t>
      </w:r>
    </w:p>
    <w:p w:rsidR="00FA42A0" w:rsidRPr="00FA42A0" w:rsidRDefault="00FA42A0" w:rsidP="00FA42A0">
      <w:pPr>
        <w:pStyle w:val="ae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34BC9">
        <w:rPr>
          <w:sz w:val="28"/>
          <w:szCs w:val="28"/>
        </w:rPr>
        <w:t>Опубликовать настоящее постановление в информационном бюллетене «Шолоховское городское поселение» и  разместить на официальном сайте Администрации Шолоховского городского поселения  в сети Интернет.</w:t>
      </w:r>
    </w:p>
    <w:p w:rsidR="00B8447E" w:rsidRPr="008D198F" w:rsidRDefault="00527BC0" w:rsidP="00B8447E">
      <w:pPr>
        <w:pStyle w:val="22"/>
        <w:spacing w:after="0" w:line="240" w:lineRule="auto"/>
        <w:ind w:left="0"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</w:t>
      </w:r>
      <w:r w:rsidR="00B8447E" w:rsidRPr="008D198F">
        <w:rPr>
          <w:sz w:val="28"/>
          <w:szCs w:val="28"/>
        </w:rPr>
        <w:t xml:space="preserve">.  </w:t>
      </w:r>
      <w:r w:rsidR="00B8447E" w:rsidRPr="008D198F">
        <w:rPr>
          <w:bCs/>
          <w:sz w:val="28"/>
          <w:szCs w:val="28"/>
        </w:rPr>
        <w:t>Постановление вступает в силу после его официального опубликования.</w:t>
      </w:r>
    </w:p>
    <w:p w:rsidR="00FA42A0" w:rsidRPr="00334BC9" w:rsidRDefault="00FA42A0" w:rsidP="00FA42A0">
      <w:pPr>
        <w:pStyle w:val="ae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334BC9">
        <w:rPr>
          <w:sz w:val="28"/>
          <w:szCs w:val="28"/>
        </w:rPr>
        <w:t>4. Контроль за исполнением настоящего постановления оставляю за собой.</w:t>
      </w:r>
    </w:p>
    <w:p w:rsidR="00FA42A0" w:rsidRPr="00334BC9" w:rsidRDefault="00FA42A0" w:rsidP="00FA42A0">
      <w:pPr>
        <w:pStyle w:val="2"/>
        <w:rPr>
          <w:szCs w:val="28"/>
        </w:rPr>
      </w:pPr>
    </w:p>
    <w:p w:rsidR="00FA42A0" w:rsidRPr="00334BC9" w:rsidRDefault="00FA42A0" w:rsidP="00FA42A0">
      <w:pPr>
        <w:pStyle w:val="2"/>
        <w:rPr>
          <w:b w:val="0"/>
          <w:szCs w:val="28"/>
        </w:rPr>
      </w:pPr>
      <w:r w:rsidRPr="00334BC9">
        <w:rPr>
          <w:b w:val="0"/>
          <w:szCs w:val="28"/>
        </w:rPr>
        <w:t xml:space="preserve">Глава </w:t>
      </w:r>
      <w:r w:rsidR="002C6FB0">
        <w:rPr>
          <w:b w:val="0"/>
          <w:szCs w:val="28"/>
        </w:rPr>
        <w:t>А</w:t>
      </w:r>
      <w:r w:rsidRPr="00334BC9">
        <w:rPr>
          <w:b w:val="0"/>
          <w:szCs w:val="28"/>
        </w:rPr>
        <w:t>дминистрации</w:t>
      </w:r>
    </w:p>
    <w:p w:rsidR="00FA42A0" w:rsidRPr="00334BC9" w:rsidRDefault="00FA42A0" w:rsidP="00FA42A0">
      <w:pPr>
        <w:pStyle w:val="2"/>
        <w:rPr>
          <w:b w:val="0"/>
          <w:szCs w:val="28"/>
        </w:rPr>
      </w:pPr>
      <w:r w:rsidRPr="00334BC9">
        <w:rPr>
          <w:b w:val="0"/>
          <w:szCs w:val="28"/>
        </w:rPr>
        <w:t xml:space="preserve">Шолоховского </w:t>
      </w:r>
    </w:p>
    <w:p w:rsidR="00FA42A0" w:rsidRPr="00334BC9" w:rsidRDefault="00FA42A0" w:rsidP="00FA42A0">
      <w:pPr>
        <w:pStyle w:val="2"/>
        <w:rPr>
          <w:b w:val="0"/>
          <w:szCs w:val="28"/>
        </w:rPr>
      </w:pPr>
      <w:r w:rsidRPr="00334BC9">
        <w:rPr>
          <w:b w:val="0"/>
          <w:szCs w:val="28"/>
        </w:rPr>
        <w:t>городского поселения                                                                               М.Б. Казаков</w:t>
      </w:r>
    </w:p>
    <w:p w:rsidR="00FA42A0" w:rsidRPr="00334BC9" w:rsidRDefault="00FA42A0" w:rsidP="00FA42A0">
      <w:pPr>
        <w:jc w:val="both"/>
        <w:rPr>
          <w:sz w:val="28"/>
          <w:szCs w:val="28"/>
        </w:rPr>
      </w:pPr>
    </w:p>
    <w:p w:rsidR="00FA42A0" w:rsidRPr="00334BC9" w:rsidRDefault="00FA42A0" w:rsidP="00FA42A0">
      <w:pPr>
        <w:jc w:val="both"/>
        <w:rPr>
          <w:sz w:val="28"/>
          <w:szCs w:val="28"/>
        </w:rPr>
      </w:pPr>
    </w:p>
    <w:p w:rsidR="00FA42A0" w:rsidRPr="00334BC9" w:rsidRDefault="00FA42A0" w:rsidP="00FA42A0">
      <w:pPr>
        <w:jc w:val="both"/>
        <w:rPr>
          <w:sz w:val="28"/>
          <w:szCs w:val="28"/>
        </w:rPr>
      </w:pPr>
    </w:p>
    <w:p w:rsidR="00FA42A0" w:rsidRPr="00334BC9" w:rsidRDefault="00FA42A0" w:rsidP="00FA42A0">
      <w:pPr>
        <w:jc w:val="both"/>
        <w:rPr>
          <w:sz w:val="28"/>
          <w:szCs w:val="28"/>
        </w:rPr>
      </w:pPr>
      <w:r w:rsidRPr="00334BC9">
        <w:rPr>
          <w:sz w:val="28"/>
          <w:szCs w:val="28"/>
        </w:rPr>
        <w:t>Проект постановления вносит</w:t>
      </w:r>
    </w:p>
    <w:p w:rsidR="00B8447E" w:rsidRDefault="00A94625" w:rsidP="00A94625">
      <w:pPr>
        <w:rPr>
          <w:sz w:val="28"/>
          <w:szCs w:val="28"/>
        </w:rPr>
      </w:pPr>
      <w:r>
        <w:rPr>
          <w:sz w:val="28"/>
          <w:szCs w:val="28"/>
        </w:rPr>
        <w:t>с</w:t>
      </w:r>
      <w:r w:rsidR="00FA42A0" w:rsidRPr="00334BC9">
        <w:rPr>
          <w:sz w:val="28"/>
          <w:szCs w:val="28"/>
        </w:rPr>
        <w:t xml:space="preserve">пециалист 1 кат.                                                     </w:t>
      </w:r>
      <w:r w:rsidR="00FA42A0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    </w:t>
      </w:r>
      <w:r w:rsidR="00FA42A0">
        <w:rPr>
          <w:sz w:val="28"/>
          <w:szCs w:val="28"/>
        </w:rPr>
        <w:t xml:space="preserve">    </w:t>
      </w:r>
      <w:r w:rsidR="00FA42A0" w:rsidRPr="00334BC9">
        <w:rPr>
          <w:sz w:val="28"/>
          <w:szCs w:val="28"/>
        </w:rPr>
        <w:t>Н.В. Гугуе</w:t>
      </w:r>
      <w:r w:rsidR="00FA42A0">
        <w:rPr>
          <w:sz w:val="28"/>
          <w:szCs w:val="28"/>
        </w:rPr>
        <w:t>ва</w:t>
      </w:r>
    </w:p>
    <w:p w:rsidR="00FA42A0" w:rsidRDefault="00FA42A0" w:rsidP="00FA42A0">
      <w:pPr>
        <w:jc w:val="center"/>
        <w:rPr>
          <w:sz w:val="28"/>
          <w:szCs w:val="28"/>
        </w:rPr>
      </w:pPr>
    </w:p>
    <w:p w:rsidR="00FA42A0" w:rsidRDefault="00FA42A0" w:rsidP="00FA42A0">
      <w:pPr>
        <w:jc w:val="center"/>
        <w:rPr>
          <w:sz w:val="28"/>
          <w:szCs w:val="28"/>
        </w:rPr>
      </w:pPr>
    </w:p>
    <w:p w:rsidR="00FA42A0" w:rsidRDefault="00FA42A0" w:rsidP="00FA42A0">
      <w:pPr>
        <w:jc w:val="center"/>
        <w:rPr>
          <w:sz w:val="28"/>
          <w:szCs w:val="28"/>
        </w:rPr>
      </w:pPr>
    </w:p>
    <w:p w:rsidR="00FA42A0" w:rsidRDefault="00FA42A0" w:rsidP="00FA42A0">
      <w:pPr>
        <w:jc w:val="center"/>
        <w:rPr>
          <w:sz w:val="28"/>
          <w:szCs w:val="28"/>
        </w:rPr>
      </w:pPr>
    </w:p>
    <w:tbl>
      <w:tblPr>
        <w:tblW w:w="1020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925"/>
        <w:gridCol w:w="4280"/>
      </w:tblGrid>
      <w:tr w:rsidR="00FA42A0" w:rsidTr="00FA42A0">
        <w:tc>
          <w:tcPr>
            <w:tcW w:w="5925" w:type="dxa"/>
            <w:shd w:val="clear" w:color="auto" w:fill="auto"/>
          </w:tcPr>
          <w:p w:rsidR="00FA42A0" w:rsidRDefault="00FA42A0" w:rsidP="00FA42A0">
            <w:pPr>
              <w:pStyle w:val="ab"/>
              <w:snapToGrid w:val="0"/>
            </w:pPr>
          </w:p>
        </w:tc>
        <w:tc>
          <w:tcPr>
            <w:tcW w:w="4280" w:type="dxa"/>
            <w:shd w:val="clear" w:color="auto" w:fill="auto"/>
          </w:tcPr>
          <w:p w:rsidR="00FA42A0" w:rsidRPr="00794B50" w:rsidRDefault="00FA42A0" w:rsidP="00FA42A0">
            <w:pPr>
              <w:pStyle w:val="20"/>
              <w:spacing w:after="0" w:line="240" w:lineRule="auto"/>
              <w:ind w:left="0" w:firstLine="720"/>
              <w:jc w:val="right"/>
            </w:pPr>
            <w:r w:rsidRPr="00794B50">
              <w:t>Приложение</w:t>
            </w:r>
          </w:p>
          <w:p w:rsidR="00FA42A0" w:rsidRPr="00794B50" w:rsidRDefault="00FA42A0" w:rsidP="00FA42A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 xml:space="preserve"> к постановлению </w:t>
            </w:r>
          </w:p>
          <w:p w:rsidR="00FA42A0" w:rsidRPr="00794B50" w:rsidRDefault="00FA42A0" w:rsidP="00FA42A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 xml:space="preserve">Администрации </w:t>
            </w:r>
            <w:r>
              <w:t>Шолоховского</w:t>
            </w:r>
            <w:r w:rsidRPr="00794B50">
              <w:t xml:space="preserve"> </w:t>
            </w:r>
          </w:p>
          <w:p w:rsidR="00FA42A0" w:rsidRPr="00794B50" w:rsidRDefault="00FA42A0" w:rsidP="00FA42A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>городского поселения</w:t>
            </w:r>
          </w:p>
          <w:p w:rsidR="00FA42A0" w:rsidRPr="00794B50" w:rsidRDefault="00FA42A0" w:rsidP="00FA42A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>от</w:t>
            </w:r>
            <w:r>
              <w:t xml:space="preserve"> __.04.2017</w:t>
            </w:r>
            <w:r w:rsidRPr="00794B50">
              <w:t xml:space="preserve"> </w:t>
            </w:r>
            <w:r>
              <w:t>г.</w:t>
            </w:r>
            <w:r w:rsidRPr="00794B50">
              <w:t xml:space="preserve"> № </w:t>
            </w:r>
            <w:r>
              <w:t>___</w:t>
            </w:r>
          </w:p>
          <w:p w:rsidR="00FA42A0" w:rsidRDefault="00FA42A0" w:rsidP="00FA42A0">
            <w:pPr>
              <w:jc w:val="center"/>
            </w:pPr>
          </w:p>
        </w:tc>
      </w:tr>
    </w:tbl>
    <w:p w:rsidR="00FA42A0" w:rsidRDefault="00FA42A0" w:rsidP="00FA42A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</w:p>
    <w:p w:rsidR="00FA42A0" w:rsidRPr="00FA42A0" w:rsidRDefault="00FA42A0" w:rsidP="00FA42A0">
      <w:pPr>
        <w:jc w:val="center"/>
        <w:rPr>
          <w:b/>
          <w:sz w:val="28"/>
          <w:szCs w:val="28"/>
        </w:rPr>
      </w:pPr>
      <w:r w:rsidRPr="00FA42A0">
        <w:rPr>
          <w:sz w:val="28"/>
          <w:szCs w:val="28"/>
        </w:rPr>
        <w:t>Административный регламент по предоставлению муниципальной услуги</w:t>
      </w:r>
    </w:p>
    <w:p w:rsidR="00FA42A0" w:rsidRDefault="00FA42A0" w:rsidP="00FA42A0">
      <w:pPr>
        <w:jc w:val="center"/>
        <w:rPr>
          <w:rFonts w:eastAsia="Calibri"/>
          <w:sz w:val="28"/>
          <w:szCs w:val="28"/>
        </w:rPr>
      </w:pPr>
      <w:r w:rsidRPr="008D198F">
        <w:rPr>
          <w:sz w:val="28"/>
          <w:szCs w:val="28"/>
        </w:rPr>
        <w:t>«Сверка арендных платежей с арендаторами земельных участков, муниципального имущества</w:t>
      </w:r>
      <w:r w:rsidRPr="008D198F">
        <w:rPr>
          <w:rFonts w:eastAsia="Calibri"/>
          <w:sz w:val="28"/>
          <w:szCs w:val="28"/>
        </w:rPr>
        <w:t xml:space="preserve">» </w:t>
      </w:r>
    </w:p>
    <w:p w:rsidR="009B6712" w:rsidRPr="008D198F" w:rsidRDefault="00FA42A0" w:rsidP="00FA42A0">
      <w:pPr>
        <w:jc w:val="center"/>
        <w:rPr>
          <w:b/>
          <w:bCs/>
          <w:sz w:val="28"/>
          <w:szCs w:val="28"/>
        </w:rPr>
      </w:pPr>
      <w:r w:rsidRPr="008D198F">
        <w:rPr>
          <w:sz w:val="28"/>
          <w:szCs w:val="28"/>
        </w:rPr>
        <w:t xml:space="preserve"> </w:t>
      </w:r>
    </w:p>
    <w:p w:rsidR="00B8447E" w:rsidRPr="008D198F" w:rsidRDefault="00B8447E" w:rsidP="00B8447E">
      <w:pPr>
        <w:ind w:firstLine="709"/>
        <w:jc w:val="center"/>
        <w:rPr>
          <w:b/>
          <w:bCs/>
          <w:sz w:val="28"/>
          <w:szCs w:val="28"/>
        </w:rPr>
      </w:pPr>
      <w:r w:rsidRPr="008D198F">
        <w:rPr>
          <w:b/>
          <w:bCs/>
          <w:sz w:val="28"/>
          <w:szCs w:val="28"/>
        </w:rPr>
        <w:t>1. Общие положения</w:t>
      </w:r>
    </w:p>
    <w:p w:rsidR="00B8447E" w:rsidRPr="008D198F" w:rsidRDefault="00B8447E" w:rsidP="00B8447E">
      <w:pPr>
        <w:ind w:firstLine="709"/>
        <w:jc w:val="center"/>
        <w:rPr>
          <w:b/>
          <w:bCs/>
          <w:sz w:val="28"/>
          <w:szCs w:val="28"/>
        </w:rPr>
      </w:pPr>
    </w:p>
    <w:p w:rsidR="00B8447E" w:rsidRPr="008D198F" w:rsidRDefault="00B8447E" w:rsidP="006B7EE4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1. Настоящий административный регламент (далее – Административный регламент) определяет сроки и последовательность действий (административных процедур) </w:t>
      </w:r>
      <w:r w:rsidR="00FA42A0" w:rsidRPr="00193D8C">
        <w:rPr>
          <w:sz w:val="28"/>
          <w:szCs w:val="28"/>
        </w:rPr>
        <w:t>Администрации Шолоховского городского поселения (Администрации Шолоховского городского поселения)</w:t>
      </w:r>
      <w:r w:rsidR="00FA42A0">
        <w:rPr>
          <w:sz w:val="28"/>
          <w:szCs w:val="28"/>
        </w:rPr>
        <w:t xml:space="preserve">  </w:t>
      </w:r>
      <w:r w:rsidRPr="008D198F">
        <w:rPr>
          <w:sz w:val="28"/>
          <w:szCs w:val="28"/>
        </w:rPr>
        <w:t xml:space="preserve"> при предоставлении муниципальной услуги «</w:t>
      </w:r>
      <w:r w:rsidR="00303B23" w:rsidRPr="008D198F">
        <w:rPr>
          <w:sz w:val="28"/>
          <w:szCs w:val="28"/>
        </w:rPr>
        <w:t>Сверка арендных платежей с арендаторами земельных участков, муниципального имущества</w:t>
      </w:r>
      <w:r w:rsidRPr="008D198F">
        <w:rPr>
          <w:rFonts w:eastAsia="Calibri"/>
          <w:sz w:val="28"/>
          <w:szCs w:val="28"/>
        </w:rPr>
        <w:t xml:space="preserve">» </w:t>
      </w:r>
      <w:r w:rsidRPr="008D198F">
        <w:rPr>
          <w:sz w:val="28"/>
          <w:szCs w:val="28"/>
        </w:rPr>
        <w:t xml:space="preserve"> (далее - муниципальная услуга), а также порядок взаимодействия между участниками в ходе оказания муниципальной услуги. </w:t>
      </w:r>
    </w:p>
    <w:p w:rsidR="00B8447E" w:rsidRPr="008D198F" w:rsidRDefault="00B8447E" w:rsidP="006B7EE4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2. Заявителями на получение результатов предоставления муниципальной</w:t>
      </w:r>
    </w:p>
    <w:p w:rsidR="00B8447E" w:rsidRPr="008D198F" w:rsidRDefault="00B8447E" w:rsidP="006B7EE4">
      <w:pPr>
        <w:tabs>
          <w:tab w:val="left" w:pos="851"/>
        </w:tabs>
        <w:autoSpaceDE w:val="0"/>
        <w:ind w:firstLine="142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услуги являются: физические лица, юридические лица, являющиеся арендаторами </w:t>
      </w:r>
      <w:r w:rsidR="00A42129" w:rsidRPr="008D198F">
        <w:rPr>
          <w:sz w:val="28"/>
          <w:szCs w:val="28"/>
        </w:rPr>
        <w:t>земельных участков, муниципального имущества</w:t>
      </w:r>
      <w:r w:rsidR="008B7DD1" w:rsidRPr="008D198F">
        <w:rPr>
          <w:sz w:val="28"/>
          <w:szCs w:val="28"/>
        </w:rPr>
        <w:t>, находящихся в муниципальной собственности муниципального образования «</w:t>
      </w:r>
      <w:r w:rsidR="00FA42A0" w:rsidRPr="00193D8C">
        <w:rPr>
          <w:sz w:val="28"/>
          <w:szCs w:val="28"/>
        </w:rPr>
        <w:t>Шолоховско</w:t>
      </w:r>
      <w:r w:rsidR="00FA42A0">
        <w:rPr>
          <w:sz w:val="28"/>
          <w:szCs w:val="28"/>
        </w:rPr>
        <w:t>е</w:t>
      </w:r>
      <w:r w:rsidR="00FA42A0" w:rsidRPr="00193D8C">
        <w:rPr>
          <w:sz w:val="28"/>
          <w:szCs w:val="28"/>
        </w:rPr>
        <w:t xml:space="preserve"> городско</w:t>
      </w:r>
      <w:r w:rsidR="00FA42A0">
        <w:rPr>
          <w:sz w:val="28"/>
          <w:szCs w:val="28"/>
        </w:rPr>
        <w:t>е</w:t>
      </w:r>
      <w:r w:rsidR="00FA42A0" w:rsidRPr="00193D8C">
        <w:rPr>
          <w:sz w:val="28"/>
          <w:szCs w:val="28"/>
        </w:rPr>
        <w:t xml:space="preserve"> поселени</w:t>
      </w:r>
      <w:r w:rsidR="00FA42A0">
        <w:rPr>
          <w:sz w:val="28"/>
          <w:szCs w:val="28"/>
        </w:rPr>
        <w:t>е</w:t>
      </w:r>
      <w:r w:rsidR="008B7DD1" w:rsidRPr="008D198F">
        <w:rPr>
          <w:sz w:val="28"/>
          <w:szCs w:val="28"/>
        </w:rPr>
        <w:t>».</w:t>
      </w:r>
    </w:p>
    <w:p w:rsidR="00B8447E" w:rsidRPr="008D198F" w:rsidRDefault="00B8447E" w:rsidP="006B7EE4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От имени заявителя </w:t>
      </w:r>
      <w:r w:rsidRPr="008D198F">
        <w:rPr>
          <w:iCs/>
          <w:sz w:val="28"/>
          <w:szCs w:val="28"/>
        </w:rPr>
        <w:t xml:space="preserve">за получением муниципальной услуги </w:t>
      </w:r>
      <w:r w:rsidRPr="008D198F">
        <w:rPr>
          <w:sz w:val="28"/>
          <w:szCs w:val="28"/>
        </w:rPr>
        <w:t>может обращаться лицо (представитель заявителя), действующее по поручению заявителя.</w:t>
      </w:r>
    </w:p>
    <w:p w:rsidR="00B8447E" w:rsidRPr="008D198F" w:rsidRDefault="00B8447E" w:rsidP="00B8447E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3. З</w:t>
      </w:r>
      <w:r w:rsidRPr="008D198F">
        <w:rPr>
          <w:bCs/>
          <w:sz w:val="28"/>
          <w:szCs w:val="28"/>
        </w:rPr>
        <w:t>аявитель вправе обратиться за получением муниципальной услуги в м</w:t>
      </w:r>
      <w:r w:rsidRPr="008D198F">
        <w:rPr>
          <w:sz w:val="28"/>
          <w:szCs w:val="28"/>
        </w:rPr>
        <w:t>униципальное автономное учреждение «Многофункциональный центр предоставления государственных и муниципальных услуг» Белокалитвинского района (далее - Многофункциональный центр), участвующий в предоставлении муниципальной услуги по принципу «одного окна», в соответствии с которым предоставление муниципальной услуги осуществляется после однократного обращения заявителя с соответствующим заявлением, а взаимодействие с органом, предоставляющим муниципальную услугу, осуществляется Многофункциональным центром без участия заявителя в соответствии с нормативными правовыми актами и соглашением о взаимодействии.</w:t>
      </w:r>
    </w:p>
    <w:p w:rsidR="00FA42A0" w:rsidRPr="00193D8C" w:rsidRDefault="00FA42A0" w:rsidP="00FA42A0">
      <w:pPr>
        <w:tabs>
          <w:tab w:val="left" w:pos="851"/>
        </w:tabs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 Информацию о местах нахождения, графиках работы Администрации Шолоховского городского поселения, Многофункционального центра, а также о порядке предоставления муниципальной услуги, перечне документов, необходимых для ее получения можно получить, используя: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4.1. Индивидуальную консультацию (пункт 7 настоящего раздела).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4.2. Официальный сайт Администрации Шолоховского городского поселения в информационно-телекоммуникационной сети «Интернет» (далее - официальный сайт Администрации Шолоховского городского поселения).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4.3. Федеральную государственную информационную систему «Единый портал государственных и муниципальных услуг (функций)» (далее – ЕПГУ).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4.4. Государственную информационную систему Ростовской области «Портал государственных и муниципальных услуг Ростовской области» (далее – РПГУ).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lastRenderedPageBreak/>
        <w:t>5. Любое заинтересованное лицо может получить информацию по процедуре предоставления муниципальной услуги следующим способом: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5.1. Индивидуальная консультация при личном обращении.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5.2. Индивидуальная консультация по телефону. 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5.3. Индивидуальная консультация по почте.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5.4. Индивидуальная консультация по электронной почте.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5.5.</w:t>
      </w:r>
      <w:r w:rsidRPr="00193D8C">
        <w:rPr>
          <w:sz w:val="28"/>
          <w:szCs w:val="28"/>
        </w:rPr>
        <w:t>На официальном сайте Администрации Шолоховского городского поселения.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 Контактные координаты и график работы:</w:t>
      </w:r>
    </w:p>
    <w:p w:rsidR="00FA42A0" w:rsidRPr="00193D8C" w:rsidRDefault="00FA42A0" w:rsidP="00FA42A0">
      <w:pPr>
        <w:autoSpaceDE w:val="0"/>
        <w:ind w:firstLine="708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6.1.  Администрации Шолоховского городского поселения:</w:t>
      </w:r>
    </w:p>
    <w:p w:rsidR="00FA42A0" w:rsidRDefault="00FA42A0" w:rsidP="00FA42A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3D8C">
        <w:rPr>
          <w:sz w:val="28"/>
          <w:szCs w:val="28"/>
        </w:rPr>
        <w:t xml:space="preserve">6.1.1. Почтовый адрес: 347022, Ростовская область, Белокалитвинский район,  рп.Шолоховский, ул. Комсомольская,21, </w:t>
      </w:r>
    </w:p>
    <w:p w:rsidR="00FA42A0" w:rsidRPr="00193D8C" w:rsidRDefault="00FA42A0" w:rsidP="00FA42A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6.1.2.</w:t>
      </w:r>
      <w:r w:rsidRPr="00193D8C">
        <w:rPr>
          <w:sz w:val="28"/>
          <w:szCs w:val="28"/>
        </w:rPr>
        <w:t xml:space="preserve">адрес электронной почты: gp04450@donpac.ru; </w:t>
      </w:r>
    </w:p>
    <w:p w:rsidR="00FA42A0" w:rsidRPr="00193D8C" w:rsidRDefault="00FA42A0" w:rsidP="00FA42A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6.1.3. </w:t>
      </w:r>
      <w:r w:rsidRPr="00193D8C">
        <w:rPr>
          <w:sz w:val="28"/>
          <w:szCs w:val="28"/>
        </w:rPr>
        <w:t xml:space="preserve">адрес официального Интернет-сайта Администрации Шолоховского городского поселения: </w:t>
      </w:r>
      <w:hyperlink r:id="rId9" w:history="1">
        <w:r w:rsidRPr="00193D8C">
          <w:rPr>
            <w:sz w:val="28"/>
            <w:szCs w:val="28"/>
          </w:rPr>
          <w:t>http://www.sholohovgp.ru</w:t>
        </w:r>
      </w:hyperlink>
      <w:r w:rsidRPr="00193D8C">
        <w:rPr>
          <w:sz w:val="28"/>
          <w:szCs w:val="28"/>
        </w:rPr>
        <w:t xml:space="preserve"> </w:t>
      </w:r>
    </w:p>
    <w:p w:rsidR="00FA42A0" w:rsidRPr="00193D8C" w:rsidRDefault="00FA42A0" w:rsidP="00FA42A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6.1.4.</w:t>
      </w:r>
      <w:r w:rsidRPr="00193D8C">
        <w:rPr>
          <w:sz w:val="28"/>
          <w:szCs w:val="28"/>
        </w:rPr>
        <w:t>номер контактного телефона: 8 (86383) 5-40-56; 5-46-97;</w:t>
      </w:r>
    </w:p>
    <w:p w:rsidR="00FA42A0" w:rsidRPr="00193D8C" w:rsidRDefault="00FA42A0" w:rsidP="00FA42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6.1.5. </w:t>
      </w:r>
      <w:r w:rsidRPr="00193D8C">
        <w:rPr>
          <w:sz w:val="28"/>
          <w:szCs w:val="28"/>
        </w:rPr>
        <w:t xml:space="preserve">график работы: </w:t>
      </w:r>
    </w:p>
    <w:tbl>
      <w:tblPr>
        <w:tblW w:w="8237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749"/>
        <w:gridCol w:w="2511"/>
        <w:gridCol w:w="2977"/>
      </w:tblGrid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День недели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Часы работы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Обеденный перерыв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Понедельник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Вторник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Среда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Четверг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–17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  <w:tr w:rsidR="00FA42A0" w:rsidRPr="00193D8C" w:rsidTr="00FA42A0">
        <w:trPr>
          <w:trHeight w:val="284"/>
        </w:trPr>
        <w:tc>
          <w:tcPr>
            <w:tcW w:w="2749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Пятница</w:t>
            </w:r>
          </w:p>
        </w:tc>
        <w:tc>
          <w:tcPr>
            <w:tcW w:w="2511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8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–15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</w:t>
            </w:r>
          </w:p>
        </w:tc>
        <w:tc>
          <w:tcPr>
            <w:tcW w:w="2977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FA42A0" w:rsidRPr="00193D8C" w:rsidRDefault="00FA42A0" w:rsidP="00FA42A0">
            <w:pPr>
              <w:jc w:val="center"/>
              <w:rPr>
                <w:sz w:val="28"/>
                <w:szCs w:val="28"/>
              </w:rPr>
            </w:pPr>
            <w:r w:rsidRPr="00193D8C">
              <w:rPr>
                <w:sz w:val="28"/>
                <w:szCs w:val="28"/>
              </w:rPr>
              <w:t>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00 –12</w:t>
            </w:r>
            <w:r w:rsidR="00CA22A3">
              <w:rPr>
                <w:sz w:val="28"/>
                <w:szCs w:val="28"/>
              </w:rPr>
              <w:t>.</w:t>
            </w:r>
            <w:r w:rsidRPr="00193D8C">
              <w:rPr>
                <w:sz w:val="28"/>
                <w:szCs w:val="28"/>
              </w:rPr>
              <w:t>48</w:t>
            </w:r>
          </w:p>
        </w:tc>
      </w:tr>
    </w:tbl>
    <w:p w:rsidR="00B8447E" w:rsidRPr="008D198F" w:rsidRDefault="00B8447E" w:rsidP="00B8447E">
      <w:pPr>
        <w:autoSpaceDE w:val="0"/>
        <w:jc w:val="both"/>
        <w:rPr>
          <w:sz w:val="28"/>
          <w:szCs w:val="28"/>
        </w:rPr>
      </w:pP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6.2. Многофункционального центра: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6.2.1. Почтовый адрес: 347045, Ростовская область, г. Белая Калитва, 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ул. Космонавтов, 3.                      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6.2.2. Адрес электронной почты: </w:t>
      </w:r>
      <w:r w:rsidRPr="008D198F">
        <w:rPr>
          <w:sz w:val="28"/>
          <w:szCs w:val="28"/>
          <w:lang w:val="en-US"/>
        </w:rPr>
        <w:t>mau</w:t>
      </w:r>
      <w:r w:rsidRPr="008D198F">
        <w:rPr>
          <w:sz w:val="28"/>
          <w:szCs w:val="28"/>
        </w:rPr>
        <w:t>-</w:t>
      </w:r>
      <w:r w:rsidRPr="008D198F">
        <w:rPr>
          <w:sz w:val="28"/>
          <w:szCs w:val="28"/>
          <w:lang w:val="en-US"/>
        </w:rPr>
        <w:t>mfc</w:t>
      </w:r>
      <w:r w:rsidRPr="008D198F">
        <w:rPr>
          <w:sz w:val="28"/>
          <w:szCs w:val="28"/>
        </w:rPr>
        <w:t>-</w:t>
      </w:r>
      <w:r w:rsidRPr="008D198F">
        <w:rPr>
          <w:sz w:val="28"/>
          <w:szCs w:val="28"/>
          <w:lang w:val="en-US"/>
        </w:rPr>
        <w:t>bk</w:t>
      </w:r>
      <w:r w:rsidRPr="008D198F">
        <w:rPr>
          <w:sz w:val="28"/>
          <w:szCs w:val="28"/>
        </w:rPr>
        <w:t>@</w:t>
      </w:r>
      <w:r w:rsidRPr="008D198F">
        <w:rPr>
          <w:sz w:val="28"/>
          <w:szCs w:val="28"/>
          <w:lang w:val="en-US"/>
        </w:rPr>
        <w:t>yandex</w:t>
      </w:r>
      <w:r w:rsidRPr="008D198F">
        <w:rPr>
          <w:sz w:val="28"/>
          <w:szCs w:val="28"/>
        </w:rPr>
        <w:t>.</w:t>
      </w:r>
      <w:r w:rsidRPr="008D198F">
        <w:rPr>
          <w:sz w:val="28"/>
          <w:szCs w:val="28"/>
          <w:lang w:val="en-US"/>
        </w:rPr>
        <w:t>ru</w:t>
      </w:r>
      <w:r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6.2.3. Адрес официального сайта: </w:t>
      </w:r>
      <w:r w:rsidRPr="008D198F">
        <w:rPr>
          <w:sz w:val="28"/>
          <w:szCs w:val="28"/>
          <w:lang w:val="en-US"/>
        </w:rPr>
        <w:t>http</w:t>
      </w:r>
      <w:r w:rsidRPr="008D198F">
        <w:rPr>
          <w:sz w:val="28"/>
          <w:szCs w:val="28"/>
        </w:rPr>
        <w:t>://</w:t>
      </w:r>
      <w:r w:rsidRPr="008D198F">
        <w:rPr>
          <w:sz w:val="28"/>
          <w:szCs w:val="28"/>
          <w:lang w:val="en-US"/>
        </w:rPr>
        <w:t>www</w:t>
      </w:r>
      <w:r w:rsidRPr="008D198F">
        <w:rPr>
          <w:sz w:val="28"/>
          <w:szCs w:val="28"/>
        </w:rPr>
        <w:t>.</w:t>
      </w:r>
      <w:r w:rsidRPr="008D198F">
        <w:rPr>
          <w:sz w:val="28"/>
          <w:szCs w:val="28"/>
          <w:lang w:val="en-US"/>
        </w:rPr>
        <w:t>mfcbk</w:t>
      </w:r>
      <w:r w:rsidRPr="008D198F">
        <w:rPr>
          <w:sz w:val="28"/>
          <w:szCs w:val="28"/>
        </w:rPr>
        <w:t>.</w:t>
      </w:r>
      <w:r w:rsidRPr="008D198F">
        <w:rPr>
          <w:sz w:val="28"/>
          <w:szCs w:val="28"/>
          <w:lang w:val="en-US"/>
        </w:rPr>
        <w:t>ru</w:t>
      </w:r>
      <w:r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6.2.4. Номер к</w:t>
      </w:r>
      <w:r w:rsidR="00C93653" w:rsidRPr="008D198F">
        <w:rPr>
          <w:sz w:val="28"/>
          <w:szCs w:val="28"/>
        </w:rPr>
        <w:t>онтактного телефона: (86383) 2-58</w:t>
      </w:r>
      <w:r w:rsidRPr="008D198F">
        <w:rPr>
          <w:sz w:val="28"/>
          <w:szCs w:val="28"/>
        </w:rPr>
        <w:t>-4</w:t>
      </w:r>
      <w:r w:rsidR="00C93653" w:rsidRPr="008D198F">
        <w:rPr>
          <w:sz w:val="28"/>
          <w:szCs w:val="28"/>
        </w:rPr>
        <w:t>0, 2-01-</w:t>
      </w:r>
      <w:r w:rsidRPr="008D198F">
        <w:rPr>
          <w:sz w:val="28"/>
          <w:szCs w:val="28"/>
        </w:rPr>
        <w:t>7</w:t>
      </w:r>
      <w:r w:rsidR="00C93653" w:rsidRPr="008D198F">
        <w:rPr>
          <w:sz w:val="28"/>
          <w:szCs w:val="28"/>
        </w:rPr>
        <w:t>8</w:t>
      </w:r>
      <w:r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autoSpaceDE w:val="0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6.2.5. График работы:</w:t>
      </w:r>
    </w:p>
    <w:tbl>
      <w:tblPr>
        <w:tblW w:w="0" w:type="auto"/>
        <w:tblInd w:w="558" w:type="dxa"/>
        <w:tblLayout w:type="fixed"/>
        <w:tblCellMar>
          <w:left w:w="0" w:type="dxa"/>
          <w:right w:w="0" w:type="dxa"/>
        </w:tblCellMar>
        <w:tblLook w:val="0000"/>
      </w:tblPr>
      <w:tblGrid>
        <w:gridCol w:w="1950"/>
        <w:gridCol w:w="2520"/>
        <w:gridCol w:w="3450"/>
      </w:tblGrid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 xml:space="preserve"> </w:t>
            </w:r>
            <w:r w:rsidRPr="008D198F">
              <w:rPr>
                <w:bCs/>
                <w:sz w:val="28"/>
                <w:szCs w:val="28"/>
              </w:rPr>
              <w:t>День недели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Часы работы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Обеденный перерыв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Понедельник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8.00-18.00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Вторник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8.00-20.00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Среда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8.00-18.00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Четверг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8.00-20.00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Пятница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8.00-17.00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  <w:tr w:rsidR="00B8447E" w:rsidRPr="008D198F" w:rsidTr="001639A0">
        <w:trPr>
          <w:trHeight w:val="284"/>
        </w:trPr>
        <w:tc>
          <w:tcPr>
            <w:tcW w:w="19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bCs/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Суббота</w:t>
            </w:r>
          </w:p>
        </w:tc>
        <w:tc>
          <w:tcPr>
            <w:tcW w:w="2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</w:tcBorders>
            <w:shd w:val="clear" w:color="auto" w:fill="auto"/>
          </w:tcPr>
          <w:p w:rsidR="00B8447E" w:rsidRPr="008D198F" w:rsidRDefault="00B8447E" w:rsidP="00E54963">
            <w:pPr>
              <w:jc w:val="center"/>
              <w:rPr>
                <w:sz w:val="28"/>
                <w:szCs w:val="28"/>
              </w:rPr>
            </w:pPr>
            <w:r w:rsidRPr="008D198F">
              <w:rPr>
                <w:bCs/>
                <w:sz w:val="28"/>
                <w:szCs w:val="28"/>
              </w:rPr>
              <w:t>8.00-1</w:t>
            </w:r>
            <w:r w:rsidR="00E54963" w:rsidRPr="008D198F">
              <w:rPr>
                <w:bCs/>
                <w:sz w:val="28"/>
                <w:szCs w:val="28"/>
              </w:rPr>
              <w:t>7</w:t>
            </w:r>
            <w:r w:rsidRPr="008D198F">
              <w:rPr>
                <w:bCs/>
                <w:sz w:val="28"/>
                <w:szCs w:val="28"/>
              </w:rPr>
              <w:t>.00</w:t>
            </w:r>
          </w:p>
        </w:tc>
        <w:tc>
          <w:tcPr>
            <w:tcW w:w="345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:rsidR="00B8447E" w:rsidRPr="008D198F" w:rsidRDefault="00B8447E" w:rsidP="001639A0">
            <w:pPr>
              <w:jc w:val="center"/>
              <w:rPr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t>без перерыва</w:t>
            </w:r>
          </w:p>
        </w:tc>
      </w:tr>
    </w:tbl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 Порядок информирования по вопросам предоставления муниципальной услуги: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7.1. Индивидуальная консультация при личном обращении: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Индивидуальная консультация каждого заинтересованного лица ответственными исполнителями не может превышать десять минут.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В случае, если для подготовки ответа требуется продолжительное время, ответственный исполнитель, осуществляющий индивидуальную консультацию при </w:t>
      </w:r>
      <w:r w:rsidRPr="008D198F">
        <w:rPr>
          <w:sz w:val="28"/>
          <w:szCs w:val="28"/>
        </w:rPr>
        <w:lastRenderedPageBreak/>
        <w:t>личном обращении,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консультации.</w:t>
      </w:r>
    </w:p>
    <w:p w:rsidR="00B8447E" w:rsidRPr="008D198F" w:rsidRDefault="00B8447E" w:rsidP="00B8447E">
      <w:pPr>
        <w:snapToGri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7.2. Индивидуальная консультация по телефону: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Ответ на телефонный звонок должен начинаться с информации о наименовании органа, в который позвонил гражданин.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Время разговора по телефону не может превышать десять минут.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В том случае, если ответственный исполнитель, осуществляющий индивидуальную консультацию по телефону, не может ответить на вопрос по содержанию, связанному с предоставлением муниципальной услуги, он обязан проинформировать заинтересованное лицо об организациях, структурных подразделениях, должностных лицах органов и организаций, которые располагают необходимыми сведениями.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7.3. Индивидуальная консультация по почте: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При консультировании по письменным обращениям ответ на обращение заинтересованного лица направляется почтой в адрес заинтересованного лица в срок, не превышающий тридцать календарных дней с момента поступления обращения.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7.4. Индивидуальная консультация по электронной почте: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срок, не превышающий тридцать календарных дней с момента поступления обращения.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Датой поступления обращения является дата регистрации входящего сообщения.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7.5. Доступная информация на официальных сайтах в информационно-телекоммуникационной сети «Интернет»:</w:t>
      </w:r>
    </w:p>
    <w:p w:rsidR="00FA42A0" w:rsidRPr="00193D8C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7.5.1. На официальном сайте Администрации Шолоховского городского поселения размещаются следующие информационные материалы: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 w:rsidRPr="00193D8C">
        <w:rPr>
          <w:sz w:val="28"/>
          <w:szCs w:val="28"/>
        </w:rPr>
        <w:t>полное наименование,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почтовый адрес, адрес электронной почты, график работы, контактные телефоны,</w:t>
      </w:r>
      <w:r w:rsidRPr="00193D8C">
        <w:rPr>
          <w:rFonts w:eastAsia="Calibri"/>
          <w:sz w:val="28"/>
          <w:szCs w:val="28"/>
        </w:rPr>
        <w:t xml:space="preserve"> </w:t>
      </w:r>
      <w:r w:rsidRPr="00193D8C">
        <w:rPr>
          <w:sz w:val="28"/>
          <w:szCs w:val="28"/>
        </w:rPr>
        <w:t>по которым можно получить консультацию о порядке предоставления муниципальной услуги, форма заявления, перечень документов, необходимых для п</w:t>
      </w:r>
      <w:r w:rsidRPr="00193D8C">
        <w:rPr>
          <w:rFonts w:eastAsia="Calibri"/>
          <w:sz w:val="28"/>
          <w:szCs w:val="28"/>
        </w:rPr>
        <w:t xml:space="preserve">редоставления </w:t>
      </w:r>
      <w:r w:rsidRPr="00193D8C">
        <w:rPr>
          <w:sz w:val="28"/>
          <w:szCs w:val="28"/>
        </w:rPr>
        <w:t>муниципальной услуги, административный регламент предоставления муниципальной услуги (с соответствующими ссылками на блок-схемы, отображающие алгоритм прохождения административных процедур) с приложениями</w:t>
      </w:r>
      <w:r>
        <w:rPr>
          <w:sz w:val="28"/>
          <w:szCs w:val="28"/>
        </w:rPr>
        <w:t xml:space="preserve">. 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7.5.2. На официальном сайте Многофункционального центра размещаются следующие информационные материалы:</w:t>
      </w:r>
    </w:p>
    <w:p w:rsidR="00B8447E" w:rsidRPr="008D198F" w:rsidRDefault="00B8447E" w:rsidP="00B8447E">
      <w:pPr>
        <w:autoSpaceDE w:val="0"/>
        <w:ind w:firstLine="708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полное наименование,</w:t>
      </w:r>
      <w:r w:rsidRPr="008D198F">
        <w:rPr>
          <w:rFonts w:eastAsia="Calibri"/>
          <w:sz w:val="28"/>
          <w:szCs w:val="28"/>
        </w:rPr>
        <w:t xml:space="preserve"> </w:t>
      </w:r>
      <w:r w:rsidRPr="008D198F">
        <w:rPr>
          <w:sz w:val="28"/>
          <w:szCs w:val="28"/>
        </w:rPr>
        <w:t>почтовый адрес, адрес электронной почты, график работы, контактные телефоны</w:t>
      </w:r>
      <w:r w:rsidRPr="008D198F">
        <w:rPr>
          <w:rFonts w:eastAsia="Calibri"/>
          <w:sz w:val="28"/>
          <w:szCs w:val="28"/>
        </w:rPr>
        <w:t xml:space="preserve">, </w:t>
      </w:r>
      <w:r w:rsidRPr="008D198F">
        <w:rPr>
          <w:sz w:val="28"/>
          <w:szCs w:val="28"/>
        </w:rPr>
        <w:t>по которым можно получить консультацию о порядке предоставления муниципальной услуги, перечень услуг, оказываемых Многофункциональным центром в сфере земельно-имущественных отношений.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7.6. Ответственный исполнитель, осуществляющий консультирование: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 при обращении заинтересованного лица по телефону дает ответ самостоятельно. Если ответственный исполнитель, к которому обратилось заинтересованное лицо, не может ответить на вопрос самостоятельно, то он может </w:t>
      </w:r>
      <w:r w:rsidRPr="008D198F">
        <w:rPr>
          <w:sz w:val="28"/>
          <w:szCs w:val="28"/>
        </w:rPr>
        <w:lastRenderedPageBreak/>
        <w:t>предложить заинтересованному лицу обратиться письменно, либо назначить другое удобное для него время консультации, либо переадресовать (перевести) на другого ответственного исполнителя или сообщить телефонный номер, по которому можно получить необходимую информацию;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должен корректно и внимательно относиться к заинтересованным лицам, не унижая их чести и достоинства. Во время разговора - произносить слова четко, избегать «параллельных разговоров» с окружающими людьми и не прерывать разговор по причине поступления звонка на другой телефонный аппарат. В конце консультирования ответственный исполнитель, осуществляющий консультирование, должен кратко подвести итоги и перечислить меры, которые необходимо принять (кто именно, когда и что должен сделать);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 не вправе осуществлять консультирование заинтересованных лиц,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лиц. 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Ответы на письменные обращения должны даваться в простой, четкой и понятной форме в письменном виде и должны содержать: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ответы на поставленные вопросы;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должность, фамилию и инициалы лица, подписавшего ответ;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фамилию и инициалы исполнителя;</w:t>
      </w:r>
    </w:p>
    <w:p w:rsidR="00B8447E" w:rsidRPr="008D198F" w:rsidRDefault="00B8447E" w:rsidP="00B8447E">
      <w:pPr>
        <w:autoSpaceDE w:val="0"/>
        <w:ind w:firstLine="709"/>
        <w:jc w:val="both"/>
        <w:rPr>
          <w:bCs/>
          <w:sz w:val="28"/>
          <w:szCs w:val="28"/>
        </w:rPr>
      </w:pPr>
      <w:r w:rsidRPr="008D198F">
        <w:rPr>
          <w:sz w:val="28"/>
          <w:szCs w:val="28"/>
        </w:rPr>
        <w:t>номер телефона исполнителя.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7.7. Порядок, форма и место размещения информации </w:t>
      </w:r>
      <w:r>
        <w:rPr>
          <w:sz w:val="28"/>
          <w:szCs w:val="28"/>
        </w:rPr>
        <w:t>по вопросам предоставления муниципальной услуги:</w:t>
      </w:r>
    </w:p>
    <w:p w:rsidR="00FA42A0" w:rsidRDefault="00FA42A0" w:rsidP="00FA42A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Информация по вопросу предоставления </w:t>
      </w:r>
      <w:r>
        <w:rPr>
          <w:kern w:val="1"/>
          <w:sz w:val="28"/>
          <w:szCs w:val="28"/>
        </w:rPr>
        <w:t xml:space="preserve">муниципальной услуги </w:t>
      </w:r>
      <w:r>
        <w:rPr>
          <w:sz w:val="28"/>
          <w:szCs w:val="28"/>
        </w:rPr>
        <w:t>размещается: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информационных стендах в помещении Администрации Шолоховского городского поселения, Многофункционального центра;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информационных киосках, содержащих информацию о муниципальных услугах;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официальном сайте Шолоховского городского поселения;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ЕПГУ;</w:t>
      </w:r>
    </w:p>
    <w:p w:rsidR="00FA42A0" w:rsidRDefault="00FA42A0" w:rsidP="00FA42A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РПГУ.</w:t>
      </w:r>
    </w:p>
    <w:p w:rsidR="00B8447E" w:rsidRPr="008D198F" w:rsidRDefault="00B8447E" w:rsidP="00B8447E">
      <w:pPr>
        <w:pStyle w:val="ConsPlusTitle"/>
        <w:widowControl/>
        <w:ind w:firstLine="709"/>
        <w:jc w:val="center"/>
        <w:rPr>
          <w:sz w:val="28"/>
          <w:szCs w:val="28"/>
        </w:rPr>
      </w:pPr>
      <w:r w:rsidRPr="008D198F">
        <w:rPr>
          <w:bCs w:val="0"/>
          <w:sz w:val="28"/>
          <w:szCs w:val="28"/>
        </w:rPr>
        <w:t xml:space="preserve">2. Стандарт предоставления муниципальной услуги </w:t>
      </w:r>
    </w:p>
    <w:p w:rsidR="00B8447E" w:rsidRPr="008D198F" w:rsidRDefault="00B8447E" w:rsidP="00B8447E">
      <w:pPr>
        <w:rPr>
          <w:b/>
          <w:bCs/>
          <w:sz w:val="28"/>
          <w:szCs w:val="28"/>
        </w:rPr>
      </w:pPr>
    </w:p>
    <w:p w:rsidR="00B8447E" w:rsidRPr="008D198F" w:rsidRDefault="00B8447E" w:rsidP="00B8447E">
      <w:pPr>
        <w:ind w:firstLine="709"/>
        <w:jc w:val="both"/>
        <w:rPr>
          <w:rFonts w:eastAsia="Calibri"/>
          <w:sz w:val="28"/>
          <w:szCs w:val="28"/>
        </w:rPr>
      </w:pPr>
      <w:r w:rsidRPr="008D198F">
        <w:rPr>
          <w:bCs/>
          <w:sz w:val="28"/>
          <w:szCs w:val="28"/>
        </w:rPr>
        <w:t xml:space="preserve">1. Наименование муниципальной услуги - </w:t>
      </w:r>
      <w:r w:rsidR="00435420" w:rsidRPr="008D198F">
        <w:rPr>
          <w:bCs/>
          <w:sz w:val="28"/>
          <w:szCs w:val="28"/>
        </w:rPr>
        <w:t>с</w:t>
      </w:r>
      <w:r w:rsidR="00435420" w:rsidRPr="008D198F">
        <w:rPr>
          <w:sz w:val="28"/>
          <w:szCs w:val="28"/>
        </w:rPr>
        <w:t>верка арендных платежей с арендаторами земельных участков, муниципального имущества</w:t>
      </w:r>
      <w:r w:rsidRPr="008D198F">
        <w:rPr>
          <w:rFonts w:eastAsia="Calibri"/>
          <w:sz w:val="28"/>
          <w:szCs w:val="28"/>
        </w:rPr>
        <w:t>.</w:t>
      </w:r>
    </w:p>
    <w:p w:rsidR="00FA42A0" w:rsidRDefault="00B8447E" w:rsidP="00FA42A0">
      <w:pPr>
        <w:ind w:firstLine="709"/>
        <w:jc w:val="both"/>
        <w:rPr>
          <w:sz w:val="28"/>
          <w:szCs w:val="28"/>
        </w:rPr>
      </w:pPr>
      <w:r w:rsidRPr="008D198F">
        <w:rPr>
          <w:rFonts w:eastAsia="Calibri"/>
          <w:sz w:val="28"/>
          <w:szCs w:val="28"/>
        </w:rPr>
        <w:t xml:space="preserve">2. Наименование органа, предоставляющего муниципальную услугу - </w:t>
      </w:r>
      <w:r w:rsidR="00FA42A0">
        <w:rPr>
          <w:kern w:val="1"/>
          <w:sz w:val="28"/>
          <w:szCs w:val="28"/>
        </w:rPr>
        <w:t>Администрация</w:t>
      </w:r>
      <w:r w:rsidR="00FA42A0" w:rsidRPr="00193D8C">
        <w:rPr>
          <w:kern w:val="1"/>
          <w:sz w:val="28"/>
          <w:szCs w:val="28"/>
        </w:rPr>
        <w:t xml:space="preserve"> </w:t>
      </w:r>
      <w:r w:rsidR="00FA42A0" w:rsidRPr="00193D8C">
        <w:rPr>
          <w:sz w:val="28"/>
          <w:szCs w:val="28"/>
        </w:rPr>
        <w:t>Шолоховского городского поселения</w:t>
      </w:r>
      <w:r w:rsidR="00FA42A0">
        <w:rPr>
          <w:sz w:val="28"/>
          <w:szCs w:val="28"/>
        </w:rPr>
        <w:t>.</w:t>
      </w:r>
    </w:p>
    <w:p w:rsidR="00B8447E" w:rsidRPr="008D198F" w:rsidRDefault="00FA42A0" w:rsidP="00FA42A0">
      <w:pPr>
        <w:ind w:firstLine="709"/>
        <w:jc w:val="both"/>
        <w:rPr>
          <w:kern w:val="1"/>
          <w:sz w:val="28"/>
          <w:szCs w:val="28"/>
        </w:rPr>
      </w:pPr>
      <w:r w:rsidRPr="008D198F">
        <w:rPr>
          <w:sz w:val="28"/>
          <w:szCs w:val="28"/>
        </w:rPr>
        <w:t xml:space="preserve"> </w:t>
      </w:r>
      <w:r w:rsidR="00B8447E" w:rsidRPr="008D198F">
        <w:rPr>
          <w:sz w:val="28"/>
          <w:szCs w:val="28"/>
        </w:rPr>
        <w:t>Для получения муниципальной услуги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муниципальным правовым актом Белокалитвинского района.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kern w:val="1"/>
          <w:sz w:val="28"/>
          <w:szCs w:val="28"/>
        </w:rPr>
        <w:t xml:space="preserve">3. Результат предоставления </w:t>
      </w:r>
      <w:r w:rsidRPr="008D198F">
        <w:rPr>
          <w:bCs/>
          <w:sz w:val="28"/>
          <w:szCs w:val="28"/>
        </w:rPr>
        <w:t>муниципальной услуги:</w:t>
      </w:r>
    </w:p>
    <w:p w:rsidR="00B8447E" w:rsidRPr="008D198F" w:rsidRDefault="00FA42A0" w:rsidP="00B8447E">
      <w:pPr>
        <w:ind w:firstLine="709"/>
        <w:jc w:val="both"/>
        <w:rPr>
          <w:rStyle w:val="6"/>
          <w:b w:val="0"/>
          <w:sz w:val="28"/>
          <w:szCs w:val="28"/>
        </w:rPr>
      </w:pPr>
      <w:r>
        <w:rPr>
          <w:sz w:val="28"/>
          <w:szCs w:val="28"/>
        </w:rPr>
        <w:t xml:space="preserve">- </w:t>
      </w:r>
      <w:r w:rsidR="00B8447E" w:rsidRPr="008D198F">
        <w:rPr>
          <w:sz w:val="28"/>
          <w:szCs w:val="28"/>
        </w:rPr>
        <w:t>акт сверки;</w:t>
      </w:r>
      <w:r w:rsidR="00B8447E" w:rsidRPr="008D198F">
        <w:rPr>
          <w:rStyle w:val="6"/>
          <w:b w:val="0"/>
          <w:sz w:val="28"/>
          <w:szCs w:val="28"/>
        </w:rPr>
        <w:t xml:space="preserve"> </w:t>
      </w:r>
    </w:p>
    <w:p w:rsidR="00B8447E" w:rsidRPr="008D198F" w:rsidRDefault="00FA42A0" w:rsidP="00B8447E">
      <w:pPr>
        <w:ind w:firstLine="709"/>
        <w:jc w:val="both"/>
        <w:rPr>
          <w:rStyle w:val="ac"/>
          <w:b w:val="0"/>
          <w:sz w:val="28"/>
          <w:szCs w:val="28"/>
        </w:rPr>
      </w:pPr>
      <w:r>
        <w:rPr>
          <w:sz w:val="28"/>
          <w:szCs w:val="28"/>
        </w:rPr>
        <w:t xml:space="preserve">- </w:t>
      </w:r>
      <w:r w:rsidR="00B8447E" w:rsidRPr="008D198F">
        <w:rPr>
          <w:sz w:val="28"/>
          <w:szCs w:val="28"/>
        </w:rPr>
        <w:t xml:space="preserve">уведомление об отказе в  </w:t>
      </w:r>
      <w:r w:rsidR="00B8447E" w:rsidRPr="008D198F">
        <w:rPr>
          <w:rStyle w:val="ac"/>
          <w:b w:val="0"/>
          <w:sz w:val="28"/>
          <w:szCs w:val="28"/>
        </w:rPr>
        <w:t>предоставлении акта сверки.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lastRenderedPageBreak/>
        <w:t>4. Срок предоставления муниципальной услуги не должен превышать 15</w:t>
      </w:r>
      <w:r w:rsidRPr="008D198F">
        <w:rPr>
          <w:color w:val="FF0000"/>
          <w:sz w:val="28"/>
          <w:szCs w:val="28"/>
        </w:rPr>
        <w:t xml:space="preserve"> </w:t>
      </w:r>
      <w:r w:rsidRPr="008D198F">
        <w:rPr>
          <w:sz w:val="28"/>
          <w:szCs w:val="28"/>
        </w:rPr>
        <w:t>рабочих дней со дня поступления заявления о проведении сверки  арендных платежей с арендатором муниципального имущества (в том числе земельных участков).</w:t>
      </w:r>
    </w:p>
    <w:p w:rsidR="00B8447E" w:rsidRPr="008D198F" w:rsidRDefault="00B8447E" w:rsidP="00B8447E">
      <w:pPr>
        <w:snapToGri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 Правовые основания для предоставления муниципальной услуги: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pacing w:val="12"/>
          <w:sz w:val="28"/>
          <w:szCs w:val="28"/>
        </w:rPr>
        <w:t>- Федеральный закон</w:t>
      </w:r>
      <w:r w:rsidRPr="008D198F">
        <w:rPr>
          <w:sz w:val="28"/>
          <w:szCs w:val="28"/>
        </w:rPr>
        <w:t xml:space="preserve"> от 27.07.2010 № 210-ФЗ «Об организации предоставления государственных и муниципальных услуг;</w:t>
      </w:r>
    </w:p>
    <w:p w:rsidR="00B8447E" w:rsidRPr="008D198F" w:rsidRDefault="00B8447E" w:rsidP="00B8447E">
      <w:pPr>
        <w:autoSpaceDE w:val="0"/>
        <w:ind w:firstLine="709"/>
        <w:jc w:val="both"/>
        <w:rPr>
          <w:rStyle w:val="a9"/>
          <w:iCs/>
          <w:color w:val="auto"/>
          <w:sz w:val="28"/>
          <w:szCs w:val="28"/>
          <w:u w:val="none"/>
        </w:rPr>
      </w:pPr>
      <w:r w:rsidRPr="008D198F">
        <w:rPr>
          <w:rStyle w:val="a9"/>
          <w:iCs/>
          <w:color w:val="auto"/>
          <w:sz w:val="28"/>
          <w:szCs w:val="28"/>
          <w:u w:val="none"/>
        </w:rPr>
        <w:t xml:space="preserve">- Федеральный закон от 02.05.2006 № 59-ФЗ «О порядке рассмотрения обращений граждан Российской Федерации»; </w:t>
      </w:r>
    </w:p>
    <w:p w:rsidR="00B8447E" w:rsidRPr="008D198F" w:rsidRDefault="00B8447E" w:rsidP="00B844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 - Федеральный закон от 06.10.2003 г. № 131-ФЗ «Об общих принципах организации местного самоуправления в Российской Федерации»;</w:t>
      </w:r>
    </w:p>
    <w:p w:rsidR="00A66F95" w:rsidRPr="008D198F" w:rsidRDefault="00C149F6" w:rsidP="00A66F95">
      <w:pPr>
        <w:pStyle w:val="211"/>
        <w:spacing w:line="228" w:lineRule="auto"/>
        <w:ind w:firstLine="539"/>
        <w:rPr>
          <w:sz w:val="28"/>
          <w:szCs w:val="28"/>
        </w:rPr>
      </w:pPr>
      <w:r>
        <w:rPr>
          <w:spacing w:val="12"/>
          <w:sz w:val="28"/>
          <w:szCs w:val="28"/>
        </w:rPr>
        <w:t xml:space="preserve">- </w:t>
      </w:r>
      <w:r w:rsidR="00A66F95" w:rsidRPr="008D198F">
        <w:rPr>
          <w:spacing w:val="12"/>
          <w:sz w:val="28"/>
          <w:szCs w:val="28"/>
        </w:rPr>
        <w:t>Федеральный закон</w:t>
      </w:r>
      <w:r w:rsidR="00A66F95" w:rsidRPr="008D198F">
        <w:rPr>
          <w:sz w:val="28"/>
          <w:szCs w:val="28"/>
        </w:rPr>
        <w:t xml:space="preserve"> от 24.11.1995 № 181-ФЗ «О социальной защите инвалидов в Российской Федерации»;</w:t>
      </w:r>
    </w:p>
    <w:p w:rsidR="00A66F95" w:rsidRPr="008D198F" w:rsidRDefault="00A66F95" w:rsidP="00A66F95">
      <w:pPr>
        <w:ind w:firstLine="709"/>
        <w:jc w:val="both"/>
        <w:rPr>
          <w:color w:val="000000"/>
          <w:sz w:val="28"/>
          <w:szCs w:val="28"/>
        </w:rPr>
      </w:pPr>
      <w:r w:rsidRPr="008D198F">
        <w:rPr>
          <w:iCs/>
          <w:color w:val="000000"/>
          <w:sz w:val="28"/>
          <w:szCs w:val="28"/>
        </w:rPr>
        <w:t> </w:t>
      </w:r>
      <w:r w:rsidR="00C149F6">
        <w:rPr>
          <w:iCs/>
          <w:color w:val="000000"/>
          <w:sz w:val="28"/>
          <w:szCs w:val="28"/>
        </w:rPr>
        <w:t xml:space="preserve">- </w:t>
      </w:r>
      <w:r w:rsidRPr="008D198F">
        <w:rPr>
          <w:iCs/>
          <w:color w:val="000000"/>
          <w:sz w:val="28"/>
          <w:szCs w:val="28"/>
        </w:rPr>
        <w:t>постановление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самоуправления»;</w:t>
      </w:r>
    </w:p>
    <w:p w:rsidR="00A66F95" w:rsidRPr="008D198F" w:rsidRDefault="00C149F6" w:rsidP="00A66F95">
      <w:pPr>
        <w:ind w:firstLine="709"/>
        <w:jc w:val="both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- </w:t>
      </w:r>
      <w:r w:rsidR="00A66F95" w:rsidRPr="008D198F">
        <w:rPr>
          <w:iCs/>
          <w:color w:val="000000"/>
          <w:sz w:val="28"/>
          <w:szCs w:val="28"/>
        </w:rPr>
        <w:t>постановление Правительства Российской Федерации от 22.12.2012 № 1376 «Об утверждении Правил организации деятельности многофункциональных центров предоставления государственных и муниципальных услуг»;</w:t>
      </w:r>
    </w:p>
    <w:p w:rsidR="00A66F95" w:rsidRPr="008D198F" w:rsidRDefault="00A66F95" w:rsidP="00A66F95">
      <w:pPr>
        <w:ind w:firstLine="709"/>
        <w:jc w:val="both"/>
        <w:rPr>
          <w:color w:val="000000"/>
          <w:sz w:val="28"/>
          <w:szCs w:val="28"/>
        </w:rPr>
      </w:pPr>
      <w:r w:rsidRPr="008D198F">
        <w:rPr>
          <w:iCs/>
          <w:color w:val="000000"/>
          <w:sz w:val="28"/>
          <w:szCs w:val="28"/>
        </w:rPr>
        <w:t xml:space="preserve"> </w:t>
      </w:r>
      <w:r w:rsidR="00C149F6">
        <w:rPr>
          <w:iCs/>
          <w:color w:val="000000"/>
          <w:sz w:val="28"/>
          <w:szCs w:val="28"/>
        </w:rPr>
        <w:t xml:space="preserve">- </w:t>
      </w:r>
      <w:r w:rsidRPr="008D198F">
        <w:rPr>
          <w:iCs/>
          <w:color w:val="000000"/>
          <w:sz w:val="28"/>
          <w:szCs w:val="28"/>
        </w:rPr>
        <w:t>постановление Правительства Российской Федерации от 18.03.2015 № 250 «Об утверждении требований к составлению и выдаче заявителям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заявителям на основании информации из информационных систем органов, предоставляющих государственные услуги, и органов, предоставляющих муниципальные услуги, в том числе с использованием информационно-технологической и коммуникационной инфраструктуры, документов, включая составление на бумажном носителе и заверение выписок из указанных информационных систем»;</w:t>
      </w:r>
    </w:p>
    <w:p w:rsidR="00A66F95" w:rsidRPr="008D198F" w:rsidRDefault="00A66F95" w:rsidP="00A66F95">
      <w:pPr>
        <w:ind w:firstLine="709"/>
        <w:jc w:val="both"/>
        <w:rPr>
          <w:color w:val="000000"/>
          <w:sz w:val="28"/>
          <w:szCs w:val="28"/>
        </w:rPr>
      </w:pPr>
      <w:r w:rsidRPr="008D198F">
        <w:rPr>
          <w:iCs/>
          <w:color w:val="000000"/>
          <w:sz w:val="28"/>
          <w:szCs w:val="28"/>
        </w:rPr>
        <w:t> </w:t>
      </w:r>
      <w:r w:rsidR="00C149F6">
        <w:rPr>
          <w:iCs/>
          <w:color w:val="000000"/>
          <w:sz w:val="28"/>
          <w:szCs w:val="28"/>
        </w:rPr>
        <w:t xml:space="preserve">- </w:t>
      </w:r>
      <w:r w:rsidRPr="008D198F">
        <w:rPr>
          <w:iCs/>
          <w:color w:val="000000"/>
          <w:sz w:val="28"/>
          <w:szCs w:val="28"/>
        </w:rPr>
        <w:t>приказ Министерства экономического развития Российской Федерации от 18.01.2012 № 13 «Об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самоуправления»;</w:t>
      </w:r>
    </w:p>
    <w:p w:rsidR="00A66F95" w:rsidRPr="008D198F" w:rsidRDefault="00C149F6" w:rsidP="00A66F95">
      <w:pPr>
        <w:ind w:firstLine="709"/>
        <w:jc w:val="both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- </w:t>
      </w:r>
      <w:r w:rsidR="00A66F95" w:rsidRPr="008D198F">
        <w:rPr>
          <w:iCs/>
          <w:color w:val="000000"/>
          <w:sz w:val="28"/>
          <w:szCs w:val="28"/>
        </w:rPr>
        <w:t>Областной закон Ростовской области от 08.08.2011 № 644-ЗС «О 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услуг»</w:t>
      </w:r>
      <w:r w:rsidR="00CA22A3">
        <w:rPr>
          <w:iCs/>
          <w:color w:val="000000"/>
          <w:sz w:val="28"/>
          <w:szCs w:val="28"/>
        </w:rPr>
        <w:t>;</w:t>
      </w:r>
      <w:r w:rsidR="00A66F95" w:rsidRPr="008D198F">
        <w:rPr>
          <w:iCs/>
          <w:color w:val="000000"/>
          <w:sz w:val="28"/>
          <w:szCs w:val="28"/>
        </w:rPr>
        <w:t xml:space="preserve"> </w:t>
      </w:r>
    </w:p>
    <w:p w:rsidR="00DC1BC4" w:rsidRPr="00396AC2" w:rsidRDefault="00C149F6" w:rsidP="00DC1BC4">
      <w:pPr>
        <w:ind w:firstLine="709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- </w:t>
      </w:r>
      <w:r w:rsidR="00DC1BC4" w:rsidRPr="00193D8C">
        <w:rPr>
          <w:iCs/>
          <w:color w:val="000000"/>
          <w:sz w:val="28"/>
          <w:szCs w:val="28"/>
        </w:rPr>
        <w:t>решение Собрания Депутатов Шолоховского городского поселения от 04.03.2010 г. № 49 «Об утверждении Положения о порядке управления и распоряжения муниципальным имуществом Шолоховского городского поселения;</w:t>
      </w:r>
    </w:p>
    <w:p w:rsidR="00B8447E" w:rsidRPr="008D198F" w:rsidRDefault="00C149F6" w:rsidP="00B8447E">
      <w:pPr>
        <w:autoSpaceDE w:val="0"/>
        <w:ind w:firstLine="709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lastRenderedPageBreak/>
        <w:t xml:space="preserve">- </w:t>
      </w:r>
      <w:r w:rsidR="00B8447E" w:rsidRPr="008D198F">
        <w:rPr>
          <w:spacing w:val="1"/>
          <w:sz w:val="28"/>
          <w:szCs w:val="28"/>
        </w:rPr>
        <w:t xml:space="preserve">настоящий </w:t>
      </w:r>
      <w:r w:rsidR="00B8447E" w:rsidRPr="008D198F">
        <w:rPr>
          <w:sz w:val="28"/>
          <w:szCs w:val="28"/>
        </w:rPr>
        <w:t>Административный регламент</w:t>
      </w:r>
      <w:r w:rsidR="00B8447E" w:rsidRPr="008D198F">
        <w:rPr>
          <w:spacing w:val="1"/>
          <w:sz w:val="28"/>
          <w:szCs w:val="28"/>
        </w:rPr>
        <w:t>.</w:t>
      </w:r>
    </w:p>
    <w:p w:rsidR="00B8447E" w:rsidRPr="008D198F" w:rsidRDefault="00B8447E" w:rsidP="00B8447E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pacing w:val="1"/>
          <w:sz w:val="28"/>
          <w:szCs w:val="28"/>
        </w:rPr>
        <w:t>6. И</w:t>
      </w:r>
      <w:r w:rsidRPr="008D198F">
        <w:rPr>
          <w:sz w:val="28"/>
          <w:szCs w:val="28"/>
        </w:rPr>
        <w:t>счерпывающий перечень документов, необходимых для предоставления муниципальной услуги:</w:t>
      </w:r>
    </w:p>
    <w:p w:rsidR="00B8447E" w:rsidRPr="008D198F" w:rsidRDefault="00B8447E" w:rsidP="00B8447E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6.1. Перечень документов, которые заявитель представляет самостоятельно: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1) заявление  о проведении сверки  арендных платежей с арендатором </w:t>
      </w:r>
      <w:r w:rsidR="00A66F95" w:rsidRPr="008D198F">
        <w:rPr>
          <w:sz w:val="28"/>
          <w:szCs w:val="28"/>
        </w:rPr>
        <w:t xml:space="preserve">земельного участка,  муниципального имущества </w:t>
      </w:r>
      <w:r w:rsidRPr="008D198F">
        <w:rPr>
          <w:sz w:val="28"/>
          <w:szCs w:val="28"/>
        </w:rPr>
        <w:t>(форма заявления указана в приложении № 1 к Административному регламенту);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2) </w:t>
      </w:r>
      <w:r w:rsidR="00C267AA" w:rsidRPr="008D198F">
        <w:rPr>
          <w:sz w:val="28"/>
          <w:szCs w:val="28"/>
        </w:rPr>
        <w:t>документ, удостоверяющий личность заявителя или представителя заявителя</w:t>
      </w:r>
      <w:r w:rsidRPr="008D198F">
        <w:rPr>
          <w:sz w:val="28"/>
          <w:szCs w:val="28"/>
        </w:rPr>
        <w:t>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3) </w:t>
      </w:r>
      <w:r w:rsidR="00C267AA" w:rsidRPr="008D198F">
        <w:rPr>
          <w:sz w:val="28"/>
          <w:szCs w:val="28"/>
        </w:rPr>
        <w:t>документ, удостоверяющий права (полномочия) представителя физического или юридического лица, если с заявлением обращается представитель заявителя</w:t>
      </w:r>
      <w:r w:rsidRPr="008D198F">
        <w:rPr>
          <w:sz w:val="28"/>
          <w:szCs w:val="28"/>
        </w:rPr>
        <w:t>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4) </w:t>
      </w:r>
      <w:r w:rsidR="003D1C76" w:rsidRPr="008D198F">
        <w:rPr>
          <w:sz w:val="28"/>
          <w:szCs w:val="28"/>
        </w:rPr>
        <w:t>копии платежных</w:t>
      </w:r>
      <w:r w:rsidRPr="008D198F">
        <w:rPr>
          <w:sz w:val="28"/>
          <w:szCs w:val="28"/>
        </w:rPr>
        <w:t xml:space="preserve"> документ</w:t>
      </w:r>
      <w:r w:rsidR="003D1C76" w:rsidRPr="008D198F">
        <w:rPr>
          <w:sz w:val="28"/>
          <w:szCs w:val="28"/>
        </w:rPr>
        <w:t>ов</w:t>
      </w:r>
      <w:r w:rsidRPr="008D198F">
        <w:rPr>
          <w:sz w:val="28"/>
          <w:szCs w:val="28"/>
        </w:rPr>
        <w:t xml:space="preserve"> за период, по которому производится сверка;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5) акт сверки, составленный заявителем (при наличии);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6) документы, подтверждающие </w:t>
      </w:r>
      <w:r w:rsidR="003D1C76" w:rsidRPr="008D198F">
        <w:rPr>
          <w:sz w:val="28"/>
          <w:szCs w:val="28"/>
        </w:rPr>
        <w:t>отнесение заявителя</w:t>
      </w:r>
      <w:r w:rsidRPr="008D198F">
        <w:rPr>
          <w:sz w:val="28"/>
          <w:szCs w:val="28"/>
        </w:rPr>
        <w:t xml:space="preserve"> к категории лиц</w:t>
      </w:r>
      <w:r w:rsidR="003D1C76" w:rsidRPr="008D198F">
        <w:rPr>
          <w:sz w:val="28"/>
          <w:szCs w:val="28"/>
        </w:rPr>
        <w:t xml:space="preserve">,  освобожденных от уплаты земельного налога </w:t>
      </w:r>
      <w:r w:rsidRPr="008D198F">
        <w:rPr>
          <w:sz w:val="28"/>
          <w:szCs w:val="28"/>
        </w:rPr>
        <w:t xml:space="preserve"> (при наличии).</w:t>
      </w:r>
    </w:p>
    <w:p w:rsidR="009C31A3" w:rsidRPr="008D198F" w:rsidRDefault="009C31A3" w:rsidP="009C31A3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6.2. Исчерпывающий перечень документов, необходимых в соответствии с нормативными правовыми актами для предоставления муниципальной услуги, которые являются необходимыми и обязательными для предоставления муниципальной услуги, которые находятся в распоряжении государственных органов, органов местного самоуправления:</w:t>
      </w:r>
    </w:p>
    <w:p w:rsidR="009C31A3" w:rsidRPr="008D198F" w:rsidRDefault="009C31A3" w:rsidP="009C31A3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выписка из ЕГРЮЛ (для юридических лиц).</w:t>
      </w:r>
    </w:p>
    <w:p w:rsidR="00B8447E" w:rsidRPr="008D198F" w:rsidRDefault="00B8447E" w:rsidP="00B8447E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</w:t>
      </w:r>
      <w:r w:rsidR="009C31A3" w:rsidRPr="008D198F">
        <w:rPr>
          <w:sz w:val="28"/>
          <w:szCs w:val="28"/>
        </w:rPr>
        <w:t>3</w:t>
      </w:r>
      <w:r w:rsidRPr="008D198F">
        <w:rPr>
          <w:sz w:val="28"/>
          <w:szCs w:val="28"/>
        </w:rPr>
        <w:t>. Перечисленные документы не должны иметь подчисток либо приписок, зачеркнутых слов и иных не оговоренных в них исправлений, серьезных повреждений, не позволяющих однозначно истолковать их содержание, а также не должны быть исполнены карандашом.</w:t>
      </w:r>
    </w:p>
    <w:p w:rsidR="00B8447E" w:rsidRPr="008D198F" w:rsidRDefault="00B8447E" w:rsidP="00B8447E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Документы представляются в подлиннике с приложением их копий в одном экземпляре (подлинник должен быть возвращен правообладателю после заверения копий</w:t>
      </w:r>
      <w:r w:rsidRPr="008D198F">
        <w:rPr>
          <w:bCs/>
          <w:sz w:val="28"/>
          <w:szCs w:val="28"/>
        </w:rPr>
        <w:t xml:space="preserve"> ответственным исполнителем, </w:t>
      </w:r>
      <w:r w:rsidRPr="008D198F">
        <w:rPr>
          <w:sz w:val="28"/>
          <w:szCs w:val="28"/>
        </w:rPr>
        <w:t>осуществляющим прием заявления с пакетом документов).</w:t>
      </w:r>
    </w:p>
    <w:p w:rsidR="009C31A3" w:rsidRPr="008D198F" w:rsidRDefault="009C31A3" w:rsidP="009C31A3">
      <w:pPr>
        <w:spacing w:line="228" w:lineRule="auto"/>
        <w:ind w:firstLine="709"/>
        <w:jc w:val="both"/>
        <w:rPr>
          <w:bCs/>
          <w:sz w:val="28"/>
          <w:szCs w:val="28"/>
        </w:rPr>
      </w:pPr>
      <w:r w:rsidRPr="008D198F">
        <w:rPr>
          <w:sz w:val="28"/>
          <w:szCs w:val="28"/>
        </w:rPr>
        <w:t>7. Заявитель вправе представить по собственной инициативе документы, указанные в подпункте 6.2 пункта 6 настоящего раздела.</w:t>
      </w:r>
    </w:p>
    <w:p w:rsidR="009C31A3" w:rsidRPr="008D198F" w:rsidRDefault="009C31A3" w:rsidP="009C31A3">
      <w:pPr>
        <w:spacing w:line="228" w:lineRule="auto"/>
        <w:ind w:firstLine="709"/>
        <w:jc w:val="both"/>
        <w:rPr>
          <w:bCs/>
          <w:sz w:val="28"/>
          <w:szCs w:val="28"/>
        </w:rPr>
      </w:pPr>
      <w:r w:rsidRPr="008D198F">
        <w:rPr>
          <w:bCs/>
          <w:sz w:val="28"/>
          <w:szCs w:val="28"/>
        </w:rPr>
        <w:t>8. Если з</w:t>
      </w:r>
      <w:r w:rsidRPr="008D198F">
        <w:rPr>
          <w:sz w:val="28"/>
          <w:szCs w:val="28"/>
        </w:rPr>
        <w:t xml:space="preserve">аявителем не представлены по собственной инициативе документы, указанные в подпункте 6.2 пункта 6 настоящего раздела, </w:t>
      </w:r>
      <w:r w:rsidRPr="008D198F">
        <w:rPr>
          <w:bCs/>
          <w:sz w:val="28"/>
          <w:szCs w:val="28"/>
        </w:rPr>
        <w:t xml:space="preserve">ответственный исполнитель, </w:t>
      </w:r>
      <w:r w:rsidRPr="008D198F">
        <w:rPr>
          <w:sz w:val="28"/>
          <w:szCs w:val="28"/>
        </w:rPr>
        <w:t>осуществляющий прием заявления с пакетом документов,</w:t>
      </w:r>
      <w:r w:rsidRPr="008D198F">
        <w:rPr>
          <w:bCs/>
          <w:sz w:val="28"/>
          <w:szCs w:val="28"/>
        </w:rPr>
        <w:t xml:space="preserve"> запрашивает:</w:t>
      </w:r>
    </w:p>
    <w:p w:rsidR="009C31A3" w:rsidRPr="008D198F" w:rsidRDefault="009C31A3" w:rsidP="009C31A3">
      <w:pPr>
        <w:autoSpaceDE w:val="0"/>
        <w:ind w:firstLine="709"/>
        <w:jc w:val="both"/>
        <w:rPr>
          <w:bCs/>
          <w:sz w:val="28"/>
          <w:szCs w:val="28"/>
        </w:rPr>
      </w:pPr>
      <w:r w:rsidRPr="008D198F">
        <w:rPr>
          <w:bCs/>
          <w:sz w:val="28"/>
          <w:szCs w:val="28"/>
        </w:rPr>
        <w:t>в федеральном органе исполнительной власти, осуществляющем государственную регистрацию юридических лиц, сведения, подтверждающие факт внесения сведений о заявителе в единый государственный реестр юридических лиц (для юридических лиц).</w:t>
      </w:r>
    </w:p>
    <w:p w:rsidR="00B8447E" w:rsidRPr="008D198F" w:rsidRDefault="009C31A3" w:rsidP="00B8447E">
      <w:pPr>
        <w:shd w:val="clear" w:color="auto" w:fill="FFFFFF"/>
        <w:ind w:firstLine="709"/>
        <w:jc w:val="both"/>
        <w:rPr>
          <w:spacing w:val="5"/>
          <w:sz w:val="28"/>
          <w:szCs w:val="28"/>
        </w:rPr>
      </w:pPr>
      <w:r w:rsidRPr="008D198F">
        <w:rPr>
          <w:sz w:val="28"/>
          <w:szCs w:val="28"/>
        </w:rPr>
        <w:t>9</w:t>
      </w:r>
      <w:r w:rsidR="00B8447E" w:rsidRPr="008D198F">
        <w:rPr>
          <w:sz w:val="28"/>
          <w:szCs w:val="28"/>
        </w:rPr>
        <w:t xml:space="preserve">. </w:t>
      </w:r>
      <w:r w:rsidR="00B8447E" w:rsidRPr="008D198F">
        <w:rPr>
          <w:spacing w:val="5"/>
          <w:sz w:val="28"/>
          <w:szCs w:val="28"/>
        </w:rPr>
        <w:t>Административный регламент запрещает требовать от заявителя:</w:t>
      </w:r>
    </w:p>
    <w:p w:rsidR="00B8447E" w:rsidRPr="008D198F" w:rsidRDefault="00B8447E" w:rsidP="00B8447E">
      <w:pPr>
        <w:shd w:val="clear" w:color="auto" w:fill="FFFFFF"/>
        <w:ind w:firstLine="709"/>
        <w:jc w:val="both"/>
        <w:rPr>
          <w:spacing w:val="16"/>
          <w:sz w:val="28"/>
          <w:szCs w:val="28"/>
        </w:rPr>
      </w:pPr>
      <w:r w:rsidRPr="008D198F">
        <w:rPr>
          <w:spacing w:val="5"/>
          <w:sz w:val="28"/>
          <w:szCs w:val="28"/>
        </w:rPr>
        <w:t xml:space="preserve">1) представления документов и информации или осуществления действий, </w:t>
      </w:r>
      <w:r w:rsidRPr="008D198F">
        <w:rPr>
          <w:spacing w:val="6"/>
          <w:sz w:val="28"/>
          <w:szCs w:val="28"/>
        </w:rPr>
        <w:t xml:space="preserve">представление или осуществление которых не предусмотрено нормативными </w:t>
      </w:r>
      <w:r w:rsidRPr="008D198F">
        <w:rPr>
          <w:spacing w:val="1"/>
          <w:sz w:val="28"/>
          <w:szCs w:val="28"/>
        </w:rPr>
        <w:t xml:space="preserve">правовыми актами, регулирующими отношения, возникающие в </w:t>
      </w:r>
      <w:r w:rsidRPr="008D198F">
        <w:rPr>
          <w:spacing w:val="20"/>
          <w:sz w:val="28"/>
          <w:szCs w:val="28"/>
        </w:rPr>
        <w:t xml:space="preserve">связи с </w:t>
      </w:r>
      <w:r w:rsidRPr="008D198F">
        <w:rPr>
          <w:spacing w:val="16"/>
          <w:sz w:val="28"/>
          <w:szCs w:val="28"/>
        </w:rPr>
        <w:t>предоставлением муниципальной услуги</w:t>
      </w:r>
      <w:r w:rsidR="008E0D27" w:rsidRPr="008D198F">
        <w:rPr>
          <w:spacing w:val="16"/>
          <w:sz w:val="28"/>
          <w:szCs w:val="28"/>
        </w:rPr>
        <w:t>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pacing w:val="5"/>
          <w:sz w:val="28"/>
          <w:szCs w:val="28"/>
        </w:rPr>
        <w:t xml:space="preserve">2) представления документов и информации, которые </w:t>
      </w:r>
      <w:r w:rsidRPr="008D198F">
        <w:rPr>
          <w:spacing w:val="8"/>
          <w:sz w:val="28"/>
          <w:szCs w:val="28"/>
        </w:rPr>
        <w:t xml:space="preserve">находятся в </w:t>
      </w:r>
      <w:r w:rsidRPr="008D198F">
        <w:rPr>
          <w:spacing w:val="6"/>
          <w:sz w:val="28"/>
          <w:szCs w:val="28"/>
        </w:rPr>
        <w:t xml:space="preserve">распоряжении органов, предоставляющих </w:t>
      </w:r>
      <w:r w:rsidRPr="008D198F">
        <w:rPr>
          <w:spacing w:val="16"/>
          <w:sz w:val="28"/>
          <w:szCs w:val="28"/>
        </w:rPr>
        <w:t>муниципальн</w:t>
      </w:r>
      <w:r w:rsidRPr="008D198F">
        <w:rPr>
          <w:spacing w:val="6"/>
          <w:sz w:val="28"/>
          <w:szCs w:val="28"/>
        </w:rPr>
        <w:t xml:space="preserve">ую услугу, </w:t>
      </w:r>
      <w:r w:rsidRPr="008D198F">
        <w:rPr>
          <w:spacing w:val="-10"/>
          <w:sz w:val="28"/>
          <w:szCs w:val="28"/>
        </w:rPr>
        <w:t xml:space="preserve">иных </w:t>
      </w:r>
      <w:r w:rsidRPr="008D198F">
        <w:rPr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8D198F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</w:t>
      </w:r>
      <w:r w:rsidRPr="008D198F">
        <w:rPr>
          <w:spacing w:val="3"/>
          <w:sz w:val="28"/>
          <w:szCs w:val="28"/>
        </w:rPr>
        <w:lastRenderedPageBreak/>
        <w:t xml:space="preserve">нормативными правовыми актами субъектов Российской </w:t>
      </w:r>
      <w:r w:rsidRPr="008D198F">
        <w:rPr>
          <w:spacing w:val="13"/>
          <w:sz w:val="28"/>
          <w:szCs w:val="28"/>
        </w:rPr>
        <w:t xml:space="preserve">Федерации и </w:t>
      </w:r>
      <w:r w:rsidRPr="008D198F">
        <w:rPr>
          <w:spacing w:val="2"/>
          <w:sz w:val="28"/>
          <w:szCs w:val="28"/>
        </w:rPr>
        <w:t>муниципальными правовыми актами.</w:t>
      </w:r>
    </w:p>
    <w:p w:rsidR="00B8447E" w:rsidRPr="008D198F" w:rsidRDefault="008E0D27" w:rsidP="00B8447E">
      <w:pPr>
        <w:ind w:firstLine="705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10</w:t>
      </w:r>
      <w:r w:rsidR="00B8447E" w:rsidRPr="008D198F">
        <w:rPr>
          <w:sz w:val="28"/>
          <w:szCs w:val="28"/>
        </w:rPr>
        <w:t>. Исчерпывающий перечень оснований для отказа в приеме документов, необходимых для предоставления муниципальной услуги:</w:t>
      </w:r>
    </w:p>
    <w:p w:rsidR="00E91688" w:rsidRPr="008D198F" w:rsidRDefault="00E91688" w:rsidP="00E91688">
      <w:pPr>
        <w:pStyle w:val="ConsPlusNormal"/>
        <w:widowControl/>
        <w:spacing w:line="23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1) отсутствие у заявителя права и соответствующих полномочий на получение муниципальной услуги;</w:t>
      </w:r>
    </w:p>
    <w:p w:rsidR="00E91688" w:rsidRPr="008D198F" w:rsidRDefault="00E91688" w:rsidP="00E91688">
      <w:pPr>
        <w:pStyle w:val="ConsPlusNormal"/>
        <w:widowControl/>
        <w:spacing w:line="234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2)</w:t>
      </w:r>
      <w:r w:rsidRPr="008D198F">
        <w:rPr>
          <w:sz w:val="28"/>
          <w:szCs w:val="28"/>
        </w:rPr>
        <w:t xml:space="preserve"> </w:t>
      </w:r>
      <w:r w:rsidRPr="008D198F">
        <w:rPr>
          <w:rFonts w:ascii="Times New Roman" w:hAnsi="Times New Roman" w:cs="Times New Roman"/>
          <w:sz w:val="28"/>
          <w:szCs w:val="28"/>
        </w:rPr>
        <w:t>представление заявителем неполного комплекта документов в соответствии с перечнем, установленным пунктом 6 раздела 2 Административного регламента</w:t>
      </w:r>
      <w:r w:rsidRPr="008D198F">
        <w:rPr>
          <w:rFonts w:ascii="Times New Roman" w:hAnsi="Times New Roman" w:cs="Times New Roman"/>
          <w:bCs/>
          <w:sz w:val="28"/>
          <w:szCs w:val="28"/>
        </w:rPr>
        <w:t>,</w:t>
      </w:r>
      <w:r w:rsidRPr="008D198F">
        <w:rPr>
          <w:rFonts w:ascii="Times New Roman" w:hAnsi="Times New Roman"/>
          <w:sz w:val="28"/>
          <w:szCs w:val="28"/>
        </w:rPr>
        <w:t xml:space="preserve"> </w:t>
      </w:r>
      <w:r w:rsidRPr="008D198F">
        <w:rPr>
          <w:rFonts w:ascii="Times New Roman" w:hAnsi="Times New Roman" w:cs="Times New Roman"/>
          <w:sz w:val="28"/>
          <w:szCs w:val="28"/>
        </w:rPr>
        <w:t xml:space="preserve">за исключением </w:t>
      </w:r>
      <w:r w:rsidRPr="008D198F">
        <w:rPr>
          <w:rFonts w:ascii="Times New Roman" w:hAnsi="Times New Roman" w:cs="Times New Roman"/>
          <w:spacing w:val="5"/>
          <w:sz w:val="28"/>
          <w:szCs w:val="28"/>
        </w:rPr>
        <w:t xml:space="preserve">документов, которые </w:t>
      </w:r>
      <w:r w:rsidRPr="008D198F">
        <w:rPr>
          <w:rFonts w:ascii="Times New Roman" w:hAnsi="Times New Roman" w:cs="Times New Roman"/>
          <w:spacing w:val="8"/>
          <w:sz w:val="28"/>
          <w:szCs w:val="28"/>
        </w:rPr>
        <w:t xml:space="preserve">находятся в </w:t>
      </w:r>
      <w:r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распоряжении органов, предоставляющих </w:t>
      </w:r>
      <w:r w:rsidRPr="008D198F">
        <w:rPr>
          <w:rFonts w:ascii="Times New Roman" w:hAnsi="Times New Roman" w:cs="Times New Roman"/>
          <w:spacing w:val="16"/>
          <w:sz w:val="28"/>
          <w:szCs w:val="28"/>
        </w:rPr>
        <w:t>муниципальн</w:t>
      </w:r>
      <w:r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ую услугу, </w:t>
      </w:r>
      <w:r w:rsidRPr="008D198F">
        <w:rPr>
          <w:rFonts w:ascii="Times New Roman" w:hAnsi="Times New Roman" w:cs="Times New Roman"/>
          <w:spacing w:val="-10"/>
          <w:sz w:val="28"/>
          <w:szCs w:val="28"/>
        </w:rPr>
        <w:t xml:space="preserve">иных </w:t>
      </w:r>
      <w:r w:rsidRPr="008D198F">
        <w:rPr>
          <w:rFonts w:ascii="Times New Roman" w:hAnsi="Times New Roman" w:cs="Times New Roman"/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8D198F">
        <w:rPr>
          <w:rFonts w:ascii="Times New Roman" w:hAnsi="Times New Roman" w:cs="Times New Roman"/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Pr="008D198F">
        <w:rPr>
          <w:rFonts w:ascii="Times New Roman" w:hAnsi="Times New Roman" w:cs="Times New Roman"/>
          <w:spacing w:val="13"/>
          <w:sz w:val="28"/>
          <w:szCs w:val="28"/>
        </w:rPr>
        <w:t xml:space="preserve">Федерации и </w:t>
      </w:r>
      <w:r w:rsidRPr="008D198F">
        <w:rPr>
          <w:rFonts w:ascii="Times New Roman" w:hAnsi="Times New Roman" w:cs="Times New Roman"/>
          <w:spacing w:val="2"/>
          <w:sz w:val="28"/>
          <w:szCs w:val="28"/>
        </w:rPr>
        <w:t>муниципальными правовыми актами</w:t>
      </w:r>
      <w:r w:rsidRPr="008D198F">
        <w:rPr>
          <w:rFonts w:ascii="Times New Roman" w:hAnsi="Times New Roman" w:cs="Times New Roman"/>
          <w:sz w:val="28"/>
          <w:szCs w:val="28"/>
        </w:rPr>
        <w:t>;</w:t>
      </w:r>
    </w:p>
    <w:p w:rsidR="00E91688" w:rsidRPr="008D198F" w:rsidRDefault="00E91688" w:rsidP="00E91688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3) представление заявителем документов, оформленных не в соответствии с требованиями подпункта 6.3 пункта 6 настоящего раздела.</w:t>
      </w:r>
    </w:p>
    <w:p w:rsidR="00B8447E" w:rsidRPr="008D198F" w:rsidRDefault="008E0D27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11.</w:t>
      </w:r>
      <w:r w:rsidR="00B8447E" w:rsidRPr="008D198F">
        <w:rPr>
          <w:sz w:val="28"/>
          <w:szCs w:val="28"/>
        </w:rPr>
        <w:t xml:space="preserve"> Оснований для приостановления предоставления муниципальной услуги не предусмотрено. 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</w:t>
      </w:r>
      <w:r w:rsidR="008E0D27" w:rsidRPr="008D198F">
        <w:rPr>
          <w:sz w:val="28"/>
          <w:szCs w:val="28"/>
        </w:rPr>
        <w:t>2</w:t>
      </w:r>
      <w:r w:rsidRPr="008D198F">
        <w:rPr>
          <w:sz w:val="28"/>
          <w:szCs w:val="28"/>
        </w:rPr>
        <w:t>. Исчерпывающий перечень оснований для отказа в предоставлении муниципальной услуги:</w:t>
      </w:r>
    </w:p>
    <w:p w:rsidR="00B8447E" w:rsidRPr="008D198F" w:rsidRDefault="00B8447E" w:rsidP="00B8447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 xml:space="preserve">1) отсутствие у заявителя права и соответствующих полномочий на получение муниципальной услуги; </w:t>
      </w:r>
    </w:p>
    <w:p w:rsidR="00305C2A" w:rsidRPr="008D198F" w:rsidRDefault="00305C2A" w:rsidP="00305C2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2) представление заявителем неполного комплекта документов в соответствии с перечнем, установленным пунктом 6 настоящего раздела</w:t>
      </w:r>
      <w:r w:rsidRPr="008D198F">
        <w:rPr>
          <w:rFonts w:ascii="Times New Roman" w:hAnsi="Times New Roman" w:cs="Times New Roman"/>
          <w:bCs/>
          <w:sz w:val="28"/>
          <w:szCs w:val="28"/>
        </w:rPr>
        <w:t>,</w:t>
      </w:r>
      <w:r w:rsidRPr="008D198F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Pr="008D198F">
        <w:rPr>
          <w:rFonts w:ascii="Times New Roman" w:hAnsi="Times New Roman" w:cs="Times New Roman"/>
          <w:spacing w:val="5"/>
          <w:sz w:val="28"/>
          <w:szCs w:val="28"/>
        </w:rPr>
        <w:t xml:space="preserve">документов, которые </w:t>
      </w:r>
      <w:r w:rsidRPr="008D198F">
        <w:rPr>
          <w:rFonts w:ascii="Times New Roman" w:hAnsi="Times New Roman" w:cs="Times New Roman"/>
          <w:spacing w:val="8"/>
          <w:sz w:val="28"/>
          <w:szCs w:val="28"/>
        </w:rPr>
        <w:t xml:space="preserve">находятся в </w:t>
      </w:r>
      <w:r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распоряжении органов, предоставляющих </w:t>
      </w:r>
      <w:r w:rsidRPr="008D198F">
        <w:rPr>
          <w:rFonts w:ascii="Times New Roman" w:hAnsi="Times New Roman" w:cs="Times New Roman"/>
          <w:spacing w:val="16"/>
          <w:sz w:val="28"/>
          <w:szCs w:val="28"/>
        </w:rPr>
        <w:t>муниципальн</w:t>
      </w:r>
      <w:r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ую услугу, </w:t>
      </w:r>
      <w:r w:rsidRPr="008D198F">
        <w:rPr>
          <w:rFonts w:ascii="Times New Roman" w:hAnsi="Times New Roman" w:cs="Times New Roman"/>
          <w:spacing w:val="-10"/>
          <w:sz w:val="28"/>
          <w:szCs w:val="28"/>
        </w:rPr>
        <w:t xml:space="preserve">иных </w:t>
      </w:r>
      <w:r w:rsidRPr="008D198F">
        <w:rPr>
          <w:rFonts w:ascii="Times New Roman" w:hAnsi="Times New Roman" w:cs="Times New Roman"/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Pr="008D198F">
        <w:rPr>
          <w:rFonts w:ascii="Times New Roman" w:hAnsi="Times New Roman" w:cs="Times New Roman"/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Pr="008D198F">
        <w:rPr>
          <w:rFonts w:ascii="Times New Roman" w:hAnsi="Times New Roman" w:cs="Times New Roman"/>
          <w:spacing w:val="13"/>
          <w:sz w:val="28"/>
          <w:szCs w:val="28"/>
        </w:rPr>
        <w:t xml:space="preserve">Федерации и </w:t>
      </w:r>
      <w:r w:rsidRPr="008D198F">
        <w:rPr>
          <w:rFonts w:ascii="Times New Roman" w:hAnsi="Times New Roman" w:cs="Times New Roman"/>
          <w:spacing w:val="2"/>
          <w:sz w:val="28"/>
          <w:szCs w:val="28"/>
        </w:rPr>
        <w:t>муниципальными правовыми актами</w:t>
      </w:r>
      <w:r w:rsidRPr="008D198F">
        <w:rPr>
          <w:rFonts w:ascii="Times New Roman" w:hAnsi="Times New Roman" w:cs="Times New Roman"/>
          <w:sz w:val="28"/>
          <w:szCs w:val="28"/>
        </w:rPr>
        <w:t>;</w:t>
      </w:r>
    </w:p>
    <w:p w:rsidR="00B8447E" w:rsidRPr="008D198F" w:rsidRDefault="00B8447E" w:rsidP="00305C2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3) представление заявителем документов, оформленных не в соответствии с требованиями подпункта 6.</w:t>
      </w:r>
      <w:r w:rsidR="00871455" w:rsidRPr="008D198F">
        <w:rPr>
          <w:rFonts w:ascii="Times New Roman" w:hAnsi="Times New Roman" w:cs="Times New Roman"/>
          <w:sz w:val="28"/>
          <w:szCs w:val="28"/>
        </w:rPr>
        <w:t>3</w:t>
      </w:r>
      <w:r w:rsidR="00EF2CF4" w:rsidRPr="008D198F">
        <w:rPr>
          <w:rFonts w:ascii="Times New Roman" w:hAnsi="Times New Roman" w:cs="Times New Roman"/>
          <w:sz w:val="28"/>
          <w:szCs w:val="28"/>
        </w:rPr>
        <w:t xml:space="preserve"> пункта 6 настоящего раздела;</w:t>
      </w:r>
    </w:p>
    <w:p w:rsidR="00EF2CF4" w:rsidRPr="008D198F" w:rsidRDefault="00EF2CF4" w:rsidP="00EF2CF4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4) отсутствие сведений о заявителе в едином государственном реестре юридических лиц (для юридических лиц);</w:t>
      </w:r>
    </w:p>
    <w:p w:rsidR="00B8447E" w:rsidRPr="008D198F" w:rsidRDefault="00B8447E" w:rsidP="00B844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Решение об отказе в предоставлении муниципальной услуги может быть обжаловано заявителем в судебном порядке.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</w:t>
      </w:r>
      <w:r w:rsidR="008E0D27" w:rsidRPr="008D198F">
        <w:rPr>
          <w:sz w:val="28"/>
          <w:szCs w:val="28"/>
        </w:rPr>
        <w:t>3</w:t>
      </w:r>
      <w:r w:rsidRPr="008D198F">
        <w:rPr>
          <w:sz w:val="28"/>
          <w:szCs w:val="28"/>
        </w:rPr>
        <w:t>. Других услуг, которые являются необходимыми и обязательными для предоставления муниципальной услуги, не требуется.</w:t>
      </w:r>
    </w:p>
    <w:p w:rsidR="00B8447E" w:rsidRPr="008D198F" w:rsidRDefault="00B8447E" w:rsidP="00B8447E">
      <w:pPr>
        <w:autoSpaceDE w:val="0"/>
        <w:ind w:firstLine="709"/>
        <w:jc w:val="both"/>
        <w:rPr>
          <w:bCs/>
          <w:sz w:val="28"/>
          <w:szCs w:val="28"/>
        </w:rPr>
      </w:pPr>
      <w:r w:rsidRPr="008D198F">
        <w:rPr>
          <w:sz w:val="28"/>
          <w:szCs w:val="28"/>
        </w:rPr>
        <w:t>1</w:t>
      </w:r>
      <w:r w:rsidR="008E0D27" w:rsidRPr="008D198F">
        <w:rPr>
          <w:sz w:val="28"/>
          <w:szCs w:val="28"/>
        </w:rPr>
        <w:t>4</w:t>
      </w:r>
      <w:r w:rsidRPr="008D198F">
        <w:rPr>
          <w:sz w:val="28"/>
          <w:szCs w:val="28"/>
        </w:rPr>
        <w:t>. Муниципальная услуга предоставляется без взимания платы.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bCs/>
          <w:sz w:val="28"/>
          <w:szCs w:val="28"/>
        </w:rPr>
        <w:t>1</w:t>
      </w:r>
      <w:r w:rsidR="008E0D27" w:rsidRPr="008D198F">
        <w:rPr>
          <w:bCs/>
          <w:sz w:val="28"/>
          <w:szCs w:val="28"/>
        </w:rPr>
        <w:t>5</w:t>
      </w:r>
      <w:r w:rsidRPr="008D198F">
        <w:rPr>
          <w:bCs/>
          <w:sz w:val="28"/>
          <w:szCs w:val="28"/>
        </w:rPr>
        <w:t>. М</w:t>
      </w:r>
      <w:r w:rsidRPr="008D198F">
        <w:rPr>
          <w:sz w:val="28"/>
          <w:szCs w:val="28"/>
        </w:rPr>
        <w:t>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минут.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</w:t>
      </w:r>
      <w:r w:rsidR="008E0D27" w:rsidRPr="008D198F">
        <w:rPr>
          <w:sz w:val="28"/>
          <w:szCs w:val="28"/>
        </w:rPr>
        <w:t>6</w:t>
      </w:r>
      <w:r w:rsidRPr="008D198F">
        <w:rPr>
          <w:sz w:val="28"/>
          <w:szCs w:val="28"/>
        </w:rPr>
        <w:t>. Срок регистрации заявления о предоставлении муниципальной услуги не может превышать один рабочий день.</w:t>
      </w:r>
    </w:p>
    <w:p w:rsidR="00DC1BC4" w:rsidRPr="002D4365" w:rsidRDefault="00DC1BC4" w:rsidP="00DC1BC4">
      <w:pPr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17. Требования к помещениям, в которых предоставляется муниципальная услуга</w:t>
      </w:r>
      <w:r w:rsidRPr="002D4365">
        <w:rPr>
          <w:rFonts w:eastAsia="TimesNewRomanPSMT"/>
          <w:sz w:val="28"/>
          <w:szCs w:val="28"/>
        </w:rPr>
        <w:t>, к местам ожидания и приема заявителей, размещению и оформлению визуальной, текстовой и мультимедийной информации о порядке предоставления услуг</w:t>
      </w:r>
      <w:r w:rsidRPr="002D4365">
        <w:rPr>
          <w:sz w:val="28"/>
          <w:szCs w:val="28"/>
        </w:rPr>
        <w:t>.</w:t>
      </w:r>
    </w:p>
    <w:p w:rsidR="00DC1BC4" w:rsidRPr="002D4365" w:rsidRDefault="00DC1BC4" w:rsidP="00DC1BC4">
      <w:pPr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17.1.Требования к помещениям предоставления услуги: </w:t>
      </w:r>
    </w:p>
    <w:p w:rsidR="00DC1BC4" w:rsidRPr="002D4365" w:rsidRDefault="00DC1BC4" w:rsidP="00DC1BC4">
      <w:pPr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lastRenderedPageBreak/>
        <w:t>помещения для предоставления муниципальной услуги преимущественно должны размещаться на нижних этажах здания;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размещение с учетом максимальной транспортной доступности;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условия для беспрепятственного доступа к объектам и предоставляемым в них услугам в том числе для лиц с ограниченными возможностями передвижения;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 инвалидов с учетом ограничений их жизнедеятельности;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bCs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объектам и  услугам с учетом ограничений их жизнедеятельности;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соответствие санитарно-эпидемиологическим правилам и нормативам, правилам пожарной безопасности, нормам охраны труда;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 видном месте предусмотреть схемы размещения средств пожаротушения и путей эвакуации посетителей и работников; вход и выход из помещений оборудовать соответствующими указателями.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оборудование осветительными приборами, которые позволят ознакомиться с представленной информацией;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обеспечение возможности направления запроса по электронной почте;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оборудование секторов для информирования (размещения стендов);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наличие схемы расположения служебных помещений (кабинетов); 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бесплатной парковки для автомобильного транспорта посетителей, в том числе предусматривающей места для специальных авт</w:t>
      </w:r>
      <w:r>
        <w:rPr>
          <w:sz w:val="28"/>
          <w:szCs w:val="28"/>
        </w:rPr>
        <w:t>отранспортных средств инвалидов.</w:t>
      </w:r>
      <w:r w:rsidRPr="002D4365">
        <w:rPr>
          <w:sz w:val="28"/>
          <w:szCs w:val="28"/>
        </w:rPr>
        <w:t xml:space="preserve"> 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 информационных стендах, интернет-сайте Администрации Шолоховского городского поселения, в информационных киосках, содержащих информацию о муниципальных услугах, размещается следующая информация: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 w:rsidRPr="002D4365">
        <w:rPr>
          <w:kern w:val="1"/>
          <w:sz w:val="28"/>
          <w:szCs w:val="28"/>
        </w:rPr>
        <w:t>муниципальной услуги</w:t>
      </w:r>
      <w:r w:rsidRPr="002D4365">
        <w:rPr>
          <w:sz w:val="28"/>
          <w:szCs w:val="28"/>
        </w:rPr>
        <w:t>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блок-схема исполнения муниципальной услуги;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образцы заявлений;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образцы заполнения заявлений;</w:t>
      </w:r>
    </w:p>
    <w:p w:rsidR="00DC1BC4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DC1BC4" w:rsidRPr="002D4365" w:rsidRDefault="00DC1BC4" w:rsidP="00DC1BC4">
      <w:pPr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 17</w:t>
      </w:r>
      <w:r>
        <w:rPr>
          <w:sz w:val="28"/>
          <w:szCs w:val="28"/>
        </w:rPr>
        <w:t>.2. Требования к входу в здание:</w:t>
      </w:r>
      <w:r w:rsidRPr="002D4365">
        <w:rPr>
          <w:sz w:val="28"/>
          <w:szCs w:val="28"/>
        </w:rPr>
        <w:t xml:space="preserve"> 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наличие стандартной вывески с наименованием и режимом его работы; 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2D4365">
        <w:rPr>
          <w:sz w:val="28"/>
          <w:szCs w:val="28"/>
        </w:rPr>
        <w:t>наличие удобного и свободного подхода и подъезда</w:t>
      </w:r>
      <w:r w:rsidRPr="005F09DA">
        <w:rPr>
          <w:sz w:val="28"/>
          <w:szCs w:val="28"/>
        </w:rPr>
        <w:t xml:space="preserve"> </w:t>
      </w:r>
      <w:r w:rsidRPr="002D4365">
        <w:rPr>
          <w:sz w:val="28"/>
          <w:szCs w:val="28"/>
        </w:rPr>
        <w:t>для заявителей;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bCs/>
          <w:sz w:val="28"/>
          <w:szCs w:val="28"/>
        </w:rPr>
        <w:t>возможность посадки в транспортное средство и высадки из него перед входом, в том числе с использованием кресла-коляски и при необходимости с помощью сотрудников, предоставляющих услуги;</w:t>
      </w:r>
      <w:r w:rsidRPr="002D43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системы освещения входной группы.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17.3. Требования к местам для ожидания: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lastRenderedPageBreak/>
        <w:t>оборудование стульями и (или) кресельными секциями;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местонахождение в холле или ином специально приспособленном помещении;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в здании, где организуется прием заявителей, мест общественного пользования (туал</w:t>
      </w:r>
      <w:r>
        <w:rPr>
          <w:sz w:val="28"/>
          <w:szCs w:val="28"/>
        </w:rPr>
        <w:t>еты), в том числе для инвалидов</w:t>
      </w:r>
      <w:r w:rsidRPr="002D4365">
        <w:rPr>
          <w:sz w:val="28"/>
          <w:szCs w:val="28"/>
        </w:rPr>
        <w:t>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17.4. Требования к местам приема заявителей и оборудованию мест получения услуги: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 xml:space="preserve">наличие информационных табличек с указанием номера </w:t>
      </w:r>
      <w:r>
        <w:rPr>
          <w:sz w:val="28"/>
          <w:szCs w:val="28"/>
        </w:rPr>
        <w:t>кабинета</w:t>
      </w:r>
      <w:r w:rsidRPr="002D4365">
        <w:rPr>
          <w:sz w:val="28"/>
          <w:szCs w:val="28"/>
        </w:rPr>
        <w:t>, фамилии, имени, отчества (при наличии) и должности специалиста, осуществляющего прием или выдачу документов;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обеспечение организационно-техническими условиями, необходимыми для предоставления услуги</w:t>
      </w:r>
      <w:r w:rsidRPr="002D4365">
        <w:rPr>
          <w:kern w:val="1"/>
          <w:sz w:val="28"/>
          <w:szCs w:val="28"/>
        </w:rPr>
        <w:t>: рабочее место специалиста оборудовано персональным</w:t>
      </w:r>
      <w:r w:rsidRPr="002D4365">
        <w:rPr>
          <w:sz w:val="28"/>
          <w:szCs w:val="28"/>
        </w:rPr>
        <w:t xml:space="preserve"> компьютером с возможностью доступа к необходимым информационным системам, печатающим и сканирующим устройствами;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возможность свободного входа и выхода сотрудников из помещения при необходимости;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стульев и столов;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канцелярских принадлежностей и расходных материалов для обеспечения возможности оформления документов.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17.</w:t>
      </w:r>
      <w:r>
        <w:rPr>
          <w:sz w:val="28"/>
          <w:szCs w:val="28"/>
        </w:rPr>
        <w:t>5</w:t>
      </w:r>
      <w:r w:rsidRPr="002D4365">
        <w:rPr>
          <w:sz w:val="28"/>
          <w:szCs w:val="28"/>
        </w:rPr>
        <w:t>. Требования к местам для информирования заявителей, получения информации и заполнения необходимых документов: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визуальной, текстовой информации, размещаемой на информационном стенде;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информационные стенды должны быть максимально приближены к каждому посетителю, хорошо просматриваемы и функциональны;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2D4365">
        <w:rPr>
          <w:sz w:val="28"/>
          <w:szCs w:val="28"/>
        </w:rPr>
        <w:t xml:space="preserve">оформление текста материалов, размещаемых на стендах </w:t>
      </w:r>
      <w:r>
        <w:rPr>
          <w:sz w:val="28"/>
          <w:szCs w:val="28"/>
        </w:rPr>
        <w:t xml:space="preserve">и </w:t>
      </w:r>
      <w:r w:rsidRPr="002D4365">
        <w:rPr>
          <w:sz w:val="28"/>
          <w:szCs w:val="28"/>
        </w:rPr>
        <w:t xml:space="preserve">официальном сайте Администрации </w:t>
      </w:r>
      <w:r>
        <w:rPr>
          <w:sz w:val="28"/>
          <w:szCs w:val="28"/>
        </w:rPr>
        <w:t>поселения</w:t>
      </w:r>
      <w:r w:rsidRPr="002D4365">
        <w:rPr>
          <w:sz w:val="28"/>
          <w:szCs w:val="28"/>
        </w:rPr>
        <w:t xml:space="preserve"> удобным для чтения шрифтом;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bCs/>
          <w:sz w:val="28"/>
          <w:szCs w:val="28"/>
        </w:rPr>
        <w:t>обеспечение дублирования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наличие стульев и столов для возможности оформления документов;</w:t>
      </w:r>
    </w:p>
    <w:p w:rsidR="00DC1BC4" w:rsidRPr="002D4365" w:rsidRDefault="00DC1BC4" w:rsidP="00DC1BC4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2D4365">
        <w:rPr>
          <w:sz w:val="28"/>
          <w:szCs w:val="28"/>
        </w:rPr>
        <w:t>обеспечение свободного доступа к информационным стендам, столам.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iCs/>
          <w:sz w:val="28"/>
          <w:szCs w:val="28"/>
        </w:rPr>
        <w:t>Определенные Административным регламентом требования к местам предоставления муниципальной  услуги применяются, если в Многофункциональном центре в соответствии с действующим законодательством Российской Федерации не установлены иные более высокие требования.</w:t>
      </w:r>
    </w:p>
    <w:p w:rsidR="00DC1BC4" w:rsidRDefault="00DC1BC4" w:rsidP="00DC1BC4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Места предоставления услуги оборудуются всей необходимой офисной мебелью, включая стулья для заявителей, ожидающих своей очереди, пожарно-охранной сигнализацией, информационными стендами.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информационных стендах, официальном сайте Администрации Белокалитвинского района, в информационных киосках, содержащих информацию о муниципальных услугах, размещается следующая информация: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>
        <w:rPr>
          <w:kern w:val="1"/>
          <w:sz w:val="28"/>
          <w:szCs w:val="28"/>
        </w:rPr>
        <w:t>муниципальной услуги</w:t>
      </w:r>
      <w:r>
        <w:rPr>
          <w:sz w:val="28"/>
          <w:szCs w:val="28"/>
        </w:rPr>
        <w:t>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блок-схема исполнения муниципальной услуги;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образцы заявлений;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образцы заполнения заявлений;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перечень оснований для отказа в предоставлении муниципальной услуги;</w:t>
      </w:r>
    </w:p>
    <w:p w:rsidR="00DC1BC4" w:rsidRDefault="00DC1BC4" w:rsidP="00DC1BC4">
      <w:pPr>
        <w:pStyle w:val="211"/>
        <w:spacing w:line="228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порядок обжалования решений и действий (бездействия) органа, предоставляющего муниципальную услугу, а также его должностных лиц, муниципальных служащих Белокалитвинского района.</w:t>
      </w:r>
    </w:p>
    <w:p w:rsidR="00DC1BC4" w:rsidRPr="00DA0A2D" w:rsidRDefault="00DC1BC4" w:rsidP="00DC1BC4">
      <w:pPr>
        <w:ind w:firstLine="709"/>
        <w:jc w:val="both"/>
        <w:rPr>
          <w:sz w:val="28"/>
          <w:szCs w:val="28"/>
        </w:rPr>
      </w:pPr>
      <w:r w:rsidRPr="00DA0A2D">
        <w:rPr>
          <w:sz w:val="28"/>
          <w:szCs w:val="28"/>
        </w:rPr>
        <w:t xml:space="preserve">18. Информирование о ходе предоставления муниципальной услуги осуществляется специалистами Администрации </w:t>
      </w:r>
      <w:r>
        <w:rPr>
          <w:sz w:val="28"/>
          <w:szCs w:val="28"/>
        </w:rPr>
        <w:t xml:space="preserve">Шолоховского городского поселения </w:t>
      </w:r>
      <w:r w:rsidRPr="00DA0A2D">
        <w:rPr>
          <w:sz w:val="28"/>
          <w:szCs w:val="28"/>
        </w:rPr>
        <w:t xml:space="preserve">с использованием средств Интернета, почтовой, телефонной связи, посредством электронной почты. </w:t>
      </w:r>
    </w:p>
    <w:p w:rsidR="00871455" w:rsidRPr="008D198F" w:rsidRDefault="00871455" w:rsidP="00871455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телефона, средств Интернета, электронной почты. </w:t>
      </w:r>
    </w:p>
    <w:p w:rsidR="00871455" w:rsidRPr="008D198F" w:rsidRDefault="00871455" w:rsidP="00871455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Для получения сведений о прохождении процедуры по предоставлению муниципальной услуги заявителем указываются (называются) дата подачи заявления, номер дела по принятому заявлению. Заявителю предоставляются сведения о том, на каком этапе рассмотрения находится представленный им пакет документов. 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Основными требованиями к информированию заявителей являются: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достоверность предоставляемой информации;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ясность в изложении информации;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полнота информирования;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наглядность форм предоставляемой информации;</w:t>
      </w:r>
    </w:p>
    <w:p w:rsidR="00871455" w:rsidRPr="008D198F" w:rsidRDefault="00871455" w:rsidP="00871455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удобство и доступность получения информации;</w:t>
      </w:r>
    </w:p>
    <w:p w:rsidR="00871455" w:rsidRPr="008D198F" w:rsidRDefault="00871455" w:rsidP="00871455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оперативность предоставления информации.</w:t>
      </w:r>
    </w:p>
    <w:p w:rsidR="00871455" w:rsidRPr="008D198F" w:rsidRDefault="00871455" w:rsidP="00871455">
      <w:pPr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19. Показатели доступности и качества муниципальной услуги.</w:t>
      </w:r>
    </w:p>
    <w:p w:rsidR="00871455" w:rsidRPr="008D198F" w:rsidRDefault="00871455" w:rsidP="00871455">
      <w:pPr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Показателями доступности и качества муниципальной услуги является возможность:</w:t>
      </w:r>
    </w:p>
    <w:p w:rsidR="00871455" w:rsidRPr="008D198F" w:rsidRDefault="00871455" w:rsidP="00871455">
      <w:pPr>
        <w:spacing w:line="228" w:lineRule="auto"/>
        <w:ind w:firstLine="709"/>
        <w:jc w:val="both"/>
        <w:rPr>
          <w:color w:val="000000"/>
          <w:sz w:val="28"/>
          <w:szCs w:val="28"/>
        </w:rPr>
      </w:pPr>
      <w:r w:rsidRPr="008D198F">
        <w:rPr>
          <w:iCs/>
          <w:color w:val="000000"/>
          <w:sz w:val="28"/>
          <w:szCs w:val="28"/>
        </w:rPr>
        <w:t>получать муниципальную услугу на базе Многофункционального центра;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получать муниципальную услугу своевременно и в соответствии со стандартом предоставления муниципальной услуги;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получать полную, актуальную и достоверную информацию о порядке предоставления    муниципальной    услуги,    в    том    числе    с   использованием информационно-коммуникационных технологий;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получать информацию о результате предоставления муниципальной услуги;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обращаться в досудебном и (или) судебном порядке в соответствии с законодательством Российской Федерации с жалобой (претензией) на действия (бездействие) и решения, осуществленные (принятые) должностными лицами в ходе выполнения муниципальной услуги;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сопровождения инвалидов, имеющих стойкие расстройства функции зрения и самостоятельного передвижения, и оказание им помощи на объектах;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допуска на объекты сурдопереводчика и тифлосурдопереводчика;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допуска на объекты собаки-проводника при наличии документа,  подтверждающего ее специальное обучение, выданного в соответствии с приказом Министерства труда и социальной защиты Российской Федерации от 22.06.2015 № 386н;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оказания сотрудниками, предоставляющими услуги, иной необходимой инвалидам помощи в преодолении барьеров, мешающих получению услуг и использованию объектов наравне с другими лицами.</w:t>
      </w:r>
    </w:p>
    <w:p w:rsidR="00871455" w:rsidRPr="008D198F" w:rsidRDefault="00871455" w:rsidP="00871455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соблюдение сроков ожидания в очереди при подаче заявления, рассмотрения заявления, предоставления услуги, установленных настоящим Административным регламентом;</w:t>
      </w:r>
    </w:p>
    <w:p w:rsidR="00871455" w:rsidRPr="008D198F" w:rsidRDefault="00871455" w:rsidP="00871455">
      <w:pPr>
        <w:pStyle w:val="211"/>
        <w:spacing w:line="228" w:lineRule="auto"/>
        <w:ind w:firstLine="539"/>
        <w:rPr>
          <w:sz w:val="28"/>
          <w:szCs w:val="28"/>
        </w:rPr>
      </w:pPr>
      <w:r w:rsidRPr="008D198F">
        <w:rPr>
          <w:sz w:val="28"/>
          <w:szCs w:val="28"/>
        </w:rPr>
        <w:lastRenderedPageBreak/>
        <w:t>отсутствие или наличие жалоб на действия (бездействие) должностных лиц.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20. Иные требования, в том числе учитывающие особенности предоставления муниципальной услуги в Многофункциональном центре и в электронной форме: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Административные действия должностных лиц </w:t>
      </w:r>
      <w:r w:rsidRPr="00C45148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>, предусмотренные разделом 3 настоящего Административного регламента, могут осуществляться на базе Многофункционального центра на основании соглашений между Администрацией</w:t>
      </w:r>
      <w:r w:rsidRPr="00C45148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 xml:space="preserve"> и Многофункциональным центром.</w:t>
      </w:r>
    </w:p>
    <w:p w:rsidR="00DC1BC4" w:rsidRDefault="00DC1BC4" w:rsidP="00DC1BC4">
      <w:pPr>
        <w:spacing w:line="228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</w:t>
      </w:r>
      <w:r w:rsidRPr="00C45148">
        <w:rPr>
          <w:sz w:val="28"/>
          <w:szCs w:val="28"/>
        </w:rPr>
        <w:t xml:space="preserve">Администрацией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 </w:t>
      </w:r>
      <w:r>
        <w:rPr>
          <w:sz w:val="28"/>
          <w:szCs w:val="28"/>
        </w:rPr>
        <w:t>муниципальной услуги в электронной форме не предусмотрено.</w:t>
      </w:r>
    </w:p>
    <w:p w:rsidR="00B8447E" w:rsidRPr="008D198F" w:rsidRDefault="00B8447E" w:rsidP="00B8447E">
      <w:pPr>
        <w:pStyle w:val="aa"/>
        <w:spacing w:after="0"/>
        <w:ind w:left="0"/>
        <w:jc w:val="center"/>
        <w:rPr>
          <w:b/>
          <w:sz w:val="28"/>
          <w:szCs w:val="28"/>
        </w:rPr>
      </w:pPr>
    </w:p>
    <w:p w:rsidR="00B8447E" w:rsidRPr="008D198F" w:rsidRDefault="00B8447E" w:rsidP="00B8447E">
      <w:pPr>
        <w:pStyle w:val="aa"/>
        <w:spacing w:after="0"/>
        <w:ind w:left="0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 xml:space="preserve">3. Состав, последовательность и сроки выполнения </w:t>
      </w:r>
    </w:p>
    <w:p w:rsidR="00B8447E" w:rsidRPr="008D198F" w:rsidRDefault="00B8447E" w:rsidP="00B8447E">
      <w:pPr>
        <w:pStyle w:val="aa"/>
        <w:spacing w:after="0"/>
        <w:ind w:left="0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 xml:space="preserve">административных процедур, требования к порядку </w:t>
      </w:r>
    </w:p>
    <w:p w:rsidR="00B8447E" w:rsidRPr="008D198F" w:rsidRDefault="00DC1BC4" w:rsidP="00B8447E">
      <w:pPr>
        <w:pStyle w:val="aa"/>
        <w:spacing w:after="0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их выполнения,</w:t>
      </w:r>
      <w:r w:rsidR="00B8447E" w:rsidRPr="008D198F">
        <w:rPr>
          <w:b/>
          <w:sz w:val="28"/>
          <w:szCs w:val="28"/>
        </w:rPr>
        <w:t xml:space="preserve"> в том числе особенности выполнения </w:t>
      </w:r>
    </w:p>
    <w:p w:rsidR="00B8447E" w:rsidRPr="008D198F" w:rsidRDefault="00B8447E" w:rsidP="00B8447E">
      <w:pPr>
        <w:pStyle w:val="aa"/>
        <w:spacing w:after="0"/>
        <w:ind w:left="0"/>
        <w:jc w:val="center"/>
        <w:rPr>
          <w:sz w:val="28"/>
          <w:szCs w:val="28"/>
        </w:rPr>
      </w:pPr>
      <w:r w:rsidRPr="008D198F">
        <w:rPr>
          <w:b/>
          <w:sz w:val="28"/>
          <w:szCs w:val="28"/>
        </w:rPr>
        <w:t>административных процедур в электронной форме</w:t>
      </w:r>
    </w:p>
    <w:p w:rsidR="00B8447E" w:rsidRPr="008D198F" w:rsidRDefault="00B8447E" w:rsidP="00B8447E">
      <w:pPr>
        <w:ind w:firstLine="709"/>
        <w:jc w:val="center"/>
        <w:rPr>
          <w:sz w:val="28"/>
          <w:szCs w:val="28"/>
        </w:rPr>
      </w:pP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1. Состав административных процедур: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прием и регистрация заявления;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2) рассмотрение заявления с пакетом документов и </w:t>
      </w:r>
      <w:r w:rsidR="00171581" w:rsidRPr="008D198F">
        <w:rPr>
          <w:sz w:val="28"/>
          <w:szCs w:val="28"/>
        </w:rPr>
        <w:t xml:space="preserve">принятие решения о наличии оснований для </w:t>
      </w:r>
      <w:r w:rsidRPr="008D198F">
        <w:rPr>
          <w:sz w:val="28"/>
          <w:szCs w:val="28"/>
        </w:rPr>
        <w:t>подготовк</w:t>
      </w:r>
      <w:r w:rsidR="00171581" w:rsidRPr="008D198F">
        <w:rPr>
          <w:sz w:val="28"/>
          <w:szCs w:val="28"/>
        </w:rPr>
        <w:t>и</w:t>
      </w:r>
      <w:r w:rsidRPr="008D198F">
        <w:rPr>
          <w:sz w:val="28"/>
          <w:szCs w:val="28"/>
        </w:rPr>
        <w:t xml:space="preserve"> акта сверки</w:t>
      </w:r>
      <w:r w:rsidR="000864EA" w:rsidRPr="008D198F">
        <w:rPr>
          <w:sz w:val="28"/>
          <w:szCs w:val="28"/>
        </w:rPr>
        <w:t xml:space="preserve"> </w:t>
      </w:r>
      <w:r w:rsidR="00DB4304" w:rsidRPr="008D198F">
        <w:rPr>
          <w:sz w:val="28"/>
          <w:szCs w:val="28"/>
        </w:rPr>
        <w:t>либо об отказе в  предоставлении акта сверки</w:t>
      </w:r>
      <w:r w:rsidRPr="008D198F">
        <w:rPr>
          <w:sz w:val="28"/>
          <w:szCs w:val="28"/>
        </w:rPr>
        <w:t>;</w:t>
      </w:r>
    </w:p>
    <w:p w:rsidR="00BF44A5" w:rsidRPr="008D198F" w:rsidRDefault="00BF44A5" w:rsidP="00BF44A5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3)  подготовка акта сверки</w:t>
      </w:r>
      <w:r w:rsidR="00F15FFB"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2. Последовательность и сроки выполнения административных процедур: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2.1. Прием и регистрация заявления.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Основанием для начала административной процедуры является поступление заявления с пакетом документов.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1) прием и регистрация заявления – в течение одного рабочего дня. 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После регистрации заявления </w:t>
      </w:r>
      <w:r w:rsidRPr="008D198F">
        <w:rPr>
          <w:bCs/>
          <w:sz w:val="28"/>
          <w:szCs w:val="28"/>
        </w:rPr>
        <w:t xml:space="preserve">ответственный исполнитель, </w:t>
      </w:r>
      <w:r w:rsidRPr="008D198F">
        <w:rPr>
          <w:sz w:val="28"/>
          <w:szCs w:val="28"/>
        </w:rPr>
        <w:t xml:space="preserve">осуществляющий прием заявления с пакетом документов, составляет опись принятых документов в двух экземплярах, один из которых помещает в дело по принятому заявлению (далее – Дело), а </w:t>
      </w:r>
      <w:r w:rsidR="00F15FFB" w:rsidRPr="008D198F">
        <w:rPr>
          <w:sz w:val="28"/>
          <w:szCs w:val="28"/>
        </w:rPr>
        <w:t>второй выдает заявителю на руки;</w:t>
      </w:r>
    </w:p>
    <w:p w:rsidR="00717286" w:rsidRPr="008D198F" w:rsidRDefault="00717286" w:rsidP="00717286">
      <w:pPr>
        <w:autoSpaceDE w:val="0"/>
        <w:ind w:firstLine="709"/>
        <w:jc w:val="both"/>
        <w:rPr>
          <w:bCs/>
          <w:sz w:val="28"/>
          <w:szCs w:val="28"/>
        </w:rPr>
      </w:pPr>
      <w:r w:rsidRPr="008D198F">
        <w:rPr>
          <w:sz w:val="28"/>
          <w:szCs w:val="28"/>
        </w:rPr>
        <w:t>2) выполнение ответственным исполнителем, осуществляющим прием заявления с пакетом докум</w:t>
      </w:r>
      <w:r w:rsidR="000E5562" w:rsidRPr="008D198F">
        <w:rPr>
          <w:sz w:val="28"/>
          <w:szCs w:val="28"/>
        </w:rPr>
        <w:t xml:space="preserve">ентов, мероприятий по получению </w:t>
      </w:r>
      <w:r w:rsidRPr="008D198F">
        <w:rPr>
          <w:bCs/>
          <w:sz w:val="28"/>
          <w:szCs w:val="28"/>
        </w:rPr>
        <w:t>в федеральном органе исполнительной власти, осуществляющем государственную регистрацию юридических лиц,  сведени</w:t>
      </w:r>
      <w:r w:rsidR="001C0569" w:rsidRPr="008D198F">
        <w:rPr>
          <w:bCs/>
          <w:sz w:val="28"/>
          <w:szCs w:val="28"/>
        </w:rPr>
        <w:t>й, подтверждающих</w:t>
      </w:r>
      <w:r w:rsidRPr="008D198F">
        <w:rPr>
          <w:bCs/>
          <w:sz w:val="28"/>
          <w:szCs w:val="28"/>
        </w:rPr>
        <w:t xml:space="preserve"> факт внесения сведений о заявителе в единый государственный реестр юридических лиц (для юридических лиц).</w:t>
      </w:r>
    </w:p>
    <w:p w:rsidR="00717286" w:rsidRPr="008D198F" w:rsidRDefault="00717286" w:rsidP="00717286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8D198F">
        <w:rPr>
          <w:sz w:val="28"/>
          <w:szCs w:val="28"/>
        </w:rPr>
        <w:t>- в течение пяти дней, следующих за днем регистрации заявления;</w:t>
      </w:r>
    </w:p>
    <w:p w:rsidR="00CC4B74" w:rsidRPr="008D198F" w:rsidRDefault="00717286" w:rsidP="00CC4B74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</w:t>
      </w:r>
      <w:r w:rsidR="00B8447E" w:rsidRPr="008D198F">
        <w:rPr>
          <w:sz w:val="28"/>
          <w:szCs w:val="28"/>
        </w:rPr>
        <w:t xml:space="preserve">) передача Дела в </w:t>
      </w:r>
      <w:r w:rsidR="00DC1BC4">
        <w:rPr>
          <w:sz w:val="28"/>
          <w:szCs w:val="28"/>
        </w:rPr>
        <w:t>в Администрацию</w:t>
      </w:r>
      <w:r w:rsidR="00DC1BC4" w:rsidRPr="00C45148">
        <w:rPr>
          <w:sz w:val="28"/>
          <w:szCs w:val="28"/>
        </w:rPr>
        <w:t xml:space="preserve"> </w:t>
      </w:r>
      <w:r w:rsidR="00DC1BC4">
        <w:rPr>
          <w:sz w:val="28"/>
          <w:szCs w:val="28"/>
        </w:rPr>
        <w:t>Шолоховского</w:t>
      </w:r>
      <w:r w:rsidR="00DC1BC4" w:rsidRPr="00C45148">
        <w:rPr>
          <w:sz w:val="28"/>
          <w:szCs w:val="28"/>
        </w:rPr>
        <w:t xml:space="preserve"> городского поселения </w:t>
      </w:r>
      <w:r w:rsidR="00B8447E" w:rsidRPr="008D198F">
        <w:rPr>
          <w:sz w:val="28"/>
          <w:szCs w:val="28"/>
        </w:rPr>
        <w:t xml:space="preserve">(в случае обращения заявителя в Многофункциональный центр) - в течение одного рабочего дня, </w:t>
      </w:r>
      <w:r w:rsidR="000E5562" w:rsidRPr="008D198F">
        <w:rPr>
          <w:sz w:val="28"/>
          <w:szCs w:val="28"/>
        </w:rPr>
        <w:t xml:space="preserve">следующего за днем выполнения ответственным исполнителем, осуществляющим прием заявления с пакетом документов, </w:t>
      </w:r>
      <w:r w:rsidR="00CC4B74" w:rsidRPr="008D198F">
        <w:rPr>
          <w:sz w:val="28"/>
          <w:szCs w:val="28"/>
        </w:rPr>
        <w:t xml:space="preserve">мероприятий по получению всех документов, </w:t>
      </w:r>
      <w:r w:rsidR="00CC4B74" w:rsidRPr="008D198F">
        <w:rPr>
          <w:spacing w:val="5"/>
          <w:sz w:val="28"/>
          <w:szCs w:val="28"/>
        </w:rPr>
        <w:t>находящихся</w:t>
      </w:r>
      <w:r w:rsidR="00CC4B74" w:rsidRPr="008D198F">
        <w:rPr>
          <w:spacing w:val="8"/>
          <w:sz w:val="28"/>
          <w:szCs w:val="28"/>
        </w:rPr>
        <w:t xml:space="preserve"> в </w:t>
      </w:r>
      <w:r w:rsidR="00CC4B74" w:rsidRPr="008D198F">
        <w:rPr>
          <w:spacing w:val="6"/>
          <w:sz w:val="28"/>
          <w:szCs w:val="28"/>
        </w:rPr>
        <w:t xml:space="preserve">распоряжении органов, предоставляющих </w:t>
      </w:r>
      <w:r w:rsidR="00CC4B74" w:rsidRPr="008D198F">
        <w:rPr>
          <w:spacing w:val="16"/>
          <w:sz w:val="28"/>
          <w:szCs w:val="28"/>
        </w:rPr>
        <w:t>муниципальн</w:t>
      </w:r>
      <w:r w:rsidR="00CC4B74" w:rsidRPr="008D198F">
        <w:rPr>
          <w:spacing w:val="6"/>
          <w:sz w:val="28"/>
          <w:szCs w:val="28"/>
        </w:rPr>
        <w:t xml:space="preserve">ую услугу, </w:t>
      </w:r>
      <w:r w:rsidR="00CC4B74" w:rsidRPr="008D198F">
        <w:rPr>
          <w:spacing w:val="-10"/>
          <w:sz w:val="28"/>
          <w:szCs w:val="28"/>
        </w:rPr>
        <w:t xml:space="preserve">иных </w:t>
      </w:r>
      <w:r w:rsidR="00CC4B74" w:rsidRPr="008D198F">
        <w:rPr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="00CC4B74" w:rsidRPr="008D198F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</w:t>
      </w:r>
      <w:r w:rsidR="00CC4B74" w:rsidRPr="008D198F">
        <w:rPr>
          <w:spacing w:val="3"/>
          <w:sz w:val="28"/>
          <w:szCs w:val="28"/>
        </w:rPr>
        <w:lastRenderedPageBreak/>
        <w:t xml:space="preserve">правовыми актами субъектов Российской </w:t>
      </w:r>
      <w:r w:rsidR="00CC4B74" w:rsidRPr="008D198F">
        <w:rPr>
          <w:spacing w:val="13"/>
          <w:sz w:val="28"/>
          <w:szCs w:val="28"/>
        </w:rPr>
        <w:t xml:space="preserve">Федерации и </w:t>
      </w:r>
      <w:r w:rsidR="00CC4B74" w:rsidRPr="008D198F">
        <w:rPr>
          <w:spacing w:val="2"/>
          <w:sz w:val="28"/>
          <w:szCs w:val="28"/>
        </w:rPr>
        <w:t>муниципальными правовыми актами</w:t>
      </w:r>
      <w:r w:rsidR="00CC4B74" w:rsidRPr="008D198F">
        <w:rPr>
          <w:sz w:val="28"/>
          <w:szCs w:val="28"/>
        </w:rPr>
        <w:t xml:space="preserve">. </w:t>
      </w:r>
    </w:p>
    <w:p w:rsidR="00A75678" w:rsidRPr="008D198F" w:rsidRDefault="00B8447E" w:rsidP="00A75678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Критерии принятия решения о</w:t>
      </w:r>
      <w:r w:rsidR="00A75678" w:rsidRPr="008D198F">
        <w:rPr>
          <w:rFonts w:ascii="Times New Roman" w:hAnsi="Times New Roman" w:cs="Times New Roman"/>
          <w:sz w:val="28"/>
          <w:szCs w:val="28"/>
        </w:rPr>
        <w:t xml:space="preserve"> приеме и регистрации заявления:</w:t>
      </w:r>
    </w:p>
    <w:p w:rsidR="00B8447E" w:rsidRPr="008D198F" w:rsidRDefault="00B8447E" w:rsidP="00B8447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1) наличие у заявителя права и соответствующих полномочий на получение муниципальной услуги;</w:t>
      </w:r>
    </w:p>
    <w:p w:rsidR="005455E3" w:rsidRPr="008D198F" w:rsidRDefault="00B8447E" w:rsidP="005455E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2)</w:t>
      </w:r>
      <w:r w:rsidR="005455E3" w:rsidRPr="008D198F">
        <w:rPr>
          <w:rFonts w:ascii="Times New Roman" w:hAnsi="Times New Roman" w:cs="Times New Roman"/>
          <w:sz w:val="28"/>
          <w:szCs w:val="28"/>
        </w:rPr>
        <w:t xml:space="preserve"> представление заявителем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</w:t>
      </w:r>
      <w:r w:rsidR="005455E3" w:rsidRPr="008D198F">
        <w:rPr>
          <w:rFonts w:ascii="Times New Roman" w:hAnsi="Times New Roman" w:cs="Times New Roman"/>
          <w:bCs/>
          <w:sz w:val="28"/>
          <w:szCs w:val="28"/>
        </w:rPr>
        <w:t>,</w:t>
      </w:r>
      <w:r w:rsidR="005455E3" w:rsidRPr="008D198F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5455E3" w:rsidRPr="008D198F">
        <w:rPr>
          <w:rFonts w:ascii="Times New Roman" w:hAnsi="Times New Roman" w:cs="Times New Roman"/>
          <w:spacing w:val="5"/>
          <w:sz w:val="28"/>
          <w:szCs w:val="28"/>
        </w:rPr>
        <w:t xml:space="preserve">документов, которые </w:t>
      </w:r>
      <w:r w:rsidR="005455E3" w:rsidRPr="008D198F">
        <w:rPr>
          <w:rFonts w:ascii="Times New Roman" w:hAnsi="Times New Roman" w:cs="Times New Roman"/>
          <w:spacing w:val="8"/>
          <w:sz w:val="28"/>
          <w:szCs w:val="28"/>
        </w:rPr>
        <w:t xml:space="preserve">находятся в </w:t>
      </w:r>
      <w:r w:rsidR="005455E3"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распоряжении органов, предоставляющих </w:t>
      </w:r>
      <w:r w:rsidR="005455E3" w:rsidRPr="008D198F">
        <w:rPr>
          <w:rFonts w:ascii="Times New Roman" w:hAnsi="Times New Roman" w:cs="Times New Roman"/>
          <w:spacing w:val="16"/>
          <w:sz w:val="28"/>
          <w:szCs w:val="28"/>
        </w:rPr>
        <w:t>муниципальн</w:t>
      </w:r>
      <w:r w:rsidR="005455E3" w:rsidRPr="008D198F">
        <w:rPr>
          <w:rFonts w:ascii="Times New Roman" w:hAnsi="Times New Roman" w:cs="Times New Roman"/>
          <w:spacing w:val="6"/>
          <w:sz w:val="28"/>
          <w:szCs w:val="28"/>
        </w:rPr>
        <w:t xml:space="preserve">ую услугу, </w:t>
      </w:r>
      <w:r w:rsidR="005455E3" w:rsidRPr="008D198F">
        <w:rPr>
          <w:rFonts w:ascii="Times New Roman" w:hAnsi="Times New Roman" w:cs="Times New Roman"/>
          <w:spacing w:val="-10"/>
          <w:sz w:val="28"/>
          <w:szCs w:val="28"/>
        </w:rPr>
        <w:t xml:space="preserve">иных </w:t>
      </w:r>
      <w:r w:rsidR="005455E3" w:rsidRPr="008D198F">
        <w:rPr>
          <w:rFonts w:ascii="Times New Roman" w:hAnsi="Times New Roman" w:cs="Times New Roman"/>
          <w:spacing w:val="9"/>
          <w:sz w:val="28"/>
          <w:szCs w:val="28"/>
        </w:rPr>
        <w:t xml:space="preserve">государственных органов, органов местного самоуправления и организаций, в </w:t>
      </w:r>
      <w:r w:rsidR="005455E3" w:rsidRPr="008D198F">
        <w:rPr>
          <w:rFonts w:ascii="Times New Roman" w:hAnsi="Times New Roman" w:cs="Times New Roman"/>
          <w:spacing w:val="3"/>
          <w:sz w:val="28"/>
          <w:szCs w:val="28"/>
        </w:rPr>
        <w:t xml:space="preserve">соответствии с нормативными правовыми актами Российской  Федерации, нормативными правовыми актами субъектов Российской </w:t>
      </w:r>
      <w:r w:rsidR="005455E3" w:rsidRPr="008D198F">
        <w:rPr>
          <w:rFonts w:ascii="Times New Roman" w:hAnsi="Times New Roman" w:cs="Times New Roman"/>
          <w:spacing w:val="13"/>
          <w:sz w:val="28"/>
          <w:szCs w:val="28"/>
        </w:rPr>
        <w:t xml:space="preserve">Федерации и </w:t>
      </w:r>
      <w:r w:rsidR="005455E3" w:rsidRPr="008D198F">
        <w:rPr>
          <w:rFonts w:ascii="Times New Roman" w:hAnsi="Times New Roman" w:cs="Times New Roman"/>
          <w:spacing w:val="2"/>
          <w:sz w:val="28"/>
          <w:szCs w:val="28"/>
        </w:rPr>
        <w:t>муниципальными правовыми актами</w:t>
      </w:r>
      <w:r w:rsidR="005455E3" w:rsidRPr="008D198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8447E" w:rsidRPr="008D198F" w:rsidRDefault="00B8447E" w:rsidP="005455E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198F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регистрация заявления, либо отказ в приеме и регистрации заявления.</w:t>
      </w:r>
    </w:p>
    <w:p w:rsidR="00C23CF2" w:rsidRPr="008D198F" w:rsidRDefault="00B8447E" w:rsidP="00C23CF2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2.2. </w:t>
      </w:r>
      <w:r w:rsidR="00171581" w:rsidRPr="008D198F">
        <w:rPr>
          <w:sz w:val="28"/>
          <w:szCs w:val="28"/>
        </w:rPr>
        <w:t xml:space="preserve">Рассмотрение заявления с пакетом документов и принятие решения о наличии оснований для подготовки акта сверки </w:t>
      </w:r>
      <w:r w:rsidR="00DB4304" w:rsidRPr="008D198F">
        <w:rPr>
          <w:sz w:val="28"/>
          <w:szCs w:val="28"/>
        </w:rPr>
        <w:t>либо об отказе в  предоставлении акта сверки</w:t>
      </w:r>
      <w:r w:rsidR="00A87C17" w:rsidRPr="008D198F">
        <w:rPr>
          <w:sz w:val="28"/>
          <w:szCs w:val="28"/>
        </w:rPr>
        <w:t>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Основанием для начала административной процедуры является регистрация заявления.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рассмотрение заявления с пакетом документов</w:t>
      </w:r>
      <w:r w:rsidR="00171581" w:rsidRPr="008D198F">
        <w:rPr>
          <w:sz w:val="28"/>
          <w:szCs w:val="28"/>
        </w:rPr>
        <w:t xml:space="preserve"> и принятие решения о наличии оснований для подготовки акта сверки либо</w:t>
      </w:r>
      <w:r w:rsidR="00DB4304" w:rsidRPr="008D198F">
        <w:rPr>
          <w:sz w:val="28"/>
          <w:szCs w:val="28"/>
        </w:rPr>
        <w:t xml:space="preserve"> об</w:t>
      </w:r>
      <w:r w:rsidR="00171581" w:rsidRPr="008D198F">
        <w:rPr>
          <w:sz w:val="28"/>
          <w:szCs w:val="28"/>
        </w:rPr>
        <w:t xml:space="preserve"> отказ</w:t>
      </w:r>
      <w:r w:rsidR="00DB4304" w:rsidRPr="008D198F">
        <w:rPr>
          <w:sz w:val="28"/>
          <w:szCs w:val="28"/>
        </w:rPr>
        <w:t>е</w:t>
      </w:r>
      <w:r w:rsidR="00171581" w:rsidRPr="008D198F">
        <w:rPr>
          <w:sz w:val="28"/>
          <w:szCs w:val="28"/>
        </w:rPr>
        <w:t xml:space="preserve"> в  предоставлении акта сверки</w:t>
      </w:r>
      <w:r w:rsidRPr="008D198F">
        <w:rPr>
          <w:sz w:val="28"/>
          <w:szCs w:val="28"/>
        </w:rPr>
        <w:t xml:space="preserve"> - в течение двух рабочих дней, следующих за днем </w:t>
      </w:r>
      <w:r w:rsidR="00CA333C" w:rsidRPr="008D198F">
        <w:rPr>
          <w:sz w:val="28"/>
          <w:szCs w:val="28"/>
        </w:rPr>
        <w:t xml:space="preserve">передачи (получения) </w:t>
      </w:r>
      <w:r w:rsidRPr="008D198F">
        <w:rPr>
          <w:sz w:val="28"/>
          <w:szCs w:val="28"/>
        </w:rPr>
        <w:t>заявления и прилагаемых к нему документов;</w:t>
      </w:r>
    </w:p>
    <w:p w:rsidR="00B8447E" w:rsidRPr="008D198F" w:rsidRDefault="005455E3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</w:t>
      </w:r>
      <w:r w:rsidR="00B8447E" w:rsidRPr="008D198F">
        <w:rPr>
          <w:sz w:val="28"/>
          <w:szCs w:val="28"/>
        </w:rPr>
        <w:t xml:space="preserve">) передача Дела в Многофункциональный центр (в случае обращения заявителя в Многофункциональный центр) - в течение одного рабочего дней, следующих за днем </w:t>
      </w:r>
      <w:r w:rsidRPr="008D198F">
        <w:rPr>
          <w:sz w:val="28"/>
          <w:szCs w:val="28"/>
        </w:rPr>
        <w:t>принятие решения  об отказе в  предоставлении акта сверки</w:t>
      </w:r>
      <w:r w:rsidR="00F15FFB" w:rsidRPr="008D198F">
        <w:rPr>
          <w:sz w:val="28"/>
          <w:szCs w:val="28"/>
        </w:rPr>
        <w:t>;</w:t>
      </w:r>
    </w:p>
    <w:p w:rsidR="005455E3" w:rsidRPr="008D198F" w:rsidRDefault="005455E3" w:rsidP="005455E3">
      <w:pPr>
        <w:spacing w:line="228" w:lineRule="auto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3) вызов заявителя для выдачи уведомления об отказе в  предоставлении акта сверки, либо направление заявителю по почте указанного в настоящем абзаце решения  - в течение двух рабочих дней, следующих за днем его подготовки, а в случае обращения заявителя в Многофункциональный центр - в течение двух рабочих дней, следующих за днем получения Дела;</w:t>
      </w:r>
    </w:p>
    <w:p w:rsidR="005455E3" w:rsidRPr="008D198F" w:rsidRDefault="005455E3" w:rsidP="005455E3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4) выдача заявителю уведомления об отказе в  предоставлении акта сверки</w:t>
      </w:r>
      <w:r w:rsidR="00D47D2D" w:rsidRPr="008D198F">
        <w:rPr>
          <w:sz w:val="28"/>
          <w:szCs w:val="28"/>
        </w:rPr>
        <w:t xml:space="preserve"> </w:t>
      </w:r>
      <w:r w:rsidRPr="008D198F">
        <w:rPr>
          <w:sz w:val="28"/>
          <w:szCs w:val="28"/>
        </w:rPr>
        <w:t>- в течение пятнадцати минут.</w:t>
      </w:r>
    </w:p>
    <w:p w:rsidR="005455E3" w:rsidRPr="008D198F" w:rsidRDefault="005455E3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Критерии принятия решения о наличии оснований для подготовки акта сверки</w:t>
      </w:r>
      <w:r w:rsidR="008E4D1F" w:rsidRPr="008D198F">
        <w:rPr>
          <w:sz w:val="28"/>
          <w:szCs w:val="28"/>
        </w:rPr>
        <w:t>:</w:t>
      </w:r>
    </w:p>
    <w:p w:rsidR="008E4D1F" w:rsidRPr="008D198F" w:rsidRDefault="008E4D1F" w:rsidP="008E4D1F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наличие у заявителя права и соответствующих полномочий на получение муниципальной услуги;</w:t>
      </w:r>
    </w:p>
    <w:p w:rsidR="008E4D1F" w:rsidRPr="008D198F" w:rsidRDefault="008E4D1F" w:rsidP="008E4D1F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2) наличие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регламента. </w:t>
      </w:r>
    </w:p>
    <w:p w:rsidR="008E4D1F" w:rsidRPr="008D198F" w:rsidRDefault="008E4D1F" w:rsidP="008E4D1F">
      <w:pPr>
        <w:ind w:firstLine="708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Результатом административной процедуры является:</w:t>
      </w:r>
    </w:p>
    <w:p w:rsidR="008E4D1F" w:rsidRPr="008D198F" w:rsidRDefault="008E4D1F" w:rsidP="008E4D1F">
      <w:pPr>
        <w:numPr>
          <w:ilvl w:val="0"/>
          <w:numId w:val="7"/>
        </w:numPr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решение о наличии оснований для подготовки акта сверки</w:t>
      </w:r>
      <w:r w:rsidR="00FD6F9E" w:rsidRPr="008D198F">
        <w:rPr>
          <w:sz w:val="28"/>
          <w:szCs w:val="28"/>
        </w:rPr>
        <w:t>;</w:t>
      </w:r>
      <w:r w:rsidRPr="008D198F">
        <w:rPr>
          <w:sz w:val="28"/>
          <w:szCs w:val="28"/>
        </w:rPr>
        <w:t xml:space="preserve"> </w:t>
      </w:r>
    </w:p>
    <w:p w:rsidR="005455E3" w:rsidRPr="008D198F" w:rsidRDefault="008E4D1F" w:rsidP="008E4D1F">
      <w:pPr>
        <w:numPr>
          <w:ilvl w:val="0"/>
          <w:numId w:val="7"/>
        </w:numPr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решение об отказе в  предоставлении акта сверки</w:t>
      </w:r>
      <w:r w:rsidR="00FD6F9E" w:rsidRPr="008D198F">
        <w:rPr>
          <w:sz w:val="28"/>
          <w:szCs w:val="28"/>
        </w:rPr>
        <w:t>.</w:t>
      </w:r>
    </w:p>
    <w:p w:rsidR="005455E3" w:rsidRPr="008D198F" w:rsidRDefault="008E4D1F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Решение  о наличии оснований  для подготовки акта сверки оформляется соответствующей резолюцией на заявлении, выполненной должностным лицом </w:t>
      </w:r>
      <w:r w:rsidR="00DC1BC4">
        <w:rPr>
          <w:sz w:val="28"/>
          <w:szCs w:val="28"/>
        </w:rPr>
        <w:t xml:space="preserve"> </w:t>
      </w:r>
      <w:r w:rsidR="00DC1BC4">
        <w:rPr>
          <w:sz w:val="28"/>
          <w:szCs w:val="28"/>
        </w:rPr>
        <w:lastRenderedPageBreak/>
        <w:t>Администрации</w:t>
      </w:r>
      <w:r w:rsidR="00DC1BC4" w:rsidRPr="00C45148">
        <w:rPr>
          <w:sz w:val="28"/>
          <w:szCs w:val="28"/>
        </w:rPr>
        <w:t xml:space="preserve"> </w:t>
      </w:r>
      <w:r w:rsidR="00DC1BC4">
        <w:rPr>
          <w:sz w:val="28"/>
          <w:szCs w:val="28"/>
        </w:rPr>
        <w:t>Шолоховского</w:t>
      </w:r>
      <w:r w:rsidR="00DC1BC4" w:rsidRPr="00C45148">
        <w:rPr>
          <w:sz w:val="28"/>
          <w:szCs w:val="28"/>
        </w:rPr>
        <w:t xml:space="preserve"> городского поселения</w:t>
      </w:r>
      <w:r w:rsidRPr="008D198F">
        <w:rPr>
          <w:sz w:val="28"/>
          <w:szCs w:val="28"/>
        </w:rPr>
        <w:t>, уполномоченным на принятие указанного решения.</w:t>
      </w:r>
    </w:p>
    <w:p w:rsidR="008E4D1F" w:rsidRPr="008D198F" w:rsidRDefault="008E4D1F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Решение об отказе в  предоставлении акта сверки оформляется в виде уведомления об отказе в  предоставлении акта сверки с указанием причин.</w:t>
      </w:r>
    </w:p>
    <w:p w:rsidR="00FD6F9E" w:rsidRPr="008D198F" w:rsidRDefault="00FD6F9E" w:rsidP="00FD6F9E">
      <w:pPr>
        <w:numPr>
          <w:ilvl w:val="1"/>
          <w:numId w:val="6"/>
        </w:numPr>
        <w:ind w:left="0"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Подготовка акта сверки</w:t>
      </w:r>
      <w:r w:rsidR="009446F1" w:rsidRPr="008D198F">
        <w:rPr>
          <w:sz w:val="28"/>
          <w:szCs w:val="28"/>
        </w:rPr>
        <w:t>.</w:t>
      </w:r>
    </w:p>
    <w:p w:rsidR="008E4D1F" w:rsidRPr="008D198F" w:rsidRDefault="00FD6F9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Основанием для начала административной процедуры является решени</w:t>
      </w:r>
      <w:r w:rsidR="00A75678" w:rsidRPr="008D198F">
        <w:rPr>
          <w:sz w:val="28"/>
          <w:szCs w:val="28"/>
        </w:rPr>
        <w:t>е</w:t>
      </w:r>
      <w:r w:rsidRPr="008D198F">
        <w:rPr>
          <w:sz w:val="28"/>
          <w:szCs w:val="28"/>
        </w:rPr>
        <w:t xml:space="preserve"> о наличии оснований для подготовки акта сверки</w:t>
      </w:r>
      <w:r w:rsidR="00D47D2D" w:rsidRPr="008D198F">
        <w:rPr>
          <w:sz w:val="28"/>
          <w:szCs w:val="28"/>
        </w:rPr>
        <w:t>.</w:t>
      </w:r>
    </w:p>
    <w:p w:rsidR="00FD6F9E" w:rsidRPr="008D198F" w:rsidRDefault="00FD6F9E" w:rsidP="00FD6F9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8E4D1F" w:rsidRPr="008D198F" w:rsidRDefault="000C64C0" w:rsidP="000C64C0">
      <w:pPr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</w:t>
      </w:r>
      <w:r w:rsidR="00FD6F9E" w:rsidRPr="008D198F">
        <w:rPr>
          <w:sz w:val="28"/>
          <w:szCs w:val="28"/>
        </w:rPr>
        <w:t>одготовка акта сверки</w:t>
      </w:r>
      <w:r w:rsidR="00C03CF1" w:rsidRPr="008D198F">
        <w:rPr>
          <w:sz w:val="28"/>
          <w:szCs w:val="28"/>
        </w:rPr>
        <w:t xml:space="preserve"> </w:t>
      </w:r>
      <w:r w:rsidRPr="008D198F">
        <w:rPr>
          <w:sz w:val="28"/>
          <w:szCs w:val="28"/>
        </w:rPr>
        <w:t>- не позднее  пяти рабочих дней, следующих за днем принятия решение  о наличии оснований  для подготовки акта</w:t>
      </w:r>
      <w:r w:rsidR="00D47D2D" w:rsidRPr="008D198F">
        <w:rPr>
          <w:sz w:val="28"/>
          <w:szCs w:val="28"/>
        </w:rPr>
        <w:t>;</w:t>
      </w:r>
    </w:p>
    <w:p w:rsidR="000C64C0" w:rsidRPr="008D198F" w:rsidRDefault="000C64C0" w:rsidP="000C64C0">
      <w:pPr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передача Дела в Многофункциональный центр (в случае обращения заявителя в Многофункциональный центр) - в течение одного рабочего дней, следующего за днем подготовки акта сверки.</w:t>
      </w:r>
    </w:p>
    <w:p w:rsidR="006D2C1A" w:rsidRPr="008D198F" w:rsidRDefault="006D2C1A" w:rsidP="006D2C1A">
      <w:pPr>
        <w:numPr>
          <w:ilvl w:val="0"/>
          <w:numId w:val="8"/>
        </w:numPr>
        <w:spacing w:line="228" w:lineRule="auto"/>
        <w:ind w:left="0"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вызов заявителя для выдачи акта сверки,  либо направление заявителю по почте указанного в настоящем абзаце акта сверки - в течение двух рабочих дней, следующих за днем их подготовки, а в случае обращения заявителя в Многофункциональный центр - в течение двух рабочих дней, следующих за днем получения Дела;</w:t>
      </w:r>
    </w:p>
    <w:p w:rsidR="006D2C1A" w:rsidRPr="008D198F" w:rsidRDefault="006D2C1A" w:rsidP="006D2C1A">
      <w:pPr>
        <w:numPr>
          <w:ilvl w:val="0"/>
          <w:numId w:val="8"/>
        </w:numPr>
        <w:spacing w:line="228" w:lineRule="auto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выдача акта сверки - в течение пятнадцати минут.</w:t>
      </w:r>
    </w:p>
    <w:p w:rsidR="00B8447E" w:rsidRPr="008D198F" w:rsidRDefault="00B8447E" w:rsidP="00B8447E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Критерии принятия решения о подготовке акта сверки: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наличие у заявителя права и соответствующих полномочий на получение муниципальной услуги;</w:t>
      </w:r>
    </w:p>
    <w:p w:rsidR="00B8447E" w:rsidRPr="008D198F" w:rsidRDefault="00B8447E" w:rsidP="00B8447E">
      <w:pPr>
        <w:autoSpaceDE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наличие полного комплекта надлежаще оформленных документов в соответствии с перечнем и требованиями, установленными пунктом 6 раздела 2 настоящего Административного регламента. </w:t>
      </w:r>
    </w:p>
    <w:p w:rsidR="00B8447E" w:rsidRPr="008D198F" w:rsidRDefault="00B8447E" w:rsidP="00DC1BC4">
      <w:pPr>
        <w:ind w:firstLine="708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Результатом административно</w:t>
      </w:r>
      <w:r w:rsidR="00DC1BC4">
        <w:rPr>
          <w:sz w:val="28"/>
          <w:szCs w:val="28"/>
        </w:rPr>
        <w:t xml:space="preserve">й процедуры является </w:t>
      </w:r>
      <w:r w:rsidR="000C64C0" w:rsidRPr="008D198F">
        <w:rPr>
          <w:sz w:val="28"/>
          <w:szCs w:val="28"/>
        </w:rPr>
        <w:t>акт сверки.</w:t>
      </w:r>
    </w:p>
    <w:p w:rsidR="00B8447E" w:rsidRPr="008D198F" w:rsidRDefault="00B8447E" w:rsidP="00EF0CD7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 3. Блок-схема предоставления муниципальной услуги представлена в приложении </w:t>
      </w:r>
      <w:r w:rsidR="00D47D2D" w:rsidRPr="008D198F">
        <w:rPr>
          <w:sz w:val="28"/>
          <w:szCs w:val="28"/>
        </w:rPr>
        <w:t xml:space="preserve">      </w:t>
      </w:r>
      <w:r w:rsidRPr="008D198F">
        <w:rPr>
          <w:sz w:val="28"/>
          <w:szCs w:val="28"/>
        </w:rPr>
        <w:t>№ 2 к Административному регламенту.</w:t>
      </w:r>
    </w:p>
    <w:p w:rsidR="00AF433A" w:rsidRPr="008D198F" w:rsidRDefault="00AF433A" w:rsidP="008C7608">
      <w:pPr>
        <w:ind w:firstLine="709"/>
        <w:jc w:val="center"/>
        <w:rPr>
          <w:b/>
          <w:sz w:val="28"/>
          <w:szCs w:val="28"/>
        </w:rPr>
      </w:pPr>
    </w:p>
    <w:p w:rsidR="008C7608" w:rsidRPr="008D198F" w:rsidRDefault="008C7608" w:rsidP="008C7608">
      <w:pPr>
        <w:ind w:firstLine="709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 xml:space="preserve">4. Формы контроля за исполнением </w:t>
      </w:r>
    </w:p>
    <w:p w:rsidR="00AF433A" w:rsidRPr="008D198F" w:rsidRDefault="008C7608" w:rsidP="008C7608">
      <w:pPr>
        <w:ind w:firstLine="709"/>
        <w:jc w:val="center"/>
        <w:rPr>
          <w:b/>
          <w:sz w:val="28"/>
          <w:szCs w:val="28"/>
        </w:rPr>
      </w:pPr>
      <w:r w:rsidRPr="008D198F">
        <w:rPr>
          <w:b/>
          <w:sz w:val="28"/>
          <w:szCs w:val="28"/>
        </w:rPr>
        <w:t>Административного регламента</w:t>
      </w:r>
    </w:p>
    <w:p w:rsidR="008C7608" w:rsidRPr="00DC1BC4" w:rsidRDefault="008C7608" w:rsidP="00DC1BC4">
      <w:pPr>
        <w:spacing w:line="230" w:lineRule="auto"/>
        <w:ind w:firstLine="720"/>
        <w:jc w:val="both"/>
        <w:rPr>
          <w:color w:val="000000"/>
          <w:sz w:val="28"/>
          <w:szCs w:val="28"/>
        </w:rPr>
      </w:pPr>
      <w:r w:rsidRPr="008D198F">
        <w:rPr>
          <w:sz w:val="28"/>
          <w:szCs w:val="28"/>
        </w:rPr>
        <w:t xml:space="preserve">1. </w:t>
      </w:r>
      <w:r w:rsidR="00DC1BC4" w:rsidRPr="00C45148">
        <w:rPr>
          <w:color w:val="000000"/>
          <w:sz w:val="28"/>
          <w:szCs w:val="28"/>
        </w:rPr>
        <w:t xml:space="preserve">Текущий контроль за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руководителями </w:t>
      </w:r>
      <w:r w:rsidR="00DC1BC4" w:rsidRPr="00C45148">
        <w:rPr>
          <w:sz w:val="28"/>
          <w:szCs w:val="28"/>
        </w:rPr>
        <w:t xml:space="preserve">Администрации </w:t>
      </w:r>
      <w:r w:rsidR="00DC1BC4">
        <w:rPr>
          <w:sz w:val="28"/>
          <w:szCs w:val="28"/>
        </w:rPr>
        <w:t>Шолоховского</w:t>
      </w:r>
      <w:r w:rsidR="00DC1BC4" w:rsidRPr="00C45148">
        <w:rPr>
          <w:sz w:val="28"/>
          <w:szCs w:val="28"/>
        </w:rPr>
        <w:t xml:space="preserve"> городского поселения и Многофункционального центра </w:t>
      </w:r>
      <w:r w:rsidR="00DC1BC4" w:rsidRPr="00C45148">
        <w:rPr>
          <w:color w:val="000000"/>
          <w:sz w:val="28"/>
          <w:szCs w:val="28"/>
        </w:rPr>
        <w:t>(далее - руководители).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актов. Периодичность осуществления текущего контроля устанавливается руководителями.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2. 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 Периодичность осуществления плановых проверок за </w:t>
      </w:r>
      <w:r w:rsidRPr="008D198F">
        <w:rPr>
          <w:sz w:val="28"/>
          <w:szCs w:val="28"/>
        </w:rPr>
        <w:lastRenderedPageBreak/>
        <w:t xml:space="preserve">полнотой и качеством предоставления муниципальной услуги устанавливается руководителями. 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3. Руководители организуют работу по оформлению и выдаче ответа заявителю, определяют должностные обязанности сотрудников, осуществляют контроль за их исполнением, принимают меры к совершенствованию форм и методов служебной деятельности, обучению подчиненных, несут персональную ответственность за соблюдение законности.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4.  Ответственный исполнитель, осуществляющий прием заявления и выдачу ответа заявителю,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 Ответственный исполнитель, уполномоченный на рассмотрение заявления и подготовку ответа заявителю по муниципальной услуге, на письменную (электронную) консультацию о порядке предоставления муниципальной услуги несет персональную ответственность: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за соответствие результатов рассмотрения заявления требованиям законодательства Российской Федерации;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за достоверность вносимых в ответ заявителю сведений;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за соблюдение порядка рассмотрения заявления с пакетом документов и срока подготовки ответа заявителю;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за исполнение заявления о порядке предоставления муниципальной услуги, в срок, установленный настоящим Административным регламентом. </w:t>
      </w:r>
    </w:p>
    <w:p w:rsidR="008C7608" w:rsidRPr="008D198F" w:rsidRDefault="008C7608" w:rsidP="008C7608">
      <w:pPr>
        <w:snapToGrid w:val="0"/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6.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 </w:t>
      </w:r>
    </w:p>
    <w:p w:rsidR="008C7608" w:rsidRPr="008D198F" w:rsidRDefault="008C7608" w:rsidP="008C7608">
      <w:pPr>
        <w:jc w:val="center"/>
        <w:rPr>
          <w:b/>
          <w:sz w:val="28"/>
          <w:szCs w:val="28"/>
          <w:lang w:eastAsia="ar-SA"/>
        </w:rPr>
      </w:pPr>
    </w:p>
    <w:p w:rsidR="008C7608" w:rsidRPr="008D198F" w:rsidRDefault="008C7608" w:rsidP="008C7608">
      <w:pPr>
        <w:jc w:val="center"/>
        <w:rPr>
          <w:b/>
          <w:sz w:val="28"/>
          <w:szCs w:val="28"/>
          <w:lang w:eastAsia="ar-SA"/>
        </w:rPr>
      </w:pPr>
      <w:r w:rsidRPr="008D198F">
        <w:rPr>
          <w:b/>
          <w:sz w:val="28"/>
          <w:szCs w:val="28"/>
          <w:lang w:eastAsia="ar-SA"/>
        </w:rPr>
        <w:t xml:space="preserve">5. Досудебный (внесудебный) порядок обжалования  решений </w:t>
      </w:r>
    </w:p>
    <w:p w:rsidR="008C7608" w:rsidRPr="008D198F" w:rsidRDefault="008C7608" w:rsidP="008C7608">
      <w:pPr>
        <w:jc w:val="center"/>
        <w:rPr>
          <w:b/>
          <w:sz w:val="28"/>
          <w:szCs w:val="28"/>
          <w:lang w:eastAsia="ar-SA"/>
        </w:rPr>
      </w:pPr>
      <w:r w:rsidRPr="008D198F">
        <w:rPr>
          <w:b/>
          <w:sz w:val="28"/>
          <w:szCs w:val="28"/>
          <w:lang w:eastAsia="ar-SA"/>
        </w:rPr>
        <w:t xml:space="preserve">и действий (бездействия) органа,  предоставляющего муниципальную услугу, </w:t>
      </w:r>
    </w:p>
    <w:p w:rsidR="008C7608" w:rsidRPr="008D198F" w:rsidRDefault="008C7608" w:rsidP="008C7608">
      <w:pPr>
        <w:jc w:val="center"/>
        <w:rPr>
          <w:b/>
          <w:sz w:val="28"/>
          <w:szCs w:val="28"/>
          <w:lang w:eastAsia="ar-SA"/>
        </w:rPr>
      </w:pPr>
      <w:r w:rsidRPr="008D198F">
        <w:rPr>
          <w:b/>
          <w:sz w:val="28"/>
          <w:szCs w:val="28"/>
          <w:lang w:eastAsia="ar-SA"/>
        </w:rPr>
        <w:t>его должностных лиц, муниципальных служащих</w:t>
      </w:r>
    </w:p>
    <w:p w:rsidR="00DC1BC4" w:rsidRDefault="00DC1BC4" w:rsidP="00DC1BC4">
      <w:pPr>
        <w:pStyle w:val="211"/>
        <w:spacing w:line="240" w:lineRule="auto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>1.</w:t>
      </w:r>
      <w:r>
        <w:rPr>
          <w:b/>
          <w:iCs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Предметом досудебного обжалования могут являться решения и действия (бездействие), осуществляемые (принятые) органом, предоставляющим муниципальную услугу, должностным лицом органа, предоставляющего муниципальную услугу, либо муниципальным служащим в ходе предоставления муниципальной услуги на основании Административного регламента.</w:t>
      </w:r>
    </w:p>
    <w:p w:rsidR="008C7608" w:rsidRPr="00DC1BC4" w:rsidRDefault="00DC1BC4" w:rsidP="00DC1BC4">
      <w:pPr>
        <w:pStyle w:val="ConsPlusNonformat"/>
        <w:widowControl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Основанием для начала досудебного (внесудебного) обжалования решений и действий (бездействия), осуществляемых (принятых) органом, предоставляющим муниципальную услугу, должностным лицом органа, предоставляющего муниципальную услугу, либо муниципальным служащим является поступление в орган, предоставляющий муниципальную услугу от заявителя (представителя заявителя) </w:t>
      </w:r>
      <w:r>
        <w:rPr>
          <w:rFonts w:ascii="Times New Roman" w:hAnsi="Times New Roman" w:cs="Times New Roman"/>
          <w:spacing w:val="-2"/>
          <w:sz w:val="28"/>
          <w:szCs w:val="28"/>
        </w:rPr>
        <w:t>жалобы.</w:t>
      </w:r>
    </w:p>
    <w:p w:rsidR="008C7608" w:rsidRPr="008D198F" w:rsidRDefault="00D46F19" w:rsidP="008C760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C7608" w:rsidRPr="008D198F">
        <w:rPr>
          <w:sz w:val="28"/>
          <w:szCs w:val="28"/>
        </w:rPr>
        <w:t>. Заявитель может обратиться с жалобой, в том числе в следующих случаях: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2) нарушение срока предоставления муниципальной услуги;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lastRenderedPageBreak/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D46F19" w:rsidRDefault="00D46F19" w:rsidP="00D46F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C45148">
        <w:rPr>
          <w:sz w:val="28"/>
          <w:szCs w:val="28"/>
        </w:rPr>
        <w:t xml:space="preserve">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поселения, областной государственной информационной системы «Портал государственных услуг Правительства Ростовской области», а также может быть прин</w:t>
      </w:r>
      <w:r>
        <w:rPr>
          <w:sz w:val="28"/>
          <w:szCs w:val="28"/>
        </w:rPr>
        <w:t>ята при личном приеме заявителя.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5. Жалоба оформляется в произвольной форме с учетом требований, предусмотренных законодательством Российской Федерации.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6. Жалоба должна содержать: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заявителю, подпись заявителя, дату;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7. Жалоба, </w:t>
      </w:r>
      <w:r w:rsidR="00D46F19">
        <w:rPr>
          <w:sz w:val="28"/>
          <w:szCs w:val="28"/>
        </w:rPr>
        <w:t>поступившая в орган, предоставляющий муниципальную услугу</w:t>
      </w:r>
      <w:r w:rsidRPr="008D198F">
        <w:rPr>
          <w:sz w:val="28"/>
          <w:szCs w:val="28"/>
        </w:rPr>
        <w:t xml:space="preserve">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или </w:t>
      </w:r>
      <w:r w:rsidRPr="008D198F">
        <w:rPr>
          <w:sz w:val="28"/>
          <w:szCs w:val="28"/>
        </w:rPr>
        <w:lastRenderedPageBreak/>
        <w:t xml:space="preserve">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 </w:t>
      </w:r>
    </w:p>
    <w:p w:rsidR="008C7608" w:rsidRPr="008D198F" w:rsidRDefault="008C7608" w:rsidP="008C7608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D198F">
        <w:rPr>
          <w:sz w:val="28"/>
          <w:szCs w:val="28"/>
        </w:rPr>
        <w:t>8. Ответ на жалобу, поступившую в форме электронного документа, направляется в форме электронного документа по адресу электронной почты, указанному в жалобе, или в письменной форме по почтовому адресу, указанному в жалобе.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9. По результатам рассмотрения жалобы </w:t>
      </w:r>
      <w:r w:rsidR="00D46F19">
        <w:rPr>
          <w:sz w:val="28"/>
          <w:szCs w:val="28"/>
        </w:rPr>
        <w:t>орган, предоставляющий муниципальную услугу</w:t>
      </w:r>
      <w:r w:rsidRPr="008D198F">
        <w:rPr>
          <w:sz w:val="28"/>
          <w:szCs w:val="28"/>
        </w:rPr>
        <w:t>, принимает одно из следующих решений: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1) удовлетворяет жалобу,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2) отказывает в удовлетворении жалобы.</w:t>
      </w:r>
    </w:p>
    <w:p w:rsidR="008C7608" w:rsidRPr="008D198F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 xml:space="preserve">10. Не позднее дня, следующего за днем принятия решения, указанного в </w:t>
      </w:r>
      <w:hyperlink w:anchor="Par308#Par308" w:history="1">
        <w:r w:rsidRPr="008D198F">
          <w:rPr>
            <w:sz w:val="28"/>
            <w:szCs w:val="28"/>
          </w:rPr>
          <w:t>пункте</w:t>
        </w:r>
      </w:hyperlink>
      <w:r w:rsidRPr="008D198F">
        <w:rPr>
          <w:sz w:val="28"/>
          <w:szCs w:val="28"/>
        </w:rPr>
        <w:t xml:space="preserve"> 9 настоящей главы,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8C7608" w:rsidRDefault="008C7608" w:rsidP="008C7608">
      <w:pPr>
        <w:ind w:firstLine="709"/>
        <w:jc w:val="both"/>
        <w:rPr>
          <w:sz w:val="28"/>
          <w:szCs w:val="28"/>
        </w:rPr>
      </w:pPr>
      <w:r w:rsidRPr="008D198F">
        <w:rPr>
          <w:sz w:val="28"/>
          <w:szCs w:val="28"/>
        </w:rPr>
        <w:t>11.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должностное, наделенное полномочиями по рассмотрению жалоб, незамедлительно направляет имеющиеся материалы в органы прокуратуры.</w:t>
      </w:r>
    </w:p>
    <w:p w:rsidR="00D46F19" w:rsidRDefault="00D46F19" w:rsidP="00D46F19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12. Обращение заявителя не рассматривается в следующих случаях:</w:t>
      </w:r>
    </w:p>
    <w:p w:rsidR="00D46F19" w:rsidRDefault="00D46F19" w:rsidP="00D46F19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в письменном обращении не указана фамилия заявителя и почтовый адрес, по которому должен быть направлен ответ.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компетенцией;</w:t>
      </w:r>
    </w:p>
    <w:p w:rsidR="00D46F19" w:rsidRDefault="00D46F19" w:rsidP="00D46F19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в письменном обращении содержатся нецензурные либо оскорбительные выражения, угрозы жизни, здоровью и имуществу должностного  лица,  а  также  членов  его  семьи.  Заявителю  в  этом  случае сообщается о недопустимости злоупотребления правом;</w:t>
      </w:r>
    </w:p>
    <w:p w:rsidR="00D46F19" w:rsidRDefault="00D46F19" w:rsidP="00D46F19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текст письменного обращения не поддается прочтению. Если прочтению поддается фамилия и почтовый адрес заявителя ему в течение семи дней сообщается о данной причине отказа в рассмотрении обращения;</w:t>
      </w:r>
    </w:p>
    <w:p w:rsidR="00D46F19" w:rsidRDefault="00D46F19" w:rsidP="00D46F19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в обращении обжалуется судебное решение. Такое обращение в течение семи дней со дня регистрации возвращается заявителю с разъяснением </w:t>
      </w:r>
      <w:hyperlink r:id="rId10" w:history="1">
        <w:r>
          <w:rPr>
            <w:rStyle w:val="a9"/>
            <w:sz w:val="28"/>
            <w:szCs w:val="28"/>
          </w:rPr>
          <w:t>порядка</w:t>
        </w:r>
      </w:hyperlink>
      <w:r>
        <w:rPr>
          <w:sz w:val="28"/>
          <w:szCs w:val="28"/>
        </w:rPr>
        <w:t xml:space="preserve"> обжалования данного судебного решения;</w:t>
      </w:r>
    </w:p>
    <w:p w:rsidR="00D46F19" w:rsidRDefault="00D46F19" w:rsidP="00D46F19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в письменном обращении заявителя содержится вопрос, на который ему многократно давались письменные ответы по существу в связи с ранее направляемыми обращениями в один и тот же орган местного самоуправления или одному и тому же должностному лицу, и при этом в обращении не приводятся </w:t>
      </w:r>
      <w:r>
        <w:rPr>
          <w:sz w:val="28"/>
          <w:szCs w:val="28"/>
        </w:rPr>
        <w:lastRenderedPageBreak/>
        <w:t>новые доводы или обстоятельства. Заявитель в этом случае уведомляется о безосновательности очередного обращения и прекращении переписки с ним по данному вопросу;</w:t>
      </w:r>
    </w:p>
    <w:p w:rsidR="00D46F19" w:rsidRDefault="00D46F19" w:rsidP="00D46F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заявителю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D46F19" w:rsidRDefault="00D46F19" w:rsidP="00D46F1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13. Обжалование в судебном порядке.</w:t>
      </w:r>
    </w:p>
    <w:p w:rsidR="00D46F19" w:rsidRDefault="00D46F19" w:rsidP="00D46F19">
      <w:pPr>
        <w:pStyle w:val="ConsPlusNormal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Администрации Шолоховского городского поселения об отказе в предоставлении муниципальной услуги может быть оспорено в установленном законодательством судебном порядке.</w:t>
      </w:r>
    </w:p>
    <w:p w:rsidR="00D46F19" w:rsidRDefault="00D46F19" w:rsidP="00D46F19">
      <w:pPr>
        <w:pStyle w:val="211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Заинтересованные  лица  могут  обжаловать  в  судебном  порядке  решения и действия (бездействие), осуществляемые (принятые) органом, предоставляющим муниципальную услугу, должностным лицом органа, предоставляющего муниципальную услугу, либо муниципальным служащим </w:t>
      </w:r>
    </w:p>
    <w:p w:rsidR="00D46F19" w:rsidRDefault="00D46F19" w:rsidP="00D46F19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в ходе предоставления муниципальной услуги на основании Административного регламента, в том числе в порядке досудебного обжалования, в установленном законодательством Российской Федерации порядке в соответствии с подведомственностью дел, установленной процессуальным законодательством Российской Федерации.</w:t>
      </w:r>
    </w:p>
    <w:p w:rsidR="00D46F19" w:rsidRDefault="00D46F19" w:rsidP="00D46F19">
      <w:pPr>
        <w:pStyle w:val="211"/>
        <w:spacing w:line="240" w:lineRule="auto"/>
        <w:ind w:firstLine="0"/>
        <w:jc w:val="center"/>
        <w:rPr>
          <w:sz w:val="28"/>
          <w:szCs w:val="28"/>
        </w:rPr>
      </w:pPr>
    </w:p>
    <w:p w:rsidR="00D46F19" w:rsidRDefault="00D46F19" w:rsidP="00D46F19">
      <w:pPr>
        <w:autoSpaceDE w:val="0"/>
        <w:jc w:val="both"/>
      </w:pPr>
      <w:r>
        <w:t xml:space="preserve">  </w:t>
      </w:r>
    </w:p>
    <w:p w:rsidR="00D46F19" w:rsidRDefault="00D46F19" w:rsidP="00D46F19">
      <w:pPr>
        <w:rPr>
          <w:b/>
          <w:bCs/>
        </w:rPr>
      </w:pPr>
      <w:r>
        <w:t xml:space="preserve">                                     </w:t>
      </w:r>
    </w:p>
    <w:p w:rsidR="00D46F19" w:rsidRDefault="00D46F19" w:rsidP="00D46F19">
      <w:pPr>
        <w:tabs>
          <w:tab w:val="left" w:pos="4558"/>
        </w:tabs>
        <w:spacing w:line="228" w:lineRule="auto"/>
        <w:rPr>
          <w:sz w:val="28"/>
          <w:szCs w:val="28"/>
        </w:rPr>
      </w:pPr>
      <w:r>
        <w:rPr>
          <w:bCs/>
          <w:sz w:val="28"/>
          <w:szCs w:val="28"/>
        </w:rPr>
        <w:t>Ведущий специалист                                                                            Я.В. Гуреева</w:t>
      </w:r>
    </w:p>
    <w:p w:rsidR="00D46F19" w:rsidRDefault="00D46F19" w:rsidP="00D46F19">
      <w:pPr>
        <w:ind w:firstLine="709"/>
        <w:jc w:val="center"/>
        <w:rPr>
          <w:b/>
          <w:bCs/>
          <w:sz w:val="28"/>
          <w:szCs w:val="28"/>
        </w:rPr>
      </w:pPr>
    </w:p>
    <w:p w:rsidR="00D46F19" w:rsidRPr="008D198F" w:rsidRDefault="00D46F19" w:rsidP="008C7608">
      <w:pPr>
        <w:ind w:firstLine="709"/>
        <w:jc w:val="both"/>
        <w:rPr>
          <w:sz w:val="28"/>
          <w:szCs w:val="28"/>
        </w:rPr>
      </w:pPr>
    </w:p>
    <w:p w:rsidR="00B8447E" w:rsidRDefault="00B8447E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A94625" w:rsidRDefault="00A94625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Default="00CA22A3" w:rsidP="00B8447E">
      <w:pPr>
        <w:rPr>
          <w:sz w:val="28"/>
          <w:szCs w:val="28"/>
        </w:rPr>
      </w:pPr>
    </w:p>
    <w:p w:rsidR="00CA22A3" w:rsidRPr="008D198F" w:rsidRDefault="00CA22A3" w:rsidP="00B8447E">
      <w:pPr>
        <w:rPr>
          <w:sz w:val="28"/>
          <w:szCs w:val="28"/>
        </w:rPr>
      </w:pPr>
    </w:p>
    <w:tbl>
      <w:tblPr>
        <w:tblW w:w="1020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925"/>
        <w:gridCol w:w="4280"/>
      </w:tblGrid>
      <w:tr w:rsidR="00B8447E" w:rsidRPr="008D198F" w:rsidTr="00D46F19">
        <w:trPr>
          <w:trHeight w:val="946"/>
        </w:trPr>
        <w:tc>
          <w:tcPr>
            <w:tcW w:w="5925" w:type="dxa"/>
            <w:shd w:val="clear" w:color="auto" w:fill="auto"/>
          </w:tcPr>
          <w:p w:rsidR="00B8447E" w:rsidRPr="008D198F" w:rsidRDefault="00B8447E" w:rsidP="001639A0">
            <w:pPr>
              <w:pStyle w:val="ab"/>
              <w:snapToGrid w:val="0"/>
              <w:rPr>
                <w:sz w:val="28"/>
                <w:szCs w:val="28"/>
              </w:rPr>
            </w:pPr>
            <w:r w:rsidRPr="008D198F">
              <w:rPr>
                <w:sz w:val="28"/>
                <w:szCs w:val="28"/>
              </w:rPr>
              <w:lastRenderedPageBreak/>
              <w:br w:type="page"/>
            </w:r>
          </w:p>
          <w:p w:rsidR="008C7608" w:rsidRPr="008D198F" w:rsidRDefault="008C7608" w:rsidP="001639A0">
            <w:pPr>
              <w:pStyle w:val="ab"/>
              <w:snapToGrid w:val="0"/>
              <w:rPr>
                <w:sz w:val="28"/>
                <w:szCs w:val="28"/>
              </w:rPr>
            </w:pPr>
          </w:p>
          <w:p w:rsidR="008C7608" w:rsidRPr="008D198F" w:rsidRDefault="008C7608" w:rsidP="001639A0">
            <w:pPr>
              <w:pStyle w:val="ab"/>
              <w:snapToGrid w:val="0"/>
              <w:rPr>
                <w:sz w:val="28"/>
                <w:szCs w:val="28"/>
              </w:rPr>
            </w:pPr>
          </w:p>
          <w:p w:rsidR="008C7608" w:rsidRPr="008D198F" w:rsidRDefault="008C7608" w:rsidP="001639A0">
            <w:pPr>
              <w:pStyle w:val="ab"/>
              <w:snapToGrid w:val="0"/>
              <w:rPr>
                <w:sz w:val="28"/>
                <w:szCs w:val="28"/>
              </w:rPr>
            </w:pPr>
          </w:p>
        </w:tc>
        <w:tc>
          <w:tcPr>
            <w:tcW w:w="4280" w:type="dxa"/>
            <w:shd w:val="clear" w:color="auto" w:fill="auto"/>
          </w:tcPr>
          <w:p w:rsidR="00362A51" w:rsidRPr="008D198F" w:rsidRDefault="00362A51" w:rsidP="00D46F19">
            <w:pPr>
              <w:rPr>
                <w:bCs/>
                <w:sz w:val="28"/>
                <w:szCs w:val="28"/>
              </w:rPr>
            </w:pPr>
          </w:p>
          <w:p w:rsidR="00B8447E" w:rsidRPr="00D46F19" w:rsidRDefault="00B8447E" w:rsidP="00A94625">
            <w:pPr>
              <w:jc w:val="right"/>
            </w:pPr>
            <w:r w:rsidRPr="00D46F19">
              <w:rPr>
                <w:bCs/>
              </w:rPr>
              <w:t>Приложение № 1                                                                к Административному регламенту</w:t>
            </w:r>
          </w:p>
        </w:tc>
      </w:tr>
    </w:tbl>
    <w:p w:rsidR="00B8447E" w:rsidRPr="00E07B36" w:rsidRDefault="00B8447E" w:rsidP="00B8447E">
      <w:pPr>
        <w:jc w:val="center"/>
        <w:rPr>
          <w:b/>
        </w:rPr>
      </w:pPr>
      <w:r w:rsidRPr="00E07B36">
        <w:rPr>
          <w:b/>
        </w:rPr>
        <w:t>Образец заявления</w:t>
      </w:r>
      <w:r w:rsidR="008C7608" w:rsidRPr="00E07B36">
        <w:t xml:space="preserve">  </w:t>
      </w:r>
      <w:r w:rsidR="008C7608" w:rsidRPr="00E07B36">
        <w:rPr>
          <w:b/>
        </w:rPr>
        <w:t>о проведении сверки  арендных платежей с арендатором земельного участка,  муниципального имущества</w:t>
      </w:r>
    </w:p>
    <w:p w:rsidR="00B8447E" w:rsidRPr="00E07B36" w:rsidRDefault="00B8447E" w:rsidP="00B8447E">
      <w:pPr>
        <w:jc w:val="center"/>
        <w:rPr>
          <w:b/>
        </w:rPr>
      </w:pPr>
      <w:r w:rsidRPr="00E07B36">
        <w:rPr>
          <w:b/>
        </w:rPr>
        <w:t>(для физического лица)</w:t>
      </w:r>
    </w:p>
    <w:p w:rsidR="00B8447E" w:rsidRPr="00E07B36" w:rsidRDefault="00B8447E" w:rsidP="00B8447E">
      <w:pPr>
        <w:pStyle w:val="a3"/>
        <w:jc w:val="right"/>
        <w:rPr>
          <w:bCs/>
          <w:sz w:val="24"/>
          <w:szCs w:val="24"/>
          <w:lang w:eastAsia="ar-SA"/>
        </w:rPr>
      </w:pPr>
    </w:p>
    <w:p w:rsidR="00D46F19" w:rsidRPr="00FD51B0" w:rsidRDefault="00D46F19" w:rsidP="00D46F19">
      <w:pPr>
        <w:pStyle w:val="a3"/>
        <w:tabs>
          <w:tab w:val="clear" w:pos="4536"/>
          <w:tab w:val="center" w:pos="5954"/>
        </w:tabs>
        <w:jc w:val="right"/>
        <w:rPr>
          <w:bCs/>
          <w:sz w:val="24"/>
          <w:szCs w:val="24"/>
          <w:lang w:eastAsia="ar-SA"/>
        </w:rPr>
      </w:pPr>
      <w:r w:rsidRPr="00FD51B0">
        <w:rPr>
          <w:bCs/>
          <w:sz w:val="24"/>
          <w:szCs w:val="24"/>
          <w:lang w:eastAsia="ar-SA"/>
        </w:rPr>
        <w:t>Главе</w:t>
      </w:r>
      <w:r>
        <w:rPr>
          <w:bCs/>
          <w:sz w:val="24"/>
          <w:szCs w:val="24"/>
          <w:lang w:eastAsia="ar-SA"/>
        </w:rPr>
        <w:t xml:space="preserve"> </w:t>
      </w:r>
      <w:r w:rsidRPr="00FD51B0">
        <w:rPr>
          <w:bCs/>
          <w:sz w:val="24"/>
          <w:szCs w:val="24"/>
          <w:lang w:eastAsia="ar-SA"/>
        </w:rPr>
        <w:t xml:space="preserve">Администрации </w:t>
      </w:r>
      <w:r>
        <w:rPr>
          <w:bCs/>
          <w:sz w:val="24"/>
          <w:szCs w:val="24"/>
          <w:lang w:eastAsia="ar-SA"/>
        </w:rPr>
        <w:t>Шолоховского</w:t>
      </w:r>
      <w:r w:rsidRPr="00FD51B0">
        <w:rPr>
          <w:bCs/>
          <w:sz w:val="24"/>
          <w:szCs w:val="24"/>
          <w:lang w:eastAsia="ar-SA"/>
        </w:rPr>
        <w:t xml:space="preserve"> </w:t>
      </w:r>
      <w:r>
        <w:rPr>
          <w:bCs/>
          <w:sz w:val="24"/>
          <w:szCs w:val="24"/>
          <w:lang w:eastAsia="ar-SA"/>
        </w:rPr>
        <w:t xml:space="preserve">                    </w:t>
      </w:r>
    </w:p>
    <w:p w:rsidR="00D46F19" w:rsidRPr="00FD51B0" w:rsidRDefault="00D46F19" w:rsidP="00D46F19">
      <w:pPr>
        <w:autoSpaceDE w:val="0"/>
        <w:autoSpaceDN w:val="0"/>
        <w:adjustRightInd w:val="0"/>
        <w:jc w:val="right"/>
      </w:pPr>
      <w:r w:rsidRPr="00FD51B0">
        <w:rPr>
          <w:bCs/>
          <w:lang w:eastAsia="ar-SA"/>
        </w:rPr>
        <w:t xml:space="preserve">                                                                                городского поселения</w:t>
      </w:r>
      <w:r w:rsidRPr="00FD51B0">
        <w:t xml:space="preserve"> ________________________________</w:t>
      </w:r>
    </w:p>
    <w:p w:rsidR="00D46F19" w:rsidRPr="00FD51B0" w:rsidRDefault="00D46F19" w:rsidP="00D46F19">
      <w:pPr>
        <w:pStyle w:val="a3"/>
        <w:jc w:val="right"/>
        <w:rPr>
          <w:bCs/>
          <w:sz w:val="24"/>
          <w:szCs w:val="24"/>
          <w:lang w:eastAsia="ar-SA"/>
        </w:rPr>
      </w:pPr>
      <w:r w:rsidRPr="00FD51B0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</w:t>
      </w:r>
      <w:r>
        <w:rPr>
          <w:sz w:val="24"/>
          <w:szCs w:val="24"/>
          <w:vertAlign w:val="superscript"/>
        </w:rPr>
        <w:t xml:space="preserve">           Ф. И. О. </w:t>
      </w:r>
      <w:r w:rsidRPr="00FD51B0">
        <w:rPr>
          <w:bCs/>
          <w:sz w:val="24"/>
          <w:szCs w:val="24"/>
          <w:lang w:eastAsia="ar-SA"/>
        </w:rPr>
        <w:t xml:space="preserve"> </w:t>
      </w:r>
    </w:p>
    <w:p w:rsidR="00B8447E" w:rsidRPr="00E07B36" w:rsidRDefault="00B8447E" w:rsidP="00B8447E">
      <w:pPr>
        <w:pStyle w:val="a3"/>
        <w:rPr>
          <w:b/>
          <w:bCs/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jc w:val="center"/>
        <w:rPr>
          <w:sz w:val="24"/>
          <w:szCs w:val="24"/>
          <w:lang w:eastAsia="ar-SA"/>
        </w:rPr>
      </w:pPr>
      <w:r w:rsidRPr="00E07B36">
        <w:rPr>
          <w:b/>
          <w:bCs/>
          <w:sz w:val="24"/>
          <w:szCs w:val="24"/>
          <w:lang w:eastAsia="ar-SA"/>
        </w:rPr>
        <w:t>ЗАЯВЛЕНИЕ</w:t>
      </w: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Я, ________________________________________________________________________________,</w:t>
      </w:r>
    </w:p>
    <w:p w:rsidR="00B8447E" w:rsidRPr="00E07B36" w:rsidRDefault="00B8447E" w:rsidP="00B8447E">
      <w:pPr>
        <w:pStyle w:val="a3"/>
        <w:jc w:val="center"/>
        <w:rPr>
          <w:sz w:val="24"/>
          <w:szCs w:val="24"/>
          <w:lang w:eastAsia="ar-SA"/>
        </w:rPr>
      </w:pPr>
      <w:r w:rsidRPr="00E07B36">
        <w:rPr>
          <w:iCs/>
          <w:sz w:val="24"/>
          <w:szCs w:val="24"/>
          <w:lang w:eastAsia="ar-SA"/>
        </w:rPr>
        <w:t>(Ф.И.О. полностью)</w:t>
      </w: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  <w:r w:rsidRPr="00E07B36">
        <w:rPr>
          <w:sz w:val="24"/>
          <w:szCs w:val="24"/>
          <w:lang w:eastAsia="ar-SA"/>
        </w:rPr>
        <w:t>___________________________________________________________________________________,</w:t>
      </w:r>
    </w:p>
    <w:p w:rsidR="00B8447E" w:rsidRPr="00E07B36" w:rsidRDefault="00B8447E" w:rsidP="00B8447E">
      <w:pPr>
        <w:pStyle w:val="a3"/>
        <w:jc w:val="center"/>
        <w:rPr>
          <w:sz w:val="24"/>
          <w:szCs w:val="24"/>
          <w:lang w:eastAsia="ar-SA"/>
        </w:rPr>
      </w:pPr>
      <w:r w:rsidRPr="00E07B36">
        <w:rPr>
          <w:iCs/>
          <w:sz w:val="24"/>
          <w:szCs w:val="24"/>
          <w:vertAlign w:val="superscript"/>
          <w:lang w:eastAsia="ar-SA"/>
        </w:rPr>
        <w:t>(место рождения)</w:t>
      </w:r>
    </w:p>
    <w:p w:rsidR="00B8447E" w:rsidRPr="00E07B36" w:rsidRDefault="00B8447E" w:rsidP="00B8447E">
      <w:pPr>
        <w:pStyle w:val="a3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«__» ______________ 19__ года рождения, гражданин (ка) ________________________________,</w:t>
      </w:r>
    </w:p>
    <w:p w:rsidR="00B8447E" w:rsidRPr="00E07B36" w:rsidRDefault="00B8447E" w:rsidP="00B8447E">
      <w:pPr>
        <w:pStyle w:val="a3"/>
        <w:rPr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sz w:val="24"/>
          <w:szCs w:val="24"/>
          <w:vertAlign w:val="superscript"/>
          <w:lang w:eastAsia="ar-SA"/>
        </w:rPr>
      </w:pPr>
      <w:r w:rsidRPr="00E07B36">
        <w:rPr>
          <w:sz w:val="24"/>
          <w:szCs w:val="24"/>
          <w:lang w:eastAsia="ar-SA"/>
        </w:rPr>
        <w:t>паспорт серии ________ № ______________ код подразделения 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vertAlign w:val="superscript"/>
          <w:lang w:eastAsia="ar-SA"/>
        </w:rPr>
        <w:tab/>
      </w:r>
      <w:r w:rsidRPr="00E07B36">
        <w:rPr>
          <w:sz w:val="24"/>
          <w:szCs w:val="24"/>
          <w:vertAlign w:val="superscript"/>
          <w:lang w:eastAsia="ar-SA"/>
        </w:rPr>
        <w:tab/>
        <w:t xml:space="preserve">                                                                                      </w:t>
      </w:r>
      <w:r w:rsidRPr="00E07B36">
        <w:rPr>
          <w:iCs/>
          <w:sz w:val="24"/>
          <w:szCs w:val="24"/>
          <w:vertAlign w:val="superscript"/>
          <w:lang w:eastAsia="ar-SA"/>
        </w:rPr>
        <w:t>(для новых паспортов)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vertAlign w:val="superscript"/>
          <w:lang w:eastAsia="ar-SA"/>
        </w:rPr>
      </w:pPr>
      <w:r w:rsidRPr="00E07B36">
        <w:rPr>
          <w:sz w:val="24"/>
          <w:szCs w:val="24"/>
          <w:lang w:eastAsia="ar-SA"/>
        </w:rPr>
        <w:t>выдан  «__» _____________ 20__ г. _____________________________________________________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vertAlign w:val="superscript"/>
          <w:lang w:eastAsia="ar-SA"/>
        </w:rPr>
        <w:tab/>
        <w:t xml:space="preserve">                                                                           </w:t>
      </w:r>
      <w:r w:rsidRPr="00E07B36">
        <w:rPr>
          <w:iCs/>
          <w:sz w:val="24"/>
          <w:szCs w:val="24"/>
          <w:vertAlign w:val="superscript"/>
          <w:lang w:eastAsia="ar-SA"/>
        </w:rPr>
        <w:t xml:space="preserve">                                         (когда и кем выдан полностью)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___________________________________________________________________________________,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зарегистрированный (ая) по адресу: 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___________________________________________________________________________________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проживающий (ая) по адресу: _________________________________________________________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>___________________________________________________________________________________</w:t>
      </w:r>
    </w:p>
    <w:p w:rsidR="00B8447E" w:rsidRPr="00E07B36" w:rsidRDefault="00B8447E" w:rsidP="00B8447E">
      <w:pPr>
        <w:pStyle w:val="a3"/>
        <w:jc w:val="both"/>
        <w:rPr>
          <w:b/>
          <w:sz w:val="24"/>
          <w:szCs w:val="24"/>
          <w:lang w:eastAsia="ar-SA"/>
        </w:rPr>
      </w:pPr>
      <w:r w:rsidRPr="00E07B36">
        <w:rPr>
          <w:sz w:val="24"/>
          <w:szCs w:val="24"/>
          <w:lang w:eastAsia="ar-SA"/>
        </w:rPr>
        <w:t xml:space="preserve">тел.: ________________________ , </w:t>
      </w:r>
      <w:r w:rsidRPr="00E07B36">
        <w:rPr>
          <w:sz w:val="24"/>
          <w:szCs w:val="24"/>
          <w:lang w:val="en-US" w:eastAsia="ar-SA"/>
        </w:rPr>
        <w:t>e</w:t>
      </w:r>
      <w:r w:rsidRPr="00E07B36">
        <w:rPr>
          <w:sz w:val="24"/>
          <w:szCs w:val="24"/>
          <w:lang w:eastAsia="ar-SA"/>
        </w:rPr>
        <w:t>-</w:t>
      </w:r>
      <w:r w:rsidRPr="00E07B36">
        <w:rPr>
          <w:sz w:val="24"/>
          <w:szCs w:val="24"/>
          <w:lang w:val="en-US" w:eastAsia="ar-SA"/>
        </w:rPr>
        <w:t>mail</w:t>
      </w:r>
      <w:r w:rsidRPr="00E07B36">
        <w:rPr>
          <w:sz w:val="24"/>
          <w:szCs w:val="24"/>
          <w:lang w:eastAsia="ar-SA"/>
        </w:rPr>
        <w:t xml:space="preserve"> (адрес электронной почты): _______________________,</w:t>
      </w:r>
    </w:p>
    <w:p w:rsidR="00B8447E" w:rsidRPr="00E07B36" w:rsidRDefault="00B8447E" w:rsidP="00B8447E">
      <w:pPr>
        <w:pStyle w:val="a3"/>
        <w:rPr>
          <w:b/>
          <w:sz w:val="24"/>
          <w:szCs w:val="24"/>
          <w:lang w:eastAsia="ar-SA"/>
        </w:rPr>
      </w:pPr>
    </w:p>
    <w:p w:rsidR="00B8447E" w:rsidRPr="00E07B36" w:rsidRDefault="00B8447E" w:rsidP="00B8447E">
      <w:pPr>
        <w:widowControl w:val="0"/>
        <w:spacing w:before="120"/>
        <w:rPr>
          <w:b/>
          <w:bCs/>
        </w:rPr>
      </w:pPr>
      <w:r w:rsidRPr="00E07B36">
        <w:rPr>
          <w:b/>
          <w:bCs/>
        </w:rPr>
        <w:t xml:space="preserve">прошу Вас </w:t>
      </w:r>
      <w:r w:rsidR="004E0322" w:rsidRPr="00E07B36">
        <w:rPr>
          <w:b/>
          <w:bCs/>
        </w:rPr>
        <w:t xml:space="preserve">провести сверку </w:t>
      </w:r>
      <w:r w:rsidRPr="00E07B36">
        <w:rPr>
          <w:b/>
        </w:rPr>
        <w:t>арендных платежей</w:t>
      </w:r>
      <w:r w:rsidRPr="00E07B36">
        <w:rPr>
          <w:b/>
          <w:bCs/>
        </w:rPr>
        <w:t xml:space="preserve"> за период  с _____________ по _________________, по договору аренды от _____________ №______ </w:t>
      </w:r>
    </w:p>
    <w:p w:rsidR="00B8447E" w:rsidRPr="00E07B36" w:rsidRDefault="00B8447E" w:rsidP="00B8447E">
      <w:pPr>
        <w:widowControl w:val="0"/>
        <w:spacing w:before="120"/>
      </w:pPr>
      <w:r w:rsidRPr="00E07B36">
        <w:rPr>
          <w:bCs/>
        </w:rPr>
        <w:t>__________________________________________________________________________________</w:t>
      </w:r>
    </w:p>
    <w:p w:rsidR="006E7E80" w:rsidRPr="00E07B36" w:rsidRDefault="006E7E80" w:rsidP="006E7E80">
      <w:pPr>
        <w:rPr>
          <w:lang w:eastAsia="ar-SA"/>
        </w:rPr>
      </w:pP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5"/>
        <w:gridCol w:w="8940"/>
      </w:tblGrid>
      <w:tr w:rsidR="006E7E80" w:rsidRPr="00CD57C2" w:rsidTr="00734310">
        <w:trPr>
          <w:trHeight w:val="283"/>
        </w:trPr>
        <w:tc>
          <w:tcPr>
            <w:tcW w:w="9235" w:type="dxa"/>
            <w:gridSpan w:val="2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6E7E80" w:rsidRPr="00CD57C2" w:rsidTr="00734310">
        <w:trPr>
          <w:trHeight w:val="239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D46F19">
            <w:pPr>
              <w:spacing w:line="228" w:lineRule="auto"/>
              <w:ind w:left="113"/>
            </w:pPr>
            <w:r w:rsidRPr="00CD57C2">
              <w:rPr>
                <w:iCs/>
              </w:rPr>
              <w:t xml:space="preserve">в Администрации </w:t>
            </w:r>
            <w:r w:rsidR="00D46F19">
              <w:rPr>
                <w:iCs/>
              </w:rPr>
              <w:t>Шолоховского городского поселения</w:t>
            </w:r>
            <w:r w:rsidRPr="00CD57C2">
              <w:rPr>
                <w:iCs/>
              </w:rPr>
              <w:t>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>
              <w:rPr>
                <w:sz w:val="22"/>
                <w:szCs w:val="22"/>
                <w:u w:val="single"/>
              </w:rPr>
              <w:t>____________________________________________________________________</w:t>
            </w:r>
            <w:r>
              <w:rPr>
                <w:sz w:val="22"/>
                <w:szCs w:val="22"/>
              </w:rPr>
              <w:t>_________</w:t>
            </w:r>
          </w:p>
        </w:tc>
      </w:tr>
    </w:tbl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                                                                 (расшифровка подписи)</w:t>
      </w:r>
    </w:p>
    <w:p w:rsidR="00B8447E" w:rsidRPr="00E07B36" w:rsidRDefault="00B8447E" w:rsidP="00B8447E">
      <w:pPr>
        <w:jc w:val="center"/>
        <w:rPr>
          <w:b/>
        </w:rPr>
      </w:pPr>
    </w:p>
    <w:p w:rsidR="00B53FFB" w:rsidRPr="00E07B36" w:rsidRDefault="00B53FFB" w:rsidP="00B53FFB">
      <w:pPr>
        <w:jc w:val="center"/>
        <w:rPr>
          <w:b/>
        </w:rPr>
      </w:pPr>
      <w:r w:rsidRPr="00E07B36">
        <w:rPr>
          <w:b/>
        </w:rPr>
        <w:t>Образец заявления</w:t>
      </w:r>
      <w:r w:rsidRPr="00E07B36">
        <w:t xml:space="preserve">  </w:t>
      </w:r>
      <w:r w:rsidRPr="00E07B36">
        <w:rPr>
          <w:b/>
        </w:rPr>
        <w:t>о проведении сверки  арендных платежей с арендатором земельного участка,  муниципального имущества</w:t>
      </w:r>
    </w:p>
    <w:p w:rsidR="00B8447E" w:rsidRPr="00E07B36" w:rsidRDefault="00B8447E" w:rsidP="00B8447E">
      <w:pPr>
        <w:jc w:val="center"/>
        <w:rPr>
          <w:b/>
          <w:sz w:val="22"/>
          <w:szCs w:val="22"/>
        </w:rPr>
      </w:pPr>
      <w:r w:rsidRPr="00E07B36">
        <w:rPr>
          <w:b/>
          <w:sz w:val="22"/>
          <w:szCs w:val="22"/>
        </w:rPr>
        <w:t xml:space="preserve"> (для юридического лица)</w:t>
      </w:r>
    </w:p>
    <w:p w:rsidR="00B8447E" w:rsidRPr="00E07B36" w:rsidRDefault="00B8447E" w:rsidP="00B8447E">
      <w:pPr>
        <w:jc w:val="center"/>
        <w:rPr>
          <w:b/>
          <w:sz w:val="22"/>
          <w:szCs w:val="22"/>
        </w:rPr>
      </w:pPr>
    </w:p>
    <w:p w:rsidR="00B8447E" w:rsidRPr="00E07B36" w:rsidRDefault="00B8447E" w:rsidP="00B8447E">
      <w:pPr>
        <w:pStyle w:val="a3"/>
        <w:jc w:val="right"/>
        <w:rPr>
          <w:bCs/>
          <w:sz w:val="22"/>
          <w:szCs w:val="22"/>
          <w:lang w:eastAsia="ar-SA"/>
        </w:rPr>
      </w:pPr>
    </w:p>
    <w:p w:rsidR="00D46F19" w:rsidRPr="00FD51B0" w:rsidRDefault="00D46F19" w:rsidP="00D46F19">
      <w:pPr>
        <w:pStyle w:val="a3"/>
        <w:tabs>
          <w:tab w:val="clear" w:pos="4536"/>
          <w:tab w:val="center" w:pos="5954"/>
        </w:tabs>
        <w:jc w:val="right"/>
        <w:rPr>
          <w:bCs/>
          <w:sz w:val="24"/>
          <w:szCs w:val="24"/>
          <w:lang w:eastAsia="ar-SA"/>
        </w:rPr>
      </w:pPr>
      <w:r w:rsidRPr="00FD51B0">
        <w:rPr>
          <w:bCs/>
          <w:sz w:val="24"/>
          <w:szCs w:val="24"/>
          <w:lang w:eastAsia="ar-SA"/>
        </w:rPr>
        <w:t>Главе</w:t>
      </w:r>
      <w:r>
        <w:rPr>
          <w:bCs/>
          <w:sz w:val="24"/>
          <w:szCs w:val="24"/>
          <w:lang w:eastAsia="ar-SA"/>
        </w:rPr>
        <w:t xml:space="preserve"> </w:t>
      </w:r>
      <w:r w:rsidRPr="00FD51B0">
        <w:rPr>
          <w:bCs/>
          <w:sz w:val="24"/>
          <w:szCs w:val="24"/>
          <w:lang w:eastAsia="ar-SA"/>
        </w:rPr>
        <w:t xml:space="preserve">Администрации </w:t>
      </w:r>
      <w:r>
        <w:rPr>
          <w:bCs/>
          <w:sz w:val="24"/>
          <w:szCs w:val="24"/>
          <w:lang w:eastAsia="ar-SA"/>
        </w:rPr>
        <w:t>Шолоховского</w:t>
      </w:r>
      <w:r w:rsidRPr="00FD51B0">
        <w:rPr>
          <w:bCs/>
          <w:sz w:val="24"/>
          <w:szCs w:val="24"/>
          <w:lang w:eastAsia="ar-SA"/>
        </w:rPr>
        <w:t xml:space="preserve"> </w:t>
      </w:r>
      <w:r>
        <w:rPr>
          <w:bCs/>
          <w:sz w:val="24"/>
          <w:szCs w:val="24"/>
          <w:lang w:eastAsia="ar-SA"/>
        </w:rPr>
        <w:t xml:space="preserve">                    </w:t>
      </w:r>
    </w:p>
    <w:p w:rsidR="00D46F19" w:rsidRPr="00FD51B0" w:rsidRDefault="00D46F19" w:rsidP="00D46F19">
      <w:pPr>
        <w:autoSpaceDE w:val="0"/>
        <w:autoSpaceDN w:val="0"/>
        <w:adjustRightInd w:val="0"/>
        <w:jc w:val="right"/>
      </w:pPr>
      <w:r w:rsidRPr="00FD51B0">
        <w:rPr>
          <w:bCs/>
          <w:lang w:eastAsia="ar-SA"/>
        </w:rPr>
        <w:t xml:space="preserve">                                                                                городского поселения</w:t>
      </w:r>
      <w:r w:rsidRPr="00FD51B0">
        <w:t xml:space="preserve"> ________________________________</w:t>
      </w:r>
    </w:p>
    <w:p w:rsidR="00D46F19" w:rsidRPr="00FD51B0" w:rsidRDefault="00D46F19" w:rsidP="00D46F19">
      <w:pPr>
        <w:pStyle w:val="a3"/>
        <w:jc w:val="right"/>
        <w:rPr>
          <w:bCs/>
          <w:sz w:val="24"/>
          <w:szCs w:val="24"/>
          <w:lang w:eastAsia="ar-SA"/>
        </w:rPr>
      </w:pPr>
      <w:r w:rsidRPr="00FD51B0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</w:t>
      </w:r>
      <w:r>
        <w:rPr>
          <w:sz w:val="24"/>
          <w:szCs w:val="24"/>
          <w:vertAlign w:val="superscript"/>
        </w:rPr>
        <w:t xml:space="preserve">           Ф. И. О. </w:t>
      </w:r>
      <w:r w:rsidRPr="00FD51B0">
        <w:rPr>
          <w:bCs/>
          <w:sz w:val="24"/>
          <w:szCs w:val="24"/>
          <w:lang w:eastAsia="ar-SA"/>
        </w:rPr>
        <w:t xml:space="preserve"> </w:t>
      </w:r>
    </w:p>
    <w:p w:rsidR="00B8447E" w:rsidRPr="00E07B36" w:rsidRDefault="00B8447E" w:rsidP="00B8447E">
      <w:pPr>
        <w:pStyle w:val="a3"/>
        <w:rPr>
          <w:b/>
          <w:bCs/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ind w:left="5040"/>
        <w:rPr>
          <w:b/>
          <w:bCs/>
          <w:sz w:val="24"/>
          <w:szCs w:val="24"/>
          <w:lang w:eastAsia="ar-SA"/>
        </w:rPr>
      </w:pPr>
    </w:p>
    <w:p w:rsidR="00B8447E" w:rsidRPr="00E07B36" w:rsidRDefault="00B8447E" w:rsidP="00B8447E">
      <w:pPr>
        <w:pStyle w:val="a3"/>
        <w:jc w:val="center"/>
        <w:rPr>
          <w:b/>
          <w:bCs/>
          <w:sz w:val="24"/>
          <w:szCs w:val="24"/>
          <w:lang w:eastAsia="ar-SA"/>
        </w:rPr>
      </w:pPr>
      <w:r w:rsidRPr="00E07B36">
        <w:rPr>
          <w:b/>
          <w:bCs/>
          <w:sz w:val="24"/>
          <w:szCs w:val="24"/>
          <w:lang w:eastAsia="ar-SA"/>
        </w:rPr>
        <w:t>ЗАЯВЛЕНИЕ</w:t>
      </w:r>
    </w:p>
    <w:p w:rsidR="00B8447E" w:rsidRPr="00E07B36" w:rsidRDefault="00B8447E" w:rsidP="00B8447E">
      <w:pPr>
        <w:numPr>
          <w:ilvl w:val="0"/>
          <w:numId w:val="5"/>
        </w:numPr>
        <w:suppressAutoHyphens/>
        <w:rPr>
          <w:vertAlign w:val="superscript"/>
          <w:lang w:eastAsia="ar-SA"/>
        </w:rPr>
      </w:pPr>
      <w:r w:rsidRPr="00E07B36">
        <w:rPr>
          <w:lang w:eastAsia="ar-SA"/>
        </w:rPr>
        <w:t>______________________________________________________________________________________________________________________________________________________________________</w:t>
      </w:r>
    </w:p>
    <w:p w:rsidR="00B8447E" w:rsidRPr="00E07B36" w:rsidRDefault="00B8447E" w:rsidP="00B8447E">
      <w:pPr>
        <w:numPr>
          <w:ilvl w:val="0"/>
          <w:numId w:val="5"/>
        </w:numPr>
        <w:suppressAutoHyphens/>
      </w:pPr>
      <w:r w:rsidRPr="00E07B36">
        <w:rPr>
          <w:vertAlign w:val="superscript"/>
          <w:lang w:eastAsia="ar-SA"/>
        </w:rPr>
        <w:t xml:space="preserve">                             </w:t>
      </w:r>
      <w:r w:rsidRPr="00E07B36">
        <w:rPr>
          <w:iCs/>
          <w:vertAlign w:val="superscript"/>
          <w:lang w:eastAsia="ar-SA"/>
        </w:rPr>
        <w:t xml:space="preserve">                                                                                            (полное наименование юр. лица)</w:t>
      </w:r>
    </w:p>
    <w:p w:rsidR="00B8447E" w:rsidRPr="00E07B36" w:rsidRDefault="00B8447E" w:rsidP="00B8447E">
      <w:pPr>
        <w:numPr>
          <w:ilvl w:val="0"/>
          <w:numId w:val="5"/>
        </w:numPr>
        <w:suppressAutoHyphens/>
      </w:pPr>
    </w:p>
    <w:p w:rsidR="00B8447E" w:rsidRPr="00E07B36" w:rsidRDefault="00B8447E" w:rsidP="00B8447E">
      <w:pPr>
        <w:numPr>
          <w:ilvl w:val="0"/>
          <w:numId w:val="5"/>
        </w:numPr>
        <w:suppressAutoHyphens/>
        <w:jc w:val="both"/>
      </w:pPr>
      <w:r w:rsidRPr="00E07B36">
        <w:t>внесено в Единый государственный реестр юридических лиц ___________ г. за основным государственным регистрационным номером _______________________, в лице ___________________________________, действующего на основании ___________________________________________________________________, юридический адрес: ____________________________________________</w:t>
      </w:r>
      <w:r w:rsidRPr="00E07B36">
        <w:rPr>
          <w:color w:val="C00000"/>
        </w:rPr>
        <w:t>_________________________________</w:t>
      </w:r>
    </w:p>
    <w:p w:rsidR="00B8447E" w:rsidRPr="00E07B36" w:rsidRDefault="00B8447E" w:rsidP="00B8447E">
      <w:pPr>
        <w:pStyle w:val="a3"/>
        <w:numPr>
          <w:ilvl w:val="0"/>
          <w:numId w:val="5"/>
        </w:numPr>
        <w:tabs>
          <w:tab w:val="clear" w:pos="4536"/>
          <w:tab w:val="clear" w:pos="9072"/>
          <w:tab w:val="center" w:pos="4153"/>
          <w:tab w:val="right" w:pos="8306"/>
        </w:tabs>
        <w:suppressAutoHyphens/>
        <w:rPr>
          <w:sz w:val="24"/>
          <w:szCs w:val="24"/>
          <w:lang w:eastAsia="ar-SA"/>
        </w:rPr>
      </w:pPr>
      <w:r w:rsidRPr="00E07B36">
        <w:rPr>
          <w:sz w:val="24"/>
          <w:szCs w:val="24"/>
        </w:rPr>
        <w:t>__________________________________________________________________________________</w:t>
      </w:r>
      <w:r w:rsidRPr="00E07B36">
        <w:rPr>
          <w:sz w:val="24"/>
          <w:szCs w:val="24"/>
          <w:lang w:eastAsia="ar-SA"/>
        </w:rPr>
        <w:t>_</w:t>
      </w:r>
    </w:p>
    <w:p w:rsidR="00B8447E" w:rsidRPr="00E07B36" w:rsidRDefault="00B8447E" w:rsidP="00B8447E">
      <w:pPr>
        <w:pStyle w:val="a3"/>
        <w:numPr>
          <w:ilvl w:val="0"/>
          <w:numId w:val="5"/>
        </w:numPr>
        <w:tabs>
          <w:tab w:val="clear" w:pos="4536"/>
          <w:tab w:val="clear" w:pos="9072"/>
          <w:tab w:val="center" w:pos="4153"/>
          <w:tab w:val="right" w:pos="8306"/>
        </w:tabs>
        <w:suppressAutoHyphens/>
        <w:jc w:val="both"/>
        <w:rPr>
          <w:sz w:val="24"/>
          <w:szCs w:val="24"/>
        </w:rPr>
      </w:pPr>
      <w:r w:rsidRPr="00E07B36">
        <w:rPr>
          <w:sz w:val="24"/>
          <w:szCs w:val="24"/>
          <w:lang w:eastAsia="ar-SA"/>
        </w:rPr>
        <w:t xml:space="preserve">тел.: ________________________ , </w:t>
      </w:r>
      <w:r w:rsidRPr="00E07B36">
        <w:rPr>
          <w:sz w:val="24"/>
          <w:szCs w:val="24"/>
          <w:lang w:val="en-US" w:eastAsia="ar-SA"/>
        </w:rPr>
        <w:t>e</w:t>
      </w:r>
      <w:r w:rsidRPr="00E07B36">
        <w:rPr>
          <w:sz w:val="24"/>
          <w:szCs w:val="24"/>
          <w:lang w:eastAsia="ar-SA"/>
        </w:rPr>
        <w:t>-</w:t>
      </w:r>
      <w:r w:rsidRPr="00E07B36">
        <w:rPr>
          <w:sz w:val="24"/>
          <w:szCs w:val="24"/>
          <w:lang w:val="en-US" w:eastAsia="ar-SA"/>
        </w:rPr>
        <w:t>mail</w:t>
      </w:r>
      <w:r w:rsidRPr="00E07B36">
        <w:rPr>
          <w:sz w:val="24"/>
          <w:szCs w:val="24"/>
          <w:lang w:eastAsia="ar-SA"/>
        </w:rPr>
        <w:t xml:space="preserve"> (адрес электронной почты): _______________________,</w:t>
      </w:r>
    </w:p>
    <w:p w:rsidR="00B8447E" w:rsidRPr="00E07B36" w:rsidRDefault="00B8447E" w:rsidP="00B8447E">
      <w:pPr>
        <w:pStyle w:val="a3"/>
        <w:jc w:val="right"/>
      </w:pPr>
    </w:p>
    <w:p w:rsidR="00B8447E" w:rsidRPr="00E07B36" w:rsidRDefault="00B8447E" w:rsidP="00B8447E">
      <w:pPr>
        <w:pStyle w:val="a3"/>
        <w:jc w:val="right"/>
      </w:pPr>
    </w:p>
    <w:p w:rsidR="00B8447E" w:rsidRPr="00E07B36" w:rsidRDefault="004E0322" w:rsidP="00B8447E">
      <w:pPr>
        <w:widowControl w:val="0"/>
        <w:spacing w:before="120"/>
        <w:rPr>
          <w:b/>
          <w:bCs/>
        </w:rPr>
      </w:pPr>
      <w:r w:rsidRPr="00E07B36">
        <w:rPr>
          <w:b/>
          <w:bCs/>
        </w:rPr>
        <w:t xml:space="preserve">прошу Вас провести сверку </w:t>
      </w:r>
      <w:r w:rsidR="00B8447E" w:rsidRPr="00E07B36">
        <w:rPr>
          <w:b/>
        </w:rPr>
        <w:t>арендных платежей</w:t>
      </w:r>
      <w:r w:rsidR="00B8447E" w:rsidRPr="00E07B36">
        <w:rPr>
          <w:b/>
          <w:bCs/>
        </w:rPr>
        <w:t xml:space="preserve"> за период  с _____________ по _________________, по договору аренды от _____________ №______ </w:t>
      </w:r>
    </w:p>
    <w:p w:rsidR="00B8447E" w:rsidRPr="00E07B36" w:rsidRDefault="00B8447E" w:rsidP="00B8447E">
      <w:pPr>
        <w:widowControl w:val="0"/>
        <w:spacing w:before="120"/>
      </w:pPr>
      <w:r w:rsidRPr="00E07B36">
        <w:rPr>
          <w:bCs/>
        </w:rPr>
        <w:t>___________________________________________________________________________________</w:t>
      </w:r>
    </w:p>
    <w:p w:rsidR="006E7E80" w:rsidRPr="00E07B36" w:rsidRDefault="006E7E80" w:rsidP="006E7E80">
      <w:pPr>
        <w:rPr>
          <w:lang w:eastAsia="ar-SA"/>
        </w:rPr>
      </w:pPr>
    </w:p>
    <w:tbl>
      <w:tblPr>
        <w:tblW w:w="4500" w:type="pct"/>
        <w:tblInd w:w="208" w:type="dxa"/>
        <w:tblCellMar>
          <w:left w:w="28" w:type="dxa"/>
          <w:right w:w="28" w:type="dxa"/>
        </w:tblCellMar>
        <w:tblLook w:val="00A0"/>
      </w:tblPr>
      <w:tblGrid>
        <w:gridCol w:w="295"/>
        <w:gridCol w:w="8940"/>
      </w:tblGrid>
      <w:tr w:rsidR="006E7E80" w:rsidRPr="00CD57C2" w:rsidTr="00734310">
        <w:trPr>
          <w:trHeight w:val="283"/>
        </w:trPr>
        <w:tc>
          <w:tcPr>
            <w:tcW w:w="9235" w:type="dxa"/>
            <w:gridSpan w:val="2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Результат предоставления услуги прошу выдать следующим способом:</w:t>
            </w:r>
          </w:p>
        </w:tc>
      </w:tr>
      <w:tr w:rsidR="006E7E80" w:rsidRPr="00CD57C2" w:rsidTr="00734310">
        <w:trPr>
          <w:trHeight w:val="239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 xml:space="preserve">в </w:t>
            </w:r>
            <w:r w:rsidR="00D46F19" w:rsidRPr="00CD57C2">
              <w:rPr>
                <w:iCs/>
              </w:rPr>
              <w:t xml:space="preserve">Администрации </w:t>
            </w:r>
            <w:r w:rsidR="00D46F19">
              <w:rPr>
                <w:iCs/>
              </w:rPr>
              <w:t>Шолоховского городского поселения</w:t>
            </w:r>
            <w:r w:rsidRPr="00CD57C2">
              <w:rPr>
                <w:iCs/>
              </w:rPr>
              <w:t>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</w:pPr>
            <w:r w:rsidRPr="00CD57C2">
              <w:rPr>
                <w:iCs/>
              </w:rPr>
              <w:t>в МФЦ;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t>по  почте;</w:t>
            </w:r>
          </w:p>
        </w:tc>
      </w:tr>
      <w:tr w:rsidR="006E7E80" w:rsidRPr="00CD57C2" w:rsidTr="00734310">
        <w:trPr>
          <w:trHeight w:val="77"/>
        </w:trPr>
        <w:tc>
          <w:tcPr>
            <w:tcW w:w="295" w:type="dxa"/>
            <w:tcBorders>
              <w:top w:val="single" w:sz="4" w:space="0" w:color="000001"/>
              <w:bottom w:val="single" w:sz="4" w:space="0" w:color="000001"/>
            </w:tcBorders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  <w:sz w:val="6"/>
                <w:szCs w:val="6"/>
              </w:rPr>
              <w:t> </w:t>
            </w:r>
          </w:p>
        </w:tc>
        <w:tc>
          <w:tcPr>
            <w:tcW w:w="8940" w:type="dxa"/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 w:rsidRPr="00CD57C2">
              <w:rPr>
                <w:iCs/>
                <w:sz w:val="22"/>
                <w:szCs w:val="22"/>
              </w:rPr>
              <w:t> </w:t>
            </w:r>
          </w:p>
        </w:tc>
      </w:tr>
      <w:tr w:rsidR="006E7E80" w:rsidRPr="00CD57C2" w:rsidTr="00734310">
        <w:trPr>
          <w:trHeight w:val="283"/>
        </w:trPr>
        <w:tc>
          <w:tcPr>
            <w:tcW w:w="2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left w:w="23" w:type="dxa"/>
            </w:tcMar>
          </w:tcPr>
          <w:p w:rsidR="006E7E80" w:rsidRPr="00CD57C2" w:rsidRDefault="006E7E80" w:rsidP="00734310">
            <w:pPr>
              <w:spacing w:line="228" w:lineRule="auto"/>
              <w:jc w:val="center"/>
            </w:pPr>
            <w:r w:rsidRPr="00CD57C2">
              <w:rPr>
                <w:iCs/>
              </w:rPr>
              <w:t> </w:t>
            </w:r>
          </w:p>
        </w:tc>
        <w:tc>
          <w:tcPr>
            <w:tcW w:w="8940" w:type="dxa"/>
            <w:tcBorders>
              <w:left w:val="single" w:sz="4" w:space="0" w:color="000001"/>
            </w:tcBorders>
            <w:tcMar>
              <w:left w:w="23" w:type="dxa"/>
            </w:tcMar>
            <w:vAlign w:val="bottom"/>
          </w:tcPr>
          <w:p w:rsidR="006E7E80" w:rsidRPr="00CD57C2" w:rsidRDefault="006E7E80" w:rsidP="00734310">
            <w:pPr>
              <w:spacing w:line="228" w:lineRule="auto"/>
              <w:ind w:left="113"/>
              <w:rPr>
                <w:sz w:val="22"/>
                <w:szCs w:val="22"/>
              </w:rPr>
            </w:pPr>
            <w:r>
              <w:rPr>
                <w:sz w:val="22"/>
                <w:szCs w:val="22"/>
                <w:u w:val="single"/>
              </w:rPr>
              <w:t>____________________________________________________________________</w:t>
            </w:r>
            <w:r>
              <w:rPr>
                <w:sz w:val="22"/>
                <w:szCs w:val="22"/>
              </w:rPr>
              <w:t>_________</w:t>
            </w:r>
          </w:p>
        </w:tc>
      </w:tr>
    </w:tbl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vertAlign w:val="superscript"/>
          <w:lang w:eastAsia="ar-SA"/>
        </w:rPr>
      </w:pPr>
      <w:r w:rsidRPr="00CD57C2">
        <w:rPr>
          <w:sz w:val="24"/>
          <w:szCs w:val="24"/>
          <w:lang w:eastAsia="ar-SA"/>
        </w:rPr>
        <w:t>Подпись заявителя __________________ / ___________________________________________ /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(доверенного лица)                                                                                                                                (расшифровка подписи)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(Для доверенного лица) по доверенности от «__» ____________ 20__ г.,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удостоверенной __________________________________________________________________,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</w:rPr>
      </w:pPr>
      <w:r w:rsidRPr="00CD57C2">
        <w:rPr>
          <w:sz w:val="24"/>
          <w:szCs w:val="24"/>
          <w:lang w:eastAsia="ar-SA"/>
        </w:rPr>
        <w:t>реестр № ______________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«__» ______________ 20__ г.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lang w:eastAsia="ar-SA"/>
        </w:rPr>
      </w:pPr>
      <w:r w:rsidRPr="00CD57C2">
        <w:rPr>
          <w:sz w:val="24"/>
          <w:szCs w:val="24"/>
          <w:lang w:eastAsia="ar-SA"/>
        </w:rPr>
        <w:t>Подпись сотрудника,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sz w:val="24"/>
          <w:szCs w:val="24"/>
          <w:vertAlign w:val="superscript"/>
          <w:lang w:eastAsia="ar-SA"/>
        </w:rPr>
      </w:pPr>
      <w:r>
        <w:rPr>
          <w:sz w:val="24"/>
          <w:szCs w:val="24"/>
          <w:lang w:eastAsia="ar-SA"/>
        </w:rPr>
        <w:t xml:space="preserve">принявшего </w:t>
      </w:r>
      <w:r w:rsidRPr="00CD57C2">
        <w:rPr>
          <w:sz w:val="24"/>
          <w:szCs w:val="24"/>
          <w:lang w:eastAsia="ar-SA"/>
        </w:rPr>
        <w:t>заявление _______________ / ____________</w:t>
      </w:r>
      <w:r>
        <w:rPr>
          <w:sz w:val="24"/>
          <w:szCs w:val="24"/>
          <w:lang w:eastAsia="ar-SA"/>
        </w:rPr>
        <w:t>______________________________/</w:t>
      </w:r>
      <w:r w:rsidRPr="00CD57C2">
        <w:rPr>
          <w:sz w:val="24"/>
          <w:szCs w:val="24"/>
          <w:lang w:eastAsia="ar-SA"/>
        </w:rPr>
        <w:t xml:space="preserve"> </w:t>
      </w:r>
    </w:p>
    <w:p w:rsidR="006E7E80" w:rsidRPr="00CD57C2" w:rsidRDefault="006E7E80" w:rsidP="006E7E80">
      <w:pPr>
        <w:pStyle w:val="a3"/>
        <w:numPr>
          <w:ilvl w:val="0"/>
          <w:numId w:val="4"/>
        </w:numPr>
        <w:spacing w:line="228" w:lineRule="auto"/>
        <w:ind w:left="0" w:firstLine="0"/>
        <w:jc w:val="both"/>
        <w:rPr>
          <w:b/>
          <w:sz w:val="22"/>
          <w:szCs w:val="22"/>
        </w:rPr>
      </w:pPr>
      <w:r w:rsidRPr="00CD57C2">
        <w:rPr>
          <w:sz w:val="24"/>
          <w:szCs w:val="24"/>
          <w:vertAlign w:val="superscript"/>
          <w:lang w:eastAsia="ar-SA"/>
        </w:rPr>
        <w:t xml:space="preserve">   </w:t>
      </w:r>
      <w:r w:rsidRPr="00CD57C2">
        <w:rPr>
          <w:i/>
          <w:iCs/>
          <w:sz w:val="24"/>
          <w:szCs w:val="24"/>
          <w:vertAlign w:val="superscript"/>
          <w:lang w:eastAsia="ar-SA"/>
        </w:rPr>
        <w:t xml:space="preserve">                                                                                                                                                                               (расшифровка подписи)</w:t>
      </w: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Pr="00E07B36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193F5C" w:rsidRPr="00E07B36" w:rsidRDefault="00193F5C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B8447E" w:rsidRDefault="00B8447E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p w:rsidR="003238E8" w:rsidRDefault="003238E8" w:rsidP="00B8447E">
      <w:pPr>
        <w:pStyle w:val="a3"/>
        <w:jc w:val="both"/>
        <w:rPr>
          <w:iCs/>
          <w:sz w:val="24"/>
          <w:szCs w:val="24"/>
          <w:vertAlign w:val="superscript"/>
          <w:lang w:eastAsia="ar-SA"/>
        </w:rPr>
      </w:pPr>
    </w:p>
    <w:tbl>
      <w:tblPr>
        <w:tblW w:w="1020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925"/>
        <w:gridCol w:w="4280"/>
      </w:tblGrid>
      <w:tr w:rsidR="00B8447E" w:rsidRPr="00E07B36" w:rsidTr="00C331B7">
        <w:tc>
          <w:tcPr>
            <w:tcW w:w="5925" w:type="dxa"/>
            <w:shd w:val="clear" w:color="auto" w:fill="auto"/>
          </w:tcPr>
          <w:p w:rsidR="00B8447E" w:rsidRPr="00E07B36" w:rsidRDefault="00B8447E" w:rsidP="001639A0">
            <w:pPr>
              <w:pStyle w:val="ab"/>
              <w:snapToGrid w:val="0"/>
            </w:pPr>
          </w:p>
        </w:tc>
        <w:tc>
          <w:tcPr>
            <w:tcW w:w="4280" w:type="dxa"/>
            <w:shd w:val="clear" w:color="auto" w:fill="auto"/>
          </w:tcPr>
          <w:p w:rsidR="00B8447E" w:rsidRPr="00E07B36" w:rsidRDefault="00B8447E" w:rsidP="00A94625">
            <w:pPr>
              <w:jc w:val="right"/>
            </w:pPr>
            <w:r w:rsidRPr="00E07B36">
              <w:rPr>
                <w:bCs/>
              </w:rPr>
              <w:t>Приложение № 2                                                                к Административному регламенту</w:t>
            </w:r>
          </w:p>
        </w:tc>
      </w:tr>
    </w:tbl>
    <w:p w:rsidR="00B8447E" w:rsidRPr="00E07B36" w:rsidRDefault="00B8447E" w:rsidP="00B8447E">
      <w:pPr>
        <w:spacing w:line="192" w:lineRule="auto"/>
        <w:jc w:val="center"/>
        <w:rPr>
          <w:rFonts w:eastAsia="Calibri"/>
          <w:b/>
        </w:rPr>
      </w:pPr>
    </w:p>
    <w:p w:rsidR="00B8447E" w:rsidRPr="00E07B36" w:rsidRDefault="00B8447E" w:rsidP="00B8447E">
      <w:pPr>
        <w:spacing w:line="192" w:lineRule="auto"/>
        <w:jc w:val="center"/>
        <w:rPr>
          <w:rFonts w:eastAsia="Calibri"/>
          <w:b/>
        </w:rPr>
      </w:pPr>
    </w:p>
    <w:p w:rsidR="00B8447E" w:rsidRPr="00E07B36" w:rsidRDefault="00B8447E" w:rsidP="00B8447E">
      <w:pPr>
        <w:spacing w:line="192" w:lineRule="auto"/>
        <w:jc w:val="center"/>
        <w:rPr>
          <w:rFonts w:eastAsia="Calibri"/>
          <w:b/>
        </w:rPr>
      </w:pPr>
      <w:r w:rsidRPr="00E07B36">
        <w:rPr>
          <w:rFonts w:eastAsia="Calibri"/>
          <w:b/>
        </w:rPr>
        <w:t>Блок-схема по предоставлению муниципальной услуги</w:t>
      </w:r>
    </w:p>
    <w:p w:rsidR="00B8447E" w:rsidRPr="00E07B36" w:rsidRDefault="00B8447E" w:rsidP="00C331B7">
      <w:pPr>
        <w:jc w:val="center"/>
        <w:rPr>
          <w:rFonts w:eastAsia="Calibri"/>
          <w:b/>
        </w:rPr>
      </w:pPr>
      <w:r w:rsidRPr="00E07B36">
        <w:rPr>
          <w:b/>
        </w:rPr>
        <w:t>«</w:t>
      </w:r>
      <w:r w:rsidR="00C331B7" w:rsidRPr="00E07B36">
        <w:rPr>
          <w:b/>
        </w:rPr>
        <w:t>Сверка арендных платежей с арендаторами земельных участков, муниципального имущества</w:t>
      </w:r>
      <w:r w:rsidRPr="00E07B36">
        <w:rPr>
          <w:rFonts w:eastAsia="Calibri"/>
          <w:b/>
        </w:rPr>
        <w:t>»</w:t>
      </w:r>
    </w:p>
    <w:p w:rsidR="00B8447E" w:rsidRPr="00E07B36" w:rsidRDefault="00B8447E" w:rsidP="00B8447E">
      <w:pPr>
        <w:rPr>
          <w:sz w:val="22"/>
          <w:szCs w:val="22"/>
        </w:rPr>
      </w:pPr>
    </w:p>
    <w:p w:rsidR="00B8447E" w:rsidRPr="00E07B36" w:rsidRDefault="000E4D0E" w:rsidP="00B8447E">
      <w:pPr>
        <w:jc w:val="center"/>
      </w:pPr>
      <w:r>
        <w:rPr>
          <w:noProof/>
        </w:rPr>
        <w:pict>
          <v:shape id="_x0000_s1026" type="#_x0000_t202" style="position:absolute;left:0;text-align:left;margin-left:153.35pt;margin-top:2.55pt;width:213pt;height:39.2pt;z-index:251644416">
            <v:textbox style="mso-next-textbox:#_x0000_s1026">
              <w:txbxContent>
                <w:p w:rsidR="002C6FB0" w:rsidRPr="003238E8" w:rsidRDefault="002C6FB0" w:rsidP="00C541FF">
                  <w:pPr>
                    <w:jc w:val="center"/>
                    <w:rPr>
                      <w:b/>
                    </w:rPr>
                  </w:pPr>
                  <w:r w:rsidRPr="003238E8">
                    <w:rPr>
                      <w:iCs/>
                      <w:sz w:val="18"/>
                      <w:szCs w:val="18"/>
                    </w:rPr>
                    <w:t xml:space="preserve">Подача заявления </w:t>
                  </w:r>
                  <w:r w:rsidRPr="003238E8">
                    <w:rPr>
                      <w:sz w:val="18"/>
                      <w:szCs w:val="18"/>
                    </w:rPr>
                    <w:t>о проведении сверки  арендных платежей с арендатором земельного</w:t>
                  </w:r>
                  <w:r w:rsidRPr="003238E8">
                    <w:rPr>
                      <w:b/>
                    </w:rPr>
                    <w:t xml:space="preserve"> </w:t>
                  </w:r>
                  <w:r w:rsidRPr="003238E8">
                    <w:rPr>
                      <w:sz w:val="18"/>
                      <w:szCs w:val="18"/>
                    </w:rPr>
                    <w:t>участка,</w:t>
                  </w:r>
                  <w:r w:rsidRPr="003238E8">
                    <w:rPr>
                      <w:b/>
                    </w:rPr>
                    <w:t xml:space="preserve">  </w:t>
                  </w:r>
                  <w:r w:rsidRPr="003238E8">
                    <w:rPr>
                      <w:sz w:val="18"/>
                      <w:szCs w:val="18"/>
                    </w:rPr>
                    <w:t>муниципального имущества</w:t>
                  </w:r>
                </w:p>
                <w:p w:rsidR="002C6FB0" w:rsidRPr="003238E8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Pr="00945A53" w:rsidRDefault="002C6FB0" w:rsidP="00B8447E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0E4D0E" w:rsidP="00B8447E">
      <w:pPr>
        <w:jc w:val="center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262pt;margin-top:.95pt;width:0;height:29.5pt;z-index:251646464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0E4D0E" w:rsidP="00B8447E">
      <w:pPr>
        <w:jc w:val="center"/>
      </w:pPr>
      <w:r>
        <w:rPr>
          <w:noProof/>
        </w:rPr>
        <w:pict>
          <v:shape id="_x0000_s1031" type="#_x0000_t202" style="position:absolute;left:0;text-align:left;margin-left:-3.6pt;margin-top:8.45pt;width:148.5pt;height:32.5pt;z-index:251648512">
            <v:textbox style="mso-next-textbox:#_x0000_s1031">
              <w:txbxContent>
                <w:p w:rsidR="002C6FB0" w:rsidRPr="00402FE1" w:rsidRDefault="002C6FB0" w:rsidP="00B8447E">
                  <w:pPr>
                    <w:spacing w:line="192" w:lineRule="auto"/>
                    <w:rPr>
                      <w:sz w:val="18"/>
                      <w:szCs w:val="18"/>
                    </w:rPr>
                  </w:pPr>
                  <w:r w:rsidRPr="00402FE1">
                    <w:rPr>
                      <w:sz w:val="18"/>
                      <w:szCs w:val="18"/>
                    </w:rPr>
                    <w:t>Отказ в приеме документов (при наличии оснований для отказа)</w:t>
                  </w:r>
                </w:p>
                <w:p w:rsidR="002C6FB0" w:rsidRPr="005D7B53" w:rsidRDefault="002C6FB0" w:rsidP="00B8447E">
                  <w:pPr>
                    <w:spacing w:line="192" w:lineRule="auto"/>
                  </w:pP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left:0;text-align:left;margin-left:169.9pt;margin-top:2.85pt;width:190pt;height:38.1pt;z-index:251645440">
            <v:textbox style="mso-next-textbox:#_x0000_s1027">
              <w:txbxContent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2C6FB0" w:rsidRPr="00546849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(</w:t>
                  </w:r>
                  <w:r w:rsidRPr="00546849">
                    <w:rPr>
                      <w:sz w:val="18"/>
                      <w:szCs w:val="18"/>
                    </w:rPr>
                    <w:t>Многофункциональный центр</w:t>
                  </w:r>
                  <w:r>
                    <w:rPr>
                      <w:sz w:val="18"/>
                      <w:szCs w:val="18"/>
                    </w:rPr>
                    <w:t>)</w:t>
                  </w:r>
                </w:p>
                <w:p w:rsidR="002C6FB0" w:rsidRPr="00CA7306" w:rsidRDefault="002C6FB0" w:rsidP="00B8447E">
                  <w:pPr>
                    <w:spacing w:line="192" w:lineRule="auto"/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0E4D0E" w:rsidP="00B8447E">
      <w:pPr>
        <w:jc w:val="center"/>
      </w:pPr>
      <w:r>
        <w:rPr>
          <w:noProof/>
        </w:rPr>
        <w:pict>
          <v:shape id="_x0000_s1040" type="#_x0000_t32" style="position:absolute;left:0;text-align:left;margin-left:5.55pt;margin-top:13.35pt;width:.75pt;height:393.55pt;z-index:251657728" o:connectortype="straight"/>
        </w:pict>
      </w:r>
      <w:r>
        <w:rPr>
          <w:noProof/>
        </w:rPr>
        <w:pict>
          <v:shape id="_x0000_s1032" type="#_x0000_t32" style="position:absolute;left:0;text-align:left;margin-left:262.05pt;margin-top:13.35pt;width:.2pt;height:33.7pt;flip:x;z-index:251649536" o:connectortype="straight">
            <v:stroke endarrow="block"/>
          </v:shape>
        </w:pict>
      </w:r>
      <w:r>
        <w:rPr>
          <w:noProof/>
        </w:rPr>
        <w:pict>
          <v:shape id="_x0000_s1030" type="#_x0000_t32" style="position:absolute;left:0;text-align:left;margin-left:144.9pt;margin-top:1.4pt;width:25pt;height:.05pt;flip:x;z-index:251647488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0E4D0E" w:rsidP="00B8447E">
      <w:pPr>
        <w:jc w:val="center"/>
      </w:pPr>
      <w:r>
        <w:rPr>
          <w:noProof/>
        </w:rPr>
        <w:pict>
          <v:shape id="_x0000_s1033" type="#_x0000_t202" style="position:absolute;left:0;text-align:left;margin-left:144.9pt;margin-top:5.7pt;width:234.05pt;height:30.85pt;z-index:251650560">
            <v:textbox style="mso-next-textbox:#_x0000_s1033">
              <w:txbxContent>
                <w:p w:rsidR="002C6FB0" w:rsidRPr="000B733C" w:rsidRDefault="002C6FB0" w:rsidP="00B8447E">
                  <w:pPr>
                    <w:spacing w:line="192" w:lineRule="auto"/>
                    <w:jc w:val="center"/>
                    <w:rPr>
                      <w:sz w:val="6"/>
                      <w:szCs w:val="6"/>
                    </w:rPr>
                  </w:pPr>
                </w:p>
                <w:p w:rsidR="002C6FB0" w:rsidRDefault="002C6FB0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2C6FB0" w:rsidRDefault="002C6FB0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2C6FB0" w:rsidRPr="000B733C" w:rsidRDefault="002C6FB0" w:rsidP="00B8447E">
                  <w:pPr>
                    <w:rPr>
                      <w:sz w:val="10"/>
                      <w:szCs w:val="10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0E4D0E" w:rsidP="00B8447E">
      <w:pPr>
        <w:jc w:val="center"/>
      </w:pPr>
      <w:r>
        <w:rPr>
          <w:noProof/>
        </w:rPr>
        <w:pict>
          <v:shape id="_x0000_s1034" type="#_x0000_t32" style="position:absolute;left:0;text-align:left;margin-left:138.55pt;margin-top:8.95pt;width:116pt;height:31.65pt;flip:x;z-index:251651584" o:connectortype="straight">
            <v:stroke endarrow="block"/>
          </v:shape>
        </w:pict>
      </w:r>
      <w:r>
        <w:rPr>
          <w:noProof/>
        </w:rPr>
        <w:pict>
          <v:shape id="_x0000_s1043" type="#_x0000_t32" style="position:absolute;left:0;text-align:left;margin-left:257.95pt;margin-top:8.95pt;width:128.9pt;height:46.85pt;z-index:251660800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0E4D0E" w:rsidP="00B8447E">
      <w:pPr>
        <w:jc w:val="center"/>
      </w:pPr>
      <w:r>
        <w:rPr>
          <w:noProof/>
        </w:rPr>
        <w:pict>
          <v:shape id="_x0000_s1052" type="#_x0000_t202" style="position:absolute;left:0;text-align:left;margin-left:50.2pt;margin-top:13pt;width:183.7pt;height:28.5pt;z-index:251670016">
            <v:textbox style="mso-next-textbox:#_x0000_s1052">
              <w:txbxContent>
                <w:p w:rsidR="002C6FB0" w:rsidRPr="005D0489" w:rsidRDefault="002C6FB0" w:rsidP="0009298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i/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Принятие </w:t>
                  </w:r>
                  <w:r w:rsidRPr="0009298E">
                    <w:rPr>
                      <w:sz w:val="18"/>
                      <w:szCs w:val="18"/>
                    </w:rPr>
                    <w:t>решения  о наличии оснований для подготовки акта сверки</w:t>
                  </w:r>
                </w:p>
                <w:p w:rsidR="002C6FB0" w:rsidRPr="00785425" w:rsidRDefault="002C6FB0" w:rsidP="0009298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Pr="00E26232" w:rsidRDefault="002C6FB0" w:rsidP="0009298E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0E4D0E" w:rsidP="00B8447E">
      <w:pPr>
        <w:jc w:val="center"/>
      </w:pPr>
      <w:r>
        <w:rPr>
          <w:noProof/>
        </w:rPr>
        <w:pict>
          <v:shape id="_x0000_s1042" type="#_x0000_t202" style="position:absolute;left:0;text-align:left;margin-left:285.35pt;margin-top:.6pt;width:183.7pt;height:33.15pt;z-index:251659776">
            <v:textbox style="mso-next-textbox:#_x0000_s1042">
              <w:txbxContent>
                <w:p w:rsidR="002C6FB0" w:rsidRPr="00DB4228" w:rsidRDefault="002C6FB0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Принятие решения</w:t>
                  </w:r>
                  <w:r w:rsidRPr="0009298E">
                    <w:rPr>
                      <w:sz w:val="18"/>
                      <w:szCs w:val="18"/>
                    </w:rPr>
                    <w:t xml:space="preserve"> об отказе в  предоставлении акта сверки </w:t>
                  </w:r>
                </w:p>
                <w:p w:rsidR="002C6FB0" w:rsidRPr="00785425" w:rsidRDefault="002C6FB0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Pr="00E26232" w:rsidRDefault="002C6FB0" w:rsidP="00B8447E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0E4D0E" w:rsidP="00B8447E">
      <w:pPr>
        <w:jc w:val="center"/>
      </w:pPr>
      <w:r>
        <w:rPr>
          <w:noProof/>
        </w:rPr>
        <w:pict>
          <v:shape id="_x0000_s1054" type="#_x0000_t32" style="position:absolute;left:0;text-align:left;margin-left:131.75pt;margin-top:.1pt;width:0;height:23.6pt;z-index:251671040" o:connectortype="straight">
            <v:stroke endarrow="block"/>
          </v:shape>
        </w:pict>
      </w:r>
    </w:p>
    <w:p w:rsidR="00B8447E" w:rsidRPr="00E07B36" w:rsidRDefault="000E4D0E" w:rsidP="00B8447E">
      <w:pPr>
        <w:jc w:val="center"/>
      </w:pPr>
      <w:r>
        <w:rPr>
          <w:noProof/>
        </w:rPr>
        <w:pict>
          <v:shape id="_x0000_s1044" type="#_x0000_t32" style="position:absolute;left:0;text-align:left;margin-left:257.95pt;margin-top:6.15pt;width:125.15pt;height:73.45pt;flip:x;z-index:251661824" o:connectortype="straight">
            <v:stroke endarrow="block"/>
          </v:shape>
        </w:pict>
      </w:r>
      <w:r>
        <w:rPr>
          <w:noProof/>
        </w:rPr>
        <w:pict>
          <v:shape id="_x0000_s1035" type="#_x0000_t202" style="position:absolute;left:0;text-align:left;margin-left:34.1pt;margin-top:9.9pt;width:183.7pt;height:33.15pt;z-index:251652608">
            <v:textbox style="mso-next-textbox:#_x0000_s1035">
              <w:txbxContent>
                <w:p w:rsidR="002C6FB0" w:rsidRPr="005D0489" w:rsidRDefault="002C6FB0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i/>
                      <w:sz w:val="18"/>
                      <w:szCs w:val="18"/>
                    </w:rPr>
                  </w:pPr>
                  <w:r w:rsidRPr="00DB4228">
                    <w:rPr>
                      <w:sz w:val="18"/>
                      <w:szCs w:val="18"/>
                    </w:rPr>
                    <w:t>Подготовка акта сверки</w:t>
                  </w:r>
                  <w:r w:rsidRPr="00DB4228">
                    <w:rPr>
                      <w:i/>
                      <w:sz w:val="18"/>
                      <w:szCs w:val="18"/>
                    </w:rPr>
                    <w:t xml:space="preserve"> </w:t>
                  </w:r>
                </w:p>
                <w:p w:rsidR="002C6FB0" w:rsidRPr="00785425" w:rsidRDefault="002C6FB0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Pr="00E26232" w:rsidRDefault="002C6FB0" w:rsidP="00B8447E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0E4D0E" w:rsidP="00B8447E">
      <w:pPr>
        <w:jc w:val="center"/>
      </w:pPr>
      <w:r>
        <w:rPr>
          <w:noProof/>
        </w:rPr>
        <w:pict>
          <v:shape id="_x0000_s1045" type="#_x0000_t32" style="position:absolute;left:0;text-align:left;margin-left:128.2pt;margin-top:1.65pt;width:129.75pt;height:36.55pt;z-index:251662848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0E4D0E" w:rsidP="00B8447E">
      <w:pPr>
        <w:jc w:val="center"/>
      </w:pPr>
      <w:r>
        <w:rPr>
          <w:noProof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36" type="#_x0000_t109" style="position:absolute;left:0;text-align:left;margin-left:155.8pt;margin-top:10.6pt;width:210pt;height:38.95pt;z-index:251653632">
            <v:textbox style="mso-next-textbox:#_x0000_s1036">
              <w:txbxContent>
                <w:p w:rsidR="002C6FB0" w:rsidRDefault="002C6FB0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Администрации </w:t>
                  </w:r>
                </w:p>
                <w:p w:rsidR="002C6FB0" w:rsidRDefault="002C6FB0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Шолоховского городского поселения</w:t>
                  </w:r>
                </w:p>
                <w:p w:rsidR="002C6FB0" w:rsidRPr="00546849" w:rsidRDefault="002C6FB0" w:rsidP="00D46F19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(</w:t>
                  </w:r>
                  <w:r w:rsidRPr="00546849">
                    <w:rPr>
                      <w:sz w:val="18"/>
                      <w:szCs w:val="18"/>
                    </w:rPr>
                    <w:t>Многофункциональный центр</w:t>
                  </w:r>
                  <w:r>
                    <w:rPr>
                      <w:sz w:val="18"/>
                      <w:szCs w:val="18"/>
                    </w:rPr>
                    <w:t>)</w:t>
                  </w:r>
                </w:p>
                <w:p w:rsidR="002C6FB0" w:rsidRPr="00D46F19" w:rsidRDefault="002C6FB0" w:rsidP="00D46F19"/>
              </w:txbxContent>
            </v:textbox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0E4D0E" w:rsidP="00B8447E">
      <w:pPr>
        <w:jc w:val="center"/>
      </w:pPr>
      <w:r>
        <w:rPr>
          <w:noProof/>
        </w:rPr>
        <w:pict>
          <v:shape id="_x0000_s1038" type="#_x0000_t32" style="position:absolute;left:0;text-align:left;margin-left:138.55pt;margin-top:8.15pt;width:127.85pt;height:53pt;flip:x;z-index:251655680" o:connectortype="straight">
            <v:stroke endarrow="block"/>
          </v:shape>
        </w:pict>
      </w:r>
      <w:r>
        <w:rPr>
          <w:noProof/>
        </w:rPr>
        <w:pict>
          <v:shape id="_x0000_s1047" type="#_x0000_t32" style="position:absolute;left:0;text-align:left;margin-left:266.4pt;margin-top:8.15pt;width:123.9pt;height:53pt;z-index:251664896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0E4D0E" w:rsidP="00B8447E">
      <w:pPr>
        <w:jc w:val="center"/>
      </w:pPr>
      <w:r>
        <w:rPr>
          <w:noProof/>
        </w:rPr>
        <w:pict>
          <v:shape id="_x0000_s1037" type="#_x0000_t202" style="position:absolute;left:0;text-align:left;margin-left:67.8pt;margin-top:5.95pt;width:154.5pt;height:32.4pt;z-index:251654656">
            <v:textbox style="mso-next-textbox:#_x0000_s1037">
              <w:txbxContent>
                <w:p w:rsidR="002C6FB0" w:rsidRPr="005D0489" w:rsidRDefault="002C6FB0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i/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 </w:t>
                  </w:r>
                  <w:r w:rsidRPr="00DB4228">
                    <w:rPr>
                      <w:sz w:val="18"/>
                      <w:szCs w:val="18"/>
                    </w:rPr>
                    <w:t>Выдача заявителю акта сверки</w:t>
                  </w:r>
                  <w:r w:rsidRPr="00DB4228">
                    <w:rPr>
                      <w:i/>
                      <w:sz w:val="18"/>
                      <w:szCs w:val="18"/>
                    </w:rPr>
                    <w:t xml:space="preserve"> </w:t>
                  </w:r>
                </w:p>
                <w:p w:rsidR="002C6FB0" w:rsidRPr="005364F2" w:rsidRDefault="002C6FB0" w:rsidP="00B8447E">
                  <w:pPr>
                    <w:spacing w:line="192" w:lineRule="auto"/>
                    <w:jc w:val="both"/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46" type="#_x0000_t202" style="position:absolute;left:0;text-align:left;margin-left:318.3pt;margin-top:5.95pt;width:136.5pt;height:32.4pt;z-index:251663872">
            <v:textbox style="mso-next-textbox:#_x0000_s1046">
              <w:txbxContent>
                <w:p w:rsidR="002C6FB0" w:rsidRPr="00DB4228" w:rsidRDefault="002C6FB0" w:rsidP="00B8447E">
                  <w:pPr>
                    <w:tabs>
                      <w:tab w:val="left" w:pos="284"/>
                      <w:tab w:val="left" w:pos="709"/>
                      <w:tab w:val="left" w:pos="1134"/>
                    </w:tabs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DB4228">
                    <w:rPr>
                      <w:sz w:val="18"/>
                      <w:szCs w:val="18"/>
                    </w:rPr>
                    <w:t>Выдача заявителю уведомления об отказе в предоставлении</w:t>
                  </w:r>
                  <w:r w:rsidRPr="00DB4228">
                    <w:rPr>
                      <w:sz w:val="28"/>
                      <w:szCs w:val="28"/>
                    </w:rPr>
                    <w:t xml:space="preserve"> </w:t>
                  </w:r>
                  <w:r w:rsidRPr="00DB4228">
                    <w:rPr>
                      <w:sz w:val="18"/>
                      <w:szCs w:val="18"/>
                    </w:rPr>
                    <w:t>акта сверки</w:t>
                  </w:r>
                </w:p>
                <w:p w:rsidR="002C6FB0" w:rsidRPr="005364F2" w:rsidRDefault="002C6FB0" w:rsidP="00B8447E">
                  <w:pPr>
                    <w:spacing w:line="192" w:lineRule="auto"/>
                    <w:jc w:val="both"/>
                    <w:rPr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0E4D0E" w:rsidP="00B8447E">
      <w:pPr>
        <w:jc w:val="center"/>
      </w:pPr>
      <w:r>
        <w:rPr>
          <w:noProof/>
        </w:rPr>
        <w:pict>
          <v:shape id="_x0000_s1051" type="#_x0000_t32" style="position:absolute;left:0;text-align:left;margin-left:480.3pt;margin-top:10.4pt;width:.75pt;height:63pt;flip:x;z-index:251668992" o:connectortype="straight"/>
        </w:pict>
      </w:r>
      <w:r>
        <w:rPr>
          <w:noProof/>
        </w:rPr>
        <w:pict>
          <v:shape id="_x0000_s1050" type="#_x0000_t32" style="position:absolute;left:0;text-align:left;margin-left:454.8pt;margin-top:10.4pt;width:26.25pt;height:0;z-index:251667968" o:connectortype="straight"/>
        </w:pict>
      </w:r>
    </w:p>
    <w:p w:rsidR="00B8447E" w:rsidRPr="00E07B36" w:rsidRDefault="000E4D0E" w:rsidP="00B8447E">
      <w:pPr>
        <w:jc w:val="center"/>
      </w:pPr>
      <w:r>
        <w:rPr>
          <w:noProof/>
        </w:rPr>
        <w:pict>
          <v:shape id="_x0000_s1049" type="#_x0000_t32" style="position:absolute;left:0;text-align:left;margin-left:199.8pt;margin-top:10.75pt;width:0;height:38.95pt;z-index:251666944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B8447E" w:rsidRPr="00E07B36" w:rsidRDefault="00B8447E" w:rsidP="00B8447E">
      <w:pPr>
        <w:jc w:val="center"/>
      </w:pPr>
    </w:p>
    <w:p w:rsidR="00B8447E" w:rsidRPr="00E07B36" w:rsidRDefault="000E4D0E" w:rsidP="00B8447E">
      <w:pPr>
        <w:jc w:val="center"/>
      </w:pPr>
      <w:r w:rsidRPr="000E4D0E">
        <w:rPr>
          <w:noProof/>
          <w:sz w:val="28"/>
          <w:szCs w:val="28"/>
        </w:rPr>
        <w:pict>
          <v:shape id="_x0000_s1039" type="#_x0000_t109" style="position:absolute;left:0;text-align:left;margin-left:169.9pt;margin-top:7.1pt;width:174.65pt;height:32.15pt;z-index:251656704">
            <v:textbox style="mso-next-textbox:#_x0000_s1039">
              <w:txbxContent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  <w:r w:rsidRPr="00A364BB">
                    <w:rPr>
                      <w:sz w:val="18"/>
                      <w:szCs w:val="18"/>
                    </w:rPr>
                    <w:t>Завершение оказания муниципальной услуги</w:t>
                  </w: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  <w:p w:rsidR="002C6FB0" w:rsidRPr="00A364BB" w:rsidRDefault="002C6FB0" w:rsidP="00B8447E">
                  <w:pPr>
                    <w:spacing w:line="192" w:lineRule="auto"/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B8447E" w:rsidRPr="00E07B36" w:rsidRDefault="000E4D0E" w:rsidP="00B8447E">
      <w:pPr>
        <w:jc w:val="center"/>
      </w:pPr>
      <w:r w:rsidRPr="000E4D0E">
        <w:rPr>
          <w:noProof/>
          <w:sz w:val="28"/>
          <w:szCs w:val="28"/>
        </w:rPr>
        <w:pict>
          <v:shape id="_x0000_s1041" type="#_x0000_t32" style="position:absolute;left:0;text-align:left;margin-left:4.35pt;margin-top:6.75pt;width:164.35pt;height:.05pt;z-index:251658752" o:connectortype="straight">
            <v:stroke endarrow="block"/>
          </v:shape>
        </w:pict>
      </w:r>
      <w:r w:rsidRPr="000E4D0E">
        <w:rPr>
          <w:noProof/>
          <w:sz w:val="28"/>
          <w:szCs w:val="28"/>
        </w:rPr>
        <w:pict>
          <v:shape id="_x0000_s1048" type="#_x0000_t32" style="position:absolute;left:0;text-align:left;margin-left:342.75pt;margin-top:3.15pt;width:136.5pt;height:.05pt;flip:x y;z-index:251665920" o:connectortype="straight">
            <v:stroke endarrow="block"/>
          </v:shape>
        </w:pict>
      </w:r>
    </w:p>
    <w:p w:rsidR="00B8447E" w:rsidRPr="00E07B36" w:rsidRDefault="00B8447E" w:rsidP="00B8447E">
      <w:pPr>
        <w:jc w:val="center"/>
      </w:pPr>
    </w:p>
    <w:p w:rsidR="00D149B2" w:rsidRDefault="00D149B2" w:rsidP="00B8447E">
      <w:pPr>
        <w:jc w:val="center"/>
        <w:rPr>
          <w:sz w:val="26"/>
          <w:szCs w:val="26"/>
        </w:rPr>
      </w:pPr>
    </w:p>
    <w:p w:rsidR="00A94625" w:rsidRDefault="00A94625" w:rsidP="00B8447E">
      <w:pPr>
        <w:jc w:val="center"/>
        <w:rPr>
          <w:sz w:val="26"/>
          <w:szCs w:val="26"/>
        </w:rPr>
      </w:pPr>
    </w:p>
    <w:p w:rsidR="00B8447E" w:rsidRPr="007110D6" w:rsidRDefault="00D46F19" w:rsidP="00B8447E">
      <w:pPr>
        <w:jc w:val="center"/>
        <w:rPr>
          <w:sz w:val="26"/>
          <w:szCs w:val="26"/>
        </w:rPr>
      </w:pPr>
      <w:r>
        <w:rPr>
          <w:sz w:val="26"/>
          <w:szCs w:val="26"/>
        </w:rPr>
        <w:t>Ведущий специалист                                                                                      Я.В. Гуреева</w:t>
      </w:r>
      <w:r w:rsidR="00EF4A6C" w:rsidRPr="007110D6">
        <w:rPr>
          <w:sz w:val="26"/>
          <w:szCs w:val="26"/>
        </w:rPr>
        <w:t xml:space="preserve">                                                    </w:t>
      </w:r>
    </w:p>
    <w:p w:rsidR="00EF4A6C" w:rsidRPr="007110D6" w:rsidRDefault="00EF4A6C" w:rsidP="00EF4A6C">
      <w:pPr>
        <w:tabs>
          <w:tab w:val="left" w:pos="4558"/>
        </w:tabs>
        <w:spacing w:line="228" w:lineRule="auto"/>
        <w:rPr>
          <w:sz w:val="26"/>
          <w:szCs w:val="26"/>
        </w:rPr>
      </w:pPr>
    </w:p>
    <w:p w:rsidR="007110D6" w:rsidRDefault="007110D6" w:rsidP="00EF4A6C"/>
    <w:p w:rsidR="00925782" w:rsidRDefault="00925782" w:rsidP="00EF4A6C"/>
    <w:p w:rsidR="00925782" w:rsidRDefault="00925782" w:rsidP="00EF4A6C"/>
    <w:p w:rsidR="00925782" w:rsidRDefault="00925782" w:rsidP="00EF4A6C"/>
    <w:p w:rsidR="00925782" w:rsidRDefault="00925782" w:rsidP="00EF4A6C"/>
    <w:sectPr w:rsidR="00925782" w:rsidSect="00FA42A0">
      <w:footerReference w:type="default" r:id="rId11"/>
      <w:pgSz w:w="11906" w:h="16838" w:code="9"/>
      <w:pgMar w:top="426" w:right="567" w:bottom="567" w:left="1134" w:header="39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4A4F" w:rsidRDefault="00C74A4F">
      <w:r>
        <w:separator/>
      </w:r>
    </w:p>
  </w:endnote>
  <w:endnote w:type="continuationSeparator" w:id="1">
    <w:p w:rsidR="00C74A4F" w:rsidRDefault="00C74A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inherit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NewRomanPSMT">
    <w:charset w:val="8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6FB0" w:rsidRDefault="002C6FB0">
    <w:pPr>
      <w:pStyle w:val="a6"/>
      <w:jc w:val="right"/>
      <w:rPr>
        <w:sz w:val="14"/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4A4F" w:rsidRDefault="00C74A4F">
      <w:r>
        <w:separator/>
      </w:r>
    </w:p>
  </w:footnote>
  <w:footnote w:type="continuationSeparator" w:id="1">
    <w:p w:rsidR="00C74A4F" w:rsidRDefault="00C74A4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1EE2FAA"/>
    <w:multiLevelType w:val="singleLevel"/>
    <w:tmpl w:val="90963838"/>
    <w:lvl w:ilvl="0">
      <w:start w:val="1"/>
      <w:numFmt w:val="decimal"/>
      <w:lvlText w:val="%1."/>
      <w:legacy w:legacy="1" w:legacySpace="0" w:legacyIndent="1211"/>
      <w:lvlJc w:val="left"/>
    </w:lvl>
  </w:abstractNum>
  <w:abstractNum w:abstractNumId="3">
    <w:nsid w:val="0761503E"/>
    <w:multiLevelType w:val="hybridMultilevel"/>
    <w:tmpl w:val="467A344A"/>
    <w:lvl w:ilvl="0" w:tplc="74020C1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5ED6AF10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A2A0628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AA2BC0C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CEF05D60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C9067EB2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FFB2D6CC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CA7EC118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2A1CD390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BC53F8A"/>
    <w:multiLevelType w:val="hybridMultilevel"/>
    <w:tmpl w:val="DC08DE24"/>
    <w:lvl w:ilvl="0" w:tplc="F6B2AAE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9C1D14"/>
    <w:multiLevelType w:val="hybridMultilevel"/>
    <w:tmpl w:val="41E0B21E"/>
    <w:lvl w:ilvl="0" w:tplc="182EF27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5F525EC"/>
    <w:multiLevelType w:val="hybridMultilevel"/>
    <w:tmpl w:val="604A84C4"/>
    <w:lvl w:ilvl="0" w:tplc="A5067B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7879C2"/>
    <w:multiLevelType w:val="hybridMultilevel"/>
    <w:tmpl w:val="5C7437AE"/>
    <w:lvl w:ilvl="0" w:tplc="5194F9C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6AD1EA0"/>
    <w:multiLevelType w:val="hybridMultilevel"/>
    <w:tmpl w:val="3C946DB0"/>
    <w:lvl w:ilvl="0" w:tplc="E78A497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AAB67E40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D47E9014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0C0819A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90C6721E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80EE95E6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EE4D34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39A61332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DB8E4F7A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5F4E7774"/>
    <w:multiLevelType w:val="hybridMultilevel"/>
    <w:tmpl w:val="0E760D20"/>
    <w:lvl w:ilvl="0" w:tplc="3A8C5E9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1887465"/>
    <w:multiLevelType w:val="multilevel"/>
    <w:tmpl w:val="3720286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1">
    <w:nsid w:val="6C955F37"/>
    <w:multiLevelType w:val="multilevel"/>
    <w:tmpl w:val="7C986160"/>
    <w:lvl w:ilvl="0">
      <w:start w:val="1"/>
      <w:numFmt w:val="decimal"/>
      <w:lvlText w:val="%1."/>
      <w:lvlJc w:val="left"/>
      <w:pPr>
        <w:ind w:left="2040" w:hanging="13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1800"/>
      </w:pPr>
      <w:rPr>
        <w:rFonts w:hint="default"/>
      </w:rPr>
    </w:lvl>
  </w:abstractNum>
  <w:num w:numId="1">
    <w:abstractNumId w:val="2"/>
  </w:num>
  <w:num w:numId="2">
    <w:abstractNumId w:val="8"/>
  </w:num>
  <w:num w:numId="3">
    <w:abstractNumId w:val="3"/>
  </w:num>
  <w:num w:numId="4">
    <w:abstractNumId w:val="0"/>
  </w:num>
  <w:num w:numId="5">
    <w:abstractNumId w:val="1"/>
  </w:num>
  <w:num w:numId="6">
    <w:abstractNumId w:val="11"/>
  </w:num>
  <w:num w:numId="7">
    <w:abstractNumId w:val="9"/>
  </w:num>
  <w:num w:numId="8">
    <w:abstractNumId w:val="5"/>
  </w:num>
  <w:num w:numId="9">
    <w:abstractNumId w:val="6"/>
  </w:num>
  <w:num w:numId="10">
    <w:abstractNumId w:val="4"/>
  </w:num>
  <w:num w:numId="11">
    <w:abstractNumId w:val="7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noPunctuationKerning/>
  <w:characterSpacingControl w:val="doNotCompress"/>
  <w:hdrShapeDefaults>
    <o:shapedefaults v:ext="edit" spidmax="21506"/>
  </w:hdrShapeDefaults>
  <w:footnotePr>
    <w:footnote w:id="0"/>
    <w:footnote w:id="1"/>
  </w:footnotePr>
  <w:endnotePr>
    <w:endnote w:id="0"/>
    <w:endnote w:id="1"/>
  </w:endnotePr>
  <w:compat/>
  <w:rsids>
    <w:rsidRoot w:val="00B8447E"/>
    <w:rsid w:val="000135FF"/>
    <w:rsid w:val="0002101A"/>
    <w:rsid w:val="000367FA"/>
    <w:rsid w:val="00040C21"/>
    <w:rsid w:val="00055551"/>
    <w:rsid w:val="00056046"/>
    <w:rsid w:val="00066479"/>
    <w:rsid w:val="00081060"/>
    <w:rsid w:val="000864EA"/>
    <w:rsid w:val="00087E16"/>
    <w:rsid w:val="0009298E"/>
    <w:rsid w:val="000A39DB"/>
    <w:rsid w:val="000A4FBA"/>
    <w:rsid w:val="000C5A7A"/>
    <w:rsid w:val="000C64C0"/>
    <w:rsid w:val="000D703B"/>
    <w:rsid w:val="000E4D0E"/>
    <w:rsid w:val="000E5562"/>
    <w:rsid w:val="000F4D86"/>
    <w:rsid w:val="00102528"/>
    <w:rsid w:val="00122B5D"/>
    <w:rsid w:val="00130BA6"/>
    <w:rsid w:val="0013122D"/>
    <w:rsid w:val="00162686"/>
    <w:rsid w:val="001639A0"/>
    <w:rsid w:val="00163EED"/>
    <w:rsid w:val="001643E9"/>
    <w:rsid w:val="00171581"/>
    <w:rsid w:val="00187FCA"/>
    <w:rsid w:val="00191DF6"/>
    <w:rsid w:val="00193F5C"/>
    <w:rsid w:val="001A48D0"/>
    <w:rsid w:val="001B167A"/>
    <w:rsid w:val="001B57A6"/>
    <w:rsid w:val="001C0569"/>
    <w:rsid w:val="001C4A77"/>
    <w:rsid w:val="001F0876"/>
    <w:rsid w:val="00217475"/>
    <w:rsid w:val="00232CB2"/>
    <w:rsid w:val="00241D5F"/>
    <w:rsid w:val="002839D1"/>
    <w:rsid w:val="002951F8"/>
    <w:rsid w:val="002C0ABB"/>
    <w:rsid w:val="002C2CC6"/>
    <w:rsid w:val="002C6FB0"/>
    <w:rsid w:val="002D4093"/>
    <w:rsid w:val="002D4FBD"/>
    <w:rsid w:val="002E3A4A"/>
    <w:rsid w:val="002E4059"/>
    <w:rsid w:val="00303B23"/>
    <w:rsid w:val="00305C2A"/>
    <w:rsid w:val="00320F99"/>
    <w:rsid w:val="003238E8"/>
    <w:rsid w:val="0032481E"/>
    <w:rsid w:val="00326F6E"/>
    <w:rsid w:val="0033744F"/>
    <w:rsid w:val="00346A95"/>
    <w:rsid w:val="00360A98"/>
    <w:rsid w:val="00362A51"/>
    <w:rsid w:val="003679E6"/>
    <w:rsid w:val="00370118"/>
    <w:rsid w:val="00375478"/>
    <w:rsid w:val="0037568B"/>
    <w:rsid w:val="0039273E"/>
    <w:rsid w:val="00396D91"/>
    <w:rsid w:val="003A7362"/>
    <w:rsid w:val="003C58D5"/>
    <w:rsid w:val="003D1C76"/>
    <w:rsid w:val="003D3170"/>
    <w:rsid w:val="003E4089"/>
    <w:rsid w:val="003F3219"/>
    <w:rsid w:val="00405D8A"/>
    <w:rsid w:val="00435420"/>
    <w:rsid w:val="00446556"/>
    <w:rsid w:val="00477740"/>
    <w:rsid w:val="00482BF6"/>
    <w:rsid w:val="00494BE8"/>
    <w:rsid w:val="004B2917"/>
    <w:rsid w:val="004D3830"/>
    <w:rsid w:val="004E0322"/>
    <w:rsid w:val="004F54A3"/>
    <w:rsid w:val="00505B80"/>
    <w:rsid w:val="00506564"/>
    <w:rsid w:val="00506965"/>
    <w:rsid w:val="00507DD5"/>
    <w:rsid w:val="005128D6"/>
    <w:rsid w:val="005134A0"/>
    <w:rsid w:val="005162D6"/>
    <w:rsid w:val="00527BC0"/>
    <w:rsid w:val="005361B2"/>
    <w:rsid w:val="005455E3"/>
    <w:rsid w:val="00551FC0"/>
    <w:rsid w:val="00554937"/>
    <w:rsid w:val="00573433"/>
    <w:rsid w:val="005F13D1"/>
    <w:rsid w:val="005F18D5"/>
    <w:rsid w:val="00600182"/>
    <w:rsid w:val="00625ACF"/>
    <w:rsid w:val="0063006A"/>
    <w:rsid w:val="00632942"/>
    <w:rsid w:val="00641F26"/>
    <w:rsid w:val="00654A6F"/>
    <w:rsid w:val="00667AD1"/>
    <w:rsid w:val="00676DA8"/>
    <w:rsid w:val="0069702D"/>
    <w:rsid w:val="006A0381"/>
    <w:rsid w:val="006A4064"/>
    <w:rsid w:val="006B7EE4"/>
    <w:rsid w:val="006D2C1A"/>
    <w:rsid w:val="006E05D3"/>
    <w:rsid w:val="006E7E80"/>
    <w:rsid w:val="007110D6"/>
    <w:rsid w:val="00717286"/>
    <w:rsid w:val="00724FEA"/>
    <w:rsid w:val="00734310"/>
    <w:rsid w:val="007366E2"/>
    <w:rsid w:val="007427A1"/>
    <w:rsid w:val="007472E3"/>
    <w:rsid w:val="00752BA5"/>
    <w:rsid w:val="00767FC2"/>
    <w:rsid w:val="007865A6"/>
    <w:rsid w:val="007A31B0"/>
    <w:rsid w:val="007C4781"/>
    <w:rsid w:val="007C732C"/>
    <w:rsid w:val="007D6EA5"/>
    <w:rsid w:val="008044C2"/>
    <w:rsid w:val="008321BE"/>
    <w:rsid w:val="00844AAA"/>
    <w:rsid w:val="0085730F"/>
    <w:rsid w:val="00871455"/>
    <w:rsid w:val="00872883"/>
    <w:rsid w:val="008739A9"/>
    <w:rsid w:val="008926EF"/>
    <w:rsid w:val="008A14C2"/>
    <w:rsid w:val="008B430B"/>
    <w:rsid w:val="008B4A62"/>
    <w:rsid w:val="008B7DD1"/>
    <w:rsid w:val="008C7345"/>
    <w:rsid w:val="008C7608"/>
    <w:rsid w:val="008D198F"/>
    <w:rsid w:val="008D2786"/>
    <w:rsid w:val="008E0D27"/>
    <w:rsid w:val="008E2310"/>
    <w:rsid w:val="008E4D1F"/>
    <w:rsid w:val="008F446F"/>
    <w:rsid w:val="008F6EA4"/>
    <w:rsid w:val="008F6F6B"/>
    <w:rsid w:val="00904EAB"/>
    <w:rsid w:val="00914566"/>
    <w:rsid w:val="00914D64"/>
    <w:rsid w:val="00925782"/>
    <w:rsid w:val="00943C43"/>
    <w:rsid w:val="00943E52"/>
    <w:rsid w:val="009446F1"/>
    <w:rsid w:val="009469D2"/>
    <w:rsid w:val="009521E0"/>
    <w:rsid w:val="00966F25"/>
    <w:rsid w:val="009736B7"/>
    <w:rsid w:val="00982F6D"/>
    <w:rsid w:val="009969A0"/>
    <w:rsid w:val="009B6712"/>
    <w:rsid w:val="009C31A3"/>
    <w:rsid w:val="009C64C3"/>
    <w:rsid w:val="009F792E"/>
    <w:rsid w:val="00A05C6B"/>
    <w:rsid w:val="00A22A75"/>
    <w:rsid w:val="00A40C35"/>
    <w:rsid w:val="00A42129"/>
    <w:rsid w:val="00A505CA"/>
    <w:rsid w:val="00A56F4E"/>
    <w:rsid w:val="00A66F95"/>
    <w:rsid w:val="00A75678"/>
    <w:rsid w:val="00A773B5"/>
    <w:rsid w:val="00A80C39"/>
    <w:rsid w:val="00A87C17"/>
    <w:rsid w:val="00A930B8"/>
    <w:rsid w:val="00A93D88"/>
    <w:rsid w:val="00A94625"/>
    <w:rsid w:val="00AA58D5"/>
    <w:rsid w:val="00AB4651"/>
    <w:rsid w:val="00AB490E"/>
    <w:rsid w:val="00AE0DB7"/>
    <w:rsid w:val="00AF433A"/>
    <w:rsid w:val="00B03F03"/>
    <w:rsid w:val="00B04129"/>
    <w:rsid w:val="00B36163"/>
    <w:rsid w:val="00B53FFB"/>
    <w:rsid w:val="00B8447E"/>
    <w:rsid w:val="00BB65A1"/>
    <w:rsid w:val="00BB6ED2"/>
    <w:rsid w:val="00BC3AB2"/>
    <w:rsid w:val="00BF44A5"/>
    <w:rsid w:val="00C03CF1"/>
    <w:rsid w:val="00C10920"/>
    <w:rsid w:val="00C149F6"/>
    <w:rsid w:val="00C202E1"/>
    <w:rsid w:val="00C23CF2"/>
    <w:rsid w:val="00C267AA"/>
    <w:rsid w:val="00C331B7"/>
    <w:rsid w:val="00C534ED"/>
    <w:rsid w:val="00C541FF"/>
    <w:rsid w:val="00C67940"/>
    <w:rsid w:val="00C74A4F"/>
    <w:rsid w:val="00C93653"/>
    <w:rsid w:val="00CA0926"/>
    <w:rsid w:val="00CA1F10"/>
    <w:rsid w:val="00CA22A3"/>
    <w:rsid w:val="00CA333C"/>
    <w:rsid w:val="00CC3551"/>
    <w:rsid w:val="00CC4B74"/>
    <w:rsid w:val="00CE740C"/>
    <w:rsid w:val="00CE7C14"/>
    <w:rsid w:val="00CF6248"/>
    <w:rsid w:val="00D129B6"/>
    <w:rsid w:val="00D149B2"/>
    <w:rsid w:val="00D25DED"/>
    <w:rsid w:val="00D274A4"/>
    <w:rsid w:val="00D41E71"/>
    <w:rsid w:val="00D46DAB"/>
    <w:rsid w:val="00D46F19"/>
    <w:rsid w:val="00D47D2D"/>
    <w:rsid w:val="00D7671C"/>
    <w:rsid w:val="00D8028E"/>
    <w:rsid w:val="00D96CDC"/>
    <w:rsid w:val="00DA54B3"/>
    <w:rsid w:val="00DA625C"/>
    <w:rsid w:val="00DB21D8"/>
    <w:rsid w:val="00DB4304"/>
    <w:rsid w:val="00DB7A96"/>
    <w:rsid w:val="00DC1BC4"/>
    <w:rsid w:val="00DF1B73"/>
    <w:rsid w:val="00E0645E"/>
    <w:rsid w:val="00E07B36"/>
    <w:rsid w:val="00E169CA"/>
    <w:rsid w:val="00E36567"/>
    <w:rsid w:val="00E54963"/>
    <w:rsid w:val="00E57C9A"/>
    <w:rsid w:val="00E6029D"/>
    <w:rsid w:val="00E8169C"/>
    <w:rsid w:val="00E84D87"/>
    <w:rsid w:val="00E91688"/>
    <w:rsid w:val="00E9655A"/>
    <w:rsid w:val="00EA0F1C"/>
    <w:rsid w:val="00EA1465"/>
    <w:rsid w:val="00EF0CD7"/>
    <w:rsid w:val="00EF2CF4"/>
    <w:rsid w:val="00EF4A6C"/>
    <w:rsid w:val="00F01C5E"/>
    <w:rsid w:val="00F03AFC"/>
    <w:rsid w:val="00F133AD"/>
    <w:rsid w:val="00F15FFB"/>
    <w:rsid w:val="00F4755E"/>
    <w:rsid w:val="00F76CA4"/>
    <w:rsid w:val="00F90EB4"/>
    <w:rsid w:val="00F94E55"/>
    <w:rsid w:val="00F95C55"/>
    <w:rsid w:val="00FA42A0"/>
    <w:rsid w:val="00FD6F9E"/>
    <w:rsid w:val="00FE7ADB"/>
    <w:rsid w:val="00FF4C98"/>
    <w:rsid w:val="00FF5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  <o:rules v:ext="edit">
        <o:r id="V:Rule17" type="connector" idref="#_x0000_s1044"/>
        <o:r id="V:Rule18" type="connector" idref="#_x0000_s1049"/>
        <o:r id="V:Rule19" type="connector" idref="#_x0000_s1029"/>
        <o:r id="V:Rule20" type="connector" idref="#_x0000_s1040"/>
        <o:r id="V:Rule21" type="connector" idref="#_x0000_s1043"/>
        <o:r id="V:Rule22" type="connector" idref="#_x0000_s1054"/>
        <o:r id="V:Rule23" type="connector" idref="#_x0000_s1050"/>
        <o:r id="V:Rule24" type="connector" idref="#_x0000_s1038"/>
        <o:r id="V:Rule25" type="connector" idref="#_x0000_s1045"/>
        <o:r id="V:Rule26" type="connector" idref="#_x0000_s1041"/>
        <o:r id="V:Rule27" type="connector" idref="#_x0000_s1030"/>
        <o:r id="V:Rule28" type="connector" idref="#_x0000_s1047"/>
        <o:r id="V:Rule29" type="connector" idref="#_x0000_s1032"/>
        <o:r id="V:Rule30" type="connector" idref="#_x0000_s1034"/>
        <o:r id="V:Rule31" type="connector" idref="#_x0000_s1051"/>
        <o:r id="V:Rule32" type="connector" idref="#_x0000_s104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Body Text Indent 2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C7345"/>
    <w:rPr>
      <w:sz w:val="24"/>
      <w:szCs w:val="24"/>
    </w:rPr>
  </w:style>
  <w:style w:type="paragraph" w:styleId="1">
    <w:name w:val="heading 1"/>
    <w:basedOn w:val="a"/>
    <w:next w:val="a"/>
    <w:qFormat/>
    <w:rsid w:val="008C7345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8C7345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C7345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8C7345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8C7345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8C7345"/>
    <w:pPr>
      <w:spacing w:before="120"/>
      <w:jc w:val="center"/>
    </w:pPr>
    <w:rPr>
      <w:b/>
      <w:sz w:val="28"/>
    </w:rPr>
  </w:style>
  <w:style w:type="paragraph" w:styleId="a6">
    <w:name w:val="footer"/>
    <w:basedOn w:val="a"/>
    <w:rsid w:val="008C7345"/>
    <w:pPr>
      <w:tabs>
        <w:tab w:val="center" w:pos="4677"/>
        <w:tab w:val="right" w:pos="9355"/>
      </w:tabs>
    </w:pPr>
  </w:style>
  <w:style w:type="paragraph" w:customStyle="1" w:styleId="a7">
    <w:name w:val="Заголовок"/>
    <w:basedOn w:val="a"/>
    <w:next w:val="a8"/>
    <w:rsid w:val="00B8447E"/>
    <w:pPr>
      <w:suppressAutoHyphens/>
      <w:jc w:val="center"/>
    </w:pPr>
    <w:rPr>
      <w:b/>
      <w:sz w:val="26"/>
      <w:szCs w:val="20"/>
      <w:lang w:eastAsia="zh-CN"/>
    </w:rPr>
  </w:style>
  <w:style w:type="paragraph" w:styleId="a8">
    <w:name w:val="Body Text"/>
    <w:basedOn w:val="a"/>
    <w:rsid w:val="00B8447E"/>
    <w:pPr>
      <w:suppressAutoHyphens/>
      <w:jc w:val="both"/>
    </w:pPr>
    <w:rPr>
      <w:sz w:val="28"/>
      <w:szCs w:val="20"/>
      <w:lang w:eastAsia="zh-CN"/>
    </w:rPr>
  </w:style>
  <w:style w:type="paragraph" w:customStyle="1" w:styleId="ConsPlusTitle">
    <w:name w:val="ConsPlusTitle"/>
    <w:rsid w:val="00B8447E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22">
    <w:name w:val="Основной текст с отступом 22"/>
    <w:basedOn w:val="a"/>
    <w:rsid w:val="00B8447E"/>
    <w:pPr>
      <w:suppressAutoHyphens/>
      <w:spacing w:after="120" w:line="480" w:lineRule="auto"/>
      <w:ind w:left="283"/>
    </w:pPr>
    <w:rPr>
      <w:sz w:val="20"/>
      <w:szCs w:val="20"/>
      <w:lang w:eastAsia="zh-CN"/>
    </w:rPr>
  </w:style>
  <w:style w:type="character" w:styleId="a9">
    <w:name w:val="Hyperlink"/>
    <w:rsid w:val="00B8447E"/>
    <w:rPr>
      <w:rFonts w:ascii="inherit" w:hAnsi="inherit" w:cs="inherit"/>
      <w:color w:val="040465"/>
      <w:u w:val="single"/>
    </w:rPr>
  </w:style>
  <w:style w:type="character" w:customStyle="1" w:styleId="6">
    <w:name w:val="Заголовок 6 Знак"/>
    <w:rsid w:val="00B8447E"/>
    <w:rPr>
      <w:rFonts w:ascii="Calibri" w:hAnsi="Calibri" w:cs="Calibri"/>
      <w:b/>
      <w:bCs/>
      <w:sz w:val="22"/>
      <w:szCs w:val="22"/>
    </w:rPr>
  </w:style>
  <w:style w:type="paragraph" w:styleId="aa">
    <w:name w:val="Body Text Indent"/>
    <w:basedOn w:val="a"/>
    <w:rsid w:val="00B8447E"/>
    <w:pPr>
      <w:suppressAutoHyphens/>
      <w:spacing w:after="120"/>
      <w:ind w:left="283"/>
    </w:pPr>
    <w:rPr>
      <w:sz w:val="20"/>
      <w:szCs w:val="20"/>
      <w:lang w:eastAsia="zh-CN"/>
    </w:rPr>
  </w:style>
  <w:style w:type="paragraph" w:customStyle="1" w:styleId="ConsPlusCell">
    <w:name w:val="ConsPlusCell"/>
    <w:rsid w:val="00B8447E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Normal">
    <w:name w:val="ConsPlusNormal"/>
    <w:rsid w:val="00B8447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1">
    <w:name w:val="Основной текст с отступом 21"/>
    <w:basedOn w:val="a"/>
    <w:rsid w:val="00B8447E"/>
    <w:pPr>
      <w:suppressAutoHyphens/>
      <w:spacing w:line="360" w:lineRule="auto"/>
      <w:ind w:firstLine="540"/>
      <w:jc w:val="both"/>
    </w:pPr>
    <w:rPr>
      <w:lang w:eastAsia="zh-CN"/>
    </w:rPr>
  </w:style>
  <w:style w:type="paragraph" w:customStyle="1" w:styleId="ab">
    <w:name w:val="Содержимое таблицы"/>
    <w:basedOn w:val="a"/>
    <w:rsid w:val="00B8447E"/>
    <w:pPr>
      <w:suppressLineNumbers/>
      <w:suppressAutoHyphens/>
    </w:pPr>
    <w:rPr>
      <w:sz w:val="20"/>
      <w:szCs w:val="20"/>
      <w:lang w:eastAsia="zh-CN"/>
    </w:rPr>
  </w:style>
  <w:style w:type="character" w:styleId="ac">
    <w:name w:val="Strong"/>
    <w:qFormat/>
    <w:rsid w:val="00B8447E"/>
    <w:rPr>
      <w:b/>
      <w:bCs/>
    </w:rPr>
  </w:style>
  <w:style w:type="paragraph" w:styleId="ad">
    <w:name w:val="Balloon Text"/>
    <w:basedOn w:val="a"/>
    <w:semiHidden/>
    <w:rsid w:val="00DA625C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link w:val="a3"/>
    <w:rsid w:val="00676DA8"/>
    <w:rPr>
      <w:sz w:val="28"/>
    </w:rPr>
  </w:style>
  <w:style w:type="paragraph" w:styleId="ae">
    <w:name w:val="Normal (Web)"/>
    <w:basedOn w:val="a"/>
    <w:rsid w:val="00FA42A0"/>
    <w:pPr>
      <w:suppressAutoHyphens/>
      <w:spacing w:before="100" w:after="100"/>
    </w:pPr>
    <w:rPr>
      <w:lang w:eastAsia="zh-CN"/>
    </w:rPr>
  </w:style>
  <w:style w:type="paragraph" w:styleId="20">
    <w:name w:val="Body Text Indent 2"/>
    <w:basedOn w:val="a"/>
    <w:link w:val="212"/>
    <w:uiPriority w:val="99"/>
    <w:unhideWhenUsed/>
    <w:rsid w:val="00FA42A0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23">
    <w:name w:val="Основной текст с отступом 2 Знак"/>
    <w:basedOn w:val="a0"/>
    <w:link w:val="20"/>
    <w:rsid w:val="00FA42A0"/>
    <w:rPr>
      <w:sz w:val="24"/>
      <w:szCs w:val="24"/>
    </w:rPr>
  </w:style>
  <w:style w:type="character" w:customStyle="1" w:styleId="212">
    <w:name w:val="Основной текст с отступом 2 Знак1"/>
    <w:basedOn w:val="a0"/>
    <w:link w:val="20"/>
    <w:uiPriority w:val="99"/>
    <w:rsid w:val="00FA42A0"/>
    <w:rPr>
      <w:sz w:val="24"/>
      <w:szCs w:val="24"/>
      <w:lang w:eastAsia="zh-CN"/>
    </w:rPr>
  </w:style>
  <w:style w:type="paragraph" w:customStyle="1" w:styleId="ConsPlusNonformat">
    <w:name w:val="ConsPlusNonformat"/>
    <w:rsid w:val="00DC1BC4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main?base=LAW;n=112756;fld=134;dst=10151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holohovgp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1;&#1070;&#1041;&#1054;&#1042;&#1068;_&#1040;&#1051;&#1045;&#1050;&#1057;&#1040;&#1053;&#1044;&#1056;&#1054;&#1042;&#1053;&#1040;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311FE2-807C-4F27-BE84-3E0F9D82C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126</TotalTime>
  <Pages>1</Pages>
  <Words>8115</Words>
  <Characters>46258</Characters>
  <Application>Microsoft Office Word</Application>
  <DocSecurity>0</DocSecurity>
  <Lines>385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54265</CharactersWithSpaces>
  <SharedDoc>false</SharedDoc>
  <HLinks>
    <vt:vector size="6" baseType="variant">
      <vt:variant>
        <vt:i4>5767235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Par308#Par308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LUBOV_ALEKSANDROVNA</dc:creator>
  <cp:keywords/>
  <dc:description/>
  <cp:lastModifiedBy>user</cp:lastModifiedBy>
  <cp:revision>11</cp:revision>
  <cp:lastPrinted>2017-04-24T05:45:00Z</cp:lastPrinted>
  <dcterms:created xsi:type="dcterms:W3CDTF">2017-04-21T07:31:00Z</dcterms:created>
  <dcterms:modified xsi:type="dcterms:W3CDTF">2017-05-05T08:50:00Z</dcterms:modified>
</cp:coreProperties>
</file>