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6DEF" w:rsidRDefault="00226DEF" w:rsidP="00855341">
      <w:pPr>
        <w:pStyle w:val="a6"/>
        <w:jc w:val="center"/>
        <w:rPr>
          <w:rFonts w:cs="Tahoma"/>
        </w:rPr>
      </w:pPr>
      <w:r>
        <w:rPr>
          <w:rFonts w:cs="Tahoma"/>
          <w:b w:val="0"/>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p>
    <w:p w:rsidR="00226DEF" w:rsidRDefault="00226DEF" w:rsidP="00226DE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226DEF" w:rsidRDefault="00226DEF" w:rsidP="00226DE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226DEF" w:rsidRDefault="00226DEF" w:rsidP="00226DE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226DEF" w:rsidRDefault="00226DEF" w:rsidP="00226DE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226DEF" w:rsidRPr="002407E5" w:rsidRDefault="00226DEF" w:rsidP="00226DE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226DEF" w:rsidRPr="002407E5" w:rsidRDefault="00226DEF" w:rsidP="00226DEF">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FF7835" w:rsidRPr="00FF7835" w:rsidRDefault="00FF7835" w:rsidP="00226DEF">
      <w:pPr>
        <w:ind w:left="142" w:hanging="142"/>
        <w:jc w:val="center"/>
        <w:rPr>
          <w:bCs/>
          <w:color w:val="000000"/>
          <w:spacing w:val="-20"/>
          <w:position w:val="6"/>
          <w:sz w:val="28"/>
          <w:szCs w:val="28"/>
          <w:lang w:val="en-US"/>
        </w:rPr>
      </w:pPr>
      <w:r>
        <w:rPr>
          <w:bCs/>
          <w:color w:val="000000"/>
          <w:spacing w:val="-20"/>
          <w:position w:val="6"/>
          <w:sz w:val="28"/>
          <w:szCs w:val="28"/>
        </w:rPr>
        <w:t xml:space="preserve">от </w:t>
      </w:r>
      <w:r w:rsidR="003B68E5">
        <w:rPr>
          <w:bCs/>
          <w:color w:val="000000"/>
          <w:spacing w:val="-20"/>
          <w:position w:val="6"/>
          <w:sz w:val="28"/>
          <w:szCs w:val="28"/>
        </w:rPr>
        <w:t>.01.2017 №</w:t>
      </w:r>
      <w:r w:rsidR="00855341">
        <w:rPr>
          <w:bCs/>
          <w:color w:val="000000"/>
          <w:spacing w:val="-20"/>
          <w:position w:val="6"/>
          <w:sz w:val="28"/>
          <w:szCs w:val="28"/>
        </w:rPr>
        <w:t xml:space="preserve"> </w:t>
      </w:r>
    </w:p>
    <w:p w:rsidR="00226DEF" w:rsidRDefault="00226DEF" w:rsidP="00226DEF">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124B6E" w:rsidRPr="00DB773F" w:rsidRDefault="00124B6E" w:rsidP="00124B6E">
      <w:pPr>
        <w:tabs>
          <w:tab w:val="left" w:pos="4320"/>
          <w:tab w:val="left" w:pos="7380"/>
        </w:tabs>
        <w:rPr>
          <w:b/>
        </w:rPr>
      </w:pPr>
    </w:p>
    <w:p w:rsidR="003B68E5" w:rsidRDefault="003B68E5" w:rsidP="003B68E5">
      <w:pPr>
        <w:ind w:left="142" w:hanging="142"/>
        <w:jc w:val="center"/>
        <w:rPr>
          <w:bCs/>
          <w:color w:val="000000"/>
          <w:spacing w:val="-20"/>
          <w:position w:val="6"/>
          <w:sz w:val="28"/>
          <w:szCs w:val="28"/>
        </w:rPr>
      </w:pPr>
      <w:r>
        <w:rPr>
          <w:sz w:val="28"/>
          <w:szCs w:val="28"/>
        </w:rPr>
        <w:t xml:space="preserve">О внесении изменений в постановление от 07.04.2016 № 99 </w:t>
      </w:r>
    </w:p>
    <w:p w:rsidR="00883542" w:rsidRPr="00A223F1" w:rsidRDefault="00883542" w:rsidP="00A223F1">
      <w:pPr>
        <w:tabs>
          <w:tab w:val="left" w:pos="4320"/>
          <w:tab w:val="left" w:pos="7380"/>
        </w:tabs>
        <w:rPr>
          <w:b/>
          <w:sz w:val="28"/>
          <w:szCs w:val="28"/>
        </w:rPr>
      </w:pPr>
    </w:p>
    <w:p w:rsidR="00883542" w:rsidRPr="00BD5365" w:rsidRDefault="003B68E5" w:rsidP="00BD5365">
      <w:pPr>
        <w:pStyle w:val="1"/>
        <w:ind w:firstLine="706"/>
        <w:jc w:val="both"/>
        <w:rPr>
          <w:rFonts w:cs="Tahoma"/>
          <w:sz w:val="28"/>
          <w:szCs w:val="28"/>
        </w:rPr>
      </w:pPr>
      <w:bookmarkStart w:id="0" w:name="Наименование"/>
      <w:bookmarkEnd w:id="0"/>
      <w:r>
        <w:rPr>
          <w:sz w:val="28"/>
          <w:szCs w:val="28"/>
        </w:rPr>
        <w:t xml:space="preserve">На основании Федерального закона от 03.07.2016 №361-ФЗ «О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w:t>
      </w:r>
      <w:r w:rsidR="005543CE" w:rsidRPr="00A223F1">
        <w:rPr>
          <w:sz w:val="28"/>
          <w:szCs w:val="28"/>
        </w:rPr>
        <w:t xml:space="preserve"> соответствии с федеральными </w:t>
      </w:r>
      <w:hyperlink r:id="rId8" w:history="1">
        <w:r w:rsidR="005543CE" w:rsidRPr="00A223F1">
          <w:rPr>
            <w:sz w:val="28"/>
            <w:szCs w:val="28"/>
          </w:rPr>
          <w:t>законам</w:t>
        </w:r>
      </w:hyperlink>
      <w:r w:rsidR="005543CE" w:rsidRPr="00A223F1">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BD5365">
        <w:rPr>
          <w:rFonts w:cs="Tahoma"/>
          <w:sz w:val="28"/>
          <w:szCs w:val="28"/>
        </w:rPr>
        <w:t>Уставом муниципального образования «Шолоховское городское поселение,</w:t>
      </w:r>
      <w:r w:rsidR="00BD5365" w:rsidRPr="00B9696F">
        <w:rPr>
          <w:rFonts w:cs="Tahoma"/>
          <w:sz w:val="28"/>
          <w:szCs w:val="28"/>
        </w:rPr>
        <w:t xml:space="preserve"> </w:t>
      </w:r>
    </w:p>
    <w:p w:rsidR="00A223F1" w:rsidRPr="00BD5365" w:rsidRDefault="00BD5365" w:rsidP="00BD5365">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883542" w:rsidRPr="00A223F1" w:rsidRDefault="00883542" w:rsidP="00A223F1">
      <w:pPr>
        <w:ind w:right="-2" w:firstLine="709"/>
        <w:jc w:val="both"/>
        <w:rPr>
          <w:sz w:val="28"/>
          <w:szCs w:val="28"/>
        </w:rPr>
      </w:pPr>
      <w:r w:rsidRPr="00A223F1">
        <w:rPr>
          <w:sz w:val="28"/>
          <w:szCs w:val="28"/>
        </w:rPr>
        <w:t xml:space="preserve">1. </w:t>
      </w:r>
      <w:r w:rsidR="003B68E5">
        <w:rPr>
          <w:sz w:val="28"/>
          <w:szCs w:val="28"/>
        </w:rPr>
        <w:t>Внести изменения в п.5 раздела 2 приложения к постановлению Администрации Шолоховского городского поселения от 07.04.2016 № 99 «Об у</w:t>
      </w:r>
      <w:r w:rsidRPr="00A223F1">
        <w:rPr>
          <w:sz w:val="28"/>
          <w:szCs w:val="28"/>
        </w:rPr>
        <w:t>твер</w:t>
      </w:r>
      <w:r w:rsidR="003B68E5">
        <w:rPr>
          <w:sz w:val="28"/>
          <w:szCs w:val="28"/>
        </w:rPr>
        <w:t>ждении</w:t>
      </w:r>
      <w:r w:rsidRPr="00A223F1">
        <w:rPr>
          <w:sz w:val="28"/>
          <w:szCs w:val="28"/>
        </w:rPr>
        <w:t xml:space="preserve"> административн</w:t>
      </w:r>
      <w:r w:rsidR="003B68E5">
        <w:rPr>
          <w:sz w:val="28"/>
          <w:szCs w:val="28"/>
        </w:rPr>
        <w:t>ого</w:t>
      </w:r>
      <w:r w:rsidRPr="00A223F1">
        <w:rPr>
          <w:sz w:val="28"/>
          <w:szCs w:val="28"/>
        </w:rPr>
        <w:t xml:space="preserve"> регламент</w:t>
      </w:r>
      <w:r w:rsidR="003B68E5">
        <w:rPr>
          <w:sz w:val="28"/>
          <w:szCs w:val="28"/>
        </w:rPr>
        <w:t>а</w:t>
      </w:r>
      <w:r w:rsidRPr="00A223F1">
        <w:rPr>
          <w:sz w:val="28"/>
          <w:szCs w:val="28"/>
        </w:rPr>
        <w:t xml:space="preserve"> по предоставлению муниципальной услуги </w:t>
      </w:r>
      <w:r w:rsidR="002A5268" w:rsidRPr="00A223F1">
        <w:rPr>
          <w:sz w:val="28"/>
          <w:szCs w:val="28"/>
        </w:rPr>
        <w:t>«</w:t>
      </w:r>
      <w:r w:rsidR="0073432C" w:rsidRPr="00A223F1">
        <w:rPr>
          <w:sz w:val="28"/>
          <w:szCs w:val="28"/>
        </w:rPr>
        <w:t>Принятие решений об образовании земельных участков</w:t>
      </w:r>
      <w:r w:rsidR="0073432C" w:rsidRPr="002352BD">
        <w:rPr>
          <w:sz w:val="28"/>
          <w:szCs w:val="28"/>
        </w:rPr>
        <w:t>»</w:t>
      </w:r>
      <w:r w:rsidR="003B68E5">
        <w:rPr>
          <w:sz w:val="28"/>
          <w:szCs w:val="28"/>
        </w:rPr>
        <w:t xml:space="preserve"> изложив его в новой редакции согласно Приложению.</w:t>
      </w:r>
    </w:p>
    <w:p w:rsidR="002352BD" w:rsidRPr="00DA0A2D" w:rsidRDefault="00A72CE6" w:rsidP="002352BD">
      <w:pPr>
        <w:autoSpaceDE w:val="0"/>
        <w:autoSpaceDN w:val="0"/>
        <w:adjustRightInd w:val="0"/>
        <w:ind w:firstLine="720"/>
        <w:jc w:val="both"/>
        <w:outlineLvl w:val="1"/>
        <w:rPr>
          <w:sz w:val="28"/>
          <w:szCs w:val="28"/>
        </w:rPr>
      </w:pPr>
      <w:r>
        <w:rPr>
          <w:sz w:val="28"/>
          <w:szCs w:val="28"/>
        </w:rPr>
        <w:t>2</w:t>
      </w:r>
      <w:r w:rsidR="002352BD" w:rsidRPr="00DA0A2D">
        <w:rPr>
          <w:sz w:val="28"/>
          <w:szCs w:val="28"/>
        </w:rPr>
        <w:t xml:space="preserve">. Настоящее </w:t>
      </w:r>
      <w:r w:rsidR="002352BD">
        <w:rPr>
          <w:sz w:val="28"/>
          <w:szCs w:val="28"/>
        </w:rPr>
        <w:t>п</w:t>
      </w:r>
      <w:r w:rsidR="002352BD" w:rsidRPr="00DA0A2D">
        <w:rPr>
          <w:sz w:val="28"/>
          <w:szCs w:val="28"/>
        </w:rPr>
        <w:t>остановление вступает в силу после</w:t>
      </w:r>
      <w:r>
        <w:rPr>
          <w:sz w:val="28"/>
          <w:szCs w:val="28"/>
        </w:rPr>
        <w:t xml:space="preserve"> его официального опубликования и действует на правоотношения возникшие с 01.01.2017г.</w:t>
      </w:r>
    </w:p>
    <w:p w:rsidR="002352BD" w:rsidRPr="000D5B3F" w:rsidRDefault="00A72CE6" w:rsidP="002352BD">
      <w:pPr>
        <w:autoSpaceDE w:val="0"/>
        <w:autoSpaceDN w:val="0"/>
        <w:adjustRightInd w:val="0"/>
        <w:ind w:firstLine="720"/>
        <w:jc w:val="both"/>
        <w:outlineLvl w:val="1"/>
        <w:rPr>
          <w:sz w:val="28"/>
          <w:szCs w:val="28"/>
        </w:rPr>
      </w:pPr>
      <w:r>
        <w:rPr>
          <w:sz w:val="28"/>
          <w:szCs w:val="28"/>
        </w:rPr>
        <w:t>3</w:t>
      </w:r>
      <w:r w:rsidR="002352BD" w:rsidRPr="00DA0A2D">
        <w:rPr>
          <w:sz w:val="28"/>
          <w:szCs w:val="28"/>
        </w:rPr>
        <w:t xml:space="preserve">. Контроль за исполнением настоящего постановления </w:t>
      </w:r>
      <w:r w:rsidR="002352BD">
        <w:rPr>
          <w:sz w:val="28"/>
          <w:szCs w:val="28"/>
        </w:rPr>
        <w:t>оставляю за собой.</w:t>
      </w:r>
    </w:p>
    <w:p w:rsidR="002352BD" w:rsidRDefault="002352BD" w:rsidP="002352BD">
      <w:pPr>
        <w:pStyle w:val="21"/>
        <w:tabs>
          <w:tab w:val="left" w:pos="4069"/>
        </w:tabs>
        <w:spacing w:line="216" w:lineRule="auto"/>
        <w:rPr>
          <w:sz w:val="28"/>
          <w:szCs w:val="28"/>
        </w:rPr>
      </w:pPr>
      <w:r>
        <w:rPr>
          <w:sz w:val="28"/>
          <w:szCs w:val="28"/>
        </w:rPr>
        <w:tab/>
      </w:r>
    </w:p>
    <w:p w:rsidR="002352BD" w:rsidRPr="00C8114D" w:rsidRDefault="002352BD" w:rsidP="00A72CE6">
      <w:pPr>
        <w:pStyle w:val="21"/>
        <w:spacing w:line="216" w:lineRule="auto"/>
        <w:ind w:firstLine="0"/>
        <w:rPr>
          <w:sz w:val="28"/>
          <w:szCs w:val="28"/>
        </w:rPr>
      </w:pPr>
    </w:p>
    <w:p w:rsidR="002352BD" w:rsidRDefault="002352BD" w:rsidP="002352BD">
      <w:pPr>
        <w:pStyle w:val="2"/>
        <w:rPr>
          <w:b w:val="0"/>
          <w:szCs w:val="28"/>
        </w:rPr>
      </w:pPr>
      <w:r w:rsidRPr="00E256D6">
        <w:rPr>
          <w:b w:val="0"/>
          <w:szCs w:val="28"/>
        </w:rPr>
        <w:t xml:space="preserve">Глава </w:t>
      </w:r>
      <w:r>
        <w:rPr>
          <w:b w:val="0"/>
          <w:szCs w:val="28"/>
        </w:rPr>
        <w:t>администрации</w:t>
      </w:r>
    </w:p>
    <w:p w:rsidR="002352BD" w:rsidRDefault="002352BD" w:rsidP="002352BD">
      <w:pPr>
        <w:pStyle w:val="2"/>
        <w:rPr>
          <w:b w:val="0"/>
          <w:szCs w:val="28"/>
        </w:rPr>
      </w:pPr>
      <w:r w:rsidRPr="00E256D6">
        <w:rPr>
          <w:b w:val="0"/>
          <w:szCs w:val="28"/>
        </w:rPr>
        <w:t xml:space="preserve">Шолоховского </w:t>
      </w:r>
    </w:p>
    <w:p w:rsidR="002352BD" w:rsidRDefault="002352BD" w:rsidP="002352BD">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2352BD" w:rsidRDefault="002352BD" w:rsidP="002352BD"/>
    <w:p w:rsidR="002352BD" w:rsidRDefault="002352BD" w:rsidP="002352BD"/>
    <w:p w:rsidR="002352BD" w:rsidRDefault="002352BD" w:rsidP="002352BD"/>
    <w:p w:rsidR="00FF7835" w:rsidRDefault="00FF7835" w:rsidP="00FF7835">
      <w:pPr>
        <w:rPr>
          <w:sz w:val="28"/>
          <w:szCs w:val="28"/>
        </w:rPr>
      </w:pPr>
      <w:r>
        <w:rPr>
          <w:sz w:val="28"/>
          <w:szCs w:val="28"/>
        </w:rPr>
        <w:t xml:space="preserve">Проект постановления вносит </w:t>
      </w:r>
    </w:p>
    <w:p w:rsidR="00FF7835" w:rsidRDefault="00FF7835" w:rsidP="00FF7835">
      <w:pPr>
        <w:rPr>
          <w:sz w:val="28"/>
          <w:szCs w:val="28"/>
        </w:rPr>
      </w:pPr>
      <w:r>
        <w:rPr>
          <w:sz w:val="28"/>
          <w:szCs w:val="28"/>
        </w:rPr>
        <w:t>Специалист первой категории                                                             Н.В.Гугуева</w:t>
      </w:r>
    </w:p>
    <w:p w:rsidR="00A72CE6" w:rsidRDefault="00A72CE6" w:rsidP="00A72CE6">
      <w:pPr>
        <w:pStyle w:val="a3"/>
        <w:tabs>
          <w:tab w:val="clear" w:pos="4536"/>
          <w:tab w:val="clear" w:pos="9072"/>
        </w:tabs>
        <w:rPr>
          <w:szCs w:val="28"/>
        </w:rPr>
      </w:pPr>
    </w:p>
    <w:p w:rsidR="002352BD" w:rsidRPr="00A72CE6" w:rsidRDefault="002352BD" w:rsidP="00A72CE6">
      <w:pPr>
        <w:pStyle w:val="a3"/>
        <w:tabs>
          <w:tab w:val="clear" w:pos="4536"/>
          <w:tab w:val="clear" w:pos="9072"/>
        </w:tabs>
        <w:jc w:val="right"/>
        <w:rPr>
          <w:sz w:val="24"/>
          <w:szCs w:val="24"/>
        </w:rPr>
      </w:pPr>
      <w:r>
        <w:lastRenderedPageBreak/>
        <w:t xml:space="preserve">                                                                                                                               </w:t>
      </w:r>
      <w:r w:rsidRPr="00A72CE6">
        <w:rPr>
          <w:sz w:val="24"/>
          <w:szCs w:val="24"/>
        </w:rPr>
        <w:t>Приложение</w:t>
      </w:r>
    </w:p>
    <w:p w:rsidR="002352BD" w:rsidRPr="00A72CE6" w:rsidRDefault="002352BD" w:rsidP="00A72CE6">
      <w:pPr>
        <w:overflowPunct w:val="0"/>
        <w:autoSpaceDE w:val="0"/>
        <w:autoSpaceDN w:val="0"/>
        <w:adjustRightInd w:val="0"/>
        <w:jc w:val="right"/>
      </w:pPr>
      <w:r w:rsidRPr="00A72CE6">
        <w:t xml:space="preserve"> к постановлению </w:t>
      </w:r>
    </w:p>
    <w:p w:rsidR="002352BD" w:rsidRPr="00A72CE6" w:rsidRDefault="002352BD" w:rsidP="00A72CE6">
      <w:pPr>
        <w:overflowPunct w:val="0"/>
        <w:autoSpaceDE w:val="0"/>
        <w:autoSpaceDN w:val="0"/>
        <w:adjustRightInd w:val="0"/>
        <w:jc w:val="right"/>
      </w:pPr>
      <w:r w:rsidRPr="00A72CE6">
        <w:t xml:space="preserve">Администрации Шолоховского </w:t>
      </w:r>
    </w:p>
    <w:p w:rsidR="002352BD" w:rsidRPr="00A72CE6" w:rsidRDefault="002352BD" w:rsidP="00A72CE6">
      <w:pPr>
        <w:overflowPunct w:val="0"/>
        <w:autoSpaceDE w:val="0"/>
        <w:autoSpaceDN w:val="0"/>
        <w:adjustRightInd w:val="0"/>
        <w:jc w:val="right"/>
      </w:pPr>
      <w:r w:rsidRPr="00A72CE6">
        <w:t>городского поселения</w:t>
      </w:r>
    </w:p>
    <w:p w:rsidR="002352BD" w:rsidRPr="00A72CE6" w:rsidRDefault="002352BD" w:rsidP="00A72CE6">
      <w:pPr>
        <w:overflowPunct w:val="0"/>
        <w:autoSpaceDE w:val="0"/>
        <w:autoSpaceDN w:val="0"/>
        <w:adjustRightInd w:val="0"/>
        <w:jc w:val="right"/>
      </w:pPr>
      <w:r w:rsidRPr="00A72CE6">
        <w:t>от .0</w:t>
      </w:r>
      <w:r w:rsidR="00A72CE6">
        <w:t>1</w:t>
      </w:r>
      <w:r w:rsidRPr="00A72CE6">
        <w:t>.201</w:t>
      </w:r>
      <w:r w:rsidR="00A72CE6">
        <w:t>7</w:t>
      </w:r>
      <w:r w:rsidRPr="00A72CE6">
        <w:t xml:space="preserve"> г. № </w:t>
      </w:r>
    </w:p>
    <w:p w:rsidR="00226DEF" w:rsidRDefault="00226DEF" w:rsidP="00226DEF">
      <w:pPr>
        <w:pStyle w:val="ConsPlusTitle"/>
        <w:widowControl/>
        <w:rPr>
          <w:b w:val="0"/>
          <w:bCs w:val="0"/>
          <w:sz w:val="28"/>
          <w:szCs w:val="28"/>
        </w:rPr>
      </w:pPr>
    </w:p>
    <w:p w:rsidR="00883542" w:rsidRPr="00A223F1" w:rsidRDefault="00883542" w:rsidP="00BD5365">
      <w:pPr>
        <w:pStyle w:val="ConsPlusTitle"/>
        <w:widowControl/>
        <w:spacing w:line="235" w:lineRule="auto"/>
        <w:rPr>
          <w:rFonts w:ascii="Times New Roman" w:hAnsi="Times New Roman" w:cs="Times New Roman"/>
          <w:b w:val="0"/>
          <w:sz w:val="28"/>
          <w:szCs w:val="28"/>
        </w:rPr>
      </w:pPr>
    </w:p>
    <w:p w:rsidR="00B741E9" w:rsidRPr="00A223F1" w:rsidRDefault="00A72CE6" w:rsidP="00B741E9">
      <w:pPr>
        <w:snapToGrid w:val="0"/>
        <w:ind w:firstLine="709"/>
        <w:jc w:val="both"/>
        <w:rPr>
          <w:sz w:val="28"/>
          <w:szCs w:val="28"/>
        </w:rPr>
      </w:pPr>
      <w:r>
        <w:rPr>
          <w:sz w:val="28"/>
          <w:szCs w:val="28"/>
        </w:rPr>
        <w:t>«</w:t>
      </w:r>
      <w:r w:rsidR="00B741E9" w:rsidRPr="00A223F1">
        <w:rPr>
          <w:sz w:val="28"/>
          <w:szCs w:val="28"/>
        </w:rPr>
        <w:t>5. Правовые основания для предоставления муниципальной услуги:</w:t>
      </w:r>
    </w:p>
    <w:p w:rsidR="00B741E9" w:rsidRPr="00A223F1" w:rsidRDefault="00B741E9" w:rsidP="00B741E9">
      <w:pPr>
        <w:autoSpaceDE w:val="0"/>
        <w:ind w:firstLine="720"/>
        <w:jc w:val="both"/>
        <w:rPr>
          <w:sz w:val="28"/>
          <w:szCs w:val="28"/>
        </w:rPr>
      </w:pPr>
      <w:r w:rsidRPr="00A223F1">
        <w:rPr>
          <w:sz w:val="28"/>
          <w:szCs w:val="28"/>
        </w:rPr>
        <w:t>- Земельный кодекс Российской Федерации</w:t>
      </w:r>
      <w:r w:rsidR="00A72CE6">
        <w:rPr>
          <w:sz w:val="28"/>
          <w:szCs w:val="28"/>
        </w:rPr>
        <w:t>;</w:t>
      </w:r>
      <w:r w:rsidRPr="00A223F1">
        <w:rPr>
          <w:sz w:val="28"/>
          <w:szCs w:val="28"/>
        </w:rPr>
        <w:t xml:space="preserve"> </w:t>
      </w:r>
    </w:p>
    <w:p w:rsidR="00B741E9" w:rsidRPr="00A223F1" w:rsidRDefault="00B741E9" w:rsidP="00B741E9">
      <w:pPr>
        <w:ind w:firstLine="709"/>
        <w:jc w:val="both"/>
        <w:rPr>
          <w:sz w:val="28"/>
          <w:szCs w:val="28"/>
        </w:rPr>
      </w:pPr>
      <w:r w:rsidRPr="00A223F1">
        <w:rPr>
          <w:sz w:val="28"/>
          <w:szCs w:val="28"/>
        </w:rPr>
        <w:t>- Градостроительный кодекс Российской Федерации</w:t>
      </w:r>
      <w:r w:rsidR="00A72CE6">
        <w:rPr>
          <w:sz w:val="28"/>
          <w:szCs w:val="28"/>
        </w:rPr>
        <w:t>;</w:t>
      </w:r>
      <w:r w:rsidRPr="00A223F1">
        <w:rPr>
          <w:sz w:val="28"/>
          <w:szCs w:val="28"/>
        </w:rPr>
        <w:t xml:space="preserve"> </w:t>
      </w:r>
    </w:p>
    <w:p w:rsidR="00B741E9" w:rsidRPr="00A223F1" w:rsidRDefault="00B741E9" w:rsidP="00B741E9">
      <w:pPr>
        <w:autoSpaceDE w:val="0"/>
        <w:ind w:firstLine="709"/>
        <w:jc w:val="both"/>
        <w:rPr>
          <w:spacing w:val="12"/>
          <w:sz w:val="28"/>
          <w:szCs w:val="28"/>
        </w:rPr>
      </w:pPr>
      <w:r w:rsidRPr="00A223F1">
        <w:rPr>
          <w:sz w:val="28"/>
          <w:szCs w:val="28"/>
        </w:rPr>
        <w:t>- Федеральный закон от 25.10.2001 № 137-ФЗ «О введении в действие Земельного</w:t>
      </w:r>
      <w:r w:rsidR="00A72CE6">
        <w:rPr>
          <w:sz w:val="28"/>
          <w:szCs w:val="28"/>
        </w:rPr>
        <w:t xml:space="preserve"> кодекса Российской Федерации» </w:t>
      </w:r>
      <w:r w:rsidR="00A72CE6" w:rsidRPr="00A223F1">
        <w:rPr>
          <w:sz w:val="28"/>
          <w:szCs w:val="28"/>
        </w:rPr>
        <w:t>(</w:t>
      </w:r>
      <w:r w:rsidR="00A72CE6">
        <w:rPr>
          <w:sz w:val="28"/>
          <w:szCs w:val="28"/>
        </w:rPr>
        <w:t>с изменениями и дополнениями</w:t>
      </w:r>
      <w:r w:rsidRPr="00A223F1">
        <w:rPr>
          <w:sz w:val="28"/>
          <w:szCs w:val="28"/>
        </w:rPr>
        <w:t>);</w:t>
      </w:r>
    </w:p>
    <w:p w:rsidR="00B741E9" w:rsidRPr="00A223F1" w:rsidRDefault="00B741E9" w:rsidP="00B741E9">
      <w:pPr>
        <w:autoSpaceDE w:val="0"/>
        <w:ind w:firstLine="709"/>
        <w:jc w:val="both"/>
        <w:rPr>
          <w:sz w:val="28"/>
          <w:szCs w:val="28"/>
        </w:rPr>
      </w:pPr>
      <w:r w:rsidRPr="00A223F1">
        <w:rPr>
          <w:spacing w:val="12"/>
          <w:sz w:val="28"/>
          <w:szCs w:val="28"/>
        </w:rPr>
        <w:t>- Федеральный закон</w:t>
      </w:r>
      <w:r w:rsidRPr="00A223F1">
        <w:rPr>
          <w:sz w:val="28"/>
          <w:szCs w:val="28"/>
        </w:rPr>
        <w:t xml:space="preserve"> от 27.07.2010 № 210-ФЗ «Об организации предоставления государственных и муниципальных услуг» (опубликован в издании «Российская газета», № 168, 30.07.2010);</w:t>
      </w:r>
    </w:p>
    <w:p w:rsidR="00B741E9" w:rsidRPr="00A223F1" w:rsidRDefault="00B741E9" w:rsidP="00B741E9">
      <w:pPr>
        <w:autoSpaceDE w:val="0"/>
        <w:ind w:firstLine="709"/>
        <w:jc w:val="both"/>
        <w:rPr>
          <w:rStyle w:val="af1"/>
          <w:iCs/>
          <w:color w:val="auto"/>
          <w:sz w:val="28"/>
          <w:szCs w:val="28"/>
          <w:u w:val="none"/>
        </w:rPr>
      </w:pPr>
      <w:r w:rsidRPr="00A223F1">
        <w:rPr>
          <w:rStyle w:val="af1"/>
          <w:iCs/>
          <w:color w:val="auto"/>
          <w:sz w:val="28"/>
          <w:szCs w:val="28"/>
          <w:u w:val="none"/>
        </w:rPr>
        <w:t xml:space="preserve">- Федеральный закон от 02.05.2006 № 59-ФЗ «О порядке рассмотрения обращений граждан Российской Федерации» </w:t>
      </w:r>
      <w:r w:rsidR="00A72CE6" w:rsidRPr="00A223F1">
        <w:rPr>
          <w:sz w:val="28"/>
          <w:szCs w:val="28"/>
        </w:rPr>
        <w:t>(</w:t>
      </w:r>
      <w:r w:rsidR="00A72CE6">
        <w:rPr>
          <w:sz w:val="28"/>
          <w:szCs w:val="28"/>
        </w:rPr>
        <w:t>с изменениями и дополнениями</w:t>
      </w:r>
      <w:r w:rsidR="00A72CE6" w:rsidRPr="00A223F1">
        <w:rPr>
          <w:sz w:val="28"/>
          <w:szCs w:val="28"/>
        </w:rPr>
        <w:t>)</w:t>
      </w:r>
      <w:r w:rsidRPr="00A223F1">
        <w:rPr>
          <w:rStyle w:val="af1"/>
          <w:iCs/>
          <w:color w:val="auto"/>
          <w:sz w:val="28"/>
          <w:szCs w:val="28"/>
          <w:u w:val="none"/>
        </w:rPr>
        <w:t xml:space="preserve">; </w:t>
      </w:r>
    </w:p>
    <w:p w:rsidR="00A72CE6" w:rsidRPr="00A72CE6" w:rsidRDefault="00B741E9" w:rsidP="00B741E9">
      <w:pPr>
        <w:autoSpaceDE w:val="0"/>
        <w:ind w:firstLine="709"/>
        <w:jc w:val="both"/>
        <w:rPr>
          <w:rStyle w:val="af1"/>
          <w:iCs/>
          <w:color w:val="auto"/>
          <w:sz w:val="28"/>
          <w:szCs w:val="28"/>
          <w:u w:val="none"/>
        </w:rPr>
      </w:pPr>
      <w:r w:rsidRPr="00A72CE6">
        <w:rPr>
          <w:rStyle w:val="af1"/>
          <w:iCs/>
          <w:color w:val="auto"/>
          <w:sz w:val="28"/>
          <w:szCs w:val="28"/>
          <w:u w:val="none"/>
        </w:rPr>
        <w:t xml:space="preserve">- Федеральный закон от </w:t>
      </w:r>
      <w:r w:rsidR="00A72CE6" w:rsidRPr="00A72CE6">
        <w:rPr>
          <w:rStyle w:val="af1"/>
          <w:iCs/>
          <w:color w:val="auto"/>
          <w:sz w:val="28"/>
          <w:szCs w:val="28"/>
          <w:u w:val="none"/>
        </w:rPr>
        <w:t>13</w:t>
      </w:r>
      <w:r w:rsidRPr="00A72CE6">
        <w:rPr>
          <w:rStyle w:val="af1"/>
          <w:iCs/>
          <w:color w:val="auto"/>
          <w:sz w:val="28"/>
          <w:szCs w:val="28"/>
          <w:u w:val="none"/>
        </w:rPr>
        <w:t>.07.</w:t>
      </w:r>
      <w:r w:rsidR="00A72CE6" w:rsidRPr="00A72CE6">
        <w:rPr>
          <w:rStyle w:val="af1"/>
          <w:iCs/>
          <w:color w:val="auto"/>
          <w:sz w:val="28"/>
          <w:szCs w:val="28"/>
          <w:u w:val="none"/>
        </w:rPr>
        <w:t>2015</w:t>
      </w:r>
      <w:r w:rsidRPr="00A72CE6">
        <w:rPr>
          <w:rStyle w:val="af1"/>
          <w:iCs/>
          <w:color w:val="auto"/>
          <w:sz w:val="28"/>
          <w:szCs w:val="28"/>
          <w:u w:val="none"/>
        </w:rPr>
        <w:t xml:space="preserve"> № </w:t>
      </w:r>
      <w:r w:rsidR="00A72CE6" w:rsidRPr="00A72CE6">
        <w:rPr>
          <w:rStyle w:val="af1"/>
          <w:iCs/>
          <w:color w:val="auto"/>
          <w:sz w:val="28"/>
          <w:szCs w:val="28"/>
          <w:u w:val="none"/>
        </w:rPr>
        <w:t>218</w:t>
      </w:r>
      <w:r w:rsidRPr="00A72CE6">
        <w:rPr>
          <w:rStyle w:val="af1"/>
          <w:iCs/>
          <w:color w:val="auto"/>
          <w:sz w:val="28"/>
          <w:szCs w:val="28"/>
          <w:u w:val="none"/>
        </w:rPr>
        <w:t>-ФЗ «О государственной регистрации недвижимо</w:t>
      </w:r>
      <w:r w:rsidR="00A72CE6" w:rsidRPr="00A72CE6">
        <w:rPr>
          <w:rStyle w:val="af1"/>
          <w:iCs/>
          <w:color w:val="auto"/>
          <w:sz w:val="28"/>
          <w:szCs w:val="28"/>
          <w:u w:val="none"/>
        </w:rPr>
        <w:t>сти</w:t>
      </w:r>
      <w:r w:rsidR="00A72CE6" w:rsidRPr="00A72CE6">
        <w:rPr>
          <w:rStyle w:val="af1"/>
          <w:rFonts w:hint="eastAsia"/>
          <w:iCs/>
          <w:color w:val="auto"/>
          <w:sz w:val="28"/>
          <w:szCs w:val="28"/>
          <w:u w:val="none"/>
        </w:rPr>
        <w:t>»</w:t>
      </w:r>
      <w:r w:rsidR="00A72CE6" w:rsidRPr="00A72CE6">
        <w:rPr>
          <w:rStyle w:val="af1"/>
          <w:iCs/>
          <w:color w:val="auto"/>
          <w:sz w:val="28"/>
          <w:szCs w:val="28"/>
          <w:u w:val="none"/>
        </w:rPr>
        <w:t>;</w:t>
      </w:r>
      <w:r w:rsidRPr="00A72CE6">
        <w:rPr>
          <w:rStyle w:val="af1"/>
          <w:iCs/>
          <w:color w:val="auto"/>
          <w:sz w:val="28"/>
          <w:szCs w:val="28"/>
          <w:u w:val="none"/>
        </w:rPr>
        <w:t xml:space="preserve"> </w:t>
      </w:r>
    </w:p>
    <w:p w:rsidR="00B741E9" w:rsidRPr="00A72CE6" w:rsidRDefault="00B741E9" w:rsidP="00B741E9">
      <w:pPr>
        <w:autoSpaceDE w:val="0"/>
        <w:ind w:firstLine="709"/>
        <w:jc w:val="both"/>
        <w:rPr>
          <w:rStyle w:val="af1"/>
          <w:iCs/>
          <w:color w:val="auto"/>
          <w:sz w:val="28"/>
          <w:szCs w:val="28"/>
          <w:u w:val="none"/>
        </w:rPr>
      </w:pPr>
      <w:r w:rsidRPr="00A72CE6">
        <w:rPr>
          <w:rStyle w:val="af1"/>
          <w:iCs/>
          <w:color w:val="auto"/>
          <w:sz w:val="28"/>
          <w:szCs w:val="28"/>
          <w:u w:val="none"/>
        </w:rPr>
        <w:t xml:space="preserve">- Федеральный закон от 24.07.2007 № 221-ФЗ «О </w:t>
      </w:r>
      <w:r w:rsidR="00A72CE6" w:rsidRPr="00A72CE6">
        <w:rPr>
          <w:rStyle w:val="af1"/>
          <w:iCs/>
          <w:color w:val="auto"/>
          <w:sz w:val="28"/>
          <w:szCs w:val="28"/>
          <w:u w:val="none"/>
        </w:rPr>
        <w:t>кадастровой деятельности</w:t>
      </w:r>
      <w:r w:rsidR="00A72CE6" w:rsidRPr="00A72CE6">
        <w:rPr>
          <w:rStyle w:val="af1"/>
          <w:rFonts w:hint="eastAsia"/>
          <w:iCs/>
          <w:color w:val="auto"/>
          <w:sz w:val="28"/>
          <w:szCs w:val="28"/>
          <w:u w:val="none"/>
        </w:rPr>
        <w:t>»</w:t>
      </w:r>
      <w:r w:rsidR="00A72CE6" w:rsidRPr="00A72CE6">
        <w:rPr>
          <w:sz w:val="28"/>
          <w:szCs w:val="28"/>
        </w:rPr>
        <w:t xml:space="preserve"> (с изменениями и дополнениями)</w:t>
      </w:r>
      <w:r w:rsidR="00A72CE6" w:rsidRPr="00A72CE6">
        <w:rPr>
          <w:rStyle w:val="af1"/>
          <w:iCs/>
          <w:color w:val="auto"/>
          <w:sz w:val="28"/>
          <w:szCs w:val="28"/>
          <w:u w:val="none"/>
        </w:rPr>
        <w:t>;</w:t>
      </w:r>
    </w:p>
    <w:p w:rsidR="00B741E9" w:rsidRPr="00A223F1" w:rsidRDefault="00B741E9" w:rsidP="000F49A2">
      <w:pPr>
        <w:autoSpaceDE w:val="0"/>
        <w:ind w:firstLine="709"/>
        <w:jc w:val="both"/>
        <w:rPr>
          <w:sz w:val="28"/>
          <w:szCs w:val="28"/>
        </w:rPr>
      </w:pPr>
      <w:r w:rsidRPr="00A223F1">
        <w:rPr>
          <w:iCs/>
          <w:sz w:val="28"/>
          <w:szCs w:val="28"/>
        </w:rPr>
        <w:t xml:space="preserve">- Областной закон Ростовской области от 22.07.2003 № 19-ЗС «О регулировании земельных отношений в Ростовской области» </w:t>
      </w:r>
      <w:r w:rsidR="00A72CE6" w:rsidRPr="00A223F1">
        <w:rPr>
          <w:sz w:val="28"/>
          <w:szCs w:val="28"/>
        </w:rPr>
        <w:t>(</w:t>
      </w:r>
      <w:r w:rsidR="00A72CE6">
        <w:rPr>
          <w:sz w:val="28"/>
          <w:szCs w:val="28"/>
        </w:rPr>
        <w:t>с изменениями и дополнениями</w:t>
      </w:r>
      <w:r w:rsidR="00A72CE6" w:rsidRPr="00A223F1">
        <w:rPr>
          <w:sz w:val="28"/>
          <w:szCs w:val="28"/>
        </w:rPr>
        <w:t>)</w:t>
      </w:r>
      <w:r w:rsidRPr="00A223F1">
        <w:rPr>
          <w:sz w:val="28"/>
          <w:szCs w:val="28"/>
        </w:rPr>
        <w:t>;</w:t>
      </w:r>
    </w:p>
    <w:p w:rsidR="000F49A2" w:rsidRPr="000F49A2" w:rsidRDefault="000F49A2" w:rsidP="000F49A2">
      <w:pPr>
        <w:autoSpaceDE w:val="0"/>
        <w:ind w:firstLine="709"/>
        <w:jc w:val="both"/>
        <w:rPr>
          <w:sz w:val="28"/>
          <w:szCs w:val="28"/>
        </w:rPr>
      </w:pPr>
      <w:r w:rsidRPr="000F49A2">
        <w:rPr>
          <w:sz w:val="28"/>
          <w:szCs w:val="28"/>
        </w:rPr>
        <w:t>- Устав муниципального образования «Шолоховское городское поселение»;</w:t>
      </w:r>
    </w:p>
    <w:p w:rsidR="000F49A2" w:rsidRPr="000F49A2" w:rsidRDefault="000F49A2" w:rsidP="000F49A2">
      <w:pPr>
        <w:autoSpaceDE w:val="0"/>
        <w:ind w:firstLine="709"/>
        <w:jc w:val="both"/>
        <w:rPr>
          <w:sz w:val="28"/>
          <w:szCs w:val="28"/>
        </w:rPr>
      </w:pPr>
      <w:r w:rsidRPr="000F49A2">
        <w:rPr>
          <w:sz w:val="28"/>
          <w:szCs w:val="28"/>
        </w:rPr>
        <w:t>- решение Собрания депутатов Шолоховского городского поселения от 23.07.2012  № 138 «Об утверждении Правил землепользования и застройки муниципального образования</w:t>
      </w:r>
      <w:r w:rsidRPr="000F49A2">
        <w:rPr>
          <w:iCs/>
          <w:sz w:val="28"/>
          <w:szCs w:val="28"/>
        </w:rPr>
        <w:t xml:space="preserve">  </w:t>
      </w:r>
      <w:r w:rsidRPr="000F49A2">
        <w:rPr>
          <w:sz w:val="28"/>
          <w:szCs w:val="28"/>
        </w:rPr>
        <w:t>«Шолоховское городское поселение» (с изменениями и дополнениями);</w:t>
      </w:r>
    </w:p>
    <w:p w:rsidR="000F49A2" w:rsidRPr="000F49A2" w:rsidRDefault="000F49A2" w:rsidP="000F49A2">
      <w:pPr>
        <w:autoSpaceDE w:val="0"/>
        <w:ind w:firstLine="709"/>
        <w:jc w:val="both"/>
        <w:rPr>
          <w:sz w:val="28"/>
          <w:szCs w:val="28"/>
        </w:rPr>
      </w:pPr>
      <w:r w:rsidRPr="000F49A2">
        <w:rPr>
          <w:sz w:val="28"/>
          <w:szCs w:val="28"/>
        </w:rPr>
        <w:t>- иные законы и нормативные правовые акты Российской Федерации, Ростовской области, муниципальные правовые акты муниципального образования  «Шолоховское городское поселение»;</w:t>
      </w:r>
    </w:p>
    <w:p w:rsidR="00B741E9" w:rsidRDefault="000F49A2" w:rsidP="000F49A2">
      <w:pPr>
        <w:autoSpaceDE w:val="0"/>
        <w:ind w:firstLine="709"/>
        <w:jc w:val="both"/>
        <w:rPr>
          <w:sz w:val="28"/>
          <w:szCs w:val="28"/>
        </w:rPr>
      </w:pPr>
      <w:r w:rsidRPr="000F49A2">
        <w:rPr>
          <w:sz w:val="28"/>
          <w:szCs w:val="28"/>
        </w:rPr>
        <w:t>- настоящий Административный регламент.»</w:t>
      </w:r>
    </w:p>
    <w:p w:rsidR="00855341" w:rsidRDefault="00855341" w:rsidP="000F49A2">
      <w:pPr>
        <w:autoSpaceDE w:val="0"/>
        <w:ind w:firstLine="709"/>
        <w:jc w:val="both"/>
        <w:rPr>
          <w:sz w:val="28"/>
          <w:szCs w:val="28"/>
        </w:rPr>
      </w:pPr>
    </w:p>
    <w:p w:rsidR="00855341" w:rsidRDefault="00855341" w:rsidP="00855341">
      <w:pPr>
        <w:autoSpaceDE w:val="0"/>
        <w:jc w:val="both"/>
        <w:rPr>
          <w:sz w:val="28"/>
          <w:szCs w:val="28"/>
        </w:rPr>
      </w:pPr>
    </w:p>
    <w:p w:rsidR="00855341" w:rsidRPr="000F49A2" w:rsidRDefault="00855341" w:rsidP="00855341">
      <w:pPr>
        <w:autoSpaceDE w:val="0"/>
        <w:jc w:val="both"/>
        <w:rPr>
          <w:sz w:val="28"/>
          <w:szCs w:val="28"/>
        </w:rPr>
      </w:pPr>
    </w:p>
    <w:sectPr w:rsidR="00855341" w:rsidRPr="000F49A2" w:rsidSect="00A72CE6">
      <w:pgSz w:w="11906" w:h="16838"/>
      <w:pgMar w:top="709" w:right="851" w:bottom="992" w:left="1418" w:header="709" w:footer="709"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D7B3B" w:rsidRDefault="004D7B3B" w:rsidP="0012628C">
      <w:r>
        <w:separator/>
      </w:r>
    </w:p>
  </w:endnote>
  <w:endnote w:type="continuationSeparator" w:id="1">
    <w:p w:rsidR="004D7B3B" w:rsidRDefault="004D7B3B" w:rsidP="001262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D7B3B" w:rsidRDefault="004D7B3B" w:rsidP="0012628C">
      <w:r>
        <w:separator/>
      </w:r>
    </w:p>
  </w:footnote>
  <w:footnote w:type="continuationSeparator" w:id="1">
    <w:p w:rsidR="004D7B3B" w:rsidRDefault="004D7B3B" w:rsidP="001262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E4D5101"/>
    <w:multiLevelType w:val="singleLevel"/>
    <w:tmpl w:val="9618B822"/>
    <w:lvl w:ilvl="0">
      <w:start w:val="1"/>
      <w:numFmt w:val="decimal"/>
      <w:lvlText w:val="%1."/>
      <w:legacy w:legacy="1" w:legacySpace="0" w:legacyIndent="283"/>
      <w:lvlJc w:val="left"/>
      <w:pPr>
        <w:ind w:left="283" w:hanging="283"/>
      </w:pPr>
    </w:lvl>
  </w:abstractNum>
  <w:abstractNum w:abstractNumId="9">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
    <w:nsid w:val="190454CB"/>
    <w:multiLevelType w:val="singleLevel"/>
    <w:tmpl w:val="0419000F"/>
    <w:lvl w:ilvl="0">
      <w:start w:val="1"/>
      <w:numFmt w:val="decimal"/>
      <w:lvlText w:val="%1."/>
      <w:lvlJc w:val="left"/>
      <w:pPr>
        <w:tabs>
          <w:tab w:val="num" w:pos="360"/>
        </w:tabs>
        <w:ind w:left="360" w:hanging="360"/>
      </w:pPr>
    </w:lvl>
  </w:abstractNum>
  <w:abstractNum w:abstractNumId="11">
    <w:nsid w:val="191731DD"/>
    <w:multiLevelType w:val="hybridMultilevel"/>
    <w:tmpl w:val="A68E0A3C"/>
    <w:lvl w:ilvl="0" w:tplc="F11699C4">
      <w:start w:val="1"/>
      <w:numFmt w:val="bullet"/>
      <w:lvlText w:val=""/>
      <w:lvlJc w:val="left"/>
      <w:pPr>
        <w:ind w:left="1495" w:hanging="360"/>
      </w:pPr>
      <w:rPr>
        <w:rFonts w:ascii="Symbol" w:hAnsi="Symbol" w:hint="default"/>
        <w:color w:val="auto"/>
        <w:sz w:val="16"/>
        <w:szCs w:val="1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nsid w:val="19E62F90"/>
    <w:multiLevelType w:val="hybridMultilevel"/>
    <w:tmpl w:val="A2E0E104"/>
    <w:lvl w:ilvl="0" w:tplc="55A635B6">
      <w:start w:val="1"/>
      <w:numFmt w:val="decimal"/>
      <w:lvlText w:val="%1"/>
      <w:lvlJc w:val="left"/>
      <w:pPr>
        <w:tabs>
          <w:tab w:val="num" w:pos="1211"/>
        </w:tabs>
        <w:ind w:left="1211" w:hanging="360"/>
      </w:pPr>
      <w:rPr>
        <w:rFonts w:ascii="Times New Roman" w:eastAsia="Times New Roman" w:hAnsi="Times New Roman" w:cs="Times New Roman"/>
      </w:rPr>
    </w:lvl>
    <w:lvl w:ilvl="1" w:tplc="0419000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3">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4">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8">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19">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405A0DA9"/>
    <w:multiLevelType w:val="hybridMultilevel"/>
    <w:tmpl w:val="5D06091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46AD1EA0"/>
    <w:multiLevelType w:val="hybridMultilevel"/>
    <w:tmpl w:val="3C946DB0"/>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2">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4">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nsid w:val="65442B55"/>
    <w:multiLevelType w:val="hybridMultilevel"/>
    <w:tmpl w:val="239A2536"/>
    <w:lvl w:ilvl="0" w:tplc="7C3448C6">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709C7148"/>
    <w:multiLevelType w:val="hybridMultilevel"/>
    <w:tmpl w:val="50E830AE"/>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28">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767B2C22"/>
    <w:multiLevelType w:val="hybridMultilevel"/>
    <w:tmpl w:val="B8FE9D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2">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D6F6BC3"/>
    <w:multiLevelType w:val="hybridMultilevel"/>
    <w:tmpl w:val="EF0A1C12"/>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0"/>
  </w:num>
  <w:num w:numId="3">
    <w:abstractNumId w:val="12"/>
  </w:num>
  <w:num w:numId="4">
    <w:abstractNumId w:val="27"/>
  </w:num>
  <w:num w:numId="5">
    <w:abstractNumId w:val="33"/>
  </w:num>
  <w:num w:numId="6">
    <w:abstractNumId w:val="30"/>
  </w:num>
  <w:num w:numId="7">
    <w:abstractNumId w:val="3"/>
  </w:num>
  <w:num w:numId="8">
    <w:abstractNumId w:val="21"/>
  </w:num>
  <w:num w:numId="9">
    <w:abstractNumId w:val="5"/>
  </w:num>
  <w:num w:numId="10">
    <w:abstractNumId w:val="13"/>
  </w:num>
  <w:num w:numId="11">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5"/>
  </w:num>
  <w:num w:numId="13">
    <w:abstractNumId w:val="7"/>
  </w:num>
  <w:num w:numId="14">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5">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6">
    <w:abstractNumId w:val="8"/>
  </w:num>
  <w:num w:numId="17">
    <w:abstractNumId w:val="8"/>
    <w:lvlOverride w:ilvl="0">
      <w:lvl w:ilvl="0">
        <w:start w:val="1"/>
        <w:numFmt w:val="decimal"/>
        <w:lvlText w:val="%1."/>
        <w:legacy w:legacy="1" w:legacySpace="0" w:legacyIndent="283"/>
        <w:lvlJc w:val="left"/>
        <w:pPr>
          <w:ind w:left="283" w:hanging="283"/>
        </w:pPr>
      </w:lvl>
    </w:lvlOverride>
  </w:num>
  <w:num w:numId="18">
    <w:abstractNumId w:val="8"/>
    <w:lvlOverride w:ilvl="0">
      <w:lvl w:ilvl="0">
        <w:start w:val="1"/>
        <w:numFmt w:val="decimal"/>
        <w:lvlText w:val="%1."/>
        <w:legacy w:legacy="1" w:legacySpace="0" w:legacyIndent="283"/>
        <w:lvlJc w:val="left"/>
        <w:pPr>
          <w:ind w:left="283" w:hanging="283"/>
        </w:pPr>
      </w:lvl>
    </w:lvlOverride>
  </w:num>
  <w:num w:numId="19">
    <w:abstractNumId w:val="8"/>
    <w:lvlOverride w:ilvl="0">
      <w:lvl w:ilvl="0">
        <w:start w:val="1"/>
        <w:numFmt w:val="decimal"/>
        <w:lvlText w:val="%1."/>
        <w:legacy w:legacy="1" w:legacySpace="0" w:legacyIndent="283"/>
        <w:lvlJc w:val="left"/>
        <w:pPr>
          <w:ind w:left="283" w:hanging="283"/>
        </w:pPr>
      </w:lvl>
    </w:lvlOverride>
  </w:num>
  <w:num w:numId="20">
    <w:abstractNumId w:val="23"/>
  </w:num>
  <w:num w:numId="21">
    <w:abstractNumId w:val="10"/>
  </w:num>
  <w:num w:numId="22">
    <w:abstractNumId w:val="31"/>
  </w:num>
  <w:num w:numId="23">
    <w:abstractNumId w:val="18"/>
  </w:num>
  <w:num w:numId="24">
    <w:abstractNumId w:val="6"/>
  </w:num>
  <w:num w:numId="25">
    <w:abstractNumId w:val="15"/>
  </w:num>
  <w:num w:numId="26">
    <w:abstractNumId w:val="22"/>
  </w:num>
  <w:num w:numId="27">
    <w:abstractNumId w:val="32"/>
  </w:num>
  <w:num w:numId="28">
    <w:abstractNumId w:val="17"/>
  </w:num>
  <w:num w:numId="29">
    <w:abstractNumId w:val="14"/>
  </w:num>
  <w:num w:numId="30">
    <w:abstractNumId w:val="28"/>
  </w:num>
  <w:num w:numId="31">
    <w:abstractNumId w:val="16"/>
  </w:num>
  <w:num w:numId="32">
    <w:abstractNumId w:val="9"/>
  </w:num>
  <w:num w:numId="33">
    <w:abstractNumId w:val="19"/>
  </w:num>
  <w:num w:numId="34">
    <w:abstractNumId w:val="4"/>
  </w:num>
  <w:num w:numId="35">
    <w:abstractNumId w:val="1"/>
  </w:num>
  <w:num w:numId="36">
    <w:abstractNumId w:val="24"/>
  </w:num>
  <w:num w:numId="37">
    <w:abstractNumId w:val="11"/>
  </w:num>
  <w:num w:numId="38">
    <w:abstractNumId w:val="26"/>
  </w:num>
  <w:num w:numId="39">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stylePaneFormatFilter w:val="3F01"/>
  <w:defaultTabStop w:val="708"/>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124B6E"/>
    <w:rsid w:val="00000D58"/>
    <w:rsid w:val="00002342"/>
    <w:rsid w:val="00007CD9"/>
    <w:rsid w:val="0001172B"/>
    <w:rsid w:val="000117C1"/>
    <w:rsid w:val="0001280B"/>
    <w:rsid w:val="000257D6"/>
    <w:rsid w:val="00043676"/>
    <w:rsid w:val="000507E7"/>
    <w:rsid w:val="000518B5"/>
    <w:rsid w:val="00051F3E"/>
    <w:rsid w:val="000566DB"/>
    <w:rsid w:val="0006686A"/>
    <w:rsid w:val="00066B4F"/>
    <w:rsid w:val="0007455F"/>
    <w:rsid w:val="00080FF5"/>
    <w:rsid w:val="00081812"/>
    <w:rsid w:val="00081FAA"/>
    <w:rsid w:val="000879F5"/>
    <w:rsid w:val="000A3DA6"/>
    <w:rsid w:val="000B79F4"/>
    <w:rsid w:val="000C22A4"/>
    <w:rsid w:val="000C6C8A"/>
    <w:rsid w:val="000D06C0"/>
    <w:rsid w:val="000F20FC"/>
    <w:rsid w:val="000F49A2"/>
    <w:rsid w:val="000F4AB1"/>
    <w:rsid w:val="0011235D"/>
    <w:rsid w:val="00114C95"/>
    <w:rsid w:val="00115082"/>
    <w:rsid w:val="001155BE"/>
    <w:rsid w:val="00124B6E"/>
    <w:rsid w:val="0012628C"/>
    <w:rsid w:val="00126896"/>
    <w:rsid w:val="001423F3"/>
    <w:rsid w:val="00146259"/>
    <w:rsid w:val="00151077"/>
    <w:rsid w:val="00160196"/>
    <w:rsid w:val="0016074E"/>
    <w:rsid w:val="00160775"/>
    <w:rsid w:val="0016130E"/>
    <w:rsid w:val="00161570"/>
    <w:rsid w:val="00171C91"/>
    <w:rsid w:val="00174A18"/>
    <w:rsid w:val="00175DD4"/>
    <w:rsid w:val="001760D2"/>
    <w:rsid w:val="001851E9"/>
    <w:rsid w:val="00191861"/>
    <w:rsid w:val="00193E14"/>
    <w:rsid w:val="00194124"/>
    <w:rsid w:val="00195108"/>
    <w:rsid w:val="001971DA"/>
    <w:rsid w:val="001A1B98"/>
    <w:rsid w:val="001A605A"/>
    <w:rsid w:val="001B3D38"/>
    <w:rsid w:val="001B5EA7"/>
    <w:rsid w:val="001C5164"/>
    <w:rsid w:val="001D5FB8"/>
    <w:rsid w:val="001D6418"/>
    <w:rsid w:val="001D731E"/>
    <w:rsid w:val="001E090B"/>
    <w:rsid w:val="001F13A9"/>
    <w:rsid w:val="001F2508"/>
    <w:rsid w:val="0020464C"/>
    <w:rsid w:val="002072DC"/>
    <w:rsid w:val="002234EE"/>
    <w:rsid w:val="00224F12"/>
    <w:rsid w:val="00226DEF"/>
    <w:rsid w:val="00230B75"/>
    <w:rsid w:val="00232CDF"/>
    <w:rsid w:val="002352BD"/>
    <w:rsid w:val="002360D5"/>
    <w:rsid w:val="002438B3"/>
    <w:rsid w:val="0024500B"/>
    <w:rsid w:val="00261665"/>
    <w:rsid w:val="00263E20"/>
    <w:rsid w:val="00280528"/>
    <w:rsid w:val="002812B0"/>
    <w:rsid w:val="00281C5D"/>
    <w:rsid w:val="00295558"/>
    <w:rsid w:val="00295E7F"/>
    <w:rsid w:val="002A5268"/>
    <w:rsid w:val="002B0257"/>
    <w:rsid w:val="002B1720"/>
    <w:rsid w:val="002B1BF6"/>
    <w:rsid w:val="002B4F4A"/>
    <w:rsid w:val="002D1E07"/>
    <w:rsid w:val="002D41F2"/>
    <w:rsid w:val="002E2947"/>
    <w:rsid w:val="002F16C3"/>
    <w:rsid w:val="002F5408"/>
    <w:rsid w:val="002F671E"/>
    <w:rsid w:val="002F780E"/>
    <w:rsid w:val="0030142A"/>
    <w:rsid w:val="00302D5D"/>
    <w:rsid w:val="00304725"/>
    <w:rsid w:val="00305117"/>
    <w:rsid w:val="00307B66"/>
    <w:rsid w:val="00311A36"/>
    <w:rsid w:val="00317F04"/>
    <w:rsid w:val="003354BC"/>
    <w:rsid w:val="00336EA9"/>
    <w:rsid w:val="00341687"/>
    <w:rsid w:val="00354DD1"/>
    <w:rsid w:val="00355E8C"/>
    <w:rsid w:val="00356B3E"/>
    <w:rsid w:val="00361472"/>
    <w:rsid w:val="00374982"/>
    <w:rsid w:val="00380AD2"/>
    <w:rsid w:val="00387D4E"/>
    <w:rsid w:val="003923D4"/>
    <w:rsid w:val="003B0529"/>
    <w:rsid w:val="003B06B3"/>
    <w:rsid w:val="003B68E5"/>
    <w:rsid w:val="003D0C6B"/>
    <w:rsid w:val="003D1350"/>
    <w:rsid w:val="003E1FF7"/>
    <w:rsid w:val="003E4421"/>
    <w:rsid w:val="004050DF"/>
    <w:rsid w:val="00405D95"/>
    <w:rsid w:val="0040733F"/>
    <w:rsid w:val="004205A7"/>
    <w:rsid w:val="0042238A"/>
    <w:rsid w:val="00422F49"/>
    <w:rsid w:val="00426A3B"/>
    <w:rsid w:val="00426F88"/>
    <w:rsid w:val="0043061A"/>
    <w:rsid w:val="00431530"/>
    <w:rsid w:val="00441654"/>
    <w:rsid w:val="00441BF6"/>
    <w:rsid w:val="00452448"/>
    <w:rsid w:val="00457EF2"/>
    <w:rsid w:val="00462039"/>
    <w:rsid w:val="00475FDA"/>
    <w:rsid w:val="00477CFD"/>
    <w:rsid w:val="00481E59"/>
    <w:rsid w:val="00492A78"/>
    <w:rsid w:val="00493760"/>
    <w:rsid w:val="004A79DF"/>
    <w:rsid w:val="004B203C"/>
    <w:rsid w:val="004B4E5C"/>
    <w:rsid w:val="004C1061"/>
    <w:rsid w:val="004C3C2A"/>
    <w:rsid w:val="004C63F9"/>
    <w:rsid w:val="004D2C3F"/>
    <w:rsid w:val="004D420A"/>
    <w:rsid w:val="004D5C23"/>
    <w:rsid w:val="004D7B3B"/>
    <w:rsid w:val="004E1122"/>
    <w:rsid w:val="004E321E"/>
    <w:rsid w:val="004E756B"/>
    <w:rsid w:val="004F6965"/>
    <w:rsid w:val="005009EB"/>
    <w:rsid w:val="005030D7"/>
    <w:rsid w:val="00503AC6"/>
    <w:rsid w:val="00505DD6"/>
    <w:rsid w:val="00512383"/>
    <w:rsid w:val="00521871"/>
    <w:rsid w:val="00524CCF"/>
    <w:rsid w:val="00530FDA"/>
    <w:rsid w:val="00532C44"/>
    <w:rsid w:val="005417A5"/>
    <w:rsid w:val="005469CE"/>
    <w:rsid w:val="005543CE"/>
    <w:rsid w:val="00563DAB"/>
    <w:rsid w:val="00567397"/>
    <w:rsid w:val="0057412C"/>
    <w:rsid w:val="00575355"/>
    <w:rsid w:val="005802A3"/>
    <w:rsid w:val="00580D1B"/>
    <w:rsid w:val="00586C73"/>
    <w:rsid w:val="00593E97"/>
    <w:rsid w:val="0059420F"/>
    <w:rsid w:val="0059513B"/>
    <w:rsid w:val="0059737B"/>
    <w:rsid w:val="005A2A24"/>
    <w:rsid w:val="005C4457"/>
    <w:rsid w:val="005E2C71"/>
    <w:rsid w:val="005E77FD"/>
    <w:rsid w:val="005F28B6"/>
    <w:rsid w:val="005F6DCA"/>
    <w:rsid w:val="00600629"/>
    <w:rsid w:val="0060142B"/>
    <w:rsid w:val="0060628E"/>
    <w:rsid w:val="00623ACE"/>
    <w:rsid w:val="00630565"/>
    <w:rsid w:val="006328AA"/>
    <w:rsid w:val="00634AAC"/>
    <w:rsid w:val="00636552"/>
    <w:rsid w:val="00642F83"/>
    <w:rsid w:val="006434A4"/>
    <w:rsid w:val="00646544"/>
    <w:rsid w:val="006508CB"/>
    <w:rsid w:val="006522D8"/>
    <w:rsid w:val="00677BE7"/>
    <w:rsid w:val="006814C2"/>
    <w:rsid w:val="00685E74"/>
    <w:rsid w:val="00691AC7"/>
    <w:rsid w:val="006A72C9"/>
    <w:rsid w:val="006B75B7"/>
    <w:rsid w:val="006C05A5"/>
    <w:rsid w:val="006C2FF1"/>
    <w:rsid w:val="006C5AA3"/>
    <w:rsid w:val="006C63B1"/>
    <w:rsid w:val="006D0335"/>
    <w:rsid w:val="006D53AC"/>
    <w:rsid w:val="006E18C7"/>
    <w:rsid w:val="006E7A66"/>
    <w:rsid w:val="006F6F7A"/>
    <w:rsid w:val="00700753"/>
    <w:rsid w:val="00701011"/>
    <w:rsid w:val="00703B62"/>
    <w:rsid w:val="0070684D"/>
    <w:rsid w:val="00710FC5"/>
    <w:rsid w:val="007115AB"/>
    <w:rsid w:val="0071354C"/>
    <w:rsid w:val="00713D21"/>
    <w:rsid w:val="00723F6C"/>
    <w:rsid w:val="00724F59"/>
    <w:rsid w:val="00730AC9"/>
    <w:rsid w:val="00733A28"/>
    <w:rsid w:val="0073432C"/>
    <w:rsid w:val="00737684"/>
    <w:rsid w:val="0073783F"/>
    <w:rsid w:val="00744975"/>
    <w:rsid w:val="007627A1"/>
    <w:rsid w:val="00763A7D"/>
    <w:rsid w:val="00765654"/>
    <w:rsid w:val="00774273"/>
    <w:rsid w:val="00775508"/>
    <w:rsid w:val="00777C15"/>
    <w:rsid w:val="007A3474"/>
    <w:rsid w:val="007A3556"/>
    <w:rsid w:val="007B6055"/>
    <w:rsid w:val="007C54E9"/>
    <w:rsid w:val="007E11EF"/>
    <w:rsid w:val="007F135B"/>
    <w:rsid w:val="008024C1"/>
    <w:rsid w:val="00812C2A"/>
    <w:rsid w:val="00831B04"/>
    <w:rsid w:val="00831E14"/>
    <w:rsid w:val="00834E4D"/>
    <w:rsid w:val="00842945"/>
    <w:rsid w:val="0084343B"/>
    <w:rsid w:val="00852A26"/>
    <w:rsid w:val="00852DFF"/>
    <w:rsid w:val="00853A1E"/>
    <w:rsid w:val="0085529F"/>
    <w:rsid w:val="00855341"/>
    <w:rsid w:val="008615CB"/>
    <w:rsid w:val="00863D8A"/>
    <w:rsid w:val="00865B70"/>
    <w:rsid w:val="008718BE"/>
    <w:rsid w:val="00883542"/>
    <w:rsid w:val="00897EFD"/>
    <w:rsid w:val="008C5F81"/>
    <w:rsid w:val="008D13B1"/>
    <w:rsid w:val="008D1B91"/>
    <w:rsid w:val="008F6884"/>
    <w:rsid w:val="00904C24"/>
    <w:rsid w:val="009125E0"/>
    <w:rsid w:val="0091422A"/>
    <w:rsid w:val="00921ABE"/>
    <w:rsid w:val="00927851"/>
    <w:rsid w:val="009357CE"/>
    <w:rsid w:val="0094647A"/>
    <w:rsid w:val="009612C9"/>
    <w:rsid w:val="0097342B"/>
    <w:rsid w:val="00976AC6"/>
    <w:rsid w:val="00980B93"/>
    <w:rsid w:val="009832A5"/>
    <w:rsid w:val="009841A9"/>
    <w:rsid w:val="00984E13"/>
    <w:rsid w:val="00986E61"/>
    <w:rsid w:val="00995CA3"/>
    <w:rsid w:val="009A0D77"/>
    <w:rsid w:val="009B2751"/>
    <w:rsid w:val="009B4F4B"/>
    <w:rsid w:val="009C7F37"/>
    <w:rsid w:val="009E08F5"/>
    <w:rsid w:val="009E4591"/>
    <w:rsid w:val="009E6219"/>
    <w:rsid w:val="009F2A5F"/>
    <w:rsid w:val="009F3DB9"/>
    <w:rsid w:val="00A0798D"/>
    <w:rsid w:val="00A21EDF"/>
    <w:rsid w:val="00A223F1"/>
    <w:rsid w:val="00A25FA8"/>
    <w:rsid w:val="00A2780C"/>
    <w:rsid w:val="00A33698"/>
    <w:rsid w:val="00A41452"/>
    <w:rsid w:val="00A4168B"/>
    <w:rsid w:val="00A447AF"/>
    <w:rsid w:val="00A45412"/>
    <w:rsid w:val="00A50826"/>
    <w:rsid w:val="00A512C9"/>
    <w:rsid w:val="00A55E94"/>
    <w:rsid w:val="00A562C2"/>
    <w:rsid w:val="00A5717C"/>
    <w:rsid w:val="00A6084C"/>
    <w:rsid w:val="00A70988"/>
    <w:rsid w:val="00A72CE6"/>
    <w:rsid w:val="00A84260"/>
    <w:rsid w:val="00A91161"/>
    <w:rsid w:val="00A9247C"/>
    <w:rsid w:val="00A959C8"/>
    <w:rsid w:val="00AA42E8"/>
    <w:rsid w:val="00AA4A5E"/>
    <w:rsid w:val="00AA5D34"/>
    <w:rsid w:val="00AB0063"/>
    <w:rsid w:val="00AB6950"/>
    <w:rsid w:val="00AC5813"/>
    <w:rsid w:val="00AC7BCF"/>
    <w:rsid w:val="00AD66FC"/>
    <w:rsid w:val="00AF5E09"/>
    <w:rsid w:val="00AF769E"/>
    <w:rsid w:val="00B04F53"/>
    <w:rsid w:val="00B10EF9"/>
    <w:rsid w:val="00B12C1A"/>
    <w:rsid w:val="00B135DB"/>
    <w:rsid w:val="00B15172"/>
    <w:rsid w:val="00B173A7"/>
    <w:rsid w:val="00B22E7D"/>
    <w:rsid w:val="00B321AC"/>
    <w:rsid w:val="00B40164"/>
    <w:rsid w:val="00B419AF"/>
    <w:rsid w:val="00B41E4C"/>
    <w:rsid w:val="00B4357F"/>
    <w:rsid w:val="00B4558B"/>
    <w:rsid w:val="00B516F3"/>
    <w:rsid w:val="00B52939"/>
    <w:rsid w:val="00B60BFF"/>
    <w:rsid w:val="00B621A3"/>
    <w:rsid w:val="00B647D2"/>
    <w:rsid w:val="00B702C0"/>
    <w:rsid w:val="00B7117A"/>
    <w:rsid w:val="00B741E9"/>
    <w:rsid w:val="00B75DA3"/>
    <w:rsid w:val="00B76F13"/>
    <w:rsid w:val="00B80F3E"/>
    <w:rsid w:val="00B8137E"/>
    <w:rsid w:val="00B819FA"/>
    <w:rsid w:val="00B905D6"/>
    <w:rsid w:val="00B92247"/>
    <w:rsid w:val="00B94E3D"/>
    <w:rsid w:val="00B95266"/>
    <w:rsid w:val="00BA7AF2"/>
    <w:rsid w:val="00BB6151"/>
    <w:rsid w:val="00BC16E3"/>
    <w:rsid w:val="00BC2B5D"/>
    <w:rsid w:val="00BC49B5"/>
    <w:rsid w:val="00BD4E17"/>
    <w:rsid w:val="00BD5365"/>
    <w:rsid w:val="00BE58EF"/>
    <w:rsid w:val="00BE68EB"/>
    <w:rsid w:val="00BF1587"/>
    <w:rsid w:val="00BF24A7"/>
    <w:rsid w:val="00C018F8"/>
    <w:rsid w:val="00C0291A"/>
    <w:rsid w:val="00C1308C"/>
    <w:rsid w:val="00C13116"/>
    <w:rsid w:val="00C139C3"/>
    <w:rsid w:val="00C21A44"/>
    <w:rsid w:val="00C257B6"/>
    <w:rsid w:val="00C27812"/>
    <w:rsid w:val="00C30983"/>
    <w:rsid w:val="00C36238"/>
    <w:rsid w:val="00C36D4D"/>
    <w:rsid w:val="00C40922"/>
    <w:rsid w:val="00C41C52"/>
    <w:rsid w:val="00C51F14"/>
    <w:rsid w:val="00C6360E"/>
    <w:rsid w:val="00C7154D"/>
    <w:rsid w:val="00C732D0"/>
    <w:rsid w:val="00C73797"/>
    <w:rsid w:val="00C73E68"/>
    <w:rsid w:val="00C813EF"/>
    <w:rsid w:val="00CA79FC"/>
    <w:rsid w:val="00CC5EF7"/>
    <w:rsid w:val="00CE2387"/>
    <w:rsid w:val="00CE3F7A"/>
    <w:rsid w:val="00CF75A2"/>
    <w:rsid w:val="00D00AEB"/>
    <w:rsid w:val="00D2440D"/>
    <w:rsid w:val="00D257C3"/>
    <w:rsid w:val="00D261F4"/>
    <w:rsid w:val="00D26A14"/>
    <w:rsid w:val="00D26B45"/>
    <w:rsid w:val="00D338AB"/>
    <w:rsid w:val="00D457C1"/>
    <w:rsid w:val="00D50C6A"/>
    <w:rsid w:val="00D51849"/>
    <w:rsid w:val="00D5460E"/>
    <w:rsid w:val="00D546B8"/>
    <w:rsid w:val="00D54BA5"/>
    <w:rsid w:val="00D56423"/>
    <w:rsid w:val="00D63BB3"/>
    <w:rsid w:val="00D64D45"/>
    <w:rsid w:val="00D6580F"/>
    <w:rsid w:val="00D66EE6"/>
    <w:rsid w:val="00D67772"/>
    <w:rsid w:val="00D747AA"/>
    <w:rsid w:val="00D82A5C"/>
    <w:rsid w:val="00D84A39"/>
    <w:rsid w:val="00D86E2C"/>
    <w:rsid w:val="00D9576A"/>
    <w:rsid w:val="00DA0A4E"/>
    <w:rsid w:val="00DA3ECA"/>
    <w:rsid w:val="00DB0442"/>
    <w:rsid w:val="00DB19C2"/>
    <w:rsid w:val="00DB2AD6"/>
    <w:rsid w:val="00DB2ECC"/>
    <w:rsid w:val="00DB36AB"/>
    <w:rsid w:val="00DB6BE7"/>
    <w:rsid w:val="00DB773F"/>
    <w:rsid w:val="00DD1629"/>
    <w:rsid w:val="00DD1A77"/>
    <w:rsid w:val="00DD5C89"/>
    <w:rsid w:val="00DE7B76"/>
    <w:rsid w:val="00DF14F6"/>
    <w:rsid w:val="00DF4981"/>
    <w:rsid w:val="00E02D2C"/>
    <w:rsid w:val="00E36BEA"/>
    <w:rsid w:val="00E430DD"/>
    <w:rsid w:val="00E47C50"/>
    <w:rsid w:val="00E54D61"/>
    <w:rsid w:val="00E57B1E"/>
    <w:rsid w:val="00E65EC2"/>
    <w:rsid w:val="00E666B9"/>
    <w:rsid w:val="00E77816"/>
    <w:rsid w:val="00E81D6D"/>
    <w:rsid w:val="00E82CC8"/>
    <w:rsid w:val="00E86A1E"/>
    <w:rsid w:val="00E9132F"/>
    <w:rsid w:val="00E96B83"/>
    <w:rsid w:val="00E97016"/>
    <w:rsid w:val="00EC225B"/>
    <w:rsid w:val="00ED26F0"/>
    <w:rsid w:val="00ED2872"/>
    <w:rsid w:val="00ED4724"/>
    <w:rsid w:val="00ED73BD"/>
    <w:rsid w:val="00EE3B43"/>
    <w:rsid w:val="00EF1D38"/>
    <w:rsid w:val="00EF461D"/>
    <w:rsid w:val="00F042D0"/>
    <w:rsid w:val="00F04BFD"/>
    <w:rsid w:val="00F1047F"/>
    <w:rsid w:val="00F11724"/>
    <w:rsid w:val="00F11E00"/>
    <w:rsid w:val="00F14866"/>
    <w:rsid w:val="00F3032F"/>
    <w:rsid w:val="00F36D8A"/>
    <w:rsid w:val="00F43718"/>
    <w:rsid w:val="00F45538"/>
    <w:rsid w:val="00F5085F"/>
    <w:rsid w:val="00F50DFA"/>
    <w:rsid w:val="00F61D4D"/>
    <w:rsid w:val="00F64CC4"/>
    <w:rsid w:val="00F66E50"/>
    <w:rsid w:val="00F7007F"/>
    <w:rsid w:val="00F726B2"/>
    <w:rsid w:val="00F75A6E"/>
    <w:rsid w:val="00F77608"/>
    <w:rsid w:val="00F821C2"/>
    <w:rsid w:val="00F9009E"/>
    <w:rsid w:val="00F9205E"/>
    <w:rsid w:val="00F939CE"/>
    <w:rsid w:val="00F94891"/>
    <w:rsid w:val="00FB1513"/>
    <w:rsid w:val="00FB2720"/>
    <w:rsid w:val="00FB2DDA"/>
    <w:rsid w:val="00FC0FD1"/>
    <w:rsid w:val="00FC68B4"/>
    <w:rsid w:val="00FC7594"/>
    <w:rsid w:val="00FC7C36"/>
    <w:rsid w:val="00FD2796"/>
    <w:rsid w:val="00FD314D"/>
    <w:rsid w:val="00FD4D53"/>
    <w:rsid w:val="00FD73F1"/>
    <w:rsid w:val="00FE6498"/>
    <w:rsid w:val="00FE7F3A"/>
    <w:rsid w:val="00FF03D1"/>
    <w:rsid w:val="00FF568C"/>
    <w:rsid w:val="00FF783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24B6E"/>
    <w:rPr>
      <w:sz w:val="24"/>
      <w:szCs w:val="24"/>
    </w:rPr>
  </w:style>
  <w:style w:type="paragraph" w:styleId="1">
    <w:name w:val="heading 1"/>
    <w:basedOn w:val="a"/>
    <w:next w:val="a"/>
    <w:link w:val="10"/>
    <w:qFormat/>
    <w:rsid w:val="00124B6E"/>
    <w:pPr>
      <w:keepNext/>
      <w:jc w:val="center"/>
      <w:outlineLvl w:val="0"/>
    </w:pPr>
    <w:rPr>
      <w:sz w:val="44"/>
      <w:szCs w:val="20"/>
    </w:rPr>
  </w:style>
  <w:style w:type="paragraph" w:styleId="2">
    <w:name w:val="heading 2"/>
    <w:basedOn w:val="a"/>
    <w:next w:val="a"/>
    <w:link w:val="20"/>
    <w:qFormat/>
    <w:rsid w:val="00883542"/>
    <w:pPr>
      <w:keepNext/>
      <w:outlineLvl w:val="1"/>
    </w:pPr>
    <w:rPr>
      <w:b/>
      <w:sz w:val="28"/>
      <w:szCs w:val="20"/>
    </w:rPr>
  </w:style>
  <w:style w:type="paragraph" w:styleId="3">
    <w:name w:val="heading 3"/>
    <w:basedOn w:val="a"/>
    <w:next w:val="a"/>
    <w:link w:val="30"/>
    <w:qFormat/>
    <w:rsid w:val="00124B6E"/>
    <w:pPr>
      <w:keepNext/>
      <w:spacing w:before="240" w:after="60"/>
      <w:outlineLvl w:val="2"/>
    </w:pPr>
    <w:rPr>
      <w:rFonts w:ascii="Arial" w:hAnsi="Arial" w:cs="Arial"/>
      <w:b/>
      <w:bCs/>
      <w:sz w:val="26"/>
      <w:szCs w:val="26"/>
    </w:rPr>
  </w:style>
  <w:style w:type="paragraph" w:styleId="4">
    <w:name w:val="heading 4"/>
    <w:basedOn w:val="a"/>
    <w:next w:val="a"/>
    <w:link w:val="40"/>
    <w:qFormat/>
    <w:rsid w:val="00124B6E"/>
    <w:pPr>
      <w:keepNext/>
      <w:spacing w:before="240" w:after="60"/>
      <w:outlineLvl w:val="3"/>
    </w:pPr>
    <w:rPr>
      <w:b/>
      <w:bCs/>
      <w:sz w:val="28"/>
      <w:szCs w:val="28"/>
    </w:rPr>
  </w:style>
  <w:style w:type="paragraph" w:styleId="5">
    <w:name w:val="heading 5"/>
    <w:basedOn w:val="a"/>
    <w:next w:val="a"/>
    <w:link w:val="50"/>
    <w:qFormat/>
    <w:rsid w:val="00883542"/>
    <w:pPr>
      <w:spacing w:before="240" w:after="60"/>
      <w:outlineLvl w:val="4"/>
    </w:pPr>
    <w:rPr>
      <w:rFonts w:ascii="Calibri" w:hAnsi="Calibri"/>
      <w:b/>
      <w:bCs/>
      <w:i/>
      <w:iCs/>
      <w:sz w:val="26"/>
      <w:szCs w:val="26"/>
    </w:rPr>
  </w:style>
  <w:style w:type="paragraph" w:styleId="6">
    <w:name w:val="heading 6"/>
    <w:basedOn w:val="a"/>
    <w:next w:val="a"/>
    <w:link w:val="60"/>
    <w:qFormat/>
    <w:rsid w:val="00883542"/>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24B6E"/>
    <w:pPr>
      <w:tabs>
        <w:tab w:val="center" w:pos="4536"/>
        <w:tab w:val="right" w:pos="9072"/>
      </w:tabs>
    </w:pPr>
    <w:rPr>
      <w:sz w:val="28"/>
      <w:szCs w:val="20"/>
    </w:rPr>
  </w:style>
  <w:style w:type="paragraph" w:styleId="a5">
    <w:name w:val="List"/>
    <w:basedOn w:val="a"/>
    <w:rsid w:val="00124B6E"/>
    <w:pPr>
      <w:ind w:left="283" w:hanging="283"/>
    </w:pPr>
    <w:rPr>
      <w:sz w:val="20"/>
    </w:rPr>
  </w:style>
  <w:style w:type="paragraph" w:styleId="a6">
    <w:name w:val="Body Text"/>
    <w:aliases w:val=" Знак"/>
    <w:basedOn w:val="a"/>
    <w:link w:val="a7"/>
    <w:rsid w:val="00124B6E"/>
    <w:pPr>
      <w:jc w:val="both"/>
    </w:pPr>
    <w:rPr>
      <w:b/>
      <w:sz w:val="22"/>
    </w:rPr>
  </w:style>
  <w:style w:type="paragraph" w:styleId="a8">
    <w:name w:val="Body Text Indent"/>
    <w:basedOn w:val="a"/>
    <w:rsid w:val="00124B6E"/>
    <w:pPr>
      <w:ind w:firstLine="720"/>
      <w:jc w:val="both"/>
    </w:pPr>
    <w:rPr>
      <w:sz w:val="28"/>
      <w:szCs w:val="20"/>
      <w:lang w:val="en-US"/>
    </w:rPr>
  </w:style>
  <w:style w:type="table" w:styleId="a9">
    <w:name w:val="Table Grid"/>
    <w:basedOn w:val="a1"/>
    <w:rsid w:val="00124B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er"/>
    <w:basedOn w:val="a"/>
    <w:link w:val="ab"/>
    <w:rsid w:val="0012628C"/>
    <w:pPr>
      <w:tabs>
        <w:tab w:val="center" w:pos="4677"/>
        <w:tab w:val="right" w:pos="9355"/>
      </w:tabs>
    </w:pPr>
  </w:style>
  <w:style w:type="character" w:customStyle="1" w:styleId="ab">
    <w:name w:val="Нижний колонтитул Знак"/>
    <w:basedOn w:val="a0"/>
    <w:link w:val="aa"/>
    <w:rsid w:val="0012628C"/>
    <w:rPr>
      <w:sz w:val="24"/>
      <w:szCs w:val="24"/>
    </w:rPr>
  </w:style>
  <w:style w:type="paragraph" w:customStyle="1" w:styleId="ConsPlusTitle">
    <w:name w:val="ConsPlusTitle"/>
    <w:rsid w:val="004F6965"/>
    <w:pPr>
      <w:widowControl w:val="0"/>
      <w:autoSpaceDE w:val="0"/>
      <w:autoSpaceDN w:val="0"/>
      <w:adjustRightInd w:val="0"/>
    </w:pPr>
    <w:rPr>
      <w:rFonts w:ascii="Arial" w:hAnsi="Arial" w:cs="Arial"/>
      <w:b/>
      <w:bCs/>
    </w:rPr>
  </w:style>
  <w:style w:type="paragraph" w:styleId="ac">
    <w:name w:val="Title"/>
    <w:basedOn w:val="a"/>
    <w:link w:val="ad"/>
    <w:qFormat/>
    <w:rsid w:val="00883542"/>
    <w:pPr>
      <w:jc w:val="center"/>
      <w:outlineLvl w:val="0"/>
    </w:pPr>
    <w:rPr>
      <w:b/>
      <w:sz w:val="26"/>
      <w:szCs w:val="20"/>
    </w:rPr>
  </w:style>
  <w:style w:type="character" w:customStyle="1" w:styleId="ad">
    <w:name w:val="Название Знак"/>
    <w:basedOn w:val="a0"/>
    <w:link w:val="ac"/>
    <w:rsid w:val="00883542"/>
    <w:rPr>
      <w:b/>
      <w:sz w:val="26"/>
    </w:rPr>
  </w:style>
  <w:style w:type="character" w:customStyle="1" w:styleId="20">
    <w:name w:val="Заголовок 2 Знак"/>
    <w:basedOn w:val="a0"/>
    <w:link w:val="2"/>
    <w:rsid w:val="00883542"/>
    <w:rPr>
      <w:b/>
      <w:sz w:val="28"/>
    </w:rPr>
  </w:style>
  <w:style w:type="character" w:customStyle="1" w:styleId="50">
    <w:name w:val="Заголовок 5 Знак"/>
    <w:basedOn w:val="a0"/>
    <w:link w:val="5"/>
    <w:rsid w:val="00883542"/>
    <w:rPr>
      <w:rFonts w:ascii="Calibri" w:hAnsi="Calibri"/>
      <w:b/>
      <w:bCs/>
      <w:i/>
      <w:iCs/>
      <w:sz w:val="26"/>
      <w:szCs w:val="26"/>
    </w:rPr>
  </w:style>
  <w:style w:type="character" w:customStyle="1" w:styleId="60">
    <w:name w:val="Заголовок 6 Знак"/>
    <w:basedOn w:val="a0"/>
    <w:link w:val="6"/>
    <w:rsid w:val="00883542"/>
    <w:rPr>
      <w:rFonts w:ascii="Calibri" w:hAnsi="Calibri"/>
      <w:b/>
      <w:bCs/>
      <w:sz w:val="22"/>
      <w:szCs w:val="22"/>
    </w:rPr>
  </w:style>
  <w:style w:type="character" w:customStyle="1" w:styleId="10">
    <w:name w:val="Заголовок 1 Знак"/>
    <w:basedOn w:val="a0"/>
    <w:link w:val="1"/>
    <w:rsid w:val="00883542"/>
    <w:rPr>
      <w:sz w:val="44"/>
    </w:rPr>
  </w:style>
  <w:style w:type="character" w:customStyle="1" w:styleId="30">
    <w:name w:val="Заголовок 3 Знак"/>
    <w:basedOn w:val="a0"/>
    <w:link w:val="3"/>
    <w:rsid w:val="00883542"/>
    <w:rPr>
      <w:rFonts w:ascii="Arial" w:hAnsi="Arial" w:cs="Arial"/>
      <w:b/>
      <w:bCs/>
      <w:sz w:val="26"/>
      <w:szCs w:val="26"/>
    </w:rPr>
  </w:style>
  <w:style w:type="character" w:customStyle="1" w:styleId="40">
    <w:name w:val="Заголовок 4 Знак"/>
    <w:basedOn w:val="a0"/>
    <w:link w:val="4"/>
    <w:rsid w:val="00883542"/>
    <w:rPr>
      <w:b/>
      <w:bCs/>
      <w:sz w:val="28"/>
      <w:szCs w:val="28"/>
    </w:rPr>
  </w:style>
  <w:style w:type="character" w:customStyle="1" w:styleId="a4">
    <w:name w:val="Верхний колонтитул Знак"/>
    <w:basedOn w:val="a0"/>
    <w:link w:val="a3"/>
    <w:rsid w:val="00883542"/>
    <w:rPr>
      <w:sz w:val="28"/>
    </w:rPr>
  </w:style>
  <w:style w:type="paragraph" w:customStyle="1" w:styleId="21">
    <w:name w:val="Основной текст 21"/>
    <w:basedOn w:val="a"/>
    <w:rsid w:val="00883542"/>
    <w:pPr>
      <w:ind w:firstLine="720"/>
      <w:jc w:val="both"/>
    </w:pPr>
    <w:rPr>
      <w:sz w:val="20"/>
      <w:szCs w:val="20"/>
    </w:rPr>
  </w:style>
  <w:style w:type="paragraph" w:customStyle="1" w:styleId="210">
    <w:name w:val="Основной текст с отступом 21"/>
    <w:basedOn w:val="a"/>
    <w:rsid w:val="00883542"/>
    <w:pPr>
      <w:ind w:firstLine="720"/>
    </w:pPr>
    <w:rPr>
      <w:szCs w:val="20"/>
    </w:rPr>
  </w:style>
  <w:style w:type="paragraph" w:styleId="ae">
    <w:name w:val="caption"/>
    <w:basedOn w:val="a"/>
    <w:next w:val="a"/>
    <w:qFormat/>
    <w:rsid w:val="00883542"/>
    <w:pPr>
      <w:spacing w:before="120"/>
      <w:jc w:val="center"/>
    </w:pPr>
    <w:rPr>
      <w:b/>
      <w:sz w:val="28"/>
    </w:rPr>
  </w:style>
  <w:style w:type="paragraph" w:styleId="22">
    <w:name w:val="Body Text Indent 2"/>
    <w:aliases w:val=" Знак Знак"/>
    <w:basedOn w:val="a"/>
    <w:link w:val="23"/>
    <w:rsid w:val="00883542"/>
    <w:pPr>
      <w:spacing w:after="120" w:line="480" w:lineRule="auto"/>
      <w:ind w:left="283"/>
    </w:pPr>
  </w:style>
  <w:style w:type="character" w:customStyle="1" w:styleId="23">
    <w:name w:val="Основной текст с отступом 2 Знак"/>
    <w:aliases w:val=" Знак Знак Знак"/>
    <w:basedOn w:val="a0"/>
    <w:link w:val="22"/>
    <w:rsid w:val="00883542"/>
    <w:rPr>
      <w:sz w:val="24"/>
      <w:szCs w:val="24"/>
    </w:rPr>
  </w:style>
  <w:style w:type="paragraph" w:customStyle="1" w:styleId="11">
    <w:name w:val="подпись1"/>
    <w:basedOn w:val="a"/>
    <w:rsid w:val="00883542"/>
    <w:rPr>
      <w:sz w:val="28"/>
      <w:szCs w:val="20"/>
    </w:rPr>
  </w:style>
  <w:style w:type="character" w:customStyle="1" w:styleId="a7">
    <w:name w:val="Основной текст Знак"/>
    <w:aliases w:val=" Знак Знак1"/>
    <w:basedOn w:val="a0"/>
    <w:link w:val="a6"/>
    <w:rsid w:val="00883542"/>
    <w:rPr>
      <w:b/>
      <w:sz w:val="22"/>
      <w:szCs w:val="24"/>
    </w:rPr>
  </w:style>
  <w:style w:type="paragraph" w:styleId="af">
    <w:name w:val="Balloon Text"/>
    <w:basedOn w:val="a"/>
    <w:link w:val="af0"/>
    <w:rsid w:val="00883542"/>
    <w:rPr>
      <w:rFonts w:ascii="Tahoma" w:hAnsi="Tahoma" w:cs="Tahoma"/>
      <w:sz w:val="16"/>
      <w:szCs w:val="16"/>
    </w:rPr>
  </w:style>
  <w:style w:type="character" w:customStyle="1" w:styleId="af0">
    <w:name w:val="Текст выноски Знак"/>
    <w:basedOn w:val="a0"/>
    <w:link w:val="af"/>
    <w:rsid w:val="00883542"/>
    <w:rPr>
      <w:rFonts w:ascii="Tahoma" w:hAnsi="Tahoma" w:cs="Tahoma"/>
      <w:sz w:val="16"/>
      <w:szCs w:val="16"/>
    </w:rPr>
  </w:style>
  <w:style w:type="paragraph" w:customStyle="1" w:styleId="ConsPlusNonformat">
    <w:name w:val="ConsPlusNonformat"/>
    <w:uiPriority w:val="99"/>
    <w:rsid w:val="00883542"/>
    <w:pPr>
      <w:widowControl w:val="0"/>
      <w:autoSpaceDE w:val="0"/>
      <w:autoSpaceDN w:val="0"/>
      <w:adjustRightInd w:val="0"/>
    </w:pPr>
    <w:rPr>
      <w:rFonts w:ascii="Courier New" w:hAnsi="Courier New" w:cs="Courier New"/>
    </w:rPr>
  </w:style>
  <w:style w:type="paragraph" w:customStyle="1" w:styleId="ConsPlusCell">
    <w:name w:val="ConsPlusCell"/>
    <w:rsid w:val="00883542"/>
    <w:pPr>
      <w:widowControl w:val="0"/>
      <w:autoSpaceDE w:val="0"/>
      <w:autoSpaceDN w:val="0"/>
      <w:adjustRightInd w:val="0"/>
    </w:pPr>
    <w:rPr>
      <w:rFonts w:ascii="Arial" w:hAnsi="Arial" w:cs="Arial"/>
    </w:rPr>
  </w:style>
  <w:style w:type="paragraph" w:customStyle="1" w:styleId="ConsPlusNormal">
    <w:name w:val="ConsPlusNormal"/>
    <w:rsid w:val="00883542"/>
    <w:pPr>
      <w:widowControl w:val="0"/>
      <w:autoSpaceDE w:val="0"/>
      <w:autoSpaceDN w:val="0"/>
      <w:adjustRightInd w:val="0"/>
      <w:ind w:firstLine="720"/>
    </w:pPr>
    <w:rPr>
      <w:rFonts w:ascii="Arial" w:hAnsi="Arial" w:cs="Arial"/>
    </w:rPr>
  </w:style>
  <w:style w:type="character" w:styleId="af1">
    <w:name w:val="Hyperlink"/>
    <w:basedOn w:val="a0"/>
    <w:unhideWhenUsed/>
    <w:rsid w:val="00883542"/>
    <w:rPr>
      <w:rFonts w:ascii="inherit" w:hAnsi="inherit" w:hint="default"/>
      <w:color w:val="040465"/>
      <w:u w:val="single"/>
    </w:rPr>
  </w:style>
  <w:style w:type="paragraph" w:customStyle="1" w:styleId="200">
    <w:name w:val="Обычный (веб)20"/>
    <w:basedOn w:val="a"/>
    <w:rsid w:val="00883542"/>
    <w:pPr>
      <w:jc w:val="both"/>
    </w:pPr>
    <w:rPr>
      <w:color w:val="000000"/>
    </w:rPr>
  </w:style>
  <w:style w:type="paragraph" w:customStyle="1" w:styleId="12">
    <w:name w:val="Текст1"/>
    <w:basedOn w:val="a"/>
    <w:rsid w:val="00883542"/>
    <w:rPr>
      <w:rFonts w:ascii="Courier New" w:hAnsi="Courier New" w:cs="Courier New"/>
      <w:sz w:val="20"/>
      <w:szCs w:val="20"/>
      <w:lang w:eastAsia="ar-SA"/>
    </w:rPr>
  </w:style>
  <w:style w:type="paragraph" w:customStyle="1" w:styleId="13">
    <w:name w:val="заголовок 1"/>
    <w:basedOn w:val="a"/>
    <w:next w:val="a"/>
    <w:rsid w:val="00883542"/>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83542"/>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835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83542"/>
    <w:rPr>
      <w:rFonts w:ascii="Courier New" w:hAnsi="Courier New" w:cs="Courier New"/>
    </w:rPr>
  </w:style>
  <w:style w:type="paragraph" w:customStyle="1" w:styleId="af2">
    <w:name w:val="текст примечания"/>
    <w:basedOn w:val="a"/>
    <w:rsid w:val="00883542"/>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83542"/>
    <w:rPr>
      <w:rFonts w:ascii="Verdana" w:hAnsi="Verdana" w:cs="Verdana"/>
      <w:sz w:val="20"/>
      <w:szCs w:val="20"/>
      <w:lang w:val="en-US" w:eastAsia="en-US"/>
    </w:rPr>
  </w:style>
  <w:style w:type="paragraph" w:customStyle="1" w:styleId="af3">
    <w:name w:val="Таблицы (моноширинный)"/>
    <w:basedOn w:val="a"/>
    <w:next w:val="a"/>
    <w:rsid w:val="00883542"/>
    <w:pPr>
      <w:autoSpaceDE w:val="0"/>
      <w:autoSpaceDN w:val="0"/>
      <w:adjustRightInd w:val="0"/>
      <w:jc w:val="both"/>
    </w:pPr>
    <w:rPr>
      <w:rFonts w:ascii="Courier New" w:hAnsi="Courier New" w:cs="Courier New"/>
      <w:sz w:val="20"/>
      <w:szCs w:val="20"/>
    </w:rPr>
  </w:style>
  <w:style w:type="paragraph" w:customStyle="1" w:styleId="af4">
    <w:name w:val="Знак"/>
    <w:basedOn w:val="a"/>
    <w:rsid w:val="00883542"/>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83542"/>
    <w:pPr>
      <w:suppressAutoHyphens/>
      <w:spacing w:line="360" w:lineRule="auto"/>
      <w:ind w:firstLine="540"/>
      <w:jc w:val="both"/>
    </w:pPr>
    <w:rPr>
      <w:lang w:eastAsia="ar-SA"/>
    </w:rPr>
  </w:style>
  <w:style w:type="paragraph" w:customStyle="1" w:styleId="14">
    <w:name w:val="Знак Знак1 Знак"/>
    <w:basedOn w:val="a"/>
    <w:rsid w:val="00883542"/>
    <w:pPr>
      <w:spacing w:before="100" w:beforeAutospacing="1" w:after="100" w:afterAutospacing="1"/>
    </w:pPr>
    <w:rPr>
      <w:rFonts w:ascii="Tahoma" w:hAnsi="Tahoma" w:cs="Tahoma"/>
      <w:sz w:val="20"/>
      <w:szCs w:val="20"/>
      <w:lang w:val="en-US" w:eastAsia="en-US"/>
    </w:rPr>
  </w:style>
  <w:style w:type="paragraph" w:styleId="af5">
    <w:name w:val="No Spacing"/>
    <w:qFormat/>
    <w:rsid w:val="00883542"/>
    <w:pPr>
      <w:suppressAutoHyphens/>
    </w:pPr>
    <w:rPr>
      <w:rFonts w:ascii="Calibri" w:eastAsia="Arial" w:hAnsi="Calibri" w:cs="Calibri"/>
      <w:sz w:val="22"/>
      <w:szCs w:val="22"/>
      <w:lang w:eastAsia="ar-SA"/>
    </w:rPr>
  </w:style>
  <w:style w:type="paragraph" w:customStyle="1" w:styleId="lst">
    <w:name w:val="lst"/>
    <w:basedOn w:val="a"/>
    <w:rsid w:val="00883542"/>
    <w:pPr>
      <w:autoSpaceDE w:val="0"/>
      <w:autoSpaceDN w:val="0"/>
      <w:adjustRightInd w:val="0"/>
      <w:spacing w:line="360" w:lineRule="auto"/>
      <w:jc w:val="both"/>
    </w:pPr>
    <w:rPr>
      <w:sz w:val="26"/>
      <w:szCs w:val="26"/>
    </w:rPr>
  </w:style>
  <w:style w:type="paragraph" w:styleId="af6">
    <w:name w:val="Normal (Web)"/>
    <w:basedOn w:val="a"/>
    <w:unhideWhenUsed/>
    <w:rsid w:val="00883542"/>
    <w:pPr>
      <w:spacing w:before="100" w:beforeAutospacing="1" w:after="100" w:afterAutospacing="1"/>
    </w:pPr>
  </w:style>
  <w:style w:type="paragraph" w:styleId="af7">
    <w:name w:val="footnote text"/>
    <w:basedOn w:val="a"/>
    <w:link w:val="af8"/>
    <w:rsid w:val="00883542"/>
    <w:rPr>
      <w:sz w:val="20"/>
      <w:szCs w:val="20"/>
    </w:rPr>
  </w:style>
  <w:style w:type="character" w:customStyle="1" w:styleId="af8">
    <w:name w:val="Текст сноски Знак"/>
    <w:basedOn w:val="a0"/>
    <w:link w:val="af7"/>
    <w:rsid w:val="00883542"/>
  </w:style>
  <w:style w:type="paragraph" w:customStyle="1" w:styleId="af9">
    <w:name w:val="Знак Знак Знак Знак Знак Знак Знак Знак Знак Знак Знак"/>
    <w:basedOn w:val="a"/>
    <w:rsid w:val="00883542"/>
    <w:pPr>
      <w:spacing w:before="100" w:beforeAutospacing="1" w:after="100" w:afterAutospacing="1"/>
      <w:jc w:val="both"/>
    </w:pPr>
    <w:rPr>
      <w:rFonts w:ascii="Tahoma" w:hAnsi="Tahoma" w:cs="Tahoma"/>
      <w:sz w:val="20"/>
      <w:szCs w:val="20"/>
      <w:lang w:val="en-US" w:eastAsia="en-US"/>
    </w:rPr>
  </w:style>
  <w:style w:type="paragraph" w:customStyle="1" w:styleId="afa">
    <w:name w:val="Прижатый влево"/>
    <w:basedOn w:val="a"/>
    <w:next w:val="a"/>
    <w:rsid w:val="00883542"/>
    <w:pPr>
      <w:autoSpaceDE w:val="0"/>
      <w:autoSpaceDN w:val="0"/>
      <w:adjustRightInd w:val="0"/>
    </w:pPr>
    <w:rPr>
      <w:rFonts w:ascii="Arial" w:hAnsi="Arial"/>
    </w:rPr>
  </w:style>
  <w:style w:type="paragraph" w:customStyle="1" w:styleId="afb">
    <w:name w:val="Содержимое таблицы"/>
    <w:basedOn w:val="a"/>
    <w:rsid w:val="00883542"/>
    <w:pPr>
      <w:suppressLineNumbers/>
    </w:pPr>
    <w:rPr>
      <w:sz w:val="20"/>
      <w:szCs w:val="20"/>
      <w:lang w:eastAsia="ar-SA"/>
    </w:rPr>
  </w:style>
  <w:style w:type="paragraph" w:styleId="afc">
    <w:name w:val="endnote text"/>
    <w:basedOn w:val="a"/>
    <w:link w:val="afd"/>
    <w:rsid w:val="00883542"/>
    <w:pPr>
      <w:ind w:firstLine="720"/>
      <w:jc w:val="both"/>
    </w:pPr>
    <w:rPr>
      <w:sz w:val="20"/>
      <w:szCs w:val="20"/>
    </w:rPr>
  </w:style>
  <w:style w:type="character" w:customStyle="1" w:styleId="afd">
    <w:name w:val="Текст концевой сноски Знак"/>
    <w:basedOn w:val="a0"/>
    <w:link w:val="afc"/>
    <w:rsid w:val="00883542"/>
  </w:style>
</w:styles>
</file>

<file path=word/webSettings.xml><?xml version="1.0" encoding="utf-8"?>
<w:webSettings xmlns:r="http://schemas.openxmlformats.org/officeDocument/2006/relationships" xmlns:w="http://schemas.openxmlformats.org/wordprocessingml/2006/main">
  <w:divs>
    <w:div w:id="114908115">
      <w:bodyDiv w:val="1"/>
      <w:marLeft w:val="0"/>
      <w:marRight w:val="0"/>
      <w:marTop w:val="0"/>
      <w:marBottom w:val="0"/>
      <w:divBdr>
        <w:top w:val="none" w:sz="0" w:space="0" w:color="auto"/>
        <w:left w:val="none" w:sz="0" w:space="0" w:color="auto"/>
        <w:bottom w:val="none" w:sz="0" w:space="0" w:color="auto"/>
        <w:right w:val="none" w:sz="0" w:space="0" w:color="auto"/>
      </w:divBdr>
    </w:div>
    <w:div w:id="430007295">
      <w:bodyDiv w:val="1"/>
      <w:marLeft w:val="0"/>
      <w:marRight w:val="0"/>
      <w:marTop w:val="0"/>
      <w:marBottom w:val="0"/>
      <w:divBdr>
        <w:top w:val="none" w:sz="0" w:space="0" w:color="auto"/>
        <w:left w:val="none" w:sz="0" w:space="0" w:color="auto"/>
        <w:bottom w:val="none" w:sz="0" w:space="0" w:color="auto"/>
        <w:right w:val="none" w:sz="0" w:space="0" w:color="auto"/>
      </w:divBdr>
    </w:div>
    <w:div w:id="718868799">
      <w:bodyDiv w:val="1"/>
      <w:marLeft w:val="0"/>
      <w:marRight w:val="0"/>
      <w:marTop w:val="0"/>
      <w:marBottom w:val="0"/>
      <w:divBdr>
        <w:top w:val="none" w:sz="0" w:space="0" w:color="auto"/>
        <w:left w:val="none" w:sz="0" w:space="0" w:color="auto"/>
        <w:bottom w:val="none" w:sz="0" w:space="0" w:color="auto"/>
        <w:right w:val="none" w:sz="0" w:space="0" w:color="auto"/>
      </w:divBdr>
    </w:div>
    <w:div w:id="797574719">
      <w:bodyDiv w:val="1"/>
      <w:marLeft w:val="0"/>
      <w:marRight w:val="0"/>
      <w:marTop w:val="0"/>
      <w:marBottom w:val="0"/>
      <w:divBdr>
        <w:top w:val="none" w:sz="0" w:space="0" w:color="auto"/>
        <w:left w:val="none" w:sz="0" w:space="0" w:color="auto"/>
        <w:bottom w:val="none" w:sz="0" w:space="0" w:color="auto"/>
        <w:right w:val="none" w:sz="0" w:space="0" w:color="auto"/>
      </w:divBdr>
    </w:div>
    <w:div w:id="1362128909">
      <w:bodyDiv w:val="1"/>
      <w:marLeft w:val="0"/>
      <w:marRight w:val="0"/>
      <w:marTop w:val="0"/>
      <w:marBottom w:val="0"/>
      <w:divBdr>
        <w:top w:val="none" w:sz="0" w:space="0" w:color="auto"/>
        <w:left w:val="none" w:sz="0" w:space="0" w:color="auto"/>
        <w:bottom w:val="none" w:sz="0" w:space="0" w:color="auto"/>
        <w:right w:val="none" w:sz="0" w:space="0" w:color="auto"/>
      </w:divBdr>
    </w:div>
    <w:div w:id="1612518136">
      <w:bodyDiv w:val="1"/>
      <w:marLeft w:val="0"/>
      <w:marRight w:val="0"/>
      <w:marTop w:val="0"/>
      <w:marBottom w:val="0"/>
      <w:divBdr>
        <w:top w:val="none" w:sz="0" w:space="0" w:color="auto"/>
        <w:left w:val="none" w:sz="0" w:space="0" w:color="auto"/>
        <w:bottom w:val="none" w:sz="0" w:space="0" w:color="auto"/>
        <w:right w:val="none" w:sz="0" w:space="0" w:color="auto"/>
      </w:divBdr>
    </w:div>
    <w:div w:id="1615791552">
      <w:bodyDiv w:val="1"/>
      <w:marLeft w:val="0"/>
      <w:marRight w:val="0"/>
      <w:marTop w:val="0"/>
      <w:marBottom w:val="0"/>
      <w:divBdr>
        <w:top w:val="none" w:sz="0" w:space="0" w:color="auto"/>
        <w:left w:val="none" w:sz="0" w:space="0" w:color="auto"/>
        <w:bottom w:val="none" w:sz="0" w:space="0" w:color="auto"/>
        <w:right w:val="none" w:sz="0" w:space="0" w:color="auto"/>
      </w:divBdr>
    </w:div>
    <w:div w:id="20942311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96</TotalTime>
  <Pages>1</Pages>
  <Words>515</Words>
  <Characters>2942</Characters>
  <Application>Microsoft Office Word</Application>
  <DocSecurity>0</DocSecurity>
  <Lines>24</Lines>
  <Paragraphs>6</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3451</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XP_HE</dc:creator>
  <cp:keywords/>
  <dc:description/>
  <cp:lastModifiedBy>sholohgp</cp:lastModifiedBy>
  <cp:revision>14</cp:revision>
  <cp:lastPrinted>2017-01-26T13:57:00Z</cp:lastPrinted>
  <dcterms:created xsi:type="dcterms:W3CDTF">2016-03-09T11:40:00Z</dcterms:created>
  <dcterms:modified xsi:type="dcterms:W3CDTF">2017-02-27T07:39:00Z</dcterms:modified>
</cp:coreProperties>
</file>