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1AF" w:rsidRPr="00D91445" w:rsidRDefault="000C71AF" w:rsidP="000C71AF">
      <w:pPr>
        <w:pStyle w:val="a9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Pr="00D91445">
        <w:rPr>
          <w:rFonts w:eastAsiaTheme="minorHAnsi"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91445">
        <w:rPr>
          <w:rFonts w:eastAsiaTheme="minorHAnsi"/>
          <w:sz w:val="28"/>
          <w:szCs w:val="28"/>
          <w:lang w:eastAsia="en-US"/>
        </w:rPr>
        <w:t xml:space="preserve">  </w:t>
      </w:r>
      <w:r w:rsidRPr="00D91445">
        <w:rPr>
          <w:rFonts w:eastAsiaTheme="minorHAnsi"/>
          <w:sz w:val="28"/>
          <w:szCs w:val="28"/>
          <w:lang w:eastAsia="en-US"/>
        </w:rPr>
        <w:tab/>
        <w:t xml:space="preserve">                                             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РОССИЙСКАЯ ФЕДЕРАЦИЯ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РОСТОВСКАЯ ОБЛАСТЬ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МУНИЦИПАЛЬНОЕ ОБРАЗОВАНИЕ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«ШОЛОХОВСКОЕ ГОРОДСКОЕ ПОСЕЛЕНИЕ»</w:t>
      </w:r>
    </w:p>
    <w:p w:rsidR="000C71AF" w:rsidRPr="00D91445" w:rsidRDefault="000C71AF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АДМИНИСТРАЦИЯ ШОЛОХОВСКОГО ГОРОДСКОГО ПОСЕЛЕНИЯ</w:t>
      </w:r>
    </w:p>
    <w:p w:rsidR="000C71AF" w:rsidRPr="00821637" w:rsidRDefault="00821637" w:rsidP="000C71AF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                            </w:t>
      </w:r>
      <w:r w:rsidR="000C71AF"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val="en-US" w:eastAsia="ar-SA"/>
        </w:rPr>
        <w:t xml:space="preserve">           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Проект </w:t>
      </w:r>
    </w:p>
    <w:p w:rsidR="00EF62DA" w:rsidRPr="00821637" w:rsidRDefault="000C71AF" w:rsidP="000C71AF">
      <w:pPr>
        <w:suppressAutoHyphens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val="en-US"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 w:rsidR="00821637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val="en-US" w:eastAsia="ar-SA"/>
        </w:rPr>
        <w:t xml:space="preserve">  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.</w:t>
      </w:r>
      <w:r w:rsidR="00EF62DA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05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.2016 № </w:t>
      </w:r>
      <w:r w:rsidR="00821637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val="en-US" w:eastAsia="ar-SA"/>
        </w:rPr>
        <w:t xml:space="preserve">  </w:t>
      </w:r>
    </w:p>
    <w:p w:rsidR="000C71AF" w:rsidRPr="00D91445" w:rsidRDefault="000C71AF" w:rsidP="000C71AF">
      <w:pPr>
        <w:suppressAutoHyphens/>
        <w:spacing w:after="0" w:line="240" w:lineRule="auto"/>
        <w:ind w:left="142" w:hanging="142"/>
        <w:jc w:val="center"/>
        <w:rPr>
          <w:rFonts w:ascii="Times New Roman" w:hAnsi="Times New Roman" w:cs="Times New Roman"/>
          <w:sz w:val="28"/>
          <w:szCs w:val="28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р.п. Шолоховский</w:t>
      </w:r>
    </w:p>
    <w:p w:rsidR="00602205" w:rsidRPr="00602205" w:rsidRDefault="00565A8F" w:rsidP="006022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color w:val="000000"/>
          <w:sz w:val="28"/>
        </w:rPr>
        <w:tab/>
      </w:r>
      <w:r w:rsidR="00602205" w:rsidRPr="00602205">
        <w:rPr>
          <w:rFonts w:ascii="Times New Roman" w:hAnsi="Times New Roman" w:cs="Times New Roman"/>
          <w:color w:val="000000"/>
          <w:sz w:val="28"/>
        </w:rPr>
        <w:tab/>
      </w:r>
    </w:p>
    <w:tbl>
      <w:tblPr>
        <w:tblW w:w="15187" w:type="dxa"/>
        <w:tblLayout w:type="fixed"/>
        <w:tblLook w:val="0000"/>
      </w:tblPr>
      <w:tblGrid>
        <w:gridCol w:w="10031"/>
        <w:gridCol w:w="5156"/>
      </w:tblGrid>
      <w:tr w:rsidR="00602205" w:rsidRPr="00602205" w:rsidTr="000C71AF">
        <w:tc>
          <w:tcPr>
            <w:tcW w:w="10031" w:type="dxa"/>
          </w:tcPr>
          <w:p w:rsidR="00602205" w:rsidRPr="00602205" w:rsidRDefault="00602205" w:rsidP="000C71AF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О проведении публичных слушаний по проекту планировки и межевания   территории для размещения линейного объекта «Межпоселковый газопровод высокого давления от ГРС Шолоховский (Горняцкий) к    х.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Гусынка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 с отводами на х. Рудаков, х. Ленина, с.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Литвиновка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Кочевань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, х</w:t>
            </w:r>
            <w:r w:rsidR="000C71AF">
              <w:rPr>
                <w:rFonts w:ascii="Times New Roman" w:hAnsi="Times New Roman" w:cs="Times New Roman"/>
                <w:sz w:val="28"/>
                <w:szCs w:val="28"/>
              </w:rPr>
              <w:t xml:space="preserve">. Титов, х. Кононов, х. </w:t>
            </w:r>
            <w:proofErr w:type="spellStart"/>
            <w:r w:rsidR="000C71AF">
              <w:rPr>
                <w:rFonts w:ascii="Times New Roman" w:hAnsi="Times New Roman" w:cs="Times New Roman"/>
                <w:sz w:val="28"/>
                <w:szCs w:val="28"/>
              </w:rPr>
              <w:t>Корсун</w:t>
            </w:r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Демишев</w:t>
            </w:r>
            <w:proofErr w:type="spellEnd"/>
            <w:r w:rsidRPr="00602205">
              <w:rPr>
                <w:rFonts w:ascii="Times New Roman" w:hAnsi="Times New Roman" w:cs="Times New Roman"/>
                <w:sz w:val="28"/>
                <w:szCs w:val="28"/>
              </w:rPr>
              <w:t>, х. Головка Белокалитвинского района Ростовской области»</w:t>
            </w:r>
          </w:p>
        </w:tc>
        <w:tc>
          <w:tcPr>
            <w:tcW w:w="5156" w:type="dxa"/>
          </w:tcPr>
          <w:p w:rsidR="00602205" w:rsidRPr="00602205" w:rsidRDefault="00602205" w:rsidP="00602205">
            <w:pPr>
              <w:snapToGrid w:val="0"/>
              <w:spacing w:after="0" w:line="240" w:lineRule="auto"/>
              <w:ind w:hanging="105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02205" w:rsidRPr="00602205" w:rsidRDefault="00602205" w:rsidP="00602205">
      <w:pPr>
        <w:spacing w:after="0" w:line="240" w:lineRule="auto"/>
        <w:ind w:firstLine="440"/>
        <w:jc w:val="both"/>
        <w:rPr>
          <w:rFonts w:ascii="Times New Roman" w:hAnsi="Times New Roman" w:cs="Times New Roman"/>
          <w:color w:val="000000"/>
          <w:sz w:val="16"/>
          <w:szCs w:val="16"/>
        </w:rPr>
      </w:pPr>
      <w:r w:rsidRPr="00602205">
        <w:rPr>
          <w:rFonts w:ascii="Times New Roman" w:hAnsi="Times New Roman" w:cs="Times New Roman"/>
          <w:b/>
          <w:color w:val="000000"/>
          <w:sz w:val="16"/>
          <w:szCs w:val="16"/>
        </w:rPr>
        <w:tab/>
      </w:r>
      <w:r w:rsidRPr="00602205">
        <w:rPr>
          <w:rFonts w:ascii="Times New Roman" w:hAnsi="Times New Roman" w:cs="Times New Roman"/>
          <w:color w:val="000000"/>
          <w:sz w:val="16"/>
          <w:szCs w:val="16"/>
        </w:rPr>
        <w:tab/>
      </w:r>
    </w:p>
    <w:p w:rsidR="000C71AF" w:rsidRPr="00C03629" w:rsidRDefault="00602205" w:rsidP="000C71A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02205">
        <w:rPr>
          <w:rFonts w:ascii="Times New Roman" w:hAnsi="Times New Roman" w:cs="Times New Roman"/>
          <w:sz w:val="28"/>
          <w:szCs w:val="28"/>
        </w:rPr>
        <w:t xml:space="preserve">В целях доведения до жителей </w:t>
      </w:r>
      <w:r w:rsidR="000C71AF" w:rsidRPr="000C71AF"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Pr="00602205">
        <w:rPr>
          <w:rFonts w:ascii="Times New Roman" w:hAnsi="Times New Roman" w:cs="Times New Roman"/>
          <w:sz w:val="28"/>
          <w:szCs w:val="28"/>
        </w:rPr>
        <w:t xml:space="preserve"> поселения положений о планировке территории и перспективах развития свободной от застройки территории для размещения линейного объекта «Межпоселковый газопровод высокого давления от ГРС Шолоховский (Горняцкий) к   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Титов, х. Кононов,  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Корсуновка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х. Головка Белокалитвинского района Ростовской области»,</w:t>
      </w:r>
      <w:r w:rsidR="000C71AF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0C71A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C71AF">
        <w:rPr>
          <w:rFonts w:ascii="Times New Roman" w:hAnsi="Times New Roman" w:cs="Times New Roman"/>
          <w:sz w:val="28"/>
          <w:szCs w:val="28"/>
        </w:rPr>
        <w:t>соответствии со статьями 41,42,43,45,</w:t>
      </w:r>
      <w:r w:rsidRPr="00602205">
        <w:rPr>
          <w:rFonts w:ascii="Times New Roman" w:hAnsi="Times New Roman" w:cs="Times New Roman"/>
          <w:sz w:val="28"/>
          <w:szCs w:val="28"/>
        </w:rPr>
        <w:t xml:space="preserve">46 Градостроительного кодекса </w:t>
      </w:r>
      <w:r w:rsidRPr="000C71AF">
        <w:rPr>
          <w:rFonts w:ascii="Times New Roman" w:hAnsi="Times New Roman" w:cs="Times New Roman"/>
          <w:sz w:val="28"/>
          <w:szCs w:val="28"/>
        </w:rPr>
        <w:t>Российской Федерации и Устава муниципального образования «</w:t>
      </w:r>
      <w:r w:rsidR="000C71AF" w:rsidRPr="000C71AF">
        <w:rPr>
          <w:rFonts w:ascii="Times New Roman" w:hAnsi="Times New Roman" w:cs="Times New Roman"/>
          <w:sz w:val="28"/>
          <w:szCs w:val="28"/>
        </w:rPr>
        <w:t>Шолоховское городское поселение</w:t>
      </w:r>
      <w:r w:rsidRPr="000C71AF">
        <w:rPr>
          <w:rFonts w:ascii="Times New Roman" w:hAnsi="Times New Roman" w:cs="Times New Roman"/>
          <w:sz w:val="28"/>
          <w:szCs w:val="28"/>
        </w:rPr>
        <w:t>»,</w:t>
      </w:r>
      <w:r w:rsidR="000C71AF" w:rsidRPr="000C71AF">
        <w:rPr>
          <w:rFonts w:ascii="Times New Roman" w:hAnsi="Times New Roman" w:cs="Times New Roman"/>
          <w:sz w:val="28"/>
          <w:szCs w:val="28"/>
        </w:rPr>
        <w:t xml:space="preserve"> </w:t>
      </w:r>
      <w:r w:rsidRPr="000C71AF">
        <w:rPr>
          <w:rFonts w:ascii="Times New Roman" w:hAnsi="Times New Roman" w:cs="Times New Roman"/>
          <w:sz w:val="28"/>
          <w:szCs w:val="28"/>
        </w:rPr>
        <w:t xml:space="preserve">согласно статьи 8 Порядка организации и проведения публичных слушаний в </w:t>
      </w:r>
      <w:r w:rsidR="000C71AF" w:rsidRPr="000C71AF">
        <w:rPr>
          <w:rFonts w:ascii="Times New Roman" w:hAnsi="Times New Roman" w:cs="Times New Roman"/>
          <w:sz w:val="28"/>
          <w:szCs w:val="28"/>
        </w:rPr>
        <w:t xml:space="preserve">Шолоховском городском </w:t>
      </w:r>
      <w:r w:rsidRPr="000C71AF">
        <w:rPr>
          <w:rFonts w:ascii="Times New Roman" w:hAnsi="Times New Roman" w:cs="Times New Roman"/>
          <w:sz w:val="28"/>
          <w:szCs w:val="28"/>
        </w:rPr>
        <w:t>поселении,</w:t>
      </w:r>
      <w:r w:rsidR="000C71AF" w:rsidRPr="000C71AF">
        <w:rPr>
          <w:rFonts w:ascii="Times New Roman" w:hAnsi="Times New Roman" w:cs="Times New Roman"/>
          <w:sz w:val="28"/>
          <w:szCs w:val="28"/>
        </w:rPr>
        <w:t xml:space="preserve"> </w:t>
      </w:r>
      <w:r w:rsidR="000C71AF" w:rsidRPr="00C03629">
        <w:rPr>
          <w:rFonts w:ascii="Times New Roman" w:hAnsi="Times New Roman" w:cs="Times New Roman"/>
          <w:sz w:val="28"/>
          <w:szCs w:val="28"/>
        </w:rPr>
        <w:t xml:space="preserve">утвержденного Решением Собрания депутатов </w:t>
      </w:r>
      <w:r w:rsidR="000C71AF">
        <w:rPr>
          <w:rFonts w:ascii="Times New Roman" w:hAnsi="Times New Roman" w:cs="Times New Roman"/>
          <w:sz w:val="28"/>
          <w:szCs w:val="28"/>
        </w:rPr>
        <w:t>Шолоховского</w:t>
      </w:r>
      <w:r w:rsidR="000C71AF" w:rsidRPr="00C03629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0C71AF">
        <w:rPr>
          <w:rFonts w:ascii="Times New Roman" w:hAnsi="Times New Roman" w:cs="Times New Roman"/>
          <w:sz w:val="28"/>
          <w:szCs w:val="28"/>
        </w:rPr>
        <w:t>го</w:t>
      </w:r>
      <w:r w:rsidR="000C71AF" w:rsidRPr="00C03629">
        <w:rPr>
          <w:rFonts w:ascii="Times New Roman" w:hAnsi="Times New Roman" w:cs="Times New Roman"/>
          <w:sz w:val="28"/>
          <w:szCs w:val="28"/>
        </w:rPr>
        <w:t xml:space="preserve"> поселения от </w:t>
      </w:r>
      <w:r w:rsidR="000C71AF" w:rsidRPr="00DC46F0">
        <w:rPr>
          <w:rFonts w:ascii="Times New Roman" w:hAnsi="Times New Roman" w:cs="Times New Roman"/>
          <w:sz w:val="28"/>
          <w:szCs w:val="28"/>
        </w:rPr>
        <w:t>20.12.2006г. № 64</w:t>
      </w:r>
      <w:proofErr w:type="gramEnd"/>
    </w:p>
    <w:p w:rsidR="00F541C2" w:rsidRPr="00D91445" w:rsidRDefault="00F541C2" w:rsidP="00F541C2">
      <w:pPr>
        <w:spacing w:after="0"/>
        <w:jc w:val="both"/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</w:pPr>
      <w:r w:rsidRPr="00D91445">
        <w:rPr>
          <w:rFonts w:ascii="Times New Roman" w:hAnsi="Times New Roman" w:cs="Times New Roman"/>
          <w:sz w:val="28"/>
          <w:szCs w:val="28"/>
        </w:rPr>
        <w:t xml:space="preserve">Администрация Шолоховского городского поселения </w:t>
      </w:r>
      <w:r w:rsidRPr="00D91445"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  <w:t>постановляет:</w:t>
      </w:r>
    </w:p>
    <w:p w:rsidR="00602205" w:rsidRPr="00602205" w:rsidRDefault="00602205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sz w:val="28"/>
          <w:szCs w:val="28"/>
        </w:rPr>
        <w:t xml:space="preserve">1. Вынести на рассмотрение проект планировки и межевания для размещения линейного объекта «Межпоселковый газопровод высокого давления от ГРС Шолоховский (Горняцкий) к   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Ленина</w:t>
      </w:r>
      <w:proofErr w:type="gramStart"/>
      <w:r w:rsidRPr="00602205">
        <w:rPr>
          <w:rFonts w:ascii="Times New Roman" w:hAnsi="Times New Roman" w:cs="Times New Roman"/>
          <w:sz w:val="28"/>
          <w:szCs w:val="28"/>
        </w:rPr>
        <w:t>,с</w:t>
      </w:r>
      <w:proofErr w:type="spellEnd"/>
      <w:proofErr w:type="gramEnd"/>
      <w:r w:rsidRPr="0060220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х. Титов, х</w:t>
      </w:r>
      <w:r w:rsidR="00F541C2">
        <w:rPr>
          <w:rFonts w:ascii="Times New Roman" w:hAnsi="Times New Roman" w:cs="Times New Roman"/>
          <w:sz w:val="28"/>
          <w:szCs w:val="28"/>
        </w:rPr>
        <w:t xml:space="preserve">. Кононов, х. </w:t>
      </w:r>
      <w:proofErr w:type="spellStart"/>
      <w:r w:rsidR="00F541C2">
        <w:rPr>
          <w:rFonts w:ascii="Times New Roman" w:hAnsi="Times New Roman" w:cs="Times New Roman"/>
          <w:sz w:val="28"/>
          <w:szCs w:val="28"/>
        </w:rPr>
        <w:t>Корсун</w:t>
      </w:r>
      <w:r w:rsidRPr="00602205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Демишев,х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. Головка Белокалитвинского района Ростовской области».</w:t>
      </w:r>
    </w:p>
    <w:p w:rsidR="00602205" w:rsidRPr="00F541C2" w:rsidRDefault="00F541C2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541C2">
        <w:rPr>
          <w:rFonts w:ascii="Times New Roman" w:hAnsi="Times New Roman" w:cs="Times New Roman"/>
          <w:sz w:val="28"/>
          <w:szCs w:val="28"/>
        </w:rPr>
        <w:t>2</w:t>
      </w:r>
      <w:r w:rsidR="00602205" w:rsidRPr="00F541C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Установить порядок учета предложений по проекту планировки и межевания  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Титов, х. </w:t>
      </w:r>
      <w:r w:rsidR="000C71AF" w:rsidRPr="00F541C2">
        <w:rPr>
          <w:rFonts w:ascii="Times New Roman" w:hAnsi="Times New Roman" w:cs="Times New Roman"/>
          <w:sz w:val="28"/>
          <w:szCs w:val="28"/>
        </w:rPr>
        <w:t xml:space="preserve">Кононов, х. </w:t>
      </w:r>
      <w:proofErr w:type="spellStart"/>
      <w:r w:rsidR="000C71AF" w:rsidRPr="00F541C2">
        <w:rPr>
          <w:rFonts w:ascii="Times New Roman" w:hAnsi="Times New Roman" w:cs="Times New Roman"/>
          <w:sz w:val="28"/>
          <w:szCs w:val="28"/>
        </w:rPr>
        <w:t>Корсун</w:t>
      </w:r>
      <w:r w:rsidR="00602205" w:rsidRPr="00F541C2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F541C2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, х. Головка Белокалитвинского района Ростовской области» в </w:t>
      </w:r>
      <w:r>
        <w:rPr>
          <w:rFonts w:ascii="Times New Roman" w:hAnsi="Times New Roman" w:cs="Times New Roman"/>
          <w:sz w:val="28"/>
          <w:szCs w:val="28"/>
        </w:rPr>
        <w:t>р.</w:t>
      </w:r>
      <w:r w:rsidR="00602205" w:rsidRPr="00F541C2">
        <w:rPr>
          <w:rFonts w:ascii="Times New Roman" w:hAnsi="Times New Roman" w:cs="Times New Roman"/>
          <w:sz w:val="28"/>
          <w:szCs w:val="28"/>
        </w:rPr>
        <w:t>п.</w:t>
      </w:r>
      <w:proofErr w:type="gram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Шолоховский</w:t>
      </w:r>
      <w:proofErr w:type="gramEnd"/>
      <w:r w:rsidR="00602205" w:rsidRPr="00F541C2">
        <w:rPr>
          <w:rFonts w:ascii="Times New Roman" w:hAnsi="Times New Roman" w:cs="Times New Roman"/>
          <w:sz w:val="28"/>
          <w:szCs w:val="28"/>
        </w:rPr>
        <w:t xml:space="preserve"> при участии граждан в его обсуждении. </w:t>
      </w:r>
    </w:p>
    <w:p w:rsidR="00602205" w:rsidRPr="00F541C2" w:rsidRDefault="00F541C2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02205" w:rsidRPr="00602205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Назначить публичные слушания по проекту планировки и межевания  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 с отводами на </w:t>
      </w:r>
      <w:r w:rsidR="00602205" w:rsidRPr="00602205">
        <w:rPr>
          <w:rFonts w:ascii="Times New Roman" w:hAnsi="Times New Roman" w:cs="Times New Roman"/>
          <w:sz w:val="28"/>
          <w:szCs w:val="28"/>
        </w:rPr>
        <w:lastRenderedPageBreak/>
        <w:t xml:space="preserve">х. Рудаков, х. Ленина, с.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>, х.</w:t>
      </w:r>
      <w:r>
        <w:rPr>
          <w:rFonts w:ascii="Times New Roman" w:hAnsi="Times New Roman" w:cs="Times New Roman"/>
          <w:sz w:val="28"/>
          <w:szCs w:val="28"/>
        </w:rPr>
        <w:t xml:space="preserve"> Титов, х. Кононов,  х.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Корсун</w:t>
      </w:r>
      <w:r w:rsidR="00602205" w:rsidRPr="00602205">
        <w:rPr>
          <w:rFonts w:ascii="Times New Roman" w:hAnsi="Times New Roman" w:cs="Times New Roman"/>
          <w:sz w:val="28"/>
          <w:szCs w:val="28"/>
        </w:rPr>
        <w:t>ка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="00602205"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="00602205" w:rsidRPr="00602205">
        <w:rPr>
          <w:rFonts w:ascii="Times New Roman" w:hAnsi="Times New Roman" w:cs="Times New Roman"/>
          <w:sz w:val="28"/>
          <w:szCs w:val="28"/>
        </w:rPr>
        <w:t xml:space="preserve">, х. Головка Белокалитвинского района Ростовской области» </w:t>
      </w:r>
      <w:r w:rsidR="002500C4">
        <w:rPr>
          <w:rFonts w:ascii="Times New Roman" w:hAnsi="Times New Roman" w:cs="Times New Roman"/>
          <w:sz w:val="28"/>
          <w:szCs w:val="28"/>
        </w:rPr>
        <w:t>на</w:t>
      </w:r>
      <w:r w:rsidR="00602205" w:rsidRPr="00602205">
        <w:rPr>
          <w:rFonts w:ascii="Times New Roman" w:hAnsi="Times New Roman" w:cs="Times New Roman"/>
          <w:sz w:val="28"/>
          <w:szCs w:val="28"/>
        </w:rPr>
        <w:t xml:space="preserve"> </w:t>
      </w:r>
      <w:r w:rsidRPr="00F541C2">
        <w:rPr>
          <w:rFonts w:ascii="Times New Roman" w:hAnsi="Times New Roman" w:cs="Times New Roman"/>
          <w:sz w:val="28"/>
          <w:szCs w:val="28"/>
        </w:rPr>
        <w:t>14 июня 2016 года в 10 часов 00 минут</w:t>
      </w:r>
      <w:r w:rsidR="002500C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500C4">
        <w:rPr>
          <w:rFonts w:ascii="Times New Roman" w:hAnsi="Times New Roman" w:cs="Times New Roman"/>
          <w:sz w:val="28"/>
          <w:szCs w:val="28"/>
        </w:rPr>
        <w:t xml:space="preserve"> </w:t>
      </w:r>
      <w:r w:rsidR="002500C4" w:rsidRPr="002500C4">
        <w:rPr>
          <w:rFonts w:ascii="Times New Roman" w:eastAsia="Calibri" w:hAnsi="Times New Roman" w:cs="Times New Roman"/>
          <w:sz w:val="28"/>
          <w:szCs w:val="28"/>
        </w:rPr>
        <w:t>Провести  публичные слушания</w:t>
      </w:r>
      <w:r w:rsidRPr="00F541C2">
        <w:rPr>
          <w:rFonts w:ascii="Times New Roman" w:hAnsi="Times New Roman" w:cs="Times New Roman"/>
          <w:sz w:val="28"/>
          <w:szCs w:val="28"/>
        </w:rPr>
        <w:t xml:space="preserve"> в  малом зале Дворца культуры по адресу: ул. </w:t>
      </w:r>
      <w:proofErr w:type="gramStart"/>
      <w:r w:rsidRPr="00F541C2">
        <w:rPr>
          <w:rFonts w:ascii="Times New Roman" w:hAnsi="Times New Roman" w:cs="Times New Roman"/>
          <w:sz w:val="28"/>
          <w:szCs w:val="28"/>
        </w:rPr>
        <w:t>Спортивная</w:t>
      </w:r>
      <w:proofErr w:type="gramEnd"/>
      <w:r w:rsidRPr="00F541C2">
        <w:rPr>
          <w:rFonts w:ascii="Times New Roman" w:hAnsi="Times New Roman" w:cs="Times New Roman"/>
          <w:sz w:val="28"/>
          <w:szCs w:val="28"/>
        </w:rPr>
        <w:t>,10, рп. Шолоховский</w:t>
      </w:r>
      <w:r w:rsidR="002500C4">
        <w:rPr>
          <w:rFonts w:ascii="Times New Roman" w:hAnsi="Times New Roman" w:cs="Times New Roman"/>
          <w:sz w:val="28"/>
          <w:szCs w:val="28"/>
        </w:rPr>
        <w:t xml:space="preserve"> Белокалитвинского района Ростовской области</w:t>
      </w:r>
      <w:r w:rsidR="00602205" w:rsidRPr="00F541C2">
        <w:rPr>
          <w:rFonts w:ascii="Times New Roman" w:hAnsi="Times New Roman" w:cs="Times New Roman"/>
          <w:sz w:val="28"/>
          <w:szCs w:val="28"/>
        </w:rPr>
        <w:t>.</w:t>
      </w:r>
    </w:p>
    <w:p w:rsidR="00602205" w:rsidRPr="00602205" w:rsidRDefault="00F541C2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02205" w:rsidRPr="00602205">
        <w:rPr>
          <w:rFonts w:ascii="Times New Roman" w:hAnsi="Times New Roman" w:cs="Times New Roman"/>
          <w:sz w:val="28"/>
          <w:szCs w:val="28"/>
        </w:rPr>
        <w:t>.Настоящее постановление вступает в силу со дня его официального опубликования.</w:t>
      </w:r>
    </w:p>
    <w:p w:rsidR="00602205" w:rsidRPr="00602205" w:rsidRDefault="00F541C2" w:rsidP="00602205">
      <w:pPr>
        <w:pStyle w:val="21"/>
        <w:rPr>
          <w:sz w:val="28"/>
          <w:szCs w:val="28"/>
        </w:rPr>
      </w:pPr>
      <w:r>
        <w:rPr>
          <w:sz w:val="28"/>
          <w:szCs w:val="28"/>
        </w:rPr>
        <w:t>5</w:t>
      </w:r>
      <w:r w:rsidR="00602205" w:rsidRPr="00602205">
        <w:rPr>
          <w:sz w:val="28"/>
          <w:szCs w:val="28"/>
        </w:rPr>
        <w:t xml:space="preserve">. </w:t>
      </w:r>
      <w:proofErr w:type="gramStart"/>
      <w:r w:rsidR="00602205" w:rsidRPr="00602205">
        <w:rPr>
          <w:sz w:val="28"/>
          <w:szCs w:val="28"/>
        </w:rPr>
        <w:t>Контроль за</w:t>
      </w:r>
      <w:proofErr w:type="gramEnd"/>
      <w:r w:rsidR="00602205" w:rsidRPr="00602205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602205" w:rsidRPr="00602205" w:rsidRDefault="00602205" w:rsidP="000C71AF">
      <w:pPr>
        <w:pStyle w:val="21"/>
        <w:ind w:firstLine="0"/>
        <w:rPr>
          <w:sz w:val="28"/>
          <w:szCs w:val="28"/>
        </w:rPr>
      </w:pPr>
    </w:p>
    <w:p w:rsidR="00602205" w:rsidRPr="00602205" w:rsidRDefault="00602205" w:rsidP="00602205">
      <w:pPr>
        <w:pStyle w:val="3"/>
        <w:tabs>
          <w:tab w:val="left" w:pos="0"/>
        </w:tabs>
        <w:jc w:val="both"/>
        <w:rPr>
          <w:color w:val="000000"/>
          <w:sz w:val="16"/>
          <w:szCs w:val="19"/>
        </w:rPr>
      </w:pPr>
    </w:p>
    <w:p w:rsidR="000C71AF" w:rsidRPr="000C71AF" w:rsidRDefault="000C71AF" w:rsidP="000C71AF">
      <w:pPr>
        <w:pStyle w:val="3"/>
        <w:tabs>
          <w:tab w:val="left" w:pos="0"/>
        </w:tabs>
        <w:jc w:val="both"/>
        <w:rPr>
          <w:b w:val="0"/>
          <w:color w:val="000000"/>
          <w:szCs w:val="28"/>
        </w:rPr>
      </w:pPr>
      <w:r w:rsidRPr="000C71AF">
        <w:rPr>
          <w:b w:val="0"/>
          <w:color w:val="000000"/>
          <w:szCs w:val="28"/>
        </w:rPr>
        <w:t>Глава администрации</w:t>
      </w:r>
    </w:p>
    <w:p w:rsidR="000C71AF" w:rsidRPr="000C71AF" w:rsidRDefault="000C71AF" w:rsidP="000C71AF">
      <w:pPr>
        <w:pStyle w:val="3"/>
        <w:tabs>
          <w:tab w:val="left" w:pos="0"/>
        </w:tabs>
        <w:jc w:val="both"/>
        <w:rPr>
          <w:b w:val="0"/>
          <w:color w:val="000000"/>
          <w:szCs w:val="28"/>
        </w:rPr>
      </w:pPr>
      <w:r w:rsidRPr="000C71AF">
        <w:rPr>
          <w:b w:val="0"/>
          <w:color w:val="000000"/>
          <w:szCs w:val="28"/>
        </w:rPr>
        <w:t>Шолоховского</w:t>
      </w:r>
    </w:p>
    <w:p w:rsidR="000C71AF" w:rsidRDefault="000C71AF" w:rsidP="000C71AF">
      <w:pPr>
        <w:pStyle w:val="3"/>
        <w:tabs>
          <w:tab w:val="left" w:pos="0"/>
        </w:tabs>
        <w:jc w:val="both"/>
        <w:rPr>
          <w:b w:val="0"/>
          <w:color w:val="000000"/>
          <w:szCs w:val="28"/>
        </w:rPr>
      </w:pPr>
      <w:r w:rsidRPr="000C71AF">
        <w:rPr>
          <w:b w:val="0"/>
          <w:color w:val="000000"/>
          <w:szCs w:val="28"/>
        </w:rPr>
        <w:t>городского поселения</w:t>
      </w:r>
      <w:r w:rsidRPr="000C71AF">
        <w:rPr>
          <w:b w:val="0"/>
          <w:color w:val="000000"/>
          <w:szCs w:val="28"/>
        </w:rPr>
        <w:tab/>
        <w:t xml:space="preserve">    </w:t>
      </w:r>
      <w:r w:rsidRPr="000C71AF">
        <w:rPr>
          <w:b w:val="0"/>
          <w:color w:val="000000"/>
          <w:szCs w:val="28"/>
        </w:rPr>
        <w:tab/>
      </w:r>
      <w:r w:rsidRPr="000C71AF">
        <w:rPr>
          <w:b w:val="0"/>
          <w:color w:val="000000"/>
          <w:szCs w:val="28"/>
        </w:rPr>
        <w:tab/>
        <w:t xml:space="preserve">                                            </w:t>
      </w:r>
      <w:r w:rsidRPr="000C71AF">
        <w:rPr>
          <w:b w:val="0"/>
          <w:color w:val="000000"/>
          <w:szCs w:val="28"/>
        </w:rPr>
        <w:tab/>
        <w:t xml:space="preserve">      М.Б. Казаков </w:t>
      </w:r>
    </w:p>
    <w:p w:rsidR="00821637" w:rsidRDefault="00821637" w:rsidP="00821637">
      <w:pPr>
        <w:rPr>
          <w:lang w:eastAsia="ar-SA"/>
        </w:rPr>
      </w:pPr>
    </w:p>
    <w:p w:rsidR="00821637" w:rsidRPr="00821637" w:rsidRDefault="00821637" w:rsidP="00821637">
      <w:pPr>
        <w:pStyle w:val="3"/>
        <w:tabs>
          <w:tab w:val="left" w:pos="0"/>
        </w:tabs>
        <w:jc w:val="both"/>
        <w:rPr>
          <w:b w:val="0"/>
          <w:color w:val="000000"/>
          <w:szCs w:val="28"/>
        </w:rPr>
      </w:pPr>
      <w:r w:rsidRPr="00821637">
        <w:rPr>
          <w:b w:val="0"/>
          <w:color w:val="000000"/>
          <w:szCs w:val="28"/>
        </w:rPr>
        <w:t xml:space="preserve">Проект постановление вносит </w:t>
      </w:r>
    </w:p>
    <w:p w:rsidR="00821637" w:rsidRPr="00821637" w:rsidRDefault="00821637" w:rsidP="00821637">
      <w:pPr>
        <w:pStyle w:val="3"/>
        <w:tabs>
          <w:tab w:val="left" w:pos="0"/>
        </w:tabs>
        <w:jc w:val="both"/>
      </w:pPr>
      <w:r w:rsidRPr="00821637">
        <w:rPr>
          <w:b w:val="0"/>
          <w:color w:val="000000"/>
          <w:szCs w:val="28"/>
        </w:rPr>
        <w:t>Специалист 1категории</w:t>
      </w:r>
      <w:r>
        <w:t xml:space="preserve"> </w:t>
      </w:r>
    </w:p>
    <w:p w:rsidR="000C71AF" w:rsidRDefault="000C71AF" w:rsidP="000C71AF">
      <w:pPr>
        <w:jc w:val="both"/>
        <w:rPr>
          <w:color w:val="000000"/>
          <w:sz w:val="28"/>
          <w:szCs w:val="28"/>
        </w:rPr>
      </w:pPr>
    </w:p>
    <w:p w:rsidR="00602205" w:rsidRPr="00602205" w:rsidRDefault="00602205" w:rsidP="0060220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71AF" w:rsidRPr="00565A8F" w:rsidRDefault="000C71AF" w:rsidP="000C71AF">
      <w:pPr>
        <w:pStyle w:val="21"/>
        <w:ind w:firstLine="0"/>
        <w:rPr>
          <w:sz w:val="28"/>
          <w:szCs w:val="28"/>
        </w:rPr>
      </w:pPr>
    </w:p>
    <w:p w:rsidR="00602205" w:rsidRDefault="00602205" w:rsidP="000C71AF">
      <w:pPr>
        <w:spacing w:after="0" w:line="240" w:lineRule="auto"/>
        <w:jc w:val="right"/>
      </w:pPr>
    </w:p>
    <w:p w:rsidR="00841B56" w:rsidRDefault="00841B56"/>
    <w:sectPr w:rsidR="00841B56" w:rsidSect="000C71AF">
      <w:pgSz w:w="11906" w:h="16838"/>
      <w:pgMar w:top="851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F690613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56E4EF8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0AB9"/>
    <w:rsid w:val="00010C49"/>
    <w:rsid w:val="00034E30"/>
    <w:rsid w:val="000C71AF"/>
    <w:rsid w:val="000D0379"/>
    <w:rsid w:val="000E3745"/>
    <w:rsid w:val="002500C4"/>
    <w:rsid w:val="00451573"/>
    <w:rsid w:val="004F63E7"/>
    <w:rsid w:val="00565A8F"/>
    <w:rsid w:val="005A7663"/>
    <w:rsid w:val="005B7C0E"/>
    <w:rsid w:val="005F26AB"/>
    <w:rsid w:val="00602205"/>
    <w:rsid w:val="00691139"/>
    <w:rsid w:val="00704302"/>
    <w:rsid w:val="007051B0"/>
    <w:rsid w:val="00745A78"/>
    <w:rsid w:val="00757C98"/>
    <w:rsid w:val="007F0BEB"/>
    <w:rsid w:val="00816532"/>
    <w:rsid w:val="00821637"/>
    <w:rsid w:val="00841B56"/>
    <w:rsid w:val="00843B70"/>
    <w:rsid w:val="00883FE8"/>
    <w:rsid w:val="008E4DBD"/>
    <w:rsid w:val="00A95AFD"/>
    <w:rsid w:val="00B01F29"/>
    <w:rsid w:val="00B119FD"/>
    <w:rsid w:val="00BE6E76"/>
    <w:rsid w:val="00C25CA7"/>
    <w:rsid w:val="00C50AB9"/>
    <w:rsid w:val="00D47A23"/>
    <w:rsid w:val="00E86CE0"/>
    <w:rsid w:val="00EF62DA"/>
    <w:rsid w:val="00F04A9B"/>
    <w:rsid w:val="00F541C2"/>
    <w:rsid w:val="00F71C23"/>
    <w:rsid w:val="00F87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AB9"/>
  </w:style>
  <w:style w:type="paragraph" w:styleId="3">
    <w:name w:val="heading 3"/>
    <w:basedOn w:val="a"/>
    <w:next w:val="a"/>
    <w:link w:val="30"/>
    <w:qFormat/>
    <w:rsid w:val="00602205"/>
    <w:pPr>
      <w:keepNext/>
      <w:tabs>
        <w:tab w:val="num" w:pos="0"/>
      </w:tabs>
      <w:suppressAutoHyphens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0A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02205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0220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5">
    <w:name w:val="Цветовое выделение"/>
    <w:rsid w:val="00602205"/>
    <w:rPr>
      <w:b/>
      <w:bCs/>
      <w:color w:val="000080"/>
      <w:sz w:val="20"/>
      <w:szCs w:val="20"/>
    </w:rPr>
  </w:style>
  <w:style w:type="character" w:styleId="a6">
    <w:name w:val="Hyperlink"/>
    <w:rsid w:val="00602205"/>
    <w:rPr>
      <w:color w:val="000080"/>
      <w:u w:val="single"/>
    </w:rPr>
  </w:style>
  <w:style w:type="paragraph" w:customStyle="1" w:styleId="21">
    <w:name w:val="Основной текст с отступом 21"/>
    <w:basedOn w:val="a"/>
    <w:rsid w:val="00602205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5B7C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7C0E"/>
    <w:rPr>
      <w:rFonts w:ascii="Segoe UI" w:hAnsi="Segoe UI" w:cs="Segoe UI"/>
      <w:sz w:val="18"/>
      <w:szCs w:val="18"/>
    </w:rPr>
  </w:style>
  <w:style w:type="paragraph" w:styleId="a9">
    <w:name w:val="Body Text"/>
    <w:basedOn w:val="a"/>
    <w:link w:val="aa"/>
    <w:rsid w:val="000C71AF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rsid w:val="000C71A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Normal">
    <w:name w:val="ConsPlusNormal"/>
    <w:rsid w:val="000C71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98961B-E796-4821-B92B-EF8562CB8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483</Words>
  <Characters>2757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Архитектура</dc:creator>
  <cp:keywords/>
  <dc:description/>
  <cp:lastModifiedBy>sholohgp</cp:lastModifiedBy>
  <cp:revision>12</cp:revision>
  <cp:lastPrinted>2016-05-20T11:48:00Z</cp:lastPrinted>
  <dcterms:created xsi:type="dcterms:W3CDTF">2016-05-05T11:26:00Z</dcterms:created>
  <dcterms:modified xsi:type="dcterms:W3CDTF">2016-06-20T13:14:00Z</dcterms:modified>
</cp:coreProperties>
</file>