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A83" w:rsidRDefault="00504A83" w:rsidP="00504A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заявители!</w:t>
      </w:r>
    </w:p>
    <w:p w:rsidR="00504A83" w:rsidRDefault="00504A83" w:rsidP="00504A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4A83" w:rsidRPr="00451FB4" w:rsidRDefault="00504A83" w:rsidP="00504A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51FB4">
        <w:rPr>
          <w:rFonts w:ascii="Times New Roman" w:hAnsi="Times New Roman"/>
          <w:b/>
          <w:sz w:val="28"/>
          <w:szCs w:val="28"/>
          <w:u w:val="single"/>
        </w:rPr>
        <w:t>Территориальный отдел № 3 филиала ФГБУ «ФКП Росреестра» по Ростовской области информирует Вас об</w:t>
      </w:r>
      <w:r w:rsidRPr="00451FB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э</w:t>
      </w:r>
      <w:r w:rsidRPr="00451FB4">
        <w:rPr>
          <w:rFonts w:ascii="Times New Roman" w:hAnsi="Times New Roman" w:cs="Times New Roman"/>
          <w:b/>
          <w:sz w:val="28"/>
          <w:szCs w:val="28"/>
          <w:u w:val="single"/>
        </w:rPr>
        <w:t>лектронн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ой</w:t>
      </w:r>
      <w:r w:rsidRPr="00451FB4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услуг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е</w:t>
      </w:r>
      <w:r w:rsidRPr="00451FB4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Росреестра: выписка из ЕГРН о кадастровой стоимости объекта недвижимости</w:t>
      </w:r>
    </w:p>
    <w:p w:rsidR="00504A83" w:rsidRPr="00E00B69" w:rsidRDefault="00504A83" w:rsidP="00504A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4A83" w:rsidRPr="00E00B69" w:rsidRDefault="00504A83" w:rsidP="00504A8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0B69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сайте Росреестра https://rosreestr.ru/</w:t>
      </w:r>
      <w:r w:rsidRPr="00E00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- Портал Росреестра)</w:t>
      </w:r>
      <w:r w:rsidRPr="00E00B69">
        <w:rPr>
          <w:rFonts w:ascii="Times New Roman" w:hAnsi="Times New Roman" w:cs="Times New Roman"/>
          <w:sz w:val="28"/>
          <w:szCs w:val="28"/>
        </w:rPr>
        <w:t xml:space="preserve"> вы можете получить в электронном виде сведения из Единого государственного реестра недвижимости (далее - ЕГРН) </w:t>
      </w:r>
      <w:r>
        <w:rPr>
          <w:rFonts w:ascii="Times New Roman" w:hAnsi="Times New Roman" w:cs="Times New Roman"/>
          <w:sz w:val="28"/>
          <w:szCs w:val="28"/>
        </w:rPr>
        <w:t>в виде</w:t>
      </w:r>
      <w:r w:rsidRPr="00E00B69">
        <w:rPr>
          <w:rFonts w:ascii="Times New Roman" w:hAnsi="Times New Roman" w:cs="Times New Roman"/>
          <w:sz w:val="28"/>
          <w:szCs w:val="28"/>
        </w:rPr>
        <w:t xml:space="preserve"> выписк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00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ЕГРН </w:t>
      </w:r>
      <w:r w:rsidRPr="00E00B69">
        <w:rPr>
          <w:rFonts w:ascii="Times New Roman" w:hAnsi="Times New Roman" w:cs="Times New Roman"/>
          <w:sz w:val="28"/>
          <w:szCs w:val="28"/>
        </w:rPr>
        <w:t xml:space="preserve">о кадастровой стоимости объекта недвижимости. Предоставление сведений из ЕГРН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</w:t>
      </w:r>
      <w:r w:rsidRPr="00E00B69">
        <w:rPr>
          <w:rFonts w:ascii="Times New Roman" w:hAnsi="Times New Roman" w:cs="Times New Roman"/>
          <w:sz w:val="28"/>
          <w:szCs w:val="28"/>
        </w:rPr>
        <w:t xml:space="preserve">вступившим в силу с 1 января 2017 года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E00B69">
        <w:rPr>
          <w:rFonts w:ascii="Times New Roman" w:hAnsi="Times New Roman" w:cs="Times New Roman"/>
          <w:sz w:val="28"/>
          <w:szCs w:val="28"/>
        </w:rPr>
        <w:t xml:space="preserve">едеральным законом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6B2349">
        <w:rPr>
          <w:rFonts w:ascii="Times New Roman" w:hAnsi="Times New Roman" w:cs="Times New Roman"/>
          <w:sz w:val="28"/>
          <w:szCs w:val="28"/>
        </w:rPr>
        <w:t>13.07.2015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0B69">
        <w:rPr>
          <w:rFonts w:ascii="Times New Roman" w:hAnsi="Times New Roman" w:cs="Times New Roman"/>
          <w:sz w:val="28"/>
          <w:szCs w:val="28"/>
        </w:rPr>
        <w:t>№ 218-ФЗ «О государственной регистрации недвижимости».</w:t>
      </w:r>
      <w:r w:rsidRPr="00E00B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04A83" w:rsidRPr="00E00B69" w:rsidRDefault="00504A83" w:rsidP="00504A8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0B69">
        <w:rPr>
          <w:rFonts w:ascii="Times New Roman" w:hAnsi="Times New Roman" w:cs="Times New Roman"/>
          <w:sz w:val="28"/>
          <w:szCs w:val="28"/>
        </w:rPr>
        <w:t xml:space="preserve">Стоит отметить, что в выписке из ЕГРН о кадастровой стоимости объекта содержится: описание объекта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00B69">
        <w:rPr>
          <w:rFonts w:ascii="Times New Roman" w:hAnsi="Times New Roman" w:cs="Times New Roman"/>
          <w:sz w:val="28"/>
          <w:szCs w:val="28"/>
        </w:rPr>
        <w:t xml:space="preserve"> вид и кадастровый номер, величина кадастровой стоимости, дата ее утверждения, реквизиты акта об утверждении, а также дата ее внесения в ЕГРН, даты подачи заявления о пересмотре кадастровой стоимости и начала ее применения.</w:t>
      </w:r>
    </w:p>
    <w:p w:rsidR="00504A83" w:rsidRPr="00E00B69" w:rsidRDefault="00504A83" w:rsidP="00504A8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0B69">
        <w:rPr>
          <w:rFonts w:ascii="Times New Roman" w:eastAsia="Times New Roman" w:hAnsi="Times New Roman" w:cs="Times New Roman"/>
          <w:sz w:val="28"/>
          <w:szCs w:val="28"/>
        </w:rPr>
        <w:t>Выписка из ЕГРН о кадастровой стоимости может понадобиться в таких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E00B69">
        <w:rPr>
          <w:rFonts w:ascii="Times New Roman" w:eastAsia="Times New Roman" w:hAnsi="Times New Roman" w:cs="Times New Roman"/>
          <w:sz w:val="28"/>
          <w:szCs w:val="28"/>
        </w:rPr>
        <w:t xml:space="preserve"> как: </w:t>
      </w:r>
    </w:p>
    <w:p w:rsidR="00504A83" w:rsidRPr="00E00B69" w:rsidRDefault="00504A83" w:rsidP="00504A83">
      <w:pPr>
        <w:pStyle w:val="a3"/>
        <w:numPr>
          <w:ilvl w:val="0"/>
          <w:numId w:val="1"/>
        </w:numPr>
        <w:spacing w:after="0" w:line="240" w:lineRule="auto"/>
        <w:ind w:left="1134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Оплата налога на имущество;</w:t>
      </w:r>
    </w:p>
    <w:p w:rsidR="00504A83" w:rsidRPr="00E00B69" w:rsidRDefault="00504A83" w:rsidP="00504A83">
      <w:pPr>
        <w:pStyle w:val="a3"/>
        <w:numPr>
          <w:ilvl w:val="0"/>
          <w:numId w:val="1"/>
        </w:numPr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Кредит в банке под залог недвижимости;</w:t>
      </w:r>
    </w:p>
    <w:p w:rsidR="00504A83" w:rsidRPr="00E00B69" w:rsidRDefault="00504A83" w:rsidP="00504A83">
      <w:pPr>
        <w:pStyle w:val="a3"/>
        <w:numPr>
          <w:ilvl w:val="0"/>
          <w:numId w:val="1"/>
        </w:numPr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Продажа объекта недвижимости;</w:t>
      </w:r>
    </w:p>
    <w:p w:rsidR="00504A83" w:rsidRPr="00E00B69" w:rsidRDefault="00504A83" w:rsidP="00504A83">
      <w:pPr>
        <w:pStyle w:val="a3"/>
        <w:numPr>
          <w:ilvl w:val="0"/>
          <w:numId w:val="1"/>
        </w:numPr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предоставления в гос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ударственные </w:t>
      </w: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ны;</w:t>
      </w:r>
    </w:p>
    <w:p w:rsidR="00504A83" w:rsidRPr="00E00B69" w:rsidRDefault="00504A83" w:rsidP="00504A83">
      <w:pPr>
        <w:pStyle w:val="a3"/>
        <w:numPr>
          <w:ilvl w:val="0"/>
          <w:numId w:val="1"/>
        </w:numPr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B6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оформлении льгот и субсидий.</w:t>
      </w:r>
    </w:p>
    <w:p w:rsidR="00504A83" w:rsidRDefault="00504A83" w:rsidP="00504A8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0B69">
        <w:rPr>
          <w:rFonts w:ascii="Times New Roman" w:hAnsi="Times New Roman" w:cs="Times New Roman"/>
          <w:sz w:val="28"/>
          <w:szCs w:val="28"/>
        </w:rPr>
        <w:t>Сведения из ЕГРН о кадастровой стоимости объекта недвижимости можно запросить по состоянию на дату запроса или на другую интересующую дату. Сведения из ЕГРН по запросу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0B69">
        <w:rPr>
          <w:rFonts w:ascii="Times New Roman" w:hAnsi="Times New Roman" w:cs="Times New Roman"/>
          <w:sz w:val="28"/>
          <w:szCs w:val="28"/>
        </w:rPr>
        <w:t>предоставляются в течение трех дней. Выписка о кадастровой стоимости объекта недвижимости предоставляется бесплатно.</w:t>
      </w:r>
    </w:p>
    <w:p w:rsidR="00504A83" w:rsidRPr="00E00B69" w:rsidRDefault="00504A83" w:rsidP="00504A8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0B69">
        <w:rPr>
          <w:rFonts w:ascii="Times New Roman" w:hAnsi="Times New Roman" w:cs="Times New Roman"/>
          <w:sz w:val="28"/>
          <w:szCs w:val="28"/>
        </w:rPr>
        <w:t>Не надо бояться пол</w:t>
      </w:r>
      <w:r>
        <w:rPr>
          <w:rFonts w:ascii="Times New Roman" w:hAnsi="Times New Roman" w:cs="Times New Roman"/>
          <w:sz w:val="28"/>
          <w:szCs w:val="28"/>
        </w:rPr>
        <w:t>ьзоваться электронными услугами. П</w:t>
      </w:r>
      <w:r w:rsidRPr="00E00B69">
        <w:rPr>
          <w:rFonts w:ascii="Times New Roman" w:hAnsi="Times New Roman" w:cs="Times New Roman"/>
          <w:sz w:val="28"/>
          <w:szCs w:val="28"/>
        </w:rPr>
        <w:t xml:space="preserve">ри электронном взаимодействии </w:t>
      </w:r>
      <w:r>
        <w:rPr>
          <w:rFonts w:ascii="Times New Roman" w:hAnsi="Times New Roman" w:cs="Times New Roman"/>
          <w:sz w:val="28"/>
          <w:szCs w:val="28"/>
        </w:rPr>
        <w:t xml:space="preserve">вы получаете </w:t>
      </w:r>
      <w:r w:rsidRPr="00E00B69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 в соответствии с требованиями законодательства и экономите свое время</w:t>
      </w:r>
      <w:r w:rsidRPr="00E00B69">
        <w:rPr>
          <w:rFonts w:ascii="Times New Roman" w:hAnsi="Times New Roman" w:cs="Times New Roman"/>
          <w:sz w:val="28"/>
          <w:szCs w:val="28"/>
        </w:rPr>
        <w:t>.</w:t>
      </w:r>
    </w:p>
    <w:p w:rsidR="00504A83" w:rsidRPr="00E00B69" w:rsidRDefault="00504A83" w:rsidP="00504A8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0B69">
        <w:rPr>
          <w:rFonts w:ascii="Times New Roman" w:hAnsi="Times New Roman" w:cs="Times New Roman"/>
          <w:sz w:val="28"/>
          <w:szCs w:val="28"/>
        </w:rPr>
        <w:t xml:space="preserve">Запросить выписку </w:t>
      </w:r>
      <w:r>
        <w:rPr>
          <w:rFonts w:ascii="Times New Roman" w:hAnsi="Times New Roman" w:cs="Times New Roman"/>
          <w:sz w:val="28"/>
          <w:szCs w:val="28"/>
        </w:rPr>
        <w:t xml:space="preserve">из ЕГРН </w:t>
      </w:r>
      <w:r w:rsidRPr="00E00B69">
        <w:rPr>
          <w:rFonts w:ascii="Times New Roman" w:hAnsi="Times New Roman" w:cs="Times New Roman"/>
          <w:sz w:val="28"/>
          <w:szCs w:val="28"/>
        </w:rPr>
        <w:t>о кадастровой стоимости объекта недвижимости может любое заинтересованное лицо удобным для него способом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E00B69">
        <w:rPr>
          <w:rFonts w:ascii="Times New Roman" w:hAnsi="Times New Roman" w:cs="Times New Roman"/>
          <w:sz w:val="28"/>
          <w:szCs w:val="28"/>
        </w:rPr>
        <w:t xml:space="preserve"> в электронном виде </w:t>
      </w:r>
      <w:r>
        <w:rPr>
          <w:rFonts w:ascii="Times New Roman" w:hAnsi="Times New Roman" w:cs="Times New Roman"/>
          <w:sz w:val="28"/>
          <w:szCs w:val="28"/>
        </w:rPr>
        <w:t xml:space="preserve">на Портале Росреестра </w:t>
      </w:r>
      <w:r w:rsidRPr="00E00B69">
        <w:rPr>
          <w:rFonts w:ascii="Times New Roman" w:hAnsi="Times New Roman" w:cs="Times New Roman"/>
          <w:sz w:val="28"/>
          <w:szCs w:val="28"/>
        </w:rPr>
        <w:t>или при личном о</w:t>
      </w:r>
      <w:r>
        <w:rPr>
          <w:rFonts w:ascii="Times New Roman" w:hAnsi="Times New Roman" w:cs="Times New Roman"/>
          <w:sz w:val="28"/>
          <w:szCs w:val="28"/>
        </w:rPr>
        <w:t>бращении в офисы многофункциональных центров Ростовской области (</w:t>
      </w:r>
      <w:r w:rsidRPr="00E00B69">
        <w:rPr>
          <w:rFonts w:ascii="Times New Roman" w:hAnsi="Times New Roman" w:cs="Times New Roman"/>
          <w:sz w:val="28"/>
          <w:szCs w:val="28"/>
        </w:rPr>
        <w:t>МФЦ</w:t>
      </w:r>
      <w:r>
        <w:rPr>
          <w:rFonts w:ascii="Times New Roman" w:hAnsi="Times New Roman" w:cs="Times New Roman"/>
          <w:sz w:val="28"/>
          <w:szCs w:val="28"/>
        </w:rPr>
        <w:t>) или офисы филиала ФГБУ «ФКП Росреестра</w:t>
      </w:r>
      <w:r w:rsidRPr="00E00B69">
        <w:rPr>
          <w:rFonts w:ascii="Times New Roman" w:hAnsi="Times New Roman" w:cs="Times New Roman"/>
          <w:sz w:val="28"/>
          <w:szCs w:val="28"/>
        </w:rPr>
        <w:t>» по Ростовской</w:t>
      </w:r>
      <w:r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E00B6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4A83" w:rsidRDefault="00504A83" w:rsidP="00504A83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04A83" w:rsidRDefault="00504A83" w:rsidP="00504A83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04A83" w:rsidRPr="00CB2FDD" w:rsidRDefault="00504A83" w:rsidP="00504A83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CB2FDD">
        <w:rPr>
          <w:b/>
          <w:sz w:val="28"/>
          <w:szCs w:val="28"/>
        </w:rPr>
        <w:t>С уважением, заместитель начальника Территориального отдела № 3</w:t>
      </w:r>
    </w:p>
    <w:p w:rsidR="00504A83" w:rsidRPr="00CB2FDD" w:rsidRDefault="00504A83" w:rsidP="00504A83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CB2FDD">
        <w:rPr>
          <w:b/>
          <w:sz w:val="28"/>
          <w:szCs w:val="28"/>
        </w:rPr>
        <w:t>филиала ФГБУ «ФКП Росреестра» по Ростовской области</w:t>
      </w:r>
    </w:p>
    <w:p w:rsidR="00504A83" w:rsidRPr="00CB2FDD" w:rsidRDefault="00504A83" w:rsidP="00504A83">
      <w:pPr>
        <w:spacing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B2FDD">
        <w:rPr>
          <w:rFonts w:ascii="Times New Roman" w:hAnsi="Times New Roman" w:cs="Times New Roman"/>
          <w:b/>
          <w:sz w:val="28"/>
          <w:szCs w:val="28"/>
        </w:rPr>
        <w:t>Лазебина Екатерина Юрьевна</w:t>
      </w:r>
    </w:p>
    <w:p w:rsidR="00AB1350" w:rsidRDefault="00AB1350"/>
    <w:sectPr w:rsidR="00AB1350" w:rsidSect="00451FB4">
      <w:pgSz w:w="11906" w:h="16838"/>
      <w:pgMar w:top="568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753E8"/>
    <w:multiLevelType w:val="hybridMultilevel"/>
    <w:tmpl w:val="E080535C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04A83"/>
    <w:rsid w:val="00504A83"/>
    <w:rsid w:val="00AB13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4A83"/>
    <w:pPr>
      <w:ind w:left="720"/>
      <w:contextualSpacing/>
    </w:pPr>
    <w:rPr>
      <w:rFonts w:eastAsiaTheme="minorHAnsi"/>
      <w:lang w:eastAsia="en-US"/>
    </w:rPr>
  </w:style>
  <w:style w:type="paragraph" w:styleId="a4">
    <w:name w:val="Normal (Web)"/>
    <w:basedOn w:val="a"/>
    <w:semiHidden/>
    <w:rsid w:val="00504A83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1845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</cp:revision>
  <dcterms:created xsi:type="dcterms:W3CDTF">2017-04-27T07:29:00Z</dcterms:created>
  <dcterms:modified xsi:type="dcterms:W3CDTF">2017-04-27T07:29:00Z</dcterms:modified>
</cp:coreProperties>
</file>