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4F38" w:rsidRDefault="00504F38" w:rsidP="00504F38">
      <w:pPr>
        <w:tabs>
          <w:tab w:val="left" w:pos="8473"/>
        </w:tabs>
        <w:spacing w:after="0" w:line="240" w:lineRule="auto"/>
        <w:jc w:val="center"/>
        <w:rPr>
          <w:rFonts w:ascii="Times New Roman" w:eastAsia="Times New Roman" w:hAnsi="Times New Roman"/>
          <w:sz w:val="28"/>
          <w:szCs w:val="28"/>
          <w:lang w:eastAsia="ru-RU"/>
        </w:rPr>
      </w:pPr>
      <w:r w:rsidRPr="002004EA">
        <w:rPr>
          <w:rFonts w:ascii="Times New Roman" w:eastAsia="Times New Roman" w:hAnsi="Times New Roman"/>
          <w:sz w:val="28"/>
          <w:szCs w:val="28"/>
          <w:lang w:eastAsia="ru-RU"/>
        </w:rPr>
        <w:object w:dxaOrig="885"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7" o:title=""/>
          </v:shape>
          <o:OLEObject Type="Embed" ProgID="MSPhotoEd.3" ShapeID="_x0000_i1025" DrawAspect="Content" ObjectID="_1634546784" r:id="rId8"/>
        </w:object>
      </w:r>
    </w:p>
    <w:p w:rsidR="00504F38" w:rsidRDefault="00504F38"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РОССИЙСКАЯ ФЕДЕРАЦИЯ</w:t>
      </w:r>
    </w:p>
    <w:p w:rsidR="00504F38" w:rsidRDefault="00504F38"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РОСТОВСКАЯ ОБЛАСТЬ</w:t>
      </w:r>
    </w:p>
    <w:p w:rsidR="00504F38" w:rsidRDefault="00504F38"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МУНИЦИПАЛЬНОЕ ОБРАЗОВАНИЕ </w:t>
      </w:r>
    </w:p>
    <w:p w:rsidR="00504F38" w:rsidRDefault="00504F38"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«ШОЛОХОВСКОЕ ГОРОДСКОЕ ПОСЕЛЕНИЕ»</w:t>
      </w:r>
    </w:p>
    <w:p w:rsidR="00504F38" w:rsidRDefault="00504F38" w:rsidP="00504F38">
      <w:pPr>
        <w:spacing w:after="0" w:line="240" w:lineRule="auto"/>
        <w:ind w:left="142"/>
        <w:jc w:val="center"/>
        <w:rPr>
          <w:rFonts w:ascii="Times New Roman" w:eastAsia="Times New Roman" w:hAnsi="Times New Roman"/>
          <w:sz w:val="36"/>
          <w:szCs w:val="36"/>
          <w:lang w:eastAsia="ru-RU"/>
        </w:rPr>
      </w:pPr>
      <w:r>
        <w:rPr>
          <w:rFonts w:ascii="Times New Roman" w:eastAsia="Times New Roman" w:hAnsi="Times New Roman"/>
          <w:sz w:val="28"/>
          <w:szCs w:val="28"/>
          <w:lang w:eastAsia="ru-RU"/>
        </w:rPr>
        <w:t xml:space="preserve">СОБРАНИЕ ДЕПУТАТОВ </w:t>
      </w:r>
      <w:r>
        <w:rPr>
          <w:rFonts w:ascii="Times New Roman" w:eastAsia="Times New Roman" w:hAnsi="Times New Roman"/>
          <w:bCs/>
          <w:sz w:val="28"/>
          <w:szCs w:val="28"/>
          <w:lang w:eastAsia="ru-RU"/>
        </w:rPr>
        <w:t>ШОЛОХОВСКОГО</w:t>
      </w:r>
      <w:r>
        <w:rPr>
          <w:rFonts w:ascii="Times New Roman" w:eastAsia="Times New Roman" w:hAnsi="Times New Roman"/>
          <w:sz w:val="28"/>
          <w:szCs w:val="28"/>
          <w:lang w:eastAsia="ru-RU"/>
        </w:rPr>
        <w:t xml:space="preserve"> ГОРОДСКОГО ПОСЕЛЕНИЯ</w:t>
      </w:r>
    </w:p>
    <w:p w:rsidR="00504F38" w:rsidRPr="00696A3E" w:rsidRDefault="00504F38" w:rsidP="00504F38">
      <w:pPr>
        <w:spacing w:before="240" w:after="60" w:line="240" w:lineRule="auto"/>
        <w:jc w:val="center"/>
        <w:outlineLvl w:val="4"/>
        <w:rPr>
          <w:rFonts w:ascii="Times New Roman" w:eastAsia="Times New Roman" w:hAnsi="Times New Roman"/>
          <w:bCs/>
          <w:iCs/>
          <w:sz w:val="28"/>
          <w:szCs w:val="20"/>
          <w:lang w:eastAsia="ru-RU"/>
        </w:rPr>
      </w:pPr>
      <w:r w:rsidRPr="00696A3E">
        <w:rPr>
          <w:rFonts w:ascii="Times New Roman" w:eastAsia="Times New Roman" w:hAnsi="Times New Roman"/>
          <w:bCs/>
          <w:iCs/>
          <w:sz w:val="26"/>
          <w:szCs w:val="26"/>
          <w:lang w:eastAsia="ru-RU"/>
        </w:rPr>
        <w:t>РЕШЕНИЕ</w:t>
      </w:r>
    </w:p>
    <w:p w:rsidR="00504F38" w:rsidRPr="00182B74" w:rsidRDefault="00E7404E"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31.10.2019 года   № 97</w:t>
      </w:r>
    </w:p>
    <w:p w:rsidR="00504F38" w:rsidRDefault="00504F38" w:rsidP="00504F38">
      <w:pPr>
        <w:spacing w:after="0" w:line="240" w:lineRule="auto"/>
        <w:jc w:val="center"/>
        <w:rPr>
          <w:rFonts w:ascii="Times New Roman" w:eastAsia="Times New Roman" w:hAnsi="Times New Roman"/>
          <w:sz w:val="28"/>
          <w:szCs w:val="28"/>
          <w:lang w:eastAsia="ru-RU"/>
        </w:rPr>
      </w:pPr>
      <w:proofErr w:type="spellStart"/>
      <w:r>
        <w:rPr>
          <w:rFonts w:ascii="Times New Roman" w:eastAsia="Times New Roman" w:hAnsi="Times New Roman"/>
          <w:sz w:val="28"/>
          <w:szCs w:val="28"/>
          <w:lang w:eastAsia="ru-RU"/>
        </w:rPr>
        <w:t>р.п</w:t>
      </w:r>
      <w:proofErr w:type="spellEnd"/>
      <w:r>
        <w:rPr>
          <w:rFonts w:ascii="Times New Roman" w:eastAsia="Times New Roman" w:hAnsi="Times New Roman"/>
          <w:sz w:val="28"/>
          <w:szCs w:val="28"/>
          <w:lang w:eastAsia="ru-RU"/>
        </w:rPr>
        <w:t>. Шолоховский</w:t>
      </w:r>
    </w:p>
    <w:p w:rsidR="00504F38" w:rsidRDefault="00504F38" w:rsidP="00504F38">
      <w:pPr>
        <w:spacing w:after="0" w:line="240" w:lineRule="auto"/>
        <w:jc w:val="center"/>
        <w:rPr>
          <w:rFonts w:ascii="Times New Roman" w:eastAsia="Times New Roman" w:hAnsi="Times New Roman"/>
          <w:sz w:val="28"/>
          <w:szCs w:val="28"/>
          <w:lang w:eastAsia="ru-RU"/>
        </w:rPr>
      </w:pPr>
    </w:p>
    <w:p w:rsidR="00504F38" w:rsidRPr="005B2E49" w:rsidRDefault="00504F38" w:rsidP="00504F38">
      <w:pPr>
        <w:spacing w:after="0" w:line="240" w:lineRule="auto"/>
        <w:jc w:val="center"/>
        <w:rPr>
          <w:rFonts w:ascii="Times New Roman" w:eastAsia="Times New Roman" w:hAnsi="Times New Roman"/>
          <w:sz w:val="28"/>
          <w:szCs w:val="28"/>
          <w:lang w:eastAsia="ru-RU"/>
        </w:rPr>
      </w:pPr>
      <w:r w:rsidRPr="005B2E49">
        <w:rPr>
          <w:rFonts w:ascii="Times New Roman" w:eastAsia="Times New Roman" w:hAnsi="Times New Roman"/>
          <w:sz w:val="28"/>
          <w:szCs w:val="28"/>
          <w:lang w:eastAsia="ru-RU"/>
        </w:rPr>
        <w:t>О внесении изменений в решение</w:t>
      </w:r>
    </w:p>
    <w:p w:rsidR="00504F38" w:rsidRPr="005B2E49" w:rsidRDefault="00504F38" w:rsidP="00504F38">
      <w:pPr>
        <w:spacing w:after="0" w:line="240" w:lineRule="auto"/>
        <w:jc w:val="center"/>
        <w:rPr>
          <w:rFonts w:ascii="Times New Roman" w:eastAsia="Times New Roman" w:hAnsi="Times New Roman"/>
          <w:sz w:val="28"/>
          <w:szCs w:val="28"/>
          <w:lang w:eastAsia="ru-RU"/>
        </w:rPr>
      </w:pPr>
      <w:r w:rsidRPr="005B2E49">
        <w:rPr>
          <w:rFonts w:ascii="Times New Roman" w:eastAsia="Times New Roman" w:hAnsi="Times New Roman"/>
          <w:sz w:val="28"/>
          <w:szCs w:val="28"/>
          <w:lang w:eastAsia="ru-RU"/>
        </w:rPr>
        <w:t>Собрания депутатов Шолоховского</w:t>
      </w:r>
    </w:p>
    <w:p w:rsidR="00504F38" w:rsidRPr="005B2E49" w:rsidRDefault="00504F38" w:rsidP="00504F38">
      <w:pPr>
        <w:spacing w:after="0" w:line="240" w:lineRule="auto"/>
        <w:jc w:val="center"/>
        <w:rPr>
          <w:rFonts w:ascii="Times New Roman" w:eastAsia="Times New Roman" w:hAnsi="Times New Roman"/>
          <w:sz w:val="28"/>
          <w:szCs w:val="28"/>
          <w:lang w:eastAsia="ru-RU"/>
        </w:rPr>
      </w:pPr>
      <w:r w:rsidRPr="005B2E49">
        <w:rPr>
          <w:rFonts w:ascii="Times New Roman" w:eastAsia="Times New Roman" w:hAnsi="Times New Roman"/>
          <w:sz w:val="28"/>
          <w:szCs w:val="28"/>
          <w:lang w:eastAsia="ru-RU"/>
        </w:rPr>
        <w:t xml:space="preserve">городского   поселения     </w:t>
      </w:r>
      <w:proofErr w:type="gramStart"/>
      <w:r w:rsidRPr="005B2E49">
        <w:rPr>
          <w:rFonts w:ascii="Times New Roman" w:eastAsia="Times New Roman" w:hAnsi="Times New Roman"/>
          <w:sz w:val="28"/>
          <w:szCs w:val="28"/>
          <w:lang w:eastAsia="ru-RU"/>
        </w:rPr>
        <w:t>от</w:t>
      </w:r>
      <w:proofErr w:type="gramEnd"/>
    </w:p>
    <w:p w:rsidR="00504F38" w:rsidRDefault="00504F38" w:rsidP="00504F38">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20 .12.2018  года  №  82</w:t>
      </w:r>
    </w:p>
    <w:p w:rsidR="00504F38" w:rsidRDefault="00504F38" w:rsidP="00504F38">
      <w:pPr>
        <w:spacing w:after="0" w:line="240" w:lineRule="auto"/>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 xml:space="preserve">     </w:t>
      </w:r>
    </w:p>
    <w:p w:rsidR="00504F38" w:rsidRPr="00D443B4" w:rsidRDefault="00504F38" w:rsidP="00504F38">
      <w:pPr>
        <w:spacing w:after="0" w:line="240" w:lineRule="auto"/>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 xml:space="preserve">    </w:t>
      </w:r>
      <w:proofErr w:type="gramStart"/>
      <w:r w:rsidRPr="00D443B4">
        <w:rPr>
          <w:rFonts w:ascii="Times New Roman" w:eastAsia="Times New Roman" w:hAnsi="Times New Roman"/>
          <w:sz w:val="28"/>
          <w:szCs w:val="28"/>
          <w:lang w:eastAsia="ru-RU"/>
        </w:rPr>
        <w:t>В связи с необходимостью внесения изменений в решение Собрания депутатов Шолоховс</w:t>
      </w:r>
      <w:r>
        <w:rPr>
          <w:rFonts w:ascii="Times New Roman" w:eastAsia="Times New Roman" w:hAnsi="Times New Roman"/>
          <w:sz w:val="28"/>
          <w:szCs w:val="28"/>
          <w:lang w:eastAsia="ru-RU"/>
        </w:rPr>
        <w:t>кого городского  поселения от 20 декабря 2018 года № 82</w:t>
      </w:r>
      <w:r w:rsidRPr="00D443B4">
        <w:rPr>
          <w:rFonts w:ascii="Times New Roman" w:eastAsia="Times New Roman" w:hAnsi="Times New Roman"/>
          <w:sz w:val="28"/>
          <w:szCs w:val="28"/>
          <w:lang w:eastAsia="ru-RU"/>
        </w:rPr>
        <w:t xml:space="preserve"> «</w:t>
      </w:r>
      <w:r w:rsidRPr="00D443B4">
        <w:rPr>
          <w:rFonts w:ascii="Times New Roman" w:eastAsia="Times New Roman" w:hAnsi="Times New Roman"/>
          <w:sz w:val="28"/>
          <w:szCs w:val="24"/>
          <w:lang w:eastAsia="ru-RU"/>
        </w:rPr>
        <w:t xml:space="preserve">О бюджете Шолоховского городского поселения </w:t>
      </w:r>
      <w:r>
        <w:rPr>
          <w:rFonts w:ascii="Times New Roman" w:eastAsia="Times New Roman" w:hAnsi="Times New Roman"/>
          <w:sz w:val="28"/>
          <w:szCs w:val="24"/>
          <w:lang w:eastAsia="ru-RU"/>
        </w:rPr>
        <w:t>Белокалитвинского района на 2019 год и на плановый период 2020 и 2021</w:t>
      </w:r>
      <w:r w:rsidRPr="00D443B4">
        <w:rPr>
          <w:rFonts w:ascii="Times New Roman" w:eastAsia="Times New Roman" w:hAnsi="Times New Roman"/>
          <w:sz w:val="28"/>
          <w:szCs w:val="24"/>
          <w:lang w:eastAsia="ru-RU"/>
        </w:rPr>
        <w:t xml:space="preserve"> годов</w:t>
      </w:r>
      <w:r w:rsidRPr="00D443B4">
        <w:rPr>
          <w:rFonts w:ascii="Times New Roman" w:eastAsia="Times New Roman" w:hAnsi="Times New Roman"/>
          <w:sz w:val="28"/>
          <w:szCs w:val="28"/>
          <w:lang w:eastAsia="ru-RU"/>
        </w:rPr>
        <w:t>», на основании статей 2 и 24  Устава муниципального образования «Шолоховское городское поселение», Собрание депутатов Шолоховского городского поселения</w:t>
      </w:r>
      <w:proofErr w:type="gramEnd"/>
    </w:p>
    <w:p w:rsidR="00504F38" w:rsidRDefault="00504F38" w:rsidP="00504F38">
      <w:pPr>
        <w:spacing w:after="0" w:line="240" w:lineRule="auto"/>
        <w:ind w:firstLine="540"/>
        <w:jc w:val="center"/>
        <w:rPr>
          <w:rFonts w:ascii="Times New Roman" w:eastAsia="Times New Roman" w:hAnsi="Times New Roman"/>
          <w:sz w:val="28"/>
          <w:szCs w:val="28"/>
          <w:lang w:eastAsia="ru-RU"/>
        </w:rPr>
      </w:pPr>
    </w:p>
    <w:p w:rsidR="00504F38" w:rsidRPr="00D443B4" w:rsidRDefault="00504F38" w:rsidP="00504F38">
      <w:pPr>
        <w:spacing w:after="0" w:line="240" w:lineRule="auto"/>
        <w:ind w:firstLine="540"/>
        <w:jc w:val="center"/>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РЕШИЛО</w:t>
      </w:r>
    </w:p>
    <w:p w:rsidR="00504F38" w:rsidRPr="00D443B4" w:rsidRDefault="00504F38" w:rsidP="00504F38">
      <w:pPr>
        <w:spacing w:after="0"/>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1. В пункте 1</w:t>
      </w:r>
    </w:p>
    <w:p w:rsidR="00504F38" w:rsidRPr="00D443B4" w:rsidRDefault="00504F38" w:rsidP="00504F38">
      <w:pPr>
        <w:spacing w:after="0" w:line="240" w:lineRule="auto"/>
        <w:ind w:firstLine="142"/>
        <w:jc w:val="both"/>
        <w:rPr>
          <w:rFonts w:ascii="Times New Roman" w:eastAsia="Times New Roman" w:hAnsi="Times New Roman"/>
          <w:sz w:val="28"/>
          <w:szCs w:val="28"/>
          <w:lang w:eastAsia="ru-RU"/>
        </w:rPr>
      </w:pPr>
      <w:r w:rsidRPr="00D443B4">
        <w:rPr>
          <w:rFonts w:ascii="Times New Roman" w:eastAsia="Times New Roman" w:hAnsi="Times New Roman"/>
          <w:sz w:val="28"/>
          <w:szCs w:val="28"/>
          <w:lang w:eastAsia="ru-RU"/>
        </w:rPr>
        <w:t xml:space="preserve">а) </w:t>
      </w:r>
      <w:proofErr w:type="gramStart"/>
      <w:r w:rsidRPr="00D443B4">
        <w:rPr>
          <w:rFonts w:ascii="Times New Roman" w:eastAsia="Times New Roman" w:hAnsi="Times New Roman"/>
          <w:sz w:val="28"/>
          <w:szCs w:val="28"/>
          <w:lang w:eastAsia="ru-RU"/>
        </w:rPr>
        <w:t>подпункте</w:t>
      </w:r>
      <w:proofErr w:type="gramEnd"/>
      <w:r w:rsidRPr="00D443B4">
        <w:rPr>
          <w:rFonts w:ascii="Times New Roman" w:eastAsia="Times New Roman" w:hAnsi="Times New Roman"/>
          <w:sz w:val="28"/>
          <w:szCs w:val="28"/>
          <w:lang w:eastAsia="ru-RU"/>
        </w:rPr>
        <w:t xml:space="preserve"> 1 цифры «</w:t>
      </w:r>
      <w:r w:rsidRPr="00DF5BD4">
        <w:rPr>
          <w:rFonts w:ascii="Times New Roman" w:eastAsia="Times New Roman" w:hAnsi="Times New Roman"/>
          <w:sz w:val="28"/>
          <w:szCs w:val="28"/>
          <w:lang w:eastAsia="ru-RU"/>
        </w:rPr>
        <w:t>55 846</w:t>
      </w:r>
      <w:r>
        <w:rPr>
          <w:rFonts w:ascii="Times New Roman" w:eastAsia="Times New Roman" w:hAnsi="Times New Roman"/>
          <w:sz w:val="28"/>
          <w:szCs w:val="28"/>
          <w:lang w:eastAsia="ru-RU"/>
        </w:rPr>
        <w:t>,8</w:t>
      </w:r>
      <w:r w:rsidRPr="00D443B4">
        <w:rPr>
          <w:rFonts w:ascii="Times New Roman" w:eastAsia="Times New Roman" w:hAnsi="Times New Roman"/>
          <w:sz w:val="28"/>
          <w:szCs w:val="28"/>
          <w:lang w:eastAsia="ru-RU"/>
        </w:rPr>
        <w:t xml:space="preserve">» заменить </w:t>
      </w:r>
      <w:r w:rsidRPr="00DF5BD4">
        <w:rPr>
          <w:rFonts w:ascii="Times New Roman" w:eastAsia="Times New Roman" w:hAnsi="Times New Roman"/>
          <w:sz w:val="28"/>
          <w:szCs w:val="28"/>
          <w:lang w:eastAsia="ru-RU"/>
        </w:rPr>
        <w:t>цифрами «</w:t>
      </w:r>
      <w:r w:rsidR="00910486">
        <w:rPr>
          <w:rFonts w:ascii="Times New Roman" w:eastAsia="Times New Roman" w:hAnsi="Times New Roman"/>
          <w:sz w:val="28"/>
          <w:szCs w:val="28"/>
          <w:lang w:eastAsia="ru-RU"/>
        </w:rPr>
        <w:t>51 995,6</w:t>
      </w:r>
      <w:r w:rsidRPr="00D443B4">
        <w:rPr>
          <w:rFonts w:ascii="Times New Roman" w:eastAsia="Times New Roman" w:hAnsi="Times New Roman"/>
          <w:sz w:val="28"/>
          <w:szCs w:val="28"/>
          <w:lang w:eastAsia="ru-RU"/>
        </w:rPr>
        <w:t>»;</w:t>
      </w:r>
    </w:p>
    <w:p w:rsidR="00504F38" w:rsidRDefault="00504F38" w:rsidP="00504F38">
      <w:pPr>
        <w:tabs>
          <w:tab w:val="left" w:pos="0"/>
        </w:tabs>
        <w:autoSpaceDE w:val="0"/>
        <w:autoSpaceDN w:val="0"/>
        <w:adjustRightInd w:val="0"/>
        <w:spacing w:after="0"/>
        <w:ind w:firstLine="142"/>
        <w:jc w:val="both"/>
        <w:rPr>
          <w:rFonts w:ascii="Times New Roman" w:eastAsia="Times New Roman" w:hAnsi="Times New Roman"/>
          <w:iCs/>
          <w:color w:val="000000"/>
          <w:sz w:val="28"/>
          <w:szCs w:val="28"/>
          <w:lang w:eastAsia="ru-RU"/>
        </w:rPr>
      </w:pPr>
      <w:r w:rsidRPr="00D443B4">
        <w:rPr>
          <w:rFonts w:ascii="Times New Roman" w:eastAsia="Times New Roman" w:hAnsi="Times New Roman"/>
          <w:sz w:val="28"/>
          <w:szCs w:val="28"/>
          <w:lang w:eastAsia="ru-RU"/>
        </w:rPr>
        <w:t xml:space="preserve">б) </w:t>
      </w:r>
      <w:proofErr w:type="gramStart"/>
      <w:r w:rsidRPr="00D443B4">
        <w:rPr>
          <w:rFonts w:ascii="Times New Roman" w:eastAsia="Times New Roman" w:hAnsi="Times New Roman"/>
          <w:sz w:val="28"/>
          <w:szCs w:val="28"/>
          <w:lang w:eastAsia="ru-RU"/>
        </w:rPr>
        <w:t>подпункте</w:t>
      </w:r>
      <w:proofErr w:type="gramEnd"/>
      <w:r w:rsidRPr="00D443B4">
        <w:rPr>
          <w:rFonts w:ascii="Times New Roman" w:eastAsia="Times New Roman" w:hAnsi="Times New Roman"/>
          <w:sz w:val="28"/>
          <w:szCs w:val="28"/>
          <w:lang w:eastAsia="ru-RU"/>
        </w:rPr>
        <w:t xml:space="preserve"> 2 цифры «</w:t>
      </w:r>
      <w:r>
        <w:rPr>
          <w:rFonts w:ascii="Times New Roman" w:eastAsia="Times New Roman" w:hAnsi="Times New Roman"/>
          <w:sz w:val="28"/>
          <w:szCs w:val="28"/>
          <w:lang w:eastAsia="ru-RU"/>
        </w:rPr>
        <w:t>56 784,9</w:t>
      </w:r>
      <w:r w:rsidRPr="00D443B4">
        <w:rPr>
          <w:rFonts w:ascii="Times New Roman" w:eastAsia="Times New Roman" w:hAnsi="Times New Roman"/>
          <w:sz w:val="28"/>
          <w:szCs w:val="28"/>
          <w:lang w:eastAsia="ru-RU"/>
        </w:rPr>
        <w:t>» заменить цифрами «</w:t>
      </w:r>
      <w:r w:rsidR="00910486">
        <w:rPr>
          <w:rFonts w:ascii="Times New Roman" w:eastAsia="Times New Roman" w:hAnsi="Times New Roman"/>
          <w:sz w:val="28"/>
          <w:szCs w:val="28"/>
          <w:lang w:eastAsia="ru-RU"/>
        </w:rPr>
        <w:t>52 933,7</w:t>
      </w:r>
      <w:r w:rsidRPr="00D443B4">
        <w:rPr>
          <w:rFonts w:ascii="Times New Roman" w:eastAsia="Times New Roman" w:hAnsi="Times New Roman"/>
          <w:sz w:val="28"/>
          <w:szCs w:val="28"/>
          <w:lang w:eastAsia="ru-RU"/>
        </w:rPr>
        <w:t>»;</w:t>
      </w:r>
    </w:p>
    <w:p w:rsidR="00504F38" w:rsidRDefault="00504F38" w:rsidP="00504F38">
      <w:pPr>
        <w:tabs>
          <w:tab w:val="left" w:pos="0"/>
        </w:tabs>
        <w:autoSpaceDE w:val="0"/>
        <w:autoSpaceDN w:val="0"/>
        <w:adjustRightInd w:val="0"/>
        <w:spacing w:after="0"/>
        <w:ind w:firstLine="142"/>
        <w:jc w:val="both"/>
        <w:rPr>
          <w:rFonts w:ascii="Times New Roman" w:eastAsia="Times New Roman" w:hAnsi="Times New Roman"/>
          <w:iCs/>
          <w:color w:val="000000"/>
          <w:sz w:val="28"/>
          <w:szCs w:val="28"/>
          <w:lang w:eastAsia="ru-RU"/>
        </w:rPr>
      </w:pPr>
      <w:r>
        <w:rPr>
          <w:rFonts w:ascii="Times New Roman" w:eastAsia="Times New Roman" w:hAnsi="Times New Roman"/>
          <w:iCs/>
          <w:color w:val="000000"/>
          <w:sz w:val="28"/>
          <w:szCs w:val="28"/>
          <w:lang w:eastAsia="ru-RU"/>
        </w:rPr>
        <w:t xml:space="preserve">в) </w:t>
      </w:r>
      <w:proofErr w:type="gramStart"/>
      <w:r>
        <w:rPr>
          <w:rFonts w:ascii="Times New Roman" w:eastAsia="Times New Roman" w:hAnsi="Times New Roman"/>
          <w:iCs/>
          <w:color w:val="000000"/>
          <w:sz w:val="28"/>
          <w:szCs w:val="28"/>
          <w:lang w:eastAsia="ru-RU"/>
        </w:rPr>
        <w:t>подпункте</w:t>
      </w:r>
      <w:proofErr w:type="gramEnd"/>
      <w:r>
        <w:rPr>
          <w:rFonts w:ascii="Times New Roman" w:eastAsia="Times New Roman" w:hAnsi="Times New Roman"/>
          <w:iCs/>
          <w:color w:val="000000"/>
          <w:sz w:val="28"/>
          <w:szCs w:val="28"/>
          <w:lang w:eastAsia="ru-RU"/>
        </w:rPr>
        <w:t xml:space="preserve"> 4 цифры «</w:t>
      </w:r>
      <w:r>
        <w:rPr>
          <w:rFonts w:ascii="Times New Roman" w:eastAsia="Times New Roman" w:hAnsi="Times New Roman"/>
          <w:sz w:val="28"/>
          <w:szCs w:val="28"/>
          <w:lang w:eastAsia="ru-RU"/>
        </w:rPr>
        <w:t>11 333,1</w:t>
      </w:r>
      <w:r>
        <w:rPr>
          <w:rFonts w:ascii="Times New Roman" w:eastAsia="Times New Roman" w:hAnsi="Times New Roman"/>
          <w:iCs/>
          <w:color w:val="000000"/>
          <w:sz w:val="28"/>
          <w:szCs w:val="28"/>
          <w:lang w:eastAsia="ru-RU"/>
        </w:rPr>
        <w:t xml:space="preserve">» </w:t>
      </w:r>
      <w:r w:rsidRPr="00D443B4">
        <w:rPr>
          <w:rFonts w:ascii="Times New Roman" w:eastAsia="Times New Roman" w:hAnsi="Times New Roman"/>
          <w:sz w:val="28"/>
          <w:szCs w:val="28"/>
          <w:lang w:eastAsia="ru-RU"/>
        </w:rPr>
        <w:t>заменить цифрами «</w:t>
      </w:r>
      <w:r>
        <w:rPr>
          <w:rFonts w:ascii="Times New Roman" w:eastAsia="Times New Roman" w:hAnsi="Times New Roman"/>
          <w:sz w:val="28"/>
          <w:szCs w:val="28"/>
          <w:lang w:eastAsia="ru-RU"/>
        </w:rPr>
        <w:t>11 543,3</w:t>
      </w:r>
      <w:r w:rsidRPr="00D443B4">
        <w:rPr>
          <w:rFonts w:ascii="Times New Roman" w:eastAsia="Times New Roman" w:hAnsi="Times New Roman"/>
          <w:sz w:val="28"/>
          <w:szCs w:val="28"/>
          <w:lang w:eastAsia="ru-RU"/>
        </w:rPr>
        <w:t>»;</w:t>
      </w:r>
    </w:p>
    <w:p w:rsidR="00504F38" w:rsidRDefault="00504F38" w:rsidP="00E703A5">
      <w:pPr>
        <w:tabs>
          <w:tab w:val="left" w:pos="0"/>
        </w:tabs>
        <w:autoSpaceDE w:val="0"/>
        <w:autoSpaceDN w:val="0"/>
        <w:adjustRightInd w:val="0"/>
        <w:spacing w:after="0"/>
        <w:jc w:val="both"/>
        <w:rPr>
          <w:rFonts w:ascii="Times New Roman" w:eastAsia="Times New Roman" w:hAnsi="Times New Roman"/>
          <w:snapToGrid w:val="0"/>
          <w:sz w:val="28"/>
          <w:szCs w:val="28"/>
          <w:lang w:eastAsia="ru-RU"/>
        </w:rPr>
      </w:pPr>
      <w:r>
        <w:rPr>
          <w:rFonts w:ascii="Times New Roman" w:eastAsia="Times New Roman" w:hAnsi="Times New Roman"/>
          <w:iCs/>
          <w:color w:val="000000"/>
          <w:sz w:val="28"/>
          <w:szCs w:val="28"/>
          <w:lang w:eastAsia="ru-RU"/>
        </w:rPr>
        <w:t xml:space="preserve">2. </w:t>
      </w:r>
      <w:r w:rsidR="00A13081">
        <w:rPr>
          <w:rFonts w:ascii="Times New Roman" w:eastAsia="Times New Roman" w:hAnsi="Times New Roman"/>
          <w:snapToGrid w:val="0"/>
          <w:sz w:val="28"/>
          <w:szCs w:val="28"/>
          <w:lang w:eastAsia="ru-RU"/>
        </w:rPr>
        <w:t>Пункт 15</w:t>
      </w:r>
      <w:r w:rsidR="00A13081">
        <w:rPr>
          <w:rFonts w:ascii="Times New Roman" w:eastAsia="Times New Roman" w:hAnsi="Times New Roman"/>
          <w:snapToGrid w:val="0"/>
          <w:sz w:val="28"/>
          <w:szCs w:val="28"/>
          <w:vertAlign w:val="superscript"/>
          <w:lang w:eastAsia="ru-RU"/>
        </w:rPr>
        <w:t>1</w:t>
      </w:r>
      <w:r w:rsidR="00A13081">
        <w:rPr>
          <w:rFonts w:ascii="Times New Roman" w:eastAsia="Times New Roman" w:hAnsi="Times New Roman"/>
          <w:snapToGrid w:val="0"/>
          <w:sz w:val="28"/>
          <w:szCs w:val="28"/>
          <w:lang w:eastAsia="ru-RU"/>
        </w:rPr>
        <w:t xml:space="preserve"> изложить в следующей редакции</w:t>
      </w:r>
      <w:r w:rsidR="001A521E">
        <w:rPr>
          <w:rFonts w:ascii="Times New Roman" w:eastAsia="Times New Roman" w:hAnsi="Times New Roman"/>
          <w:snapToGrid w:val="0"/>
          <w:sz w:val="28"/>
          <w:szCs w:val="28"/>
          <w:lang w:eastAsia="ru-RU"/>
        </w:rPr>
        <w:t>:</w:t>
      </w:r>
    </w:p>
    <w:p w:rsidR="001A521E" w:rsidRDefault="00A13081" w:rsidP="001A521E">
      <w:pPr>
        <w:pStyle w:val="a3"/>
        <w:jc w:val="both"/>
        <w:rPr>
          <w:rFonts w:ascii="Times New Roman" w:eastAsia="Times New Roman" w:hAnsi="Times New Roman" w:cs="Arial"/>
          <w:snapToGrid w:val="0"/>
          <w:sz w:val="28"/>
          <w:szCs w:val="28"/>
          <w:lang w:eastAsia="ru-RU"/>
        </w:rPr>
      </w:pPr>
      <w:r>
        <w:rPr>
          <w:rFonts w:ascii="Times New Roman" w:eastAsia="Times New Roman" w:hAnsi="Times New Roman" w:cs="Arial"/>
          <w:snapToGrid w:val="0"/>
          <w:sz w:val="28"/>
          <w:szCs w:val="28"/>
          <w:lang w:eastAsia="ru-RU"/>
        </w:rPr>
        <w:t xml:space="preserve">  «</w:t>
      </w:r>
      <w:r w:rsidRPr="001B3C92">
        <w:rPr>
          <w:rFonts w:ascii="Times New Roman" w:eastAsia="Times New Roman" w:hAnsi="Times New Roman" w:cs="Arial"/>
          <w:snapToGrid w:val="0"/>
          <w:sz w:val="28"/>
          <w:szCs w:val="28"/>
          <w:lang w:eastAsia="ru-RU"/>
        </w:rPr>
        <w:t>15</w:t>
      </w:r>
      <w:r w:rsidRPr="001B3C92">
        <w:rPr>
          <w:rFonts w:ascii="Times New Roman" w:eastAsia="Times New Roman" w:hAnsi="Times New Roman" w:cs="Arial"/>
          <w:snapToGrid w:val="0"/>
          <w:sz w:val="28"/>
          <w:szCs w:val="28"/>
          <w:vertAlign w:val="superscript"/>
          <w:lang w:eastAsia="ru-RU"/>
        </w:rPr>
        <w:t>1</w:t>
      </w:r>
      <w:r w:rsidR="00314C81">
        <w:rPr>
          <w:rFonts w:ascii="Times New Roman" w:eastAsia="Times New Roman" w:hAnsi="Times New Roman" w:cs="Arial"/>
          <w:snapToGrid w:val="0"/>
          <w:sz w:val="28"/>
          <w:szCs w:val="28"/>
          <w:lang w:eastAsia="ru-RU"/>
        </w:rPr>
        <w:t xml:space="preserve">. </w:t>
      </w:r>
      <w:r w:rsidRPr="001B3C92">
        <w:rPr>
          <w:rFonts w:ascii="Times New Roman" w:eastAsia="Times New Roman" w:hAnsi="Times New Roman" w:cs="Arial"/>
          <w:snapToGrid w:val="0"/>
          <w:sz w:val="28"/>
          <w:szCs w:val="28"/>
          <w:lang w:eastAsia="ru-RU"/>
        </w:rPr>
        <w:t xml:space="preserve">Установить, что размеры должностных окладов </w:t>
      </w:r>
      <w:r w:rsidR="00314C81">
        <w:rPr>
          <w:rFonts w:ascii="Times New Roman" w:eastAsia="Times New Roman" w:hAnsi="Times New Roman" w:cs="Arial"/>
          <w:snapToGrid w:val="0"/>
          <w:sz w:val="28"/>
          <w:szCs w:val="28"/>
          <w:lang w:eastAsia="ru-RU"/>
        </w:rPr>
        <w:t xml:space="preserve"> </w:t>
      </w:r>
      <w:r w:rsidR="001437D4" w:rsidRPr="001437D4">
        <w:rPr>
          <w:rFonts w:ascii="Times New Roman" w:eastAsia="Times New Roman" w:hAnsi="Times New Roman" w:cs="Arial"/>
          <w:iCs/>
          <w:snapToGrid w:val="0"/>
          <w:sz w:val="28"/>
          <w:szCs w:val="28"/>
          <w:lang w:eastAsia="ru-RU"/>
        </w:rPr>
        <w:t xml:space="preserve">денежного содержания по должностям </w:t>
      </w:r>
      <w:r w:rsidR="001437D4">
        <w:rPr>
          <w:rFonts w:ascii="Times New Roman" w:eastAsia="Times New Roman" w:hAnsi="Times New Roman" w:cs="Arial"/>
          <w:iCs/>
          <w:snapToGrid w:val="0"/>
          <w:sz w:val="28"/>
          <w:szCs w:val="28"/>
          <w:lang w:eastAsia="ru-RU"/>
        </w:rPr>
        <w:t xml:space="preserve"> муниципальной</w:t>
      </w:r>
      <w:r w:rsidR="001437D4" w:rsidRPr="001437D4">
        <w:rPr>
          <w:rFonts w:ascii="Times New Roman" w:eastAsia="Times New Roman" w:hAnsi="Times New Roman" w:cs="Arial"/>
          <w:iCs/>
          <w:snapToGrid w:val="0"/>
          <w:sz w:val="28"/>
          <w:szCs w:val="28"/>
          <w:lang w:eastAsia="ru-RU"/>
        </w:rPr>
        <w:t xml:space="preserve"> службы</w:t>
      </w:r>
      <w:r w:rsidR="001437D4">
        <w:rPr>
          <w:rFonts w:ascii="Times New Roman" w:eastAsia="Times New Roman" w:hAnsi="Times New Roman" w:cs="Arial"/>
          <w:iCs/>
          <w:snapToGrid w:val="0"/>
          <w:sz w:val="28"/>
          <w:szCs w:val="28"/>
          <w:lang w:eastAsia="ru-RU"/>
        </w:rPr>
        <w:t>,</w:t>
      </w:r>
      <w:r w:rsidR="001437D4" w:rsidRPr="001B3C92">
        <w:rPr>
          <w:rFonts w:ascii="Times New Roman" w:eastAsia="Times New Roman" w:hAnsi="Times New Roman" w:cs="Arial"/>
          <w:snapToGrid w:val="0"/>
          <w:sz w:val="28"/>
          <w:szCs w:val="28"/>
          <w:lang w:eastAsia="ru-RU"/>
        </w:rPr>
        <w:t xml:space="preserve"> </w:t>
      </w:r>
      <w:r w:rsidRPr="001B3C92">
        <w:rPr>
          <w:rFonts w:ascii="Times New Roman" w:eastAsia="Times New Roman" w:hAnsi="Times New Roman" w:cs="Arial"/>
          <w:snapToGrid w:val="0"/>
          <w:sz w:val="28"/>
          <w:szCs w:val="28"/>
          <w:lang w:eastAsia="ru-RU"/>
        </w:rPr>
        <w:t xml:space="preserve">технического персонала и ставок заработной платы </w:t>
      </w:r>
      <w:r>
        <w:rPr>
          <w:rFonts w:ascii="Times New Roman" w:eastAsia="Times New Roman" w:hAnsi="Times New Roman" w:cs="Arial"/>
          <w:snapToGrid w:val="0"/>
          <w:sz w:val="28"/>
          <w:szCs w:val="28"/>
          <w:lang w:eastAsia="ru-RU"/>
        </w:rPr>
        <w:t>обслуживающего персонала  Администрации Шолоховского городского поселения</w:t>
      </w:r>
      <w:r w:rsidRPr="001B3C92">
        <w:rPr>
          <w:rFonts w:ascii="Times New Roman" w:eastAsia="Times New Roman" w:hAnsi="Times New Roman" w:cs="Arial"/>
          <w:snapToGrid w:val="0"/>
          <w:sz w:val="28"/>
          <w:szCs w:val="28"/>
          <w:lang w:eastAsia="ru-RU"/>
        </w:rPr>
        <w:t xml:space="preserve">  индексируются с 1 октября 2019 года на 4,3 процента».</w:t>
      </w:r>
    </w:p>
    <w:p w:rsidR="004E529A" w:rsidRPr="004E529A" w:rsidRDefault="004E529A" w:rsidP="004E529A">
      <w:pPr>
        <w:spacing w:after="0" w:line="240" w:lineRule="auto"/>
        <w:rPr>
          <w:rFonts w:ascii="Times New Roman" w:eastAsia="Times New Roman" w:hAnsi="Times New Roman"/>
          <w:snapToGrid w:val="0"/>
          <w:sz w:val="28"/>
          <w:szCs w:val="28"/>
          <w:lang w:eastAsia="ru-RU"/>
        </w:rPr>
      </w:pPr>
      <w:r w:rsidRPr="004E529A">
        <w:rPr>
          <w:rFonts w:ascii="Times New Roman" w:eastAsia="Times New Roman" w:hAnsi="Times New Roman"/>
          <w:snapToGrid w:val="0"/>
          <w:sz w:val="28"/>
          <w:szCs w:val="28"/>
          <w:lang w:eastAsia="ru-RU"/>
        </w:rPr>
        <w:t>3.    Утвердить  распределение средств резервного фонда Администрации Белокалитвинского района,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вопросам местного значения, на 201</w:t>
      </w:r>
      <w:r>
        <w:rPr>
          <w:rFonts w:ascii="Times New Roman" w:eastAsia="Times New Roman" w:hAnsi="Times New Roman"/>
          <w:snapToGrid w:val="0"/>
          <w:sz w:val="28"/>
          <w:szCs w:val="28"/>
          <w:lang w:eastAsia="ru-RU"/>
        </w:rPr>
        <w:t>9</w:t>
      </w:r>
      <w:r w:rsidRPr="004E529A">
        <w:rPr>
          <w:rFonts w:ascii="Times New Roman" w:eastAsia="Times New Roman" w:hAnsi="Times New Roman"/>
          <w:snapToGrid w:val="0"/>
          <w:sz w:val="28"/>
          <w:szCs w:val="28"/>
          <w:lang w:eastAsia="ru-RU"/>
        </w:rPr>
        <w:t xml:space="preserve"> год, согласно приложению №</w:t>
      </w:r>
      <w:r>
        <w:rPr>
          <w:rFonts w:ascii="Times New Roman" w:eastAsia="Times New Roman" w:hAnsi="Times New Roman"/>
          <w:snapToGrid w:val="0"/>
          <w:sz w:val="28"/>
          <w:szCs w:val="28"/>
          <w:lang w:eastAsia="ru-RU"/>
        </w:rPr>
        <w:t>13</w:t>
      </w:r>
      <w:r w:rsidRPr="004E529A">
        <w:rPr>
          <w:rFonts w:ascii="Times New Roman" w:eastAsia="Times New Roman" w:hAnsi="Times New Roman"/>
          <w:snapToGrid w:val="0"/>
          <w:sz w:val="28"/>
          <w:szCs w:val="28"/>
          <w:lang w:eastAsia="ru-RU"/>
        </w:rPr>
        <w:t>.</w:t>
      </w:r>
    </w:p>
    <w:p w:rsidR="00314C81" w:rsidRDefault="00E703A5" w:rsidP="00314C81">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sidR="00314C81">
        <w:rPr>
          <w:rFonts w:ascii="Times New Roman" w:eastAsia="Times New Roman" w:hAnsi="Times New Roman"/>
          <w:sz w:val="28"/>
          <w:szCs w:val="28"/>
          <w:lang w:eastAsia="ru-RU"/>
        </w:rPr>
        <w:t xml:space="preserve">. </w:t>
      </w:r>
      <w:r w:rsidR="00314C81" w:rsidRPr="00D9597D">
        <w:rPr>
          <w:rFonts w:ascii="Times New Roman" w:eastAsia="Times New Roman" w:hAnsi="Times New Roman"/>
          <w:sz w:val="28"/>
          <w:szCs w:val="28"/>
          <w:lang w:eastAsia="ru-RU"/>
        </w:rPr>
        <w:t xml:space="preserve">Приложение 1 « Объём поступлений доходов бюджета Шолоховского городского поселения </w:t>
      </w:r>
      <w:r w:rsidR="00314C81">
        <w:rPr>
          <w:rFonts w:ascii="Times New Roman" w:eastAsia="Times New Roman" w:hAnsi="Times New Roman"/>
          <w:sz w:val="28"/>
          <w:szCs w:val="28"/>
          <w:lang w:eastAsia="ru-RU"/>
        </w:rPr>
        <w:t>Белокалитвинского района на 2019</w:t>
      </w:r>
      <w:r w:rsidR="00314C81" w:rsidRPr="00D9597D">
        <w:rPr>
          <w:rFonts w:ascii="Times New Roman" w:eastAsia="Times New Roman" w:hAnsi="Times New Roman"/>
          <w:sz w:val="28"/>
          <w:szCs w:val="28"/>
          <w:lang w:eastAsia="ru-RU"/>
        </w:rPr>
        <w:t xml:space="preserve"> год и на </w:t>
      </w:r>
      <w:r w:rsidR="00314C81">
        <w:rPr>
          <w:rFonts w:ascii="Times New Roman" w:eastAsia="Times New Roman" w:hAnsi="Times New Roman"/>
          <w:sz w:val="28"/>
          <w:szCs w:val="28"/>
          <w:lang w:eastAsia="ru-RU"/>
        </w:rPr>
        <w:t>плановый период 2020 и 2021</w:t>
      </w:r>
      <w:r w:rsidR="00314C81" w:rsidRPr="00D9597D">
        <w:rPr>
          <w:rFonts w:ascii="Times New Roman" w:eastAsia="Times New Roman" w:hAnsi="Times New Roman"/>
          <w:sz w:val="28"/>
          <w:szCs w:val="28"/>
          <w:lang w:eastAsia="ru-RU"/>
        </w:rPr>
        <w:t xml:space="preserve"> годов» изложить в следующей редакции:</w:t>
      </w:r>
    </w:p>
    <w:p w:rsidR="00D161EF" w:rsidRDefault="00D161EF">
      <w:pPr>
        <w:rPr>
          <w:rFonts w:ascii="Times New Roman" w:eastAsia="Times New Roman" w:hAnsi="Times New Roman"/>
          <w:iCs/>
          <w:color w:val="000000"/>
          <w:sz w:val="28"/>
          <w:szCs w:val="28"/>
          <w:lang w:eastAsia="ru-RU"/>
        </w:rPr>
      </w:pPr>
    </w:p>
    <w:p w:rsidR="00314C81" w:rsidRDefault="00314C81">
      <w:pPr>
        <w:sectPr w:rsidR="00314C81" w:rsidSect="00E703A5">
          <w:pgSz w:w="11906" w:h="16838"/>
          <w:pgMar w:top="567" w:right="851" w:bottom="567" w:left="1701" w:header="709" w:footer="709" w:gutter="0"/>
          <w:cols w:space="708"/>
          <w:docGrid w:linePitch="360"/>
        </w:sectPr>
      </w:pP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lastRenderedPageBreak/>
        <w:t>Приложение 1</w:t>
      </w: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к решению Собрания депутатов</w:t>
      </w: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Шолоховского городского поселения</w:t>
      </w:r>
    </w:p>
    <w:p w:rsidR="00314C81" w:rsidRPr="00314C81" w:rsidRDefault="00E7404E" w:rsidP="00314C81">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от  31.10</w:t>
      </w:r>
      <w:r w:rsidR="00314C81" w:rsidRPr="00314C81">
        <w:rPr>
          <w:rFonts w:ascii="Times New Roman" w:eastAsia="Times New Roman" w:hAnsi="Times New Roman"/>
          <w:sz w:val="28"/>
          <w:szCs w:val="28"/>
          <w:lang w:eastAsia="ru-RU"/>
        </w:rPr>
        <w:t xml:space="preserve">. 2019 года № </w:t>
      </w:r>
      <w:r>
        <w:rPr>
          <w:rFonts w:ascii="Times New Roman" w:eastAsia="Times New Roman" w:hAnsi="Times New Roman"/>
          <w:sz w:val="28"/>
          <w:szCs w:val="28"/>
          <w:lang w:eastAsia="ru-RU"/>
        </w:rPr>
        <w:t>97</w:t>
      </w: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«О бюджете Шолоховского городского поселения</w:t>
      </w: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 xml:space="preserve">Белокалитвинского района на 2019 год </w:t>
      </w:r>
    </w:p>
    <w:p w:rsidR="00314C81" w:rsidRPr="00314C81" w:rsidRDefault="00314C81" w:rsidP="00314C81">
      <w:pPr>
        <w:spacing w:after="0" w:line="240" w:lineRule="auto"/>
        <w:jc w:val="right"/>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и на плановый период 2020  и 2021 годов»</w:t>
      </w:r>
    </w:p>
    <w:p w:rsidR="00314C81" w:rsidRPr="00314C81" w:rsidRDefault="00314C81" w:rsidP="00314C81">
      <w:pPr>
        <w:spacing w:after="0" w:line="240" w:lineRule="auto"/>
        <w:jc w:val="center"/>
        <w:rPr>
          <w:rFonts w:ascii="Times New Roman" w:eastAsia="Times New Roman" w:hAnsi="Times New Roman"/>
          <w:sz w:val="20"/>
          <w:szCs w:val="20"/>
          <w:lang w:eastAsia="ru-RU"/>
        </w:rPr>
      </w:pPr>
    </w:p>
    <w:p w:rsidR="00314C81" w:rsidRPr="00314C81" w:rsidRDefault="00314C81" w:rsidP="00314C81">
      <w:pPr>
        <w:spacing w:after="0" w:line="240" w:lineRule="auto"/>
        <w:jc w:val="center"/>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ОБЪЕМ ПОСТУПЛЕНИЙ ДОХОДОВ БЮДЖЕТА</w:t>
      </w:r>
    </w:p>
    <w:p w:rsidR="00314C81" w:rsidRPr="00314C81" w:rsidRDefault="00314C81" w:rsidP="00314C81">
      <w:pPr>
        <w:spacing w:after="0" w:line="240" w:lineRule="auto"/>
        <w:jc w:val="center"/>
        <w:rPr>
          <w:rFonts w:ascii="Times New Roman" w:eastAsia="Times New Roman" w:hAnsi="Times New Roman"/>
          <w:sz w:val="28"/>
          <w:szCs w:val="28"/>
          <w:lang w:eastAsia="ru-RU"/>
        </w:rPr>
      </w:pPr>
      <w:r w:rsidRPr="00314C81">
        <w:rPr>
          <w:rFonts w:ascii="Times New Roman" w:eastAsia="Times New Roman" w:hAnsi="Times New Roman"/>
          <w:sz w:val="28"/>
          <w:szCs w:val="28"/>
          <w:lang w:eastAsia="ru-RU"/>
        </w:rPr>
        <w:t>ШОЛОХОВСКОГО ГОРОДСКОГО ПОСЕЛЕНИЯ БЕЛОКАЛИТВИНСКОГО РАЙОНА</w:t>
      </w:r>
    </w:p>
    <w:p w:rsidR="00314C81" w:rsidRPr="00314C81" w:rsidRDefault="00314C81" w:rsidP="00314C81">
      <w:pPr>
        <w:tabs>
          <w:tab w:val="left" w:pos="0"/>
        </w:tabs>
        <w:autoSpaceDE w:val="0"/>
        <w:autoSpaceDN w:val="0"/>
        <w:adjustRightInd w:val="0"/>
        <w:spacing w:after="0" w:line="240" w:lineRule="auto"/>
        <w:jc w:val="center"/>
        <w:rPr>
          <w:rFonts w:ascii="Times New Roman" w:eastAsia="Times New Roman" w:hAnsi="Times New Roman"/>
          <w:snapToGrid w:val="0"/>
          <w:sz w:val="28"/>
          <w:szCs w:val="28"/>
          <w:lang w:eastAsia="ru-RU"/>
        </w:rPr>
      </w:pPr>
      <w:r w:rsidRPr="00314C81">
        <w:rPr>
          <w:rFonts w:ascii="Times New Roman" w:eastAsia="Times New Roman" w:hAnsi="Times New Roman"/>
          <w:sz w:val="28"/>
          <w:szCs w:val="28"/>
          <w:lang w:eastAsia="ru-RU"/>
        </w:rPr>
        <w:t>НА 2019 ГОД И НА ПЛАНОВЫЙ ПЕРИОД 2020</w:t>
      </w:r>
      <w:proofErr w:type="gramStart"/>
      <w:r w:rsidRPr="00314C81">
        <w:rPr>
          <w:rFonts w:ascii="Times New Roman" w:eastAsia="Times New Roman" w:hAnsi="Times New Roman"/>
          <w:sz w:val="28"/>
          <w:szCs w:val="28"/>
          <w:lang w:eastAsia="ru-RU"/>
        </w:rPr>
        <w:t xml:space="preserve"> И</w:t>
      </w:r>
      <w:proofErr w:type="gramEnd"/>
      <w:r w:rsidRPr="00314C81">
        <w:rPr>
          <w:rFonts w:ascii="Times New Roman" w:eastAsia="Times New Roman" w:hAnsi="Times New Roman"/>
          <w:sz w:val="28"/>
          <w:szCs w:val="28"/>
          <w:lang w:eastAsia="ru-RU"/>
        </w:rPr>
        <w:t xml:space="preserve"> 2021 ГОДОВ</w:t>
      </w:r>
    </w:p>
    <w:p w:rsidR="00314C81" w:rsidRPr="00314C81" w:rsidRDefault="00314C81" w:rsidP="00314C81">
      <w:pPr>
        <w:spacing w:after="0" w:line="240" w:lineRule="auto"/>
        <w:jc w:val="center"/>
        <w:rPr>
          <w:rFonts w:ascii="Times New Roman" w:eastAsia="Times New Roman" w:hAnsi="Times New Roman"/>
          <w:sz w:val="28"/>
          <w:szCs w:val="28"/>
          <w:lang w:eastAsia="ru-RU"/>
        </w:rPr>
      </w:pPr>
    </w:p>
    <w:p w:rsidR="00314C81" w:rsidRPr="00314C81" w:rsidRDefault="00314C81" w:rsidP="00314C81">
      <w:pPr>
        <w:spacing w:after="0" w:line="240" w:lineRule="auto"/>
        <w:jc w:val="right"/>
        <w:rPr>
          <w:rFonts w:ascii="Times New Roman" w:hAnsi="Times New Roman"/>
          <w:sz w:val="28"/>
          <w:szCs w:val="28"/>
        </w:rPr>
      </w:pPr>
      <w:r w:rsidRPr="00314C81">
        <w:rPr>
          <w:rFonts w:ascii="Times New Roman" w:hAnsi="Times New Roman"/>
          <w:sz w:val="28"/>
          <w:szCs w:val="28"/>
        </w:rPr>
        <w:t xml:space="preserve">                    </w:t>
      </w:r>
      <w:r w:rsidR="003A2649">
        <w:rPr>
          <w:rFonts w:ascii="Times New Roman" w:hAnsi="Times New Roman"/>
          <w:sz w:val="28"/>
          <w:szCs w:val="28"/>
        </w:rPr>
        <w:t xml:space="preserve">     </w:t>
      </w:r>
      <w:r w:rsidRPr="00314C81">
        <w:rPr>
          <w:rFonts w:ascii="Times New Roman" w:hAnsi="Times New Roman"/>
          <w:sz w:val="28"/>
          <w:szCs w:val="28"/>
        </w:rPr>
        <w:t xml:space="preserve">                                                                                                  тыс. рублей</w:t>
      </w:r>
    </w:p>
    <w:tbl>
      <w:tblPr>
        <w:tblStyle w:val="a4"/>
        <w:tblW w:w="15478" w:type="dxa"/>
        <w:tblLook w:val="04A0" w:firstRow="1" w:lastRow="0" w:firstColumn="1" w:lastColumn="0" w:noHBand="0" w:noVBand="1"/>
      </w:tblPr>
      <w:tblGrid>
        <w:gridCol w:w="6487"/>
        <w:gridCol w:w="3545"/>
        <w:gridCol w:w="1842"/>
        <w:gridCol w:w="1842"/>
        <w:gridCol w:w="1762"/>
      </w:tblGrid>
      <w:tr w:rsidR="00314C81" w:rsidRPr="00314C81" w:rsidTr="00314C81">
        <w:trPr>
          <w:trHeight w:val="322"/>
        </w:trPr>
        <w:tc>
          <w:tcPr>
            <w:tcW w:w="6487" w:type="dxa"/>
            <w:vAlign w:val="center"/>
            <w:hideMark/>
          </w:tcPr>
          <w:p w:rsidR="00314C81" w:rsidRPr="00314C81" w:rsidRDefault="00314C81" w:rsidP="00314C81">
            <w:pPr>
              <w:jc w:val="center"/>
              <w:rPr>
                <w:rFonts w:ascii="Times New Roman" w:hAnsi="Times New Roman"/>
                <w:b/>
                <w:bCs/>
                <w:color w:val="000000"/>
                <w:sz w:val="24"/>
                <w:szCs w:val="24"/>
              </w:rPr>
            </w:pPr>
            <w:r w:rsidRPr="00314C81">
              <w:rPr>
                <w:rFonts w:ascii="Times New Roman" w:hAnsi="Times New Roman"/>
                <w:b/>
                <w:bCs/>
                <w:color w:val="000000"/>
                <w:sz w:val="24"/>
                <w:szCs w:val="24"/>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545" w:type="dxa"/>
            <w:vAlign w:val="center"/>
            <w:hideMark/>
          </w:tcPr>
          <w:p w:rsidR="00314C81" w:rsidRPr="00314C81" w:rsidRDefault="00314C81" w:rsidP="00314C81">
            <w:pPr>
              <w:jc w:val="center"/>
              <w:rPr>
                <w:rFonts w:ascii="Times New Roman" w:hAnsi="Times New Roman"/>
                <w:b/>
                <w:bCs/>
                <w:color w:val="000000"/>
                <w:sz w:val="24"/>
                <w:szCs w:val="24"/>
              </w:rPr>
            </w:pPr>
            <w:r w:rsidRPr="00314C81">
              <w:rPr>
                <w:rFonts w:ascii="Times New Roman" w:hAnsi="Times New Roman"/>
                <w:b/>
                <w:bCs/>
                <w:color w:val="000000"/>
                <w:sz w:val="24"/>
                <w:szCs w:val="24"/>
              </w:rPr>
              <w:t>Код бюджетной классификации Российской Федерации</w:t>
            </w:r>
          </w:p>
        </w:tc>
        <w:tc>
          <w:tcPr>
            <w:tcW w:w="1842" w:type="dxa"/>
            <w:hideMark/>
          </w:tcPr>
          <w:p w:rsidR="00314C81" w:rsidRPr="00314C81" w:rsidRDefault="00314C81" w:rsidP="00314C81">
            <w:pPr>
              <w:jc w:val="center"/>
              <w:rPr>
                <w:rFonts w:ascii="Times New Roman" w:hAnsi="Times New Roman"/>
                <w:b/>
                <w:bCs/>
                <w:sz w:val="28"/>
                <w:szCs w:val="28"/>
              </w:rPr>
            </w:pPr>
            <w:r w:rsidRPr="00314C81">
              <w:rPr>
                <w:rFonts w:ascii="Times New Roman" w:hAnsi="Times New Roman"/>
                <w:b/>
                <w:bCs/>
                <w:sz w:val="28"/>
                <w:szCs w:val="28"/>
              </w:rPr>
              <w:t>2019 год</w:t>
            </w:r>
          </w:p>
        </w:tc>
        <w:tc>
          <w:tcPr>
            <w:tcW w:w="1842" w:type="dxa"/>
            <w:hideMark/>
          </w:tcPr>
          <w:p w:rsidR="00314C81" w:rsidRPr="00314C81" w:rsidRDefault="00314C81" w:rsidP="00314C81">
            <w:pPr>
              <w:jc w:val="center"/>
              <w:rPr>
                <w:rFonts w:ascii="Times New Roman" w:hAnsi="Times New Roman"/>
                <w:b/>
                <w:bCs/>
                <w:sz w:val="28"/>
                <w:szCs w:val="28"/>
              </w:rPr>
            </w:pPr>
            <w:r w:rsidRPr="00314C81">
              <w:rPr>
                <w:rFonts w:ascii="Times New Roman" w:hAnsi="Times New Roman"/>
                <w:b/>
                <w:bCs/>
                <w:sz w:val="28"/>
                <w:szCs w:val="28"/>
              </w:rPr>
              <w:t>2020 год</w:t>
            </w:r>
          </w:p>
        </w:tc>
        <w:tc>
          <w:tcPr>
            <w:tcW w:w="1762" w:type="dxa"/>
            <w:hideMark/>
          </w:tcPr>
          <w:p w:rsidR="00314C81" w:rsidRPr="00314C81" w:rsidRDefault="00314C81" w:rsidP="00314C81">
            <w:pPr>
              <w:jc w:val="center"/>
              <w:rPr>
                <w:rFonts w:ascii="Times New Roman" w:hAnsi="Times New Roman"/>
                <w:b/>
                <w:bCs/>
                <w:sz w:val="28"/>
                <w:szCs w:val="28"/>
              </w:rPr>
            </w:pPr>
            <w:r w:rsidRPr="00314C81">
              <w:rPr>
                <w:rFonts w:ascii="Times New Roman" w:hAnsi="Times New Roman"/>
                <w:b/>
                <w:bCs/>
                <w:sz w:val="28"/>
                <w:szCs w:val="28"/>
              </w:rPr>
              <w:t>2021 год</w:t>
            </w:r>
          </w:p>
        </w:tc>
      </w:tr>
      <w:tr w:rsidR="003A2649" w:rsidRPr="00314C81" w:rsidTr="003A2649">
        <w:trPr>
          <w:trHeight w:val="445"/>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ДОХОДЫ</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p>
        </w:tc>
        <w:tc>
          <w:tcPr>
            <w:tcW w:w="1842" w:type="dxa"/>
            <w:noWrap/>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51 995.6</w:t>
            </w:r>
          </w:p>
        </w:tc>
        <w:tc>
          <w:tcPr>
            <w:tcW w:w="1842" w:type="dxa"/>
            <w:noWrap/>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28 091.5</w:t>
            </w:r>
          </w:p>
        </w:tc>
        <w:tc>
          <w:tcPr>
            <w:tcW w:w="1762" w:type="dxa"/>
            <w:noWrap/>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362 528.0</w:t>
            </w:r>
          </w:p>
        </w:tc>
      </w:tr>
      <w:tr w:rsidR="003A2649" w:rsidRPr="00314C81" w:rsidTr="003A2649">
        <w:trPr>
          <w:trHeight w:val="368"/>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НАЛОГОВЫЕ И НЕНАЛОГОВЫЕ ДОХОДЫ</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1 00 00000 00 0000 000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11 543.3</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10 499.7</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11 003.8</w:t>
            </w:r>
          </w:p>
        </w:tc>
      </w:tr>
      <w:tr w:rsidR="003A2649" w:rsidRPr="00314C81" w:rsidTr="003A2649">
        <w:trPr>
          <w:trHeight w:val="4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Налоговые доходы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9 894.1</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9 484.1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9 970.5</w:t>
            </w:r>
          </w:p>
        </w:tc>
      </w:tr>
      <w:tr w:rsidR="003A2649" w:rsidRPr="00314C81" w:rsidTr="003A2649">
        <w:trPr>
          <w:trHeight w:val="549"/>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НАЛОГИ НА ПРИБЫЛЬ, ДОХОДЫ</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1 01 00000 00 0000 000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4 262.2</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3 481.3</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3 635.1</w:t>
            </w:r>
          </w:p>
        </w:tc>
      </w:tr>
      <w:tr w:rsidR="003A2649" w:rsidRPr="00314C81" w:rsidTr="003A2649">
        <w:trPr>
          <w:trHeight w:val="55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 на доходы физических лиц</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1 01 02000 01 0000 110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4 262.2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3 481.3</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3 635.1</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1 01 02010 01 0000 110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3 515.6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3 452.1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3 605.9</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1 01 02020 01 0000 110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1 01 02030 01 0000 110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746.6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29.0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29.0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НАЛОГИ НА ТОВАРЫ (РАБОТЫ, УСЛУГИ), РЕАЛИЗУЕМЫЕ НА ТЕРРИТОРИИ РОССИЙСКОЙ ФЕДЕРАЦИИ</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1 03 00000 00 0000 000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974.6</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931.2</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1 031.1</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Акцизы по подакцизным товарам (продукции), производимым на территории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1 03 02000 01 0000 110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974.6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931.2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1 031.1</w:t>
            </w:r>
          </w:p>
        </w:tc>
      </w:tr>
      <w:tr w:rsidR="003A2649" w:rsidRPr="00314C81" w:rsidTr="003A2649">
        <w:trPr>
          <w:trHeight w:val="126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1 03 02230 01 0000 110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445.1</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337.4</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372.9</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1 03 02231 01 0000 110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445.1</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332.5</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359.4</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1 03 02232 01 0000 110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4.9</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13.5</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моторные масла для дизельных и (или) карбюраторных (</w:t>
            </w:r>
            <w:proofErr w:type="spellStart"/>
            <w:r w:rsidRPr="00423B7E">
              <w:rPr>
                <w:rFonts w:ascii="Times New Roman" w:hAnsi="Times New Roman"/>
                <w:color w:val="000000"/>
                <w:sz w:val="24"/>
                <w:szCs w:val="24"/>
              </w:rPr>
              <w:t>инжекторных</w:t>
            </w:r>
            <w:proofErr w:type="spellEnd"/>
            <w:r w:rsidRPr="00423B7E">
              <w:rPr>
                <w:rFonts w:ascii="Times New Roman" w:hAnsi="Times New Roman"/>
                <w:color w:val="000000"/>
                <w:sz w:val="24"/>
                <w:szCs w:val="24"/>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1 03 02240 01 0000 110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w:t>
            </w:r>
          </w:p>
        </w:tc>
      </w:tr>
      <w:tr w:rsidR="003A2649" w:rsidRPr="00314C81" w:rsidTr="003A2649">
        <w:trPr>
          <w:trHeight w:val="2532"/>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моторные масла для дизельных и (или) карбюраторных (</w:t>
            </w:r>
            <w:proofErr w:type="spellStart"/>
            <w:r w:rsidRPr="00423B7E">
              <w:rPr>
                <w:rFonts w:ascii="Times New Roman" w:hAnsi="Times New Roman"/>
                <w:color w:val="000000"/>
                <w:sz w:val="24"/>
                <w:szCs w:val="24"/>
              </w:rPr>
              <w:t>инжекторных</w:t>
            </w:r>
            <w:proofErr w:type="spellEnd"/>
            <w:r w:rsidRPr="00423B7E">
              <w:rPr>
                <w:rFonts w:ascii="Times New Roman" w:hAnsi="Times New Roman"/>
                <w:color w:val="000000"/>
                <w:sz w:val="24"/>
                <w:szCs w:val="24"/>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1 03 02241 01 0000 110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w:t>
            </w:r>
          </w:p>
        </w:tc>
      </w:tr>
      <w:tr w:rsidR="003A2649" w:rsidRPr="00314C81" w:rsidTr="003A2649">
        <w:trPr>
          <w:trHeight w:val="2532"/>
        </w:trPr>
        <w:tc>
          <w:tcPr>
            <w:tcW w:w="6487" w:type="dxa"/>
            <w:vAlign w:val="center"/>
            <w:hideMark/>
          </w:tcPr>
          <w:p w:rsidR="003A2649" w:rsidRPr="00423B7E" w:rsidRDefault="003A2649" w:rsidP="003A2649">
            <w:pPr>
              <w:jc w:val="both"/>
              <w:rPr>
                <w:rFonts w:ascii="Times New Roman" w:hAnsi="Times New Roman"/>
                <w:color w:val="000000"/>
                <w:sz w:val="24"/>
                <w:szCs w:val="24"/>
              </w:rPr>
            </w:pPr>
            <w:proofErr w:type="gramStart"/>
            <w:r w:rsidRPr="00423B7E">
              <w:rPr>
                <w:rFonts w:ascii="Times New Roman" w:hAnsi="Times New Roman"/>
                <w:color w:val="000000"/>
                <w:sz w:val="24"/>
                <w:szCs w:val="24"/>
              </w:rPr>
              <w:t>Доходы от уплаты акцизов на моторные масла для дизельных и (или) карбюраторных (</w:t>
            </w:r>
            <w:proofErr w:type="spellStart"/>
            <w:r w:rsidRPr="00423B7E">
              <w:rPr>
                <w:rFonts w:ascii="Times New Roman" w:hAnsi="Times New Roman"/>
                <w:color w:val="000000"/>
                <w:sz w:val="24"/>
                <w:szCs w:val="24"/>
              </w:rPr>
              <w:t>инжекторных</w:t>
            </w:r>
            <w:proofErr w:type="spellEnd"/>
            <w:r w:rsidRPr="00423B7E">
              <w:rPr>
                <w:rFonts w:ascii="Times New Roman" w:hAnsi="Times New Roman"/>
                <w:color w:val="000000"/>
                <w:sz w:val="24"/>
                <w:szCs w:val="24"/>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roofErr w:type="gramEnd"/>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1 03 02242 01 0000 110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0.1</w:t>
            </w:r>
          </w:p>
        </w:tc>
      </w:tr>
      <w:tr w:rsidR="003A2649" w:rsidRPr="00314C81" w:rsidTr="003A2649">
        <w:trPr>
          <w:trHeight w:val="126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1 03 02250 01 0000 110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596.3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654.3</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723.3</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1 03 02251 01 0000 110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596.3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644.7</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697.1</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1 03 02252 01 0000 110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9.6</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26.2</w:t>
            </w:r>
          </w:p>
        </w:tc>
      </w:tr>
      <w:tr w:rsidR="003A2649" w:rsidRPr="00314C81" w:rsidTr="003A2649">
        <w:trPr>
          <w:trHeight w:val="126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1 03 02260 01 0000 110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-69.2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-62.8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-67.5</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1 03 02261 01 0000 110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-69.2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-61.9</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-65.1</w:t>
            </w:r>
          </w:p>
        </w:tc>
      </w:tr>
      <w:tr w:rsidR="003A2649" w:rsidRPr="00314C81" w:rsidTr="003A2649">
        <w:trPr>
          <w:trHeight w:val="221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реализации национального проекта "Безопасные и качественные автомобильные дороги")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1 03 02262 01 0000 110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w:t>
            </w:r>
          </w:p>
        </w:tc>
      </w:tr>
      <w:tr w:rsidR="003A2649" w:rsidRPr="00314C81" w:rsidTr="003A2649">
        <w:trPr>
          <w:trHeight w:val="601"/>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НАЛОГИ НА ИМУЩЕСТВО</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1 06 00000 00 0000 000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4 583.0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4 994.5</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5 224.1</w:t>
            </w:r>
          </w:p>
        </w:tc>
      </w:tr>
      <w:tr w:rsidR="003A2649" w:rsidRPr="00314C81" w:rsidTr="003A2649">
        <w:trPr>
          <w:trHeight w:val="55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 на имущество физических лиц</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1 06 01000 00 0000 110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467.0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536.5</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766.1</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1 06 01030 13 0000 110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467.0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536.5</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766.1</w:t>
            </w:r>
          </w:p>
        </w:tc>
      </w:tr>
      <w:tr w:rsidR="003A2649" w:rsidRPr="00314C81" w:rsidTr="003A2649">
        <w:trPr>
          <w:trHeight w:val="58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Земельный налог</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1 06 06000 00 0000 110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4 116.0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4 458.0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4 458.0</w:t>
            </w:r>
          </w:p>
        </w:tc>
      </w:tr>
      <w:tr w:rsidR="003A2649" w:rsidRPr="00314C81" w:rsidTr="003A2649">
        <w:trPr>
          <w:trHeight w:val="710"/>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Земельный налог с организаций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1 06 06030 00 0000 110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3 349.5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3 655.0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3 655.0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1 06 06033 13 0000 110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3 349.5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3 655.0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3 655.0</w:t>
            </w:r>
          </w:p>
        </w:tc>
      </w:tr>
      <w:tr w:rsidR="003A2649" w:rsidRPr="00314C81" w:rsidTr="003A2649">
        <w:trPr>
          <w:trHeight w:val="475"/>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Земельный налог с физических лиц</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1 06 06040 00 0000 110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766.5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803.0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803.0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1 06 06043 13 0000 110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766.5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803.0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803.0</w:t>
            </w:r>
          </w:p>
        </w:tc>
      </w:tr>
      <w:tr w:rsidR="003A2649" w:rsidRPr="00314C81" w:rsidTr="003A2649">
        <w:trPr>
          <w:trHeight w:val="619"/>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ГОСУДАРСТВЕННАЯ ПОШЛИНА</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1 08 00000 00 0000 000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74.3</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77.1</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80.2</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1 08 04000 01 0000 110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74.3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77.1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80.2</w:t>
            </w:r>
          </w:p>
        </w:tc>
      </w:tr>
      <w:tr w:rsidR="003A2649" w:rsidRPr="00314C81" w:rsidTr="003A2649">
        <w:trPr>
          <w:trHeight w:val="126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1 08 04020 01 0000 110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74.3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77.1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80.2</w:t>
            </w:r>
          </w:p>
        </w:tc>
      </w:tr>
      <w:tr w:rsidR="003A2649" w:rsidRPr="00314C81" w:rsidTr="003A2649">
        <w:trPr>
          <w:trHeight w:val="44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Неналоговые доходы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1 649.2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1 015.6</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1 033.3</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1 11 00000 00 0000 000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1 109.9</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856.8</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872.2</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1 11 05000 00 0000 120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555.9</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474.8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490.2</w:t>
            </w:r>
          </w:p>
        </w:tc>
      </w:tr>
      <w:tr w:rsidR="003A2649" w:rsidRPr="00314C81" w:rsidTr="003A2649">
        <w:trPr>
          <w:trHeight w:val="126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1 11 05010 00 0000 120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187.4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112.1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112.1</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1 11 05013 13 0000 120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187.4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112.1</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112.1</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1 11 05070 00 0000 120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368.5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362.7</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378.1</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1 11 05075 13 0000 120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368.5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362.7</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378.1</w:t>
            </w:r>
          </w:p>
        </w:tc>
      </w:tr>
      <w:tr w:rsidR="003A2649" w:rsidRPr="00314C81" w:rsidTr="003A2649">
        <w:trPr>
          <w:trHeight w:val="416"/>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w:t>
            </w:r>
            <w:r w:rsidRPr="00423B7E">
              <w:rPr>
                <w:rFonts w:ascii="Times New Roman" w:hAnsi="Times New Roman"/>
                <w:color w:val="000000"/>
                <w:sz w:val="24"/>
                <w:szCs w:val="24"/>
              </w:rPr>
              <w:lastRenderedPageBreak/>
              <w:t>автономных учреждений, а также имущества государственных и муниципальных унитарных предприятий, в том числе казенных)</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lastRenderedPageBreak/>
              <w:t>1 11 09000 00 0000 120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554.0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1 11 09040 00 0000 120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554.0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r>
      <w:tr w:rsidR="003A2649" w:rsidRPr="00314C81" w:rsidTr="003A2649">
        <w:trPr>
          <w:trHeight w:val="158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1 11 09045 13 0000 120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554.0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382.0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ДОХОДЫ ОТ ОКАЗАНИЯ ПЛАТНЫХ УСЛУГ И КОМПЕНСАЦИИ ЗАТРАТ ГОСУДАРСТВА</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1 13 00000 00 0000 000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21.0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22.2</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24.0</w:t>
            </w:r>
          </w:p>
        </w:tc>
      </w:tr>
      <w:tr w:rsidR="003A2649" w:rsidRPr="00314C81" w:rsidTr="003A2649">
        <w:trPr>
          <w:trHeight w:val="43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компенсации затрат государства</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1 13 02000 00 0000 130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22.2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поступающие в порядке возмещения расходов, понесенных в связи с эксплуатацией имущества</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1 13 02060 00 0000 130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22.2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24.0</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1 13 02065 13 0000 130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22.2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24.0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ДОХОДЫ ОТ ПРОДАЖИ МАТЕРИАЛЬНЫХ И НЕМАТЕРИАЛЬНЫХ АКТИВОВ</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1 14 00000 00 0000 000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380.4</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r>
      <w:tr w:rsidR="003A2649" w:rsidRPr="00314C81" w:rsidTr="003A2649">
        <w:trPr>
          <w:trHeight w:val="55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1 14 02000 00 0000 000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149.0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1898"/>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1 14 02050 13 0000 410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149.0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1898"/>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1 14 02053 13 0000 410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149.0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продажи земельных участков, находящихся в государственной и муниципальной собственности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1 14 06000 00 0000 430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231.4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продажи земельных участков, государственная собственность на которые не разграничена</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1 14 06010 00 0000 430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231.4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1 14 06013 13 0000 430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231.4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415"/>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ШТРАФЫ, САНКЦИИ, ВОЗМЕЩЕНИЕ УЩЕРБА</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1 16 00000 00 0000 000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26.4</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11.8</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12.3</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Денежные взыскания (штрафы), установленные законами субъектов Российской Федерации за несоблюдение муниципальных правовых актов</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1 16 51000 02 0000 140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1 16 51040 02 0000 140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0.0</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поступления от денежных взысканий (штрафов) и иных сумм в возмещение ущерба</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1 16 90000 00 0000 140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12.3</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Прочие поступления от денежных взысканий (штрафов) и иных сумм в возмещение ущерба, зачисляемые в бюджеты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1 16 90050 13 0000 140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12.3</w:t>
            </w:r>
          </w:p>
        </w:tc>
      </w:tr>
      <w:tr w:rsidR="003A2649" w:rsidRPr="00314C81" w:rsidTr="003A2649">
        <w:trPr>
          <w:trHeight w:val="523"/>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ПРОЧИЕ НЕНАЛОГОВЫЕ ДОХОДЫ</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1 17 00000 00 0000 000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111.5</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124.8</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124.8</w:t>
            </w:r>
          </w:p>
        </w:tc>
      </w:tr>
      <w:tr w:rsidR="003A2649" w:rsidRPr="00314C81" w:rsidTr="003A2649">
        <w:trPr>
          <w:trHeight w:val="431"/>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неналоговые доходы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1 17 05000 00 0000 180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111.5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124.8</w:t>
            </w:r>
          </w:p>
        </w:tc>
      </w:tr>
      <w:tr w:rsidR="003A2649" w:rsidRPr="00314C81" w:rsidTr="003A2649">
        <w:trPr>
          <w:trHeight w:val="693"/>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неналоговые доходы бюджетов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1 17 05050 13 0000 180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111.5</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124.8</w:t>
            </w:r>
          </w:p>
        </w:tc>
      </w:tr>
      <w:tr w:rsidR="003A2649" w:rsidRPr="00314C81" w:rsidTr="003A2649">
        <w:trPr>
          <w:trHeight w:val="368"/>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БЕЗВОЗМЕЗДНЫЕ ПОСТУПЛЕНИЯ</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2 00 00000 00 0000 000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40 452.3</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17 591.8</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351 524.2</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b/>
                <w:bCs/>
                <w:color w:val="000000"/>
                <w:sz w:val="24"/>
                <w:szCs w:val="24"/>
              </w:rPr>
            </w:pPr>
            <w:r w:rsidRPr="00423B7E">
              <w:rPr>
                <w:rFonts w:ascii="Times New Roman" w:hAnsi="Times New Roman"/>
                <w:b/>
                <w:bCs/>
                <w:color w:val="000000"/>
                <w:sz w:val="24"/>
                <w:szCs w:val="24"/>
              </w:rPr>
              <w:t>БЕЗВОЗМЕЗДНЫЕ ПОСТУПЛЕНИЯ ОТ ДРУГИХ БЮДЖЕТОВ БЮДЖЕТНОЙ СИСТЕМЫ РОССИЙСКОЙ ФЕДЕРАЦИИ</w:t>
            </w:r>
          </w:p>
        </w:tc>
        <w:tc>
          <w:tcPr>
            <w:tcW w:w="3545"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2 02 00000 00 0000 000</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40 452.3</w:t>
            </w:r>
          </w:p>
        </w:tc>
        <w:tc>
          <w:tcPr>
            <w:tcW w:w="184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17 591.8</w:t>
            </w:r>
          </w:p>
        </w:tc>
        <w:tc>
          <w:tcPr>
            <w:tcW w:w="1762" w:type="dxa"/>
            <w:vAlign w:val="center"/>
            <w:hideMark/>
          </w:tcPr>
          <w:p w:rsidR="003A2649" w:rsidRPr="00423B7E" w:rsidRDefault="003A2649" w:rsidP="003A2649">
            <w:pPr>
              <w:jc w:val="center"/>
              <w:rPr>
                <w:rFonts w:ascii="Times New Roman" w:hAnsi="Times New Roman"/>
                <w:b/>
                <w:bCs/>
                <w:color w:val="000000"/>
                <w:sz w:val="24"/>
                <w:szCs w:val="24"/>
              </w:rPr>
            </w:pPr>
            <w:r w:rsidRPr="00423B7E">
              <w:rPr>
                <w:rFonts w:ascii="Times New Roman" w:hAnsi="Times New Roman"/>
                <w:b/>
                <w:bCs/>
                <w:color w:val="000000"/>
                <w:sz w:val="24"/>
                <w:szCs w:val="24"/>
              </w:rPr>
              <w:t>351 524.2</w:t>
            </w:r>
          </w:p>
        </w:tc>
      </w:tr>
      <w:tr w:rsidR="003A2649" w:rsidRPr="00314C81" w:rsidTr="003A2649">
        <w:trPr>
          <w:trHeight w:val="606"/>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Дотации бюджетам бюджетной системы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2 02 10000 00 0000 150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14 958.6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14 234.8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14 654.7</w:t>
            </w:r>
          </w:p>
        </w:tc>
      </w:tr>
      <w:tr w:rsidR="003A2649" w:rsidRPr="00314C81" w:rsidTr="003A2649">
        <w:trPr>
          <w:trHeight w:val="41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Дотации на выравнивание бюджетной обеспеченности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2 02 15001 00 0000 150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14 958.6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14 234.8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14 654.7</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Дотации бюджетам городских поселений на выравнивание бюджетной обеспеченности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2 02 15001 13 0000 150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14 958.6</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14 234.8</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14 654.7</w:t>
            </w:r>
          </w:p>
        </w:tc>
      </w:tr>
      <w:tr w:rsidR="003A2649" w:rsidRPr="00314C81" w:rsidTr="003A2649">
        <w:trPr>
          <w:trHeight w:val="840"/>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Субвенции бюджетам бюджетной системы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2 02 30000 00 0000 150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208.4</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209.4</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215.8</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Субвенции местным бюджетам на выполнение передаваемых полномочий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2 02 30024 00 0000 150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2 02 30024 13 0000 150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0.2</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2 02 35118 00 0000 150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208.2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209.2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215.6</w:t>
            </w:r>
          </w:p>
        </w:tc>
      </w:tr>
      <w:tr w:rsidR="003A2649" w:rsidRPr="00314C81" w:rsidTr="003A2649">
        <w:trPr>
          <w:trHeight w:val="949"/>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2 02 35118 13 0000 150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208.2</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209.2</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215.6</w:t>
            </w:r>
          </w:p>
        </w:tc>
      </w:tr>
      <w:tr w:rsidR="003A2649" w:rsidRPr="00314C81" w:rsidTr="003A2649">
        <w:trPr>
          <w:trHeight w:val="467"/>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lastRenderedPageBreak/>
              <w:t>Иные межбюджетные трансферты</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2 02 40000 00 0000 150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25 285.3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3 147.6</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336 653.7</w:t>
            </w:r>
          </w:p>
        </w:tc>
      </w:tr>
      <w:tr w:rsidR="003A2649" w:rsidRPr="00314C81" w:rsidTr="003A2649">
        <w:trPr>
          <w:trHeight w:val="701"/>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межбюджетные трансферты, передаваемые бюджетам</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2 02 49999 00 0000 150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25 285.3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3 147.6</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336 653.7</w:t>
            </w:r>
          </w:p>
        </w:tc>
      </w:tr>
      <w:tr w:rsidR="003A2649" w:rsidRPr="00314C81" w:rsidTr="003A2649">
        <w:trPr>
          <w:trHeight w:val="634"/>
        </w:trPr>
        <w:tc>
          <w:tcPr>
            <w:tcW w:w="6487" w:type="dxa"/>
            <w:vAlign w:val="center"/>
            <w:hideMark/>
          </w:tcPr>
          <w:p w:rsidR="003A2649" w:rsidRPr="00423B7E" w:rsidRDefault="003A2649" w:rsidP="003A2649">
            <w:pPr>
              <w:jc w:val="both"/>
              <w:rPr>
                <w:rFonts w:ascii="Times New Roman" w:hAnsi="Times New Roman"/>
                <w:color w:val="000000"/>
                <w:sz w:val="24"/>
                <w:szCs w:val="24"/>
              </w:rPr>
            </w:pPr>
            <w:r w:rsidRPr="00423B7E">
              <w:rPr>
                <w:rFonts w:ascii="Times New Roman" w:hAnsi="Times New Roman"/>
                <w:color w:val="000000"/>
                <w:sz w:val="24"/>
                <w:szCs w:val="24"/>
              </w:rPr>
              <w:t>Прочие межбюджетные трансферты, передаваемые бюджетам городских поселений</w:t>
            </w:r>
          </w:p>
        </w:tc>
        <w:tc>
          <w:tcPr>
            <w:tcW w:w="3545"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2 02 49999 13 0000 150</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25 285.3</w:t>
            </w:r>
          </w:p>
        </w:tc>
        <w:tc>
          <w:tcPr>
            <w:tcW w:w="184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3 147.6</w:t>
            </w:r>
          </w:p>
        </w:tc>
        <w:tc>
          <w:tcPr>
            <w:tcW w:w="1762" w:type="dxa"/>
            <w:vAlign w:val="center"/>
            <w:hideMark/>
          </w:tcPr>
          <w:p w:rsidR="003A2649" w:rsidRPr="00423B7E" w:rsidRDefault="003A2649" w:rsidP="003A2649">
            <w:pPr>
              <w:jc w:val="center"/>
              <w:rPr>
                <w:rFonts w:ascii="Times New Roman" w:hAnsi="Times New Roman"/>
                <w:color w:val="000000"/>
                <w:sz w:val="24"/>
                <w:szCs w:val="24"/>
              </w:rPr>
            </w:pPr>
            <w:r w:rsidRPr="00423B7E">
              <w:rPr>
                <w:rFonts w:ascii="Times New Roman" w:hAnsi="Times New Roman"/>
                <w:color w:val="000000"/>
                <w:sz w:val="24"/>
                <w:szCs w:val="24"/>
              </w:rPr>
              <w:t>336 653.7</w:t>
            </w:r>
          </w:p>
        </w:tc>
      </w:tr>
    </w:tbl>
    <w:p w:rsidR="00B71CCB" w:rsidRDefault="00B71CCB" w:rsidP="00B71CCB">
      <w:pPr>
        <w:jc w:val="both"/>
        <w:rPr>
          <w:rFonts w:ascii="Times New Roman" w:hAnsi="Times New Roman"/>
          <w:sz w:val="28"/>
          <w:szCs w:val="28"/>
        </w:rPr>
      </w:pPr>
    </w:p>
    <w:p w:rsidR="00B71CCB" w:rsidRPr="00B71CCB" w:rsidRDefault="00E703A5" w:rsidP="00B71CCB">
      <w:pPr>
        <w:jc w:val="both"/>
        <w:rPr>
          <w:rFonts w:ascii="Times New Roman" w:hAnsi="Times New Roman"/>
          <w:sz w:val="28"/>
          <w:szCs w:val="28"/>
        </w:rPr>
      </w:pPr>
      <w:r>
        <w:rPr>
          <w:rFonts w:ascii="Times New Roman" w:hAnsi="Times New Roman"/>
          <w:sz w:val="28"/>
          <w:szCs w:val="28"/>
        </w:rPr>
        <w:t>5</w:t>
      </w:r>
      <w:r w:rsidR="00B71CCB" w:rsidRPr="00B71CCB">
        <w:rPr>
          <w:rFonts w:ascii="Times New Roman" w:hAnsi="Times New Roman"/>
          <w:sz w:val="28"/>
          <w:szCs w:val="28"/>
        </w:rPr>
        <w:t>. Приложение 2 «Источники финансирования дефицита бюджета Шолоховского городского поселения Белокалитвинского района  на 2019 год и на плановый период 2020 и 2021 годов» изложить в следующей редакции:</w:t>
      </w:r>
    </w:p>
    <w:p w:rsidR="00B71CCB" w:rsidRPr="00B71CCB" w:rsidRDefault="00B71CCB" w:rsidP="00B71CCB">
      <w:pPr>
        <w:jc w:val="both"/>
        <w:rPr>
          <w:rFonts w:ascii="Times New Roman" w:hAnsi="Times New Roman"/>
          <w:sz w:val="28"/>
          <w:szCs w:val="28"/>
        </w:rPr>
      </w:pP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Приложение 2</w:t>
      </w: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к решению Собрания депутатов</w:t>
      </w: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Шолоховского городского поселения</w:t>
      </w: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 xml:space="preserve">от </w:t>
      </w:r>
      <w:r w:rsidR="00E7404E">
        <w:rPr>
          <w:rFonts w:ascii="Times New Roman" w:eastAsia="Times New Roman" w:hAnsi="Times New Roman"/>
          <w:sz w:val="28"/>
          <w:szCs w:val="28"/>
          <w:lang w:eastAsia="ru-RU"/>
        </w:rPr>
        <w:t>31.10</w:t>
      </w:r>
      <w:r w:rsidRPr="00B71CCB">
        <w:rPr>
          <w:rFonts w:ascii="Times New Roman" w:eastAsia="Times New Roman" w:hAnsi="Times New Roman"/>
          <w:sz w:val="28"/>
          <w:szCs w:val="28"/>
          <w:lang w:eastAsia="ru-RU"/>
        </w:rPr>
        <w:t xml:space="preserve">. 2019 года № </w:t>
      </w:r>
      <w:r w:rsidR="00E7404E">
        <w:rPr>
          <w:rFonts w:ascii="Times New Roman" w:eastAsia="Times New Roman" w:hAnsi="Times New Roman"/>
          <w:sz w:val="28"/>
          <w:szCs w:val="28"/>
          <w:lang w:eastAsia="ru-RU"/>
        </w:rPr>
        <w:t>97</w:t>
      </w: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 xml:space="preserve">«О бюджете Шолоховского городского поселения </w:t>
      </w:r>
    </w:p>
    <w:p w:rsidR="00B71CCB" w:rsidRPr="00B71CCB" w:rsidRDefault="00B71CCB" w:rsidP="00B71CCB">
      <w:pPr>
        <w:spacing w:after="0" w:line="240" w:lineRule="auto"/>
        <w:jc w:val="right"/>
        <w:rPr>
          <w:rFonts w:ascii="Times New Roman" w:eastAsia="Times New Roman" w:hAnsi="Times New Roman"/>
          <w:sz w:val="28"/>
          <w:szCs w:val="28"/>
          <w:lang w:eastAsia="ru-RU"/>
        </w:rPr>
      </w:pPr>
      <w:r w:rsidRPr="00B71CCB">
        <w:rPr>
          <w:rFonts w:ascii="Times New Roman" w:eastAsia="Times New Roman" w:hAnsi="Times New Roman"/>
          <w:sz w:val="28"/>
          <w:szCs w:val="28"/>
          <w:lang w:eastAsia="ru-RU"/>
        </w:rPr>
        <w:t xml:space="preserve">Белокалитвинского района на 2019 год </w:t>
      </w:r>
    </w:p>
    <w:p w:rsidR="00B71CCB" w:rsidRPr="00B71CCB" w:rsidRDefault="00B71CCB" w:rsidP="00B71CCB">
      <w:pPr>
        <w:spacing w:after="0" w:line="240" w:lineRule="auto"/>
        <w:jc w:val="right"/>
        <w:rPr>
          <w:rFonts w:ascii="Times New Roman" w:eastAsia="Times New Roman" w:hAnsi="Times New Roman"/>
          <w:lang w:eastAsia="ru-RU"/>
        </w:rPr>
      </w:pPr>
      <w:r w:rsidRPr="00B71CCB">
        <w:rPr>
          <w:rFonts w:ascii="Times New Roman" w:eastAsia="Times New Roman" w:hAnsi="Times New Roman"/>
          <w:sz w:val="28"/>
          <w:szCs w:val="28"/>
          <w:lang w:eastAsia="ru-RU"/>
        </w:rPr>
        <w:t>и на плановый период 2020  и 2021 годов</w:t>
      </w:r>
      <w:r w:rsidRPr="00B71CCB">
        <w:rPr>
          <w:rFonts w:ascii="Times New Roman" w:eastAsia="Times New Roman" w:hAnsi="Times New Roman"/>
          <w:lang w:eastAsia="ru-RU"/>
        </w:rPr>
        <w:t>»</w:t>
      </w:r>
    </w:p>
    <w:p w:rsidR="00B71CCB" w:rsidRPr="00B71CCB" w:rsidRDefault="00B71CCB" w:rsidP="00B71CCB">
      <w:pPr>
        <w:spacing w:after="0" w:line="240" w:lineRule="auto"/>
        <w:jc w:val="right"/>
        <w:rPr>
          <w:rFonts w:ascii="Times New Roman" w:eastAsia="Times New Roman" w:hAnsi="Times New Roman"/>
          <w:lang w:eastAsia="ru-RU"/>
        </w:rPr>
      </w:pPr>
    </w:p>
    <w:p w:rsidR="00B71CCB" w:rsidRPr="00B71CCB" w:rsidRDefault="00B71CCB" w:rsidP="00B71CCB">
      <w:pPr>
        <w:spacing w:after="0" w:line="240" w:lineRule="auto"/>
        <w:jc w:val="center"/>
        <w:rPr>
          <w:rFonts w:ascii="Times New Roman" w:hAnsi="Times New Roman"/>
          <w:sz w:val="28"/>
          <w:szCs w:val="28"/>
          <w:lang w:eastAsia="ru-RU"/>
        </w:rPr>
      </w:pPr>
      <w:r w:rsidRPr="00B71CCB">
        <w:rPr>
          <w:rFonts w:ascii="Times New Roman" w:hAnsi="Times New Roman"/>
          <w:sz w:val="28"/>
          <w:szCs w:val="28"/>
          <w:lang w:eastAsia="ru-RU"/>
        </w:rPr>
        <w:t>Источники финансирования дефицита бюджета</w:t>
      </w:r>
    </w:p>
    <w:p w:rsidR="00B71CCB" w:rsidRPr="00B71CCB" w:rsidRDefault="00B71CCB" w:rsidP="00B71CCB">
      <w:pPr>
        <w:spacing w:after="0" w:line="240" w:lineRule="auto"/>
        <w:jc w:val="center"/>
        <w:rPr>
          <w:rFonts w:ascii="Times New Roman" w:hAnsi="Times New Roman"/>
          <w:sz w:val="28"/>
          <w:szCs w:val="28"/>
          <w:lang w:eastAsia="ru-RU"/>
        </w:rPr>
      </w:pPr>
      <w:r w:rsidRPr="00B71CCB">
        <w:rPr>
          <w:rFonts w:ascii="Times New Roman" w:hAnsi="Times New Roman"/>
          <w:sz w:val="28"/>
          <w:szCs w:val="28"/>
          <w:lang w:eastAsia="ru-RU"/>
        </w:rPr>
        <w:t>Шолоховского городского поселения Белокалитвинского района</w:t>
      </w:r>
    </w:p>
    <w:p w:rsidR="00B71CCB" w:rsidRPr="00B71CCB" w:rsidRDefault="00B71CCB" w:rsidP="00B71CCB">
      <w:pPr>
        <w:spacing w:after="0" w:line="240" w:lineRule="auto"/>
        <w:jc w:val="center"/>
        <w:rPr>
          <w:rFonts w:ascii="Times New Roman" w:hAnsi="Times New Roman"/>
          <w:sz w:val="28"/>
          <w:szCs w:val="28"/>
          <w:lang w:eastAsia="ru-RU"/>
        </w:rPr>
      </w:pPr>
      <w:r w:rsidRPr="00B71CCB">
        <w:rPr>
          <w:rFonts w:ascii="Times New Roman" w:hAnsi="Times New Roman"/>
          <w:sz w:val="28"/>
          <w:szCs w:val="28"/>
          <w:lang w:eastAsia="ru-RU"/>
        </w:rPr>
        <w:t>на 2019 год и на плановый период 2020 и 2021 годов</w:t>
      </w:r>
    </w:p>
    <w:tbl>
      <w:tblPr>
        <w:tblStyle w:val="1"/>
        <w:tblW w:w="14709" w:type="dxa"/>
        <w:tblLook w:val="04A0" w:firstRow="1" w:lastRow="0" w:firstColumn="1" w:lastColumn="0" w:noHBand="0" w:noVBand="1"/>
      </w:tblPr>
      <w:tblGrid>
        <w:gridCol w:w="3652"/>
        <w:gridCol w:w="6521"/>
        <w:gridCol w:w="1559"/>
        <w:gridCol w:w="1417"/>
        <w:gridCol w:w="1560"/>
      </w:tblGrid>
      <w:tr w:rsidR="00B71CCB" w:rsidRPr="00B71CCB" w:rsidTr="00B71CCB">
        <w:trPr>
          <w:trHeight w:val="334"/>
        </w:trPr>
        <w:tc>
          <w:tcPr>
            <w:tcW w:w="3652" w:type="dxa"/>
            <w:tcBorders>
              <w:top w:val="single" w:sz="4" w:space="0" w:color="auto"/>
              <w:left w:val="single" w:sz="4" w:space="0" w:color="auto"/>
              <w:bottom w:val="single" w:sz="4" w:space="0" w:color="auto"/>
              <w:right w:val="single" w:sz="4" w:space="0" w:color="auto"/>
            </w:tcBorders>
            <w:noWrap/>
            <w:hideMark/>
          </w:tcPr>
          <w:p w:rsidR="00B71CCB" w:rsidRPr="00B71CCB" w:rsidRDefault="00B71CCB" w:rsidP="00B71CCB"/>
        </w:tc>
        <w:tc>
          <w:tcPr>
            <w:tcW w:w="6521" w:type="dxa"/>
            <w:tcBorders>
              <w:top w:val="single" w:sz="4" w:space="0" w:color="auto"/>
              <w:left w:val="single" w:sz="4" w:space="0" w:color="auto"/>
              <w:bottom w:val="single" w:sz="4" w:space="0" w:color="auto"/>
              <w:right w:val="single" w:sz="4" w:space="0" w:color="auto"/>
            </w:tcBorders>
            <w:noWrap/>
            <w:hideMark/>
          </w:tcPr>
          <w:p w:rsidR="00B71CCB" w:rsidRPr="00B71CCB" w:rsidRDefault="00B71CCB" w:rsidP="00B71CCB"/>
        </w:tc>
        <w:tc>
          <w:tcPr>
            <w:tcW w:w="1559" w:type="dxa"/>
            <w:tcBorders>
              <w:top w:val="single" w:sz="4" w:space="0" w:color="auto"/>
              <w:left w:val="single" w:sz="4" w:space="0" w:color="auto"/>
              <w:bottom w:val="single" w:sz="4" w:space="0" w:color="auto"/>
              <w:right w:val="single" w:sz="4" w:space="0" w:color="auto"/>
            </w:tcBorders>
            <w:noWrap/>
            <w:hideMark/>
          </w:tcPr>
          <w:p w:rsidR="00B71CCB" w:rsidRPr="00B71CCB" w:rsidRDefault="00B71CCB" w:rsidP="00B71CCB"/>
        </w:tc>
        <w:tc>
          <w:tcPr>
            <w:tcW w:w="1417" w:type="dxa"/>
            <w:tcBorders>
              <w:top w:val="single" w:sz="4" w:space="0" w:color="auto"/>
              <w:left w:val="single" w:sz="4" w:space="0" w:color="auto"/>
              <w:bottom w:val="single" w:sz="4" w:space="0" w:color="auto"/>
              <w:right w:val="single" w:sz="4" w:space="0" w:color="auto"/>
            </w:tcBorders>
            <w:noWrap/>
            <w:hideMark/>
          </w:tcPr>
          <w:p w:rsidR="00B71CCB" w:rsidRPr="00B71CCB" w:rsidRDefault="00B71CCB" w:rsidP="00B71CCB"/>
        </w:tc>
        <w:tc>
          <w:tcPr>
            <w:tcW w:w="1560" w:type="dxa"/>
            <w:tcBorders>
              <w:top w:val="single" w:sz="4" w:space="0" w:color="auto"/>
              <w:left w:val="single" w:sz="4" w:space="0" w:color="auto"/>
              <w:bottom w:val="single" w:sz="4" w:space="0" w:color="auto"/>
              <w:right w:val="single" w:sz="4" w:space="0" w:color="auto"/>
            </w:tcBorders>
            <w:noWrap/>
            <w:hideMark/>
          </w:tcPr>
          <w:p w:rsidR="00B71CCB" w:rsidRPr="00B71CCB" w:rsidRDefault="00B71CCB" w:rsidP="00B71CCB">
            <w:pPr>
              <w:rPr>
                <w:rFonts w:ascii="Times New Roman" w:hAnsi="Times New Roman"/>
                <w:sz w:val="28"/>
                <w:szCs w:val="28"/>
              </w:rPr>
            </w:pPr>
            <w:r w:rsidRPr="00B71CCB">
              <w:rPr>
                <w:rFonts w:ascii="Times New Roman" w:hAnsi="Times New Roman"/>
                <w:sz w:val="28"/>
                <w:szCs w:val="28"/>
              </w:rPr>
              <w:t xml:space="preserve"> (</w:t>
            </w:r>
            <w:r w:rsidRPr="00B71CCB">
              <w:rPr>
                <w:rFonts w:ascii="Times New Roman" w:hAnsi="Times New Roman"/>
                <w:sz w:val="20"/>
                <w:szCs w:val="20"/>
              </w:rPr>
              <w:t>тыс. руб.)</w:t>
            </w:r>
          </w:p>
        </w:tc>
      </w:tr>
      <w:tr w:rsidR="00B71CCB" w:rsidRPr="00EE2887" w:rsidTr="00B71CCB">
        <w:trPr>
          <w:trHeight w:val="322"/>
        </w:trPr>
        <w:tc>
          <w:tcPr>
            <w:tcW w:w="3652" w:type="dxa"/>
            <w:hideMark/>
          </w:tcPr>
          <w:p w:rsidR="00B71CCB" w:rsidRPr="00EE2887" w:rsidRDefault="00B71CCB" w:rsidP="00B71CCB">
            <w:pPr>
              <w:jc w:val="center"/>
              <w:rPr>
                <w:rFonts w:ascii="Times New Roman" w:hAnsi="Times New Roman"/>
                <w:b/>
                <w:bCs/>
                <w:sz w:val="28"/>
                <w:szCs w:val="28"/>
              </w:rPr>
            </w:pPr>
            <w:r w:rsidRPr="00EE2887">
              <w:rPr>
                <w:rFonts w:ascii="Times New Roman" w:hAnsi="Times New Roman"/>
                <w:b/>
                <w:bCs/>
                <w:sz w:val="28"/>
                <w:szCs w:val="28"/>
              </w:rPr>
              <w:t>Код</w:t>
            </w:r>
          </w:p>
        </w:tc>
        <w:tc>
          <w:tcPr>
            <w:tcW w:w="6521" w:type="dxa"/>
            <w:hideMark/>
          </w:tcPr>
          <w:p w:rsidR="00B71CCB" w:rsidRPr="00EE2887" w:rsidRDefault="00B71CCB" w:rsidP="00B71CCB">
            <w:pPr>
              <w:jc w:val="center"/>
              <w:rPr>
                <w:rFonts w:ascii="Times New Roman" w:hAnsi="Times New Roman"/>
                <w:b/>
                <w:bCs/>
                <w:sz w:val="28"/>
                <w:szCs w:val="28"/>
              </w:rPr>
            </w:pPr>
            <w:r w:rsidRPr="00EE2887">
              <w:rPr>
                <w:rFonts w:ascii="Times New Roman" w:hAnsi="Times New Roman"/>
                <w:b/>
                <w:bCs/>
                <w:sz w:val="28"/>
                <w:szCs w:val="28"/>
              </w:rPr>
              <w:t>Наименование</w:t>
            </w:r>
          </w:p>
        </w:tc>
        <w:tc>
          <w:tcPr>
            <w:tcW w:w="1559" w:type="dxa"/>
            <w:hideMark/>
          </w:tcPr>
          <w:p w:rsidR="00B71CCB" w:rsidRPr="00EE2887" w:rsidRDefault="00B71CCB" w:rsidP="00B71CCB">
            <w:pPr>
              <w:jc w:val="center"/>
              <w:rPr>
                <w:rFonts w:ascii="Times New Roman" w:hAnsi="Times New Roman"/>
                <w:b/>
                <w:bCs/>
                <w:sz w:val="28"/>
                <w:szCs w:val="28"/>
              </w:rPr>
            </w:pPr>
            <w:r w:rsidRPr="00EE2887">
              <w:rPr>
                <w:rFonts w:ascii="Times New Roman" w:hAnsi="Times New Roman"/>
                <w:b/>
                <w:bCs/>
                <w:sz w:val="28"/>
                <w:szCs w:val="28"/>
              </w:rPr>
              <w:t>2019 г.</w:t>
            </w:r>
          </w:p>
        </w:tc>
        <w:tc>
          <w:tcPr>
            <w:tcW w:w="1417" w:type="dxa"/>
            <w:hideMark/>
          </w:tcPr>
          <w:p w:rsidR="00B71CCB" w:rsidRPr="00EE2887" w:rsidRDefault="00B71CCB" w:rsidP="00B71CCB">
            <w:pPr>
              <w:jc w:val="center"/>
              <w:rPr>
                <w:rFonts w:ascii="Times New Roman" w:hAnsi="Times New Roman"/>
                <w:b/>
                <w:bCs/>
                <w:sz w:val="28"/>
                <w:szCs w:val="28"/>
              </w:rPr>
            </w:pPr>
            <w:r w:rsidRPr="00EE2887">
              <w:rPr>
                <w:rFonts w:ascii="Times New Roman" w:hAnsi="Times New Roman"/>
                <w:b/>
                <w:bCs/>
                <w:sz w:val="28"/>
                <w:szCs w:val="28"/>
              </w:rPr>
              <w:t>2020 г.</w:t>
            </w:r>
          </w:p>
        </w:tc>
        <w:tc>
          <w:tcPr>
            <w:tcW w:w="1560" w:type="dxa"/>
            <w:hideMark/>
          </w:tcPr>
          <w:p w:rsidR="00B71CCB" w:rsidRPr="00EE2887" w:rsidRDefault="00B71CCB" w:rsidP="00B71CCB">
            <w:pPr>
              <w:jc w:val="center"/>
              <w:rPr>
                <w:rFonts w:ascii="Times New Roman" w:hAnsi="Times New Roman"/>
                <w:b/>
                <w:bCs/>
                <w:sz w:val="28"/>
                <w:szCs w:val="28"/>
              </w:rPr>
            </w:pPr>
            <w:r w:rsidRPr="00EE2887">
              <w:rPr>
                <w:rFonts w:ascii="Times New Roman" w:hAnsi="Times New Roman"/>
                <w:b/>
                <w:bCs/>
                <w:sz w:val="28"/>
                <w:szCs w:val="28"/>
              </w:rPr>
              <w:t>2021 г.</w:t>
            </w:r>
          </w:p>
        </w:tc>
      </w:tr>
      <w:tr w:rsidR="00B71CCB" w:rsidRPr="00B71CCB" w:rsidTr="00B71CCB">
        <w:trPr>
          <w:trHeight w:val="368"/>
        </w:trPr>
        <w:tc>
          <w:tcPr>
            <w:tcW w:w="3652" w:type="dxa"/>
            <w:hideMark/>
          </w:tcPr>
          <w:p w:rsidR="00B71CCB" w:rsidRPr="00423B7E" w:rsidRDefault="00B71CCB" w:rsidP="00B71CCB">
            <w:pPr>
              <w:jc w:val="center"/>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 </w:t>
            </w:r>
          </w:p>
        </w:tc>
        <w:tc>
          <w:tcPr>
            <w:tcW w:w="6521" w:type="dxa"/>
            <w:hideMark/>
          </w:tcPr>
          <w:p w:rsidR="00B71CCB" w:rsidRPr="00423B7E" w:rsidRDefault="00B71CCB" w:rsidP="00B71CCB">
            <w:pPr>
              <w:jc w:val="both"/>
              <w:rPr>
                <w:rFonts w:ascii="Times New Roman" w:eastAsia="Times New Roman" w:hAnsi="Times New Roman"/>
                <w:b/>
                <w:bCs/>
                <w:iCs/>
                <w:color w:val="000000"/>
                <w:sz w:val="24"/>
                <w:szCs w:val="24"/>
                <w:lang w:eastAsia="ru-RU"/>
              </w:rPr>
            </w:pPr>
            <w:r w:rsidRPr="00423B7E">
              <w:rPr>
                <w:rFonts w:ascii="Times New Roman" w:eastAsia="Times New Roman" w:hAnsi="Times New Roman"/>
                <w:b/>
                <w:bCs/>
                <w:iCs/>
                <w:color w:val="000000"/>
                <w:sz w:val="24"/>
                <w:szCs w:val="24"/>
                <w:lang w:eastAsia="ru-RU"/>
              </w:rPr>
              <w:t>Всего</w:t>
            </w:r>
          </w:p>
        </w:tc>
        <w:tc>
          <w:tcPr>
            <w:tcW w:w="1559"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-938.1</w:t>
            </w:r>
          </w:p>
        </w:tc>
        <w:tc>
          <w:tcPr>
            <w:tcW w:w="1417"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c>
          <w:tcPr>
            <w:tcW w:w="1560"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r>
      <w:tr w:rsidR="00B71CCB" w:rsidRPr="00B71CCB" w:rsidTr="00B71CCB">
        <w:trPr>
          <w:trHeight w:val="735"/>
        </w:trPr>
        <w:tc>
          <w:tcPr>
            <w:tcW w:w="3652" w:type="dxa"/>
            <w:hideMark/>
          </w:tcPr>
          <w:p w:rsidR="00B71CCB" w:rsidRPr="00423B7E" w:rsidRDefault="00B71CCB" w:rsidP="00B71CCB">
            <w:pPr>
              <w:jc w:val="center"/>
              <w:rPr>
                <w:rFonts w:ascii="Times New Roman" w:eastAsia="Times New Roman" w:hAnsi="Times New Roman"/>
                <w:b/>
                <w:bCs/>
                <w:iCs/>
                <w:color w:val="000000"/>
                <w:sz w:val="24"/>
                <w:szCs w:val="24"/>
                <w:lang w:eastAsia="ru-RU"/>
              </w:rPr>
            </w:pPr>
            <w:r w:rsidRPr="00423B7E">
              <w:rPr>
                <w:rFonts w:ascii="Times New Roman" w:eastAsia="Times New Roman" w:hAnsi="Times New Roman"/>
                <w:b/>
                <w:bCs/>
                <w:iCs/>
                <w:color w:val="000000"/>
                <w:sz w:val="24"/>
                <w:szCs w:val="24"/>
                <w:lang w:eastAsia="ru-RU"/>
              </w:rPr>
              <w:t>01 00 00 00 00 0000 000</w:t>
            </w:r>
          </w:p>
        </w:tc>
        <w:tc>
          <w:tcPr>
            <w:tcW w:w="6521" w:type="dxa"/>
            <w:hideMark/>
          </w:tcPr>
          <w:p w:rsidR="00B71CCB" w:rsidRPr="00423B7E" w:rsidRDefault="00B71CCB" w:rsidP="00B71CCB">
            <w:pPr>
              <w:jc w:val="both"/>
              <w:rPr>
                <w:rFonts w:ascii="Times New Roman" w:eastAsia="Times New Roman" w:hAnsi="Times New Roman"/>
                <w:b/>
                <w:bCs/>
                <w:iCs/>
                <w:color w:val="000000"/>
                <w:sz w:val="24"/>
                <w:szCs w:val="24"/>
                <w:lang w:eastAsia="ru-RU"/>
              </w:rPr>
            </w:pPr>
            <w:r w:rsidRPr="00423B7E">
              <w:rPr>
                <w:rFonts w:ascii="Times New Roman" w:eastAsia="Times New Roman" w:hAnsi="Times New Roman"/>
                <w:b/>
                <w:bCs/>
                <w:iCs/>
                <w:color w:val="000000"/>
                <w:sz w:val="24"/>
                <w:szCs w:val="24"/>
                <w:lang w:eastAsia="ru-RU"/>
              </w:rPr>
              <w:t>ИСТОЧНИКИ ВНУТРЕННЕГО ФИНАНСИРОВАНИЯ ДЕФИЦИТОВ БЮДЖЕТОВ</w:t>
            </w:r>
          </w:p>
        </w:tc>
        <w:tc>
          <w:tcPr>
            <w:tcW w:w="1559"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-938.1</w:t>
            </w:r>
          </w:p>
        </w:tc>
        <w:tc>
          <w:tcPr>
            <w:tcW w:w="1417"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c>
          <w:tcPr>
            <w:tcW w:w="1560"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r>
      <w:tr w:rsidR="00B71CCB" w:rsidRPr="00B71CCB" w:rsidTr="00B71CCB">
        <w:trPr>
          <w:trHeight w:val="735"/>
        </w:trPr>
        <w:tc>
          <w:tcPr>
            <w:tcW w:w="3652" w:type="dxa"/>
            <w:hideMark/>
          </w:tcPr>
          <w:p w:rsidR="00B71CCB" w:rsidRPr="00423B7E" w:rsidRDefault="00B71CCB" w:rsidP="00B71CCB">
            <w:pPr>
              <w:jc w:val="center"/>
              <w:rPr>
                <w:rFonts w:ascii="Times New Roman" w:eastAsia="Times New Roman" w:hAnsi="Times New Roman"/>
                <w:b/>
                <w:bCs/>
                <w:iCs/>
                <w:color w:val="000000"/>
                <w:sz w:val="24"/>
                <w:szCs w:val="24"/>
                <w:lang w:eastAsia="ru-RU"/>
              </w:rPr>
            </w:pPr>
            <w:r w:rsidRPr="00423B7E">
              <w:rPr>
                <w:rFonts w:ascii="Times New Roman" w:eastAsia="Times New Roman" w:hAnsi="Times New Roman"/>
                <w:b/>
                <w:bCs/>
                <w:iCs/>
                <w:color w:val="000000"/>
                <w:sz w:val="24"/>
                <w:szCs w:val="24"/>
                <w:lang w:eastAsia="ru-RU"/>
              </w:rPr>
              <w:lastRenderedPageBreak/>
              <w:t>01 05 00 00 00 0000 000</w:t>
            </w:r>
          </w:p>
        </w:tc>
        <w:tc>
          <w:tcPr>
            <w:tcW w:w="6521" w:type="dxa"/>
            <w:hideMark/>
          </w:tcPr>
          <w:p w:rsidR="00B71CCB" w:rsidRPr="00423B7E" w:rsidRDefault="00B71CCB" w:rsidP="00B71CCB">
            <w:pPr>
              <w:jc w:val="both"/>
              <w:rPr>
                <w:rFonts w:ascii="Times New Roman" w:eastAsia="Times New Roman" w:hAnsi="Times New Roman"/>
                <w:b/>
                <w:bCs/>
                <w:iCs/>
                <w:color w:val="000000"/>
                <w:sz w:val="24"/>
                <w:szCs w:val="24"/>
                <w:lang w:eastAsia="ru-RU"/>
              </w:rPr>
            </w:pPr>
            <w:r w:rsidRPr="00423B7E">
              <w:rPr>
                <w:rFonts w:ascii="Times New Roman" w:eastAsia="Times New Roman" w:hAnsi="Times New Roman"/>
                <w:b/>
                <w:bCs/>
                <w:iCs/>
                <w:color w:val="000000"/>
                <w:sz w:val="24"/>
                <w:szCs w:val="24"/>
                <w:lang w:eastAsia="ru-RU"/>
              </w:rPr>
              <w:t>Изменение остатков средств на счетах по учету средств бюджетов</w:t>
            </w:r>
          </w:p>
        </w:tc>
        <w:tc>
          <w:tcPr>
            <w:tcW w:w="1559"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-938.1</w:t>
            </w:r>
          </w:p>
        </w:tc>
        <w:tc>
          <w:tcPr>
            <w:tcW w:w="1417"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c>
          <w:tcPr>
            <w:tcW w:w="1560" w:type="dxa"/>
            <w:hideMark/>
          </w:tcPr>
          <w:p w:rsidR="00B71CCB" w:rsidRPr="00423B7E" w:rsidRDefault="00B71CCB" w:rsidP="00B71CCB">
            <w:pPr>
              <w:jc w:val="right"/>
              <w:rPr>
                <w:rFonts w:ascii="Times New Roman" w:eastAsia="Times New Roman" w:hAnsi="Times New Roman"/>
                <w:b/>
                <w:bCs/>
                <w:i/>
                <w:iCs/>
                <w:color w:val="000000"/>
                <w:sz w:val="24"/>
                <w:szCs w:val="24"/>
                <w:lang w:eastAsia="ru-RU"/>
              </w:rPr>
            </w:pPr>
            <w:r w:rsidRPr="00423B7E">
              <w:rPr>
                <w:rFonts w:ascii="Times New Roman" w:eastAsia="Times New Roman" w:hAnsi="Times New Roman"/>
                <w:b/>
                <w:bCs/>
                <w:i/>
                <w:iCs/>
                <w:color w:val="000000"/>
                <w:sz w:val="24"/>
                <w:szCs w:val="24"/>
                <w:lang w:eastAsia="ru-RU"/>
              </w:rPr>
              <w:t>0.0</w:t>
            </w:r>
          </w:p>
        </w:tc>
      </w:tr>
      <w:tr w:rsidR="00B71CCB" w:rsidRPr="00B71CCB" w:rsidTr="00B71CCB">
        <w:trPr>
          <w:trHeight w:val="368"/>
        </w:trPr>
        <w:tc>
          <w:tcPr>
            <w:tcW w:w="3652" w:type="dxa"/>
            <w:hideMark/>
          </w:tcPr>
          <w:p w:rsidR="00B71CCB" w:rsidRPr="00423B7E" w:rsidRDefault="00B71CCB" w:rsidP="00B71CCB">
            <w:pPr>
              <w:jc w:val="center"/>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01 05 00 00 00 0000 500</w:t>
            </w:r>
          </w:p>
        </w:tc>
        <w:tc>
          <w:tcPr>
            <w:tcW w:w="6521" w:type="dxa"/>
            <w:hideMark/>
          </w:tcPr>
          <w:p w:rsidR="00B71CCB" w:rsidRPr="00423B7E" w:rsidRDefault="00B71CCB" w:rsidP="00B71CCB">
            <w:pPr>
              <w:jc w:val="both"/>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Увеличение остатков средств бюджетов</w:t>
            </w:r>
          </w:p>
        </w:tc>
        <w:tc>
          <w:tcPr>
            <w:tcW w:w="1559" w:type="dxa"/>
            <w:hideMark/>
          </w:tcPr>
          <w:p w:rsidR="00B71CCB" w:rsidRPr="00423B7E" w:rsidRDefault="003A2649" w:rsidP="00B71CCB">
            <w:pPr>
              <w:jc w:val="right"/>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51 995.6</w:t>
            </w:r>
          </w:p>
        </w:tc>
        <w:tc>
          <w:tcPr>
            <w:tcW w:w="1417" w:type="dxa"/>
            <w:hideMark/>
          </w:tcPr>
          <w:p w:rsidR="00B71CCB" w:rsidRPr="00423B7E" w:rsidRDefault="00B71CCB"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B71CCB" w:rsidRPr="00423B7E" w:rsidRDefault="00B71CCB"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A2649" w:rsidRPr="00B71CCB" w:rsidTr="00B71CCB">
        <w:trPr>
          <w:trHeight w:val="368"/>
        </w:trPr>
        <w:tc>
          <w:tcPr>
            <w:tcW w:w="3652" w:type="dxa"/>
            <w:hideMark/>
          </w:tcPr>
          <w:p w:rsidR="003A2649" w:rsidRPr="00423B7E" w:rsidRDefault="003A2649"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01 05 02 00 00 0000 500</w:t>
            </w:r>
          </w:p>
        </w:tc>
        <w:tc>
          <w:tcPr>
            <w:tcW w:w="6521" w:type="dxa"/>
            <w:hideMark/>
          </w:tcPr>
          <w:p w:rsidR="003A2649" w:rsidRPr="00423B7E" w:rsidRDefault="003A2649"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Увеличение прочих остатков средств бюджетов</w:t>
            </w:r>
          </w:p>
        </w:tc>
        <w:tc>
          <w:tcPr>
            <w:tcW w:w="1559" w:type="dxa"/>
            <w:hideMark/>
          </w:tcPr>
          <w:p w:rsidR="003A2649" w:rsidRPr="00423B7E" w:rsidRDefault="003A2649" w:rsidP="003A2649">
            <w:pPr>
              <w:jc w:val="right"/>
              <w:rPr>
                <w:sz w:val="24"/>
                <w:szCs w:val="24"/>
              </w:rPr>
            </w:pPr>
            <w:r w:rsidRPr="00423B7E">
              <w:rPr>
                <w:rFonts w:ascii="Times New Roman" w:eastAsia="Times New Roman" w:hAnsi="Times New Roman"/>
                <w:iCs/>
                <w:color w:val="000000"/>
                <w:sz w:val="24"/>
                <w:szCs w:val="24"/>
                <w:lang w:eastAsia="ru-RU"/>
              </w:rPr>
              <w:t>51 995.6</w:t>
            </w:r>
          </w:p>
        </w:tc>
        <w:tc>
          <w:tcPr>
            <w:tcW w:w="1417"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A2649" w:rsidRPr="00B71CCB" w:rsidTr="00B71CCB">
        <w:trPr>
          <w:trHeight w:val="735"/>
        </w:trPr>
        <w:tc>
          <w:tcPr>
            <w:tcW w:w="3652" w:type="dxa"/>
            <w:hideMark/>
          </w:tcPr>
          <w:p w:rsidR="003A2649" w:rsidRPr="00423B7E" w:rsidRDefault="003A2649"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01 05 02 01 00 0000 510</w:t>
            </w:r>
          </w:p>
        </w:tc>
        <w:tc>
          <w:tcPr>
            <w:tcW w:w="6521" w:type="dxa"/>
            <w:hideMark/>
          </w:tcPr>
          <w:p w:rsidR="003A2649" w:rsidRPr="00423B7E" w:rsidRDefault="003A2649"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Увеличение прочих остатков денежных средств бюджетов</w:t>
            </w:r>
          </w:p>
        </w:tc>
        <w:tc>
          <w:tcPr>
            <w:tcW w:w="1559" w:type="dxa"/>
            <w:hideMark/>
          </w:tcPr>
          <w:p w:rsidR="003A2649" w:rsidRPr="00423B7E" w:rsidRDefault="003A2649" w:rsidP="003A2649">
            <w:pPr>
              <w:jc w:val="right"/>
              <w:rPr>
                <w:sz w:val="24"/>
                <w:szCs w:val="24"/>
              </w:rPr>
            </w:pPr>
            <w:r w:rsidRPr="00423B7E">
              <w:rPr>
                <w:rFonts w:ascii="Times New Roman" w:eastAsia="Times New Roman" w:hAnsi="Times New Roman"/>
                <w:iCs/>
                <w:color w:val="000000"/>
                <w:sz w:val="24"/>
                <w:szCs w:val="24"/>
                <w:lang w:eastAsia="ru-RU"/>
              </w:rPr>
              <w:t>51 995.6</w:t>
            </w:r>
          </w:p>
        </w:tc>
        <w:tc>
          <w:tcPr>
            <w:tcW w:w="1417"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A2649" w:rsidRPr="00B71CCB" w:rsidTr="00B71CCB">
        <w:trPr>
          <w:trHeight w:val="735"/>
        </w:trPr>
        <w:tc>
          <w:tcPr>
            <w:tcW w:w="3652" w:type="dxa"/>
            <w:hideMark/>
          </w:tcPr>
          <w:p w:rsidR="003A2649" w:rsidRPr="00423B7E" w:rsidRDefault="003A2649"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01 05 02 01 13 0000 510</w:t>
            </w:r>
          </w:p>
        </w:tc>
        <w:tc>
          <w:tcPr>
            <w:tcW w:w="6521" w:type="dxa"/>
            <w:hideMark/>
          </w:tcPr>
          <w:p w:rsidR="003A2649" w:rsidRPr="00423B7E" w:rsidRDefault="003A2649"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Увеличение прочих остатков денежных средств бюджетов городских поселений</w:t>
            </w:r>
          </w:p>
        </w:tc>
        <w:tc>
          <w:tcPr>
            <w:tcW w:w="1559" w:type="dxa"/>
            <w:hideMark/>
          </w:tcPr>
          <w:p w:rsidR="003A2649" w:rsidRPr="00423B7E" w:rsidRDefault="003A2649" w:rsidP="003A2649">
            <w:pPr>
              <w:jc w:val="right"/>
              <w:rPr>
                <w:sz w:val="24"/>
                <w:szCs w:val="24"/>
              </w:rPr>
            </w:pPr>
            <w:r w:rsidRPr="00423B7E">
              <w:rPr>
                <w:rFonts w:ascii="Times New Roman" w:eastAsia="Times New Roman" w:hAnsi="Times New Roman"/>
                <w:iCs/>
                <w:color w:val="000000"/>
                <w:sz w:val="24"/>
                <w:szCs w:val="24"/>
                <w:lang w:eastAsia="ru-RU"/>
              </w:rPr>
              <w:t>51 995.6</w:t>
            </w:r>
          </w:p>
        </w:tc>
        <w:tc>
          <w:tcPr>
            <w:tcW w:w="1417"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A2649" w:rsidRPr="00423B7E" w:rsidRDefault="003A2649"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B71CCB" w:rsidRPr="00B71CCB" w:rsidTr="00B71CCB">
        <w:trPr>
          <w:trHeight w:val="368"/>
        </w:trPr>
        <w:tc>
          <w:tcPr>
            <w:tcW w:w="3652" w:type="dxa"/>
            <w:hideMark/>
          </w:tcPr>
          <w:p w:rsidR="00B71CCB" w:rsidRPr="00423B7E" w:rsidRDefault="00B71CCB" w:rsidP="00B71CCB">
            <w:pPr>
              <w:jc w:val="center"/>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01 05 00 00 00 0000 600</w:t>
            </w:r>
          </w:p>
        </w:tc>
        <w:tc>
          <w:tcPr>
            <w:tcW w:w="6521" w:type="dxa"/>
            <w:hideMark/>
          </w:tcPr>
          <w:p w:rsidR="00B71CCB" w:rsidRPr="00423B7E" w:rsidRDefault="00B71CCB" w:rsidP="00B71CCB">
            <w:pPr>
              <w:jc w:val="both"/>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Уменьшение остатков средств бюджетов</w:t>
            </w:r>
          </w:p>
        </w:tc>
        <w:tc>
          <w:tcPr>
            <w:tcW w:w="1559" w:type="dxa"/>
            <w:hideMark/>
          </w:tcPr>
          <w:p w:rsidR="00B71CCB" w:rsidRPr="00423B7E" w:rsidRDefault="003C7BA4" w:rsidP="008C0FF9">
            <w:pPr>
              <w:jc w:val="right"/>
              <w:rPr>
                <w:rFonts w:ascii="Times New Roman" w:eastAsia="Times New Roman" w:hAnsi="Times New Roman"/>
                <w:iCs/>
                <w:color w:val="000000"/>
                <w:sz w:val="24"/>
                <w:szCs w:val="24"/>
                <w:lang w:eastAsia="ru-RU"/>
              </w:rPr>
            </w:pPr>
            <w:r w:rsidRPr="00423B7E">
              <w:rPr>
                <w:rFonts w:ascii="Times New Roman" w:eastAsia="Times New Roman" w:hAnsi="Times New Roman"/>
                <w:iCs/>
                <w:color w:val="000000"/>
                <w:sz w:val="24"/>
                <w:szCs w:val="24"/>
                <w:lang w:eastAsia="ru-RU"/>
              </w:rPr>
              <w:t>52 933.7</w:t>
            </w:r>
          </w:p>
        </w:tc>
        <w:tc>
          <w:tcPr>
            <w:tcW w:w="1417" w:type="dxa"/>
            <w:hideMark/>
          </w:tcPr>
          <w:p w:rsidR="00B71CCB" w:rsidRPr="00423B7E" w:rsidRDefault="00B71CCB"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B71CCB" w:rsidRPr="00423B7E" w:rsidRDefault="00B71CCB"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C7BA4" w:rsidRPr="00B71CCB" w:rsidTr="00B71CCB">
        <w:trPr>
          <w:trHeight w:val="368"/>
        </w:trPr>
        <w:tc>
          <w:tcPr>
            <w:tcW w:w="3652" w:type="dxa"/>
            <w:hideMark/>
          </w:tcPr>
          <w:p w:rsidR="003C7BA4" w:rsidRPr="00423B7E" w:rsidRDefault="003C7BA4"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01 05 02 00 00 0000 600</w:t>
            </w:r>
          </w:p>
        </w:tc>
        <w:tc>
          <w:tcPr>
            <w:tcW w:w="6521" w:type="dxa"/>
            <w:hideMark/>
          </w:tcPr>
          <w:p w:rsidR="003C7BA4" w:rsidRPr="00423B7E" w:rsidRDefault="003C7BA4"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Уменьшение прочих остатков средств бюджетов</w:t>
            </w:r>
          </w:p>
        </w:tc>
        <w:tc>
          <w:tcPr>
            <w:tcW w:w="1559" w:type="dxa"/>
            <w:hideMark/>
          </w:tcPr>
          <w:p w:rsidR="003C7BA4" w:rsidRPr="00423B7E" w:rsidRDefault="003C7BA4" w:rsidP="003C7BA4">
            <w:pPr>
              <w:jc w:val="right"/>
              <w:rPr>
                <w:sz w:val="24"/>
                <w:szCs w:val="24"/>
              </w:rPr>
            </w:pPr>
            <w:r w:rsidRPr="00423B7E">
              <w:rPr>
                <w:rFonts w:ascii="Times New Roman" w:eastAsia="Times New Roman" w:hAnsi="Times New Roman"/>
                <w:iCs/>
                <w:color w:val="000000"/>
                <w:sz w:val="24"/>
                <w:szCs w:val="24"/>
                <w:lang w:eastAsia="ru-RU"/>
              </w:rPr>
              <w:t>52 933.7</w:t>
            </w:r>
          </w:p>
        </w:tc>
        <w:tc>
          <w:tcPr>
            <w:tcW w:w="1417"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C7BA4" w:rsidRPr="00B71CCB" w:rsidTr="00B71CCB">
        <w:trPr>
          <w:trHeight w:val="735"/>
        </w:trPr>
        <w:tc>
          <w:tcPr>
            <w:tcW w:w="3652" w:type="dxa"/>
            <w:hideMark/>
          </w:tcPr>
          <w:p w:rsidR="003C7BA4" w:rsidRPr="00423B7E" w:rsidRDefault="003C7BA4"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01 05 02 01 00 0000 610</w:t>
            </w:r>
          </w:p>
        </w:tc>
        <w:tc>
          <w:tcPr>
            <w:tcW w:w="6521" w:type="dxa"/>
            <w:hideMark/>
          </w:tcPr>
          <w:p w:rsidR="003C7BA4" w:rsidRPr="00423B7E" w:rsidRDefault="003C7BA4"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Уменьшение прочих остатков денежных средств бюджетов</w:t>
            </w:r>
          </w:p>
        </w:tc>
        <w:tc>
          <w:tcPr>
            <w:tcW w:w="1559" w:type="dxa"/>
            <w:hideMark/>
          </w:tcPr>
          <w:p w:rsidR="003C7BA4" w:rsidRPr="00423B7E" w:rsidRDefault="003C7BA4" w:rsidP="003C7BA4">
            <w:pPr>
              <w:jc w:val="right"/>
              <w:rPr>
                <w:sz w:val="24"/>
                <w:szCs w:val="24"/>
              </w:rPr>
            </w:pPr>
            <w:r w:rsidRPr="00423B7E">
              <w:rPr>
                <w:rFonts w:ascii="Times New Roman" w:eastAsia="Times New Roman" w:hAnsi="Times New Roman"/>
                <w:iCs/>
                <w:color w:val="000000"/>
                <w:sz w:val="24"/>
                <w:szCs w:val="24"/>
                <w:lang w:eastAsia="ru-RU"/>
              </w:rPr>
              <w:t>52 933.7</w:t>
            </w:r>
          </w:p>
        </w:tc>
        <w:tc>
          <w:tcPr>
            <w:tcW w:w="1417"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r w:rsidR="003C7BA4" w:rsidRPr="00B71CCB" w:rsidTr="00B71CCB">
        <w:trPr>
          <w:trHeight w:val="735"/>
        </w:trPr>
        <w:tc>
          <w:tcPr>
            <w:tcW w:w="3652" w:type="dxa"/>
            <w:hideMark/>
          </w:tcPr>
          <w:p w:rsidR="003C7BA4" w:rsidRPr="00423B7E" w:rsidRDefault="003C7BA4" w:rsidP="00B71CCB">
            <w:pPr>
              <w:jc w:val="center"/>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01 05 02 01 13 0000 610</w:t>
            </w:r>
          </w:p>
        </w:tc>
        <w:tc>
          <w:tcPr>
            <w:tcW w:w="6521" w:type="dxa"/>
            <w:hideMark/>
          </w:tcPr>
          <w:p w:rsidR="003C7BA4" w:rsidRPr="00423B7E" w:rsidRDefault="003C7BA4" w:rsidP="00B71CCB">
            <w:pPr>
              <w:jc w:val="both"/>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Уменьшение прочих остатков денежных средств бюджетов городских поселений</w:t>
            </w:r>
          </w:p>
        </w:tc>
        <w:tc>
          <w:tcPr>
            <w:tcW w:w="1559" w:type="dxa"/>
            <w:hideMark/>
          </w:tcPr>
          <w:p w:rsidR="003C7BA4" w:rsidRPr="00423B7E" w:rsidRDefault="003C7BA4" w:rsidP="003C7BA4">
            <w:pPr>
              <w:jc w:val="right"/>
              <w:rPr>
                <w:sz w:val="24"/>
                <w:szCs w:val="24"/>
              </w:rPr>
            </w:pPr>
            <w:r w:rsidRPr="00423B7E">
              <w:rPr>
                <w:rFonts w:ascii="Times New Roman" w:eastAsia="Times New Roman" w:hAnsi="Times New Roman"/>
                <w:iCs/>
                <w:color w:val="000000"/>
                <w:sz w:val="24"/>
                <w:szCs w:val="24"/>
                <w:lang w:eastAsia="ru-RU"/>
              </w:rPr>
              <w:t>52 933.7</w:t>
            </w:r>
          </w:p>
        </w:tc>
        <w:tc>
          <w:tcPr>
            <w:tcW w:w="1417"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28 091.5</w:t>
            </w:r>
          </w:p>
        </w:tc>
        <w:tc>
          <w:tcPr>
            <w:tcW w:w="1560" w:type="dxa"/>
            <w:hideMark/>
          </w:tcPr>
          <w:p w:rsidR="003C7BA4" w:rsidRPr="00423B7E" w:rsidRDefault="003C7BA4" w:rsidP="00B71CCB">
            <w:pPr>
              <w:jc w:val="right"/>
              <w:rPr>
                <w:rFonts w:ascii="Times New Roman" w:eastAsia="Times New Roman" w:hAnsi="Times New Roman"/>
                <w:color w:val="000000"/>
                <w:sz w:val="24"/>
                <w:szCs w:val="24"/>
                <w:lang w:eastAsia="ru-RU"/>
              </w:rPr>
            </w:pPr>
            <w:r w:rsidRPr="00423B7E">
              <w:rPr>
                <w:rFonts w:ascii="Times New Roman" w:eastAsia="Times New Roman" w:hAnsi="Times New Roman"/>
                <w:color w:val="000000"/>
                <w:sz w:val="24"/>
                <w:szCs w:val="24"/>
                <w:lang w:eastAsia="ru-RU"/>
              </w:rPr>
              <w:t>362 528.0</w:t>
            </w:r>
          </w:p>
        </w:tc>
      </w:tr>
    </w:tbl>
    <w:p w:rsidR="00314C81" w:rsidRDefault="00314C81"/>
    <w:p w:rsidR="00215E4E" w:rsidRPr="00215E4E" w:rsidRDefault="00E703A5" w:rsidP="00215E4E">
      <w:pPr>
        <w:spacing w:after="0" w:line="240" w:lineRule="auto"/>
        <w:ind w:left="426" w:right="11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215E4E" w:rsidRPr="00215E4E">
        <w:rPr>
          <w:rFonts w:ascii="Times New Roman" w:eastAsia="Times New Roman" w:hAnsi="Times New Roman"/>
          <w:sz w:val="28"/>
          <w:szCs w:val="28"/>
          <w:lang w:eastAsia="ru-RU"/>
        </w:rPr>
        <w:t>. Приложение 6</w:t>
      </w:r>
      <w:r w:rsidR="00215E4E" w:rsidRPr="00215E4E">
        <w:rPr>
          <w:rFonts w:ascii="Times New Roman" w:eastAsia="Times New Roman" w:hAnsi="Times New Roman"/>
          <w:sz w:val="24"/>
          <w:szCs w:val="24"/>
          <w:lang w:eastAsia="ru-RU"/>
        </w:rPr>
        <w:t xml:space="preserve"> «</w:t>
      </w:r>
      <w:r w:rsidR="00215E4E" w:rsidRPr="00215E4E">
        <w:rPr>
          <w:rFonts w:ascii="Times New Roman" w:eastAsia="Times New Roman" w:hAnsi="Times New Roman"/>
          <w:sz w:val="28"/>
          <w:szCs w:val="28"/>
          <w:lang w:eastAsia="ru-RU"/>
        </w:rPr>
        <w:t xml:space="preserve">Распределение бюджетных ассигнований по разделам, подразделам, целевым статьям </w:t>
      </w:r>
    </w:p>
    <w:p w:rsidR="00215E4E" w:rsidRPr="00215E4E" w:rsidRDefault="00215E4E" w:rsidP="00215E4E">
      <w:pPr>
        <w:spacing w:after="0" w:line="240" w:lineRule="auto"/>
        <w:ind w:left="426" w:right="111"/>
        <w:jc w:val="both"/>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rsidR="00215E4E" w:rsidRPr="00215E4E" w:rsidRDefault="00215E4E" w:rsidP="00215E4E">
      <w:pPr>
        <w:spacing w:after="0" w:line="240" w:lineRule="auto"/>
        <w:ind w:left="426" w:right="111"/>
        <w:jc w:val="both"/>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группам и подгруппам видов расходов, классификации, расходов бюджета Шолоховского городского поселения Белокалитвинского района на 2019 год и на плановый период 2020и 2021 годов» изложить в следующей редакции:</w:t>
      </w:r>
    </w:p>
    <w:p w:rsidR="00215E4E" w:rsidRPr="00215E4E" w:rsidRDefault="00215E4E" w:rsidP="00215E4E">
      <w:pPr>
        <w:spacing w:after="0" w:line="240" w:lineRule="auto"/>
        <w:jc w:val="right"/>
        <w:rPr>
          <w:rFonts w:ascii="Times New Roman" w:eastAsia="Times New Roman" w:hAnsi="Times New Roman"/>
          <w:sz w:val="24"/>
          <w:szCs w:val="24"/>
          <w:lang w:eastAsia="ru-RU"/>
        </w:rPr>
      </w:pPr>
    </w:p>
    <w:p w:rsidR="00215E4E" w:rsidRPr="00215E4E" w:rsidRDefault="00215E4E" w:rsidP="00215E4E">
      <w:pPr>
        <w:spacing w:after="0" w:line="240" w:lineRule="auto"/>
        <w:jc w:val="right"/>
        <w:rPr>
          <w:rFonts w:ascii="Times New Roman" w:eastAsia="Times New Roman" w:hAnsi="Times New Roman"/>
          <w:sz w:val="24"/>
          <w:szCs w:val="24"/>
          <w:lang w:eastAsia="ru-RU"/>
        </w:rPr>
      </w:pP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Приложение 6</w:t>
      </w: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к решению Собрания депутатов</w:t>
      </w: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Шолоховского городского поселения</w:t>
      </w:r>
    </w:p>
    <w:p w:rsidR="00215E4E" w:rsidRPr="00215E4E" w:rsidRDefault="00E7404E" w:rsidP="00215E4E">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от 31.10. 2019 года №97</w:t>
      </w: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«О бюджете Шолоховского городского поселения</w:t>
      </w: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 xml:space="preserve">Белокалитвинского района на 2019 год </w:t>
      </w:r>
    </w:p>
    <w:p w:rsidR="00215E4E" w:rsidRPr="00215E4E" w:rsidRDefault="00215E4E" w:rsidP="00215E4E">
      <w:pPr>
        <w:spacing w:after="0" w:line="240" w:lineRule="auto"/>
        <w:jc w:val="right"/>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и на плановый период 2020  и 2021 годов»</w:t>
      </w:r>
    </w:p>
    <w:p w:rsidR="003C7BA4" w:rsidRDefault="003C7BA4" w:rsidP="00215E4E">
      <w:pPr>
        <w:spacing w:after="0" w:line="240" w:lineRule="auto"/>
        <w:ind w:left="426" w:right="111"/>
        <w:jc w:val="center"/>
        <w:rPr>
          <w:rFonts w:ascii="Times New Roman" w:eastAsia="Times New Roman" w:hAnsi="Times New Roman"/>
          <w:sz w:val="28"/>
          <w:szCs w:val="28"/>
          <w:lang w:eastAsia="ru-RU"/>
        </w:rPr>
      </w:pPr>
    </w:p>
    <w:p w:rsidR="00215E4E" w:rsidRPr="00215E4E" w:rsidRDefault="00215E4E" w:rsidP="00215E4E">
      <w:pPr>
        <w:spacing w:after="0" w:line="240" w:lineRule="auto"/>
        <w:ind w:left="426" w:right="111"/>
        <w:jc w:val="center"/>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 xml:space="preserve">Распределение бюджетных ассигнований по разделам, подразделам, целевым статьям </w:t>
      </w:r>
    </w:p>
    <w:p w:rsidR="00215E4E" w:rsidRPr="00215E4E" w:rsidRDefault="00215E4E" w:rsidP="00215E4E">
      <w:pPr>
        <w:spacing w:after="0" w:line="240" w:lineRule="auto"/>
        <w:ind w:left="426" w:right="111"/>
        <w:jc w:val="center"/>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rsidR="00215E4E" w:rsidRPr="00215E4E" w:rsidRDefault="00215E4E" w:rsidP="00215E4E">
      <w:pPr>
        <w:spacing w:after="0" w:line="240" w:lineRule="auto"/>
        <w:ind w:left="426" w:right="111"/>
        <w:jc w:val="center"/>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 xml:space="preserve">группам и подгруппам видов расходов, классификации, расходов бюджета </w:t>
      </w:r>
      <w:r w:rsidR="00423B7E" w:rsidRPr="00423B7E">
        <w:rPr>
          <w:rFonts w:ascii="Times New Roman" w:eastAsia="Times New Roman" w:hAnsi="Times New Roman"/>
          <w:sz w:val="28"/>
          <w:szCs w:val="28"/>
          <w:lang w:eastAsia="ru-RU"/>
        </w:rPr>
        <w:t>Шолоховского</w:t>
      </w:r>
    </w:p>
    <w:p w:rsidR="00215E4E" w:rsidRPr="00215E4E" w:rsidRDefault="00215E4E" w:rsidP="00215E4E">
      <w:pPr>
        <w:spacing w:after="0" w:line="240" w:lineRule="auto"/>
        <w:ind w:left="426" w:right="111"/>
        <w:jc w:val="center"/>
        <w:rPr>
          <w:rFonts w:ascii="Times New Roman" w:eastAsia="Times New Roman" w:hAnsi="Times New Roman"/>
          <w:sz w:val="28"/>
          <w:szCs w:val="28"/>
          <w:lang w:eastAsia="ru-RU"/>
        </w:rPr>
      </w:pPr>
      <w:r w:rsidRPr="00215E4E">
        <w:rPr>
          <w:rFonts w:ascii="Times New Roman" w:eastAsia="Times New Roman" w:hAnsi="Times New Roman"/>
          <w:sz w:val="28"/>
          <w:szCs w:val="28"/>
          <w:lang w:eastAsia="ru-RU"/>
        </w:rPr>
        <w:t>городского поселения Белокалитвинского района на 2019 год и на плановый период 2020и 2021 годов</w:t>
      </w:r>
    </w:p>
    <w:tbl>
      <w:tblPr>
        <w:tblStyle w:val="2"/>
        <w:tblW w:w="0" w:type="auto"/>
        <w:tblLook w:val="04A0" w:firstRow="1" w:lastRow="0" w:firstColumn="1" w:lastColumn="0" w:noHBand="0" w:noVBand="1"/>
      </w:tblPr>
      <w:tblGrid>
        <w:gridCol w:w="5375"/>
        <w:gridCol w:w="824"/>
        <w:gridCol w:w="701"/>
        <w:gridCol w:w="2160"/>
        <w:gridCol w:w="961"/>
        <w:gridCol w:w="1632"/>
        <w:gridCol w:w="1501"/>
        <w:gridCol w:w="1632"/>
      </w:tblGrid>
      <w:tr w:rsidR="00215E4E" w:rsidRPr="00215E4E" w:rsidTr="00215E4E">
        <w:trPr>
          <w:trHeight w:val="390"/>
        </w:trPr>
        <w:tc>
          <w:tcPr>
            <w:tcW w:w="5375" w:type="dxa"/>
            <w:hideMark/>
          </w:tcPr>
          <w:p w:rsidR="00215E4E" w:rsidRPr="00215E4E" w:rsidRDefault="00215E4E" w:rsidP="00215E4E">
            <w:pPr>
              <w:rPr>
                <w:rFonts w:ascii="Times New Roman" w:hAnsi="Times New Roman"/>
                <w:sz w:val="28"/>
                <w:szCs w:val="28"/>
              </w:rPr>
            </w:pPr>
            <w:r w:rsidRPr="00215E4E">
              <w:rPr>
                <w:rFonts w:ascii="Times New Roman" w:hAnsi="Times New Roman"/>
                <w:sz w:val="28"/>
                <w:szCs w:val="28"/>
              </w:rPr>
              <w:t> </w:t>
            </w:r>
          </w:p>
        </w:tc>
        <w:tc>
          <w:tcPr>
            <w:tcW w:w="824" w:type="dxa"/>
            <w:hideMark/>
          </w:tcPr>
          <w:p w:rsidR="00215E4E" w:rsidRPr="00215E4E" w:rsidRDefault="00215E4E" w:rsidP="00215E4E">
            <w:pPr>
              <w:rPr>
                <w:rFonts w:ascii="Times New Roman" w:hAnsi="Times New Roman"/>
                <w:sz w:val="28"/>
                <w:szCs w:val="28"/>
              </w:rPr>
            </w:pPr>
            <w:r w:rsidRPr="00215E4E">
              <w:rPr>
                <w:rFonts w:ascii="Times New Roman" w:hAnsi="Times New Roman"/>
                <w:sz w:val="28"/>
                <w:szCs w:val="28"/>
              </w:rPr>
              <w:t> </w:t>
            </w:r>
          </w:p>
        </w:tc>
        <w:tc>
          <w:tcPr>
            <w:tcW w:w="701" w:type="dxa"/>
            <w:hideMark/>
          </w:tcPr>
          <w:p w:rsidR="00215E4E" w:rsidRPr="00215E4E" w:rsidRDefault="00215E4E" w:rsidP="00215E4E">
            <w:pPr>
              <w:rPr>
                <w:rFonts w:ascii="Times New Roman" w:hAnsi="Times New Roman"/>
                <w:sz w:val="28"/>
                <w:szCs w:val="28"/>
              </w:rPr>
            </w:pPr>
            <w:r w:rsidRPr="00215E4E">
              <w:rPr>
                <w:rFonts w:ascii="Times New Roman" w:hAnsi="Times New Roman"/>
                <w:sz w:val="28"/>
                <w:szCs w:val="28"/>
              </w:rPr>
              <w:t> </w:t>
            </w:r>
          </w:p>
        </w:tc>
        <w:tc>
          <w:tcPr>
            <w:tcW w:w="2160" w:type="dxa"/>
            <w:hideMark/>
          </w:tcPr>
          <w:p w:rsidR="00215E4E" w:rsidRPr="00215E4E" w:rsidRDefault="00215E4E" w:rsidP="00215E4E">
            <w:pPr>
              <w:rPr>
                <w:rFonts w:ascii="Times New Roman" w:hAnsi="Times New Roman"/>
                <w:sz w:val="28"/>
                <w:szCs w:val="28"/>
              </w:rPr>
            </w:pPr>
            <w:r w:rsidRPr="00215E4E">
              <w:rPr>
                <w:rFonts w:ascii="Times New Roman" w:hAnsi="Times New Roman"/>
                <w:sz w:val="28"/>
                <w:szCs w:val="28"/>
              </w:rPr>
              <w:t> </w:t>
            </w:r>
          </w:p>
        </w:tc>
        <w:tc>
          <w:tcPr>
            <w:tcW w:w="961" w:type="dxa"/>
            <w:hideMark/>
          </w:tcPr>
          <w:p w:rsidR="00215E4E" w:rsidRPr="00215E4E" w:rsidRDefault="00215E4E" w:rsidP="00215E4E">
            <w:pPr>
              <w:rPr>
                <w:rFonts w:ascii="Times New Roman" w:hAnsi="Times New Roman"/>
                <w:sz w:val="28"/>
                <w:szCs w:val="28"/>
              </w:rPr>
            </w:pPr>
            <w:r w:rsidRPr="00215E4E">
              <w:rPr>
                <w:rFonts w:ascii="Times New Roman" w:hAnsi="Times New Roman"/>
                <w:sz w:val="28"/>
                <w:szCs w:val="28"/>
              </w:rPr>
              <w:t> </w:t>
            </w:r>
          </w:p>
        </w:tc>
        <w:tc>
          <w:tcPr>
            <w:tcW w:w="4765" w:type="dxa"/>
            <w:gridSpan w:val="3"/>
            <w:hideMark/>
          </w:tcPr>
          <w:p w:rsidR="00215E4E" w:rsidRPr="00215E4E" w:rsidRDefault="00215E4E" w:rsidP="00215E4E">
            <w:pPr>
              <w:jc w:val="center"/>
              <w:rPr>
                <w:rFonts w:ascii="Times New Roman" w:hAnsi="Times New Roman"/>
                <w:sz w:val="28"/>
                <w:szCs w:val="28"/>
              </w:rPr>
            </w:pPr>
            <w:r w:rsidRPr="00215E4E">
              <w:rPr>
                <w:rFonts w:ascii="Times New Roman" w:hAnsi="Times New Roman"/>
                <w:sz w:val="28"/>
                <w:szCs w:val="28"/>
              </w:rPr>
              <w:t>Сумма, тыс. рублей</w:t>
            </w:r>
          </w:p>
        </w:tc>
      </w:tr>
      <w:tr w:rsidR="00215E4E" w:rsidRPr="00215E4E" w:rsidTr="00215E4E">
        <w:trPr>
          <w:trHeight w:val="300"/>
        </w:trPr>
        <w:tc>
          <w:tcPr>
            <w:tcW w:w="5375"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Наименование</w:t>
            </w:r>
          </w:p>
        </w:tc>
        <w:tc>
          <w:tcPr>
            <w:tcW w:w="824"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proofErr w:type="spellStart"/>
            <w:r w:rsidRPr="00215E4E">
              <w:rPr>
                <w:rFonts w:ascii="Times New Roman" w:eastAsia="Times New Roman" w:hAnsi="Times New Roman"/>
                <w:b/>
                <w:bCs/>
                <w:color w:val="000000"/>
                <w:sz w:val="24"/>
                <w:szCs w:val="24"/>
                <w:lang w:eastAsia="ru-RU"/>
              </w:rPr>
              <w:t>Рз</w:t>
            </w:r>
            <w:proofErr w:type="spellEnd"/>
          </w:p>
        </w:tc>
        <w:tc>
          <w:tcPr>
            <w:tcW w:w="701"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proofErr w:type="gramStart"/>
            <w:r w:rsidRPr="00215E4E">
              <w:rPr>
                <w:rFonts w:ascii="Times New Roman" w:eastAsia="Times New Roman" w:hAnsi="Times New Roman"/>
                <w:b/>
                <w:bCs/>
                <w:color w:val="000000"/>
                <w:sz w:val="24"/>
                <w:szCs w:val="24"/>
                <w:lang w:eastAsia="ru-RU"/>
              </w:rPr>
              <w:t>ПР</w:t>
            </w:r>
            <w:proofErr w:type="gramEnd"/>
          </w:p>
        </w:tc>
        <w:tc>
          <w:tcPr>
            <w:tcW w:w="2160"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ЦСР</w:t>
            </w:r>
          </w:p>
        </w:tc>
        <w:tc>
          <w:tcPr>
            <w:tcW w:w="961"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ВР</w:t>
            </w:r>
          </w:p>
        </w:tc>
        <w:tc>
          <w:tcPr>
            <w:tcW w:w="1632"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2019 г.</w:t>
            </w:r>
          </w:p>
        </w:tc>
        <w:tc>
          <w:tcPr>
            <w:tcW w:w="1501"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2020 г.</w:t>
            </w:r>
          </w:p>
        </w:tc>
        <w:tc>
          <w:tcPr>
            <w:tcW w:w="1632" w:type="dxa"/>
            <w:hideMark/>
          </w:tcPr>
          <w:p w:rsidR="00215E4E" w:rsidRPr="00215E4E" w:rsidRDefault="00215E4E" w:rsidP="00215E4E">
            <w:pPr>
              <w:jc w:val="center"/>
              <w:rPr>
                <w:rFonts w:ascii="Times New Roman" w:eastAsia="Times New Roman" w:hAnsi="Times New Roman"/>
                <w:b/>
                <w:bCs/>
                <w:color w:val="000000"/>
                <w:sz w:val="24"/>
                <w:szCs w:val="24"/>
                <w:lang w:eastAsia="ru-RU"/>
              </w:rPr>
            </w:pPr>
            <w:r w:rsidRPr="00215E4E">
              <w:rPr>
                <w:rFonts w:ascii="Times New Roman" w:eastAsia="Times New Roman" w:hAnsi="Times New Roman"/>
                <w:b/>
                <w:bCs/>
                <w:color w:val="000000"/>
                <w:sz w:val="24"/>
                <w:szCs w:val="24"/>
                <w:lang w:eastAsia="ru-RU"/>
              </w:rPr>
              <w:t>2021 г.</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Всего</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bottom"/>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52 933.7</w:t>
            </w:r>
          </w:p>
        </w:tc>
        <w:tc>
          <w:tcPr>
            <w:tcW w:w="1501" w:type="dxa"/>
            <w:noWrap/>
            <w:vAlign w:val="bottom"/>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28 091.5</w:t>
            </w:r>
          </w:p>
        </w:tc>
        <w:tc>
          <w:tcPr>
            <w:tcW w:w="1632" w:type="dxa"/>
            <w:noWrap/>
            <w:vAlign w:val="bottom"/>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362 528.0</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ОБЩЕГОСУДАРСТВЕННЫЕ ВОПРОСЫ</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01</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8 726.7</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8 651.5</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9 900.6</w:t>
            </w:r>
          </w:p>
        </w:tc>
      </w:tr>
      <w:tr w:rsidR="003C7BA4" w:rsidRPr="00215E4E" w:rsidTr="00B81EA8">
        <w:trPr>
          <w:trHeight w:val="126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7 865.3</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7 638.9</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7 679.3</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w:t>
            </w:r>
            <w:proofErr w:type="spellStart"/>
            <w:r w:rsidRPr="00423B7E">
              <w:rPr>
                <w:rFonts w:ascii="Times New Roman" w:hAnsi="Times New Roman"/>
                <w:color w:val="000000"/>
                <w:sz w:val="24"/>
                <w:szCs w:val="24"/>
              </w:rPr>
              <w:t>Энергоэффективность</w:t>
            </w:r>
            <w:proofErr w:type="spellEnd"/>
            <w:r w:rsidRPr="00423B7E">
              <w:rPr>
                <w:rFonts w:ascii="Times New Roman" w:hAnsi="Times New Roman"/>
                <w:color w:val="000000"/>
                <w:sz w:val="24"/>
                <w:szCs w:val="24"/>
              </w:rPr>
              <w:t xml:space="preserve"> и развитие энергетики»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09.1.00.28270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r>
      <w:tr w:rsidR="003C7BA4" w:rsidRPr="00215E4E" w:rsidTr="00B81EA8">
        <w:trPr>
          <w:trHeight w:val="282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10.2.00.28330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33.7</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10.2.00.28600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465.0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130.0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130.0</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11.2.00.00110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6 475.0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6 399.0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6 433.7</w:t>
            </w:r>
          </w:p>
        </w:tc>
      </w:tr>
      <w:tr w:rsidR="003C7BA4" w:rsidRPr="00215E4E" w:rsidTr="00B81EA8">
        <w:trPr>
          <w:trHeight w:val="2963"/>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11.2.00.00190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36.4</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30.0</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11.2.00.00190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526.4</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763.9</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769.6</w:t>
            </w:r>
          </w:p>
        </w:tc>
      </w:tr>
      <w:tr w:rsidR="003C7BA4" w:rsidRPr="00215E4E" w:rsidTr="00B81EA8">
        <w:trPr>
          <w:trHeight w:val="254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(Уплата налогов, сборов и иных платежей)</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11.2.00.00190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850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w:t>
            </w:r>
          </w:p>
        </w:tc>
      </w:tr>
      <w:tr w:rsidR="003C7BA4" w:rsidRPr="00215E4E" w:rsidTr="00B81EA8">
        <w:trPr>
          <w:trHeight w:val="2533"/>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межбюджетные трансферты)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11.2.00.87030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540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319.6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308.4</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308.4</w:t>
            </w:r>
          </w:p>
        </w:tc>
      </w:tr>
      <w:tr w:rsidR="003C7BA4" w:rsidRPr="00215E4E" w:rsidTr="00B81EA8">
        <w:trPr>
          <w:trHeight w:val="3675"/>
        </w:trPr>
        <w:tc>
          <w:tcPr>
            <w:tcW w:w="5375" w:type="dxa"/>
            <w:vAlign w:val="center"/>
            <w:hideMark/>
          </w:tcPr>
          <w:p w:rsidR="003C7BA4" w:rsidRPr="00423B7E" w:rsidRDefault="003C7BA4">
            <w:pPr>
              <w:jc w:val="both"/>
              <w:rPr>
                <w:rFonts w:ascii="Times New Roman" w:hAnsi="Times New Roman"/>
                <w:color w:val="000000"/>
                <w:sz w:val="24"/>
                <w:szCs w:val="24"/>
              </w:rPr>
            </w:pPr>
            <w:proofErr w:type="gramStart"/>
            <w:r w:rsidRPr="00423B7E">
              <w:rPr>
                <w:rFonts w:ascii="Times New Roman" w:hAnsi="Times New Roman"/>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w:t>
            </w:r>
            <w:proofErr w:type="spellStart"/>
            <w:r w:rsidRPr="00423B7E">
              <w:rPr>
                <w:rFonts w:ascii="Times New Roman" w:hAnsi="Times New Roman"/>
                <w:color w:val="000000"/>
                <w:sz w:val="24"/>
                <w:szCs w:val="24"/>
              </w:rPr>
              <w:t>непрог-раммного</w:t>
            </w:r>
            <w:proofErr w:type="spellEnd"/>
            <w:r w:rsidRPr="00423B7E">
              <w:rPr>
                <w:rFonts w:ascii="Times New Roman" w:hAnsi="Times New Roman"/>
                <w:color w:val="000000"/>
                <w:sz w:val="24"/>
                <w:szCs w:val="24"/>
              </w:rPr>
              <w:t xml:space="preserve">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roofErr w:type="gramEnd"/>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99.9.00.72390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0.2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0.2</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0.2</w:t>
            </w:r>
          </w:p>
        </w:tc>
      </w:tr>
      <w:tr w:rsidR="003C7BA4" w:rsidRPr="00215E4E" w:rsidTr="00B81EA8">
        <w:trPr>
          <w:trHeight w:val="840"/>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Резервные фонды местных администраций (Расходы на выплаты персоналу государственных (муниципальных) органов)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99.9.00.97010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982"/>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r>
      <w:tr w:rsidR="003C7BA4" w:rsidRPr="00215E4E" w:rsidTr="00B81EA8">
        <w:trPr>
          <w:trHeight w:val="2257"/>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99.9.00.87040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540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38.8</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Обеспечение проведения выборов и референдумов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07</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680.0</w:t>
            </w:r>
          </w:p>
        </w:tc>
      </w:tr>
      <w:tr w:rsidR="003C7BA4" w:rsidRPr="00215E4E" w:rsidTr="00B81EA8">
        <w:trPr>
          <w:trHeight w:val="6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Проведение выборов и референдумов (Специальные расходы)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07</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99.9.00.99090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880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680.0</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Другие общегосударственные вопросы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822.6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973.8</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1 502.5</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04.1.00.28140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10.2.00.28310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70.9</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70.9</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52.1</w:t>
            </w:r>
          </w:p>
        </w:tc>
      </w:tr>
      <w:tr w:rsidR="003C7BA4" w:rsidRPr="00215E4E" w:rsidTr="00B81EA8">
        <w:trPr>
          <w:trHeight w:val="253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10.2.00.28320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850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112.5</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92.5</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92.5</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10.2.00.28340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100.2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54.5</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39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Расходы на проведение ремонтов зданий органов местного самоуправления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10.2.00.85150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250.0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Оценка рыночной стоимости объектов недвижимого и движимого имущества муниципальной собственности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13.1.00.28620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68.7</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7"/>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13.1.00.28650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35.5</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60.5</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75.7</w:t>
            </w:r>
          </w:p>
        </w:tc>
      </w:tr>
      <w:tr w:rsidR="003C7BA4" w:rsidRPr="00215E4E" w:rsidTr="00B81EA8">
        <w:trPr>
          <w:trHeight w:val="1252"/>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Резервные фонды местных администраций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99.9.00.97010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84.0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3C7BA4">
        <w:trPr>
          <w:trHeight w:val="713"/>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Резервные фонды местных администраций (Специальные расходы)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99.9.00.97010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880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Условно утвержденные расходы (Специальные расходы)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99.9.00.98020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880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618.4</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1 277.2</w:t>
            </w:r>
          </w:p>
        </w:tc>
      </w:tr>
      <w:tr w:rsidR="003C7BA4" w:rsidRPr="00215E4E" w:rsidTr="00B81EA8">
        <w:trPr>
          <w:trHeight w:val="94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Финансирование расходов по Решению суда и исполнительным листам (Исполнение судебных актов)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99.9.00.98040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830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51.8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125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42.2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НАЦИОНАЛЬНАЯ ОБОРОНА</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02</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208.2</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209.2</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215.6</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Мобилизационная и вневойсковая подготовка</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208.2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209.2</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215.6</w:t>
            </w:r>
          </w:p>
        </w:tc>
      </w:tr>
      <w:tr w:rsidR="003C7BA4" w:rsidRPr="00215E4E" w:rsidTr="00B81EA8">
        <w:trPr>
          <w:trHeight w:val="198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99.9.00.51180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179.7</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209.2</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215.6</w:t>
            </w:r>
          </w:p>
        </w:tc>
      </w:tr>
      <w:tr w:rsidR="003C7BA4" w:rsidRPr="00215E4E" w:rsidTr="00B81EA8">
        <w:trPr>
          <w:trHeight w:val="197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99.9.00.51180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28.5</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949"/>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НАЦИОНАЛЬНАЯ БЕЗОПАСНОСТЬ И ПРАВООХРАНИТЕЛЬНАЯ ДЕЯТЕЛЬНОСТЬ</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03</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513.8</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488.1</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506.0</w:t>
            </w:r>
          </w:p>
        </w:tc>
      </w:tr>
      <w:tr w:rsidR="003C7BA4" w:rsidRPr="00215E4E" w:rsidTr="00B81EA8">
        <w:trPr>
          <w:trHeight w:val="840"/>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Защита населения и территории от чрезвычайных ситуаций природного и техногенного характера, гражданская оборона</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513.8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488.1</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506.0</w:t>
            </w:r>
          </w:p>
        </w:tc>
      </w:tr>
      <w:tr w:rsidR="003C7BA4" w:rsidRPr="00215E4E" w:rsidTr="00B81EA8">
        <w:trPr>
          <w:trHeight w:val="2552"/>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05.1.00.28160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24.1</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7.5</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7.5</w:t>
            </w:r>
          </w:p>
        </w:tc>
      </w:tr>
      <w:tr w:rsidR="003C7BA4" w:rsidRPr="00215E4E" w:rsidTr="00B81EA8">
        <w:trPr>
          <w:trHeight w:val="309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05.2.00.28180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6.0</w:t>
            </w:r>
          </w:p>
        </w:tc>
      </w:tr>
      <w:tr w:rsidR="003C7BA4" w:rsidRPr="00215E4E" w:rsidTr="00B81EA8">
        <w:trPr>
          <w:trHeight w:val="367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xml:space="preserve">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w:t>
            </w:r>
            <w:proofErr w:type="spellStart"/>
            <w:r w:rsidRPr="00423B7E">
              <w:rPr>
                <w:rFonts w:ascii="Times New Roman" w:hAnsi="Times New Roman"/>
                <w:color w:val="000000"/>
                <w:sz w:val="24"/>
                <w:szCs w:val="24"/>
              </w:rPr>
              <w:t>аварийно</w:t>
            </w:r>
            <w:proofErr w:type="spellEnd"/>
            <w:r w:rsidRPr="00423B7E">
              <w:rPr>
                <w:rFonts w:ascii="Times New Roman" w:hAnsi="Times New Roman"/>
                <w:color w:val="000000"/>
                <w:sz w:val="24"/>
                <w:szCs w:val="24"/>
              </w:rPr>
              <w:t xml:space="preserve">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05.2.00.87010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540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481.7</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474.6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492.5</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НАЦИОНАЛЬНАЯ ЭКОНОМИКА</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04</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4 281.6</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2 263.0</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1 031.1</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Дорожное хозяйство (дорожные фонды)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4 277.4</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2 213.0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1 031.1</w:t>
            </w:r>
          </w:p>
        </w:tc>
      </w:tr>
      <w:tr w:rsidR="003C7BA4" w:rsidRPr="00215E4E" w:rsidTr="00B81EA8">
        <w:trPr>
          <w:trHeight w:val="256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08.1.00.28230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2 174.0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1 202.7</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1 031.1</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(озеленение)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08.1.00.86180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102.9</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08.1.00.86200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739.6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08.1.00.S3510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929.7</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1 010.3</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54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09</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08.2.00.28260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331.2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Другие вопросы в области национальной экономики</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59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Подготовка документов, содержащих необходимые сведения для осуществления государственного кадастрового учета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13.2.00.28630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197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04</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13.2.00.68660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634"/>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ЖИЛИЩНО-КОММУНАЛЬНОЕ ХОЗЯЙСТВО</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05</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28 982.8</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7 893.9</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342 091.1</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Жилищное хозяйство</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21 449.5</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2 579.9</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337 235.4</w:t>
            </w:r>
          </w:p>
        </w:tc>
      </w:tr>
      <w:tr w:rsidR="003C7BA4" w:rsidRPr="00215E4E" w:rsidTr="00B81EA8">
        <w:trPr>
          <w:trHeight w:val="3675"/>
        </w:trPr>
        <w:tc>
          <w:tcPr>
            <w:tcW w:w="5375" w:type="dxa"/>
            <w:vAlign w:val="center"/>
            <w:hideMark/>
          </w:tcPr>
          <w:p w:rsidR="003C7BA4" w:rsidRPr="00423B7E" w:rsidRDefault="003C7BA4">
            <w:pPr>
              <w:jc w:val="both"/>
              <w:rPr>
                <w:rFonts w:ascii="Times New Roman" w:hAnsi="Times New Roman"/>
                <w:color w:val="000000"/>
                <w:sz w:val="24"/>
                <w:szCs w:val="24"/>
              </w:rPr>
            </w:pPr>
            <w:proofErr w:type="gramStart"/>
            <w:r w:rsidRPr="00423B7E">
              <w:rPr>
                <w:rFonts w:ascii="Times New Roman" w:hAnsi="Times New Roman"/>
                <w:color w:val="000000"/>
                <w:sz w:val="24"/>
                <w:szCs w:val="24"/>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w:t>
            </w:r>
            <w:proofErr w:type="gramEnd"/>
            <w:r w:rsidRPr="00423B7E">
              <w:rPr>
                <w:rFonts w:ascii="Times New Roman" w:hAnsi="Times New Roman"/>
                <w:color w:val="000000"/>
                <w:sz w:val="24"/>
                <w:szCs w:val="24"/>
              </w:rPr>
              <w:t>» (</w:t>
            </w:r>
            <w:proofErr w:type="gramStart"/>
            <w:r w:rsidRPr="00423B7E">
              <w:rPr>
                <w:rFonts w:ascii="Times New Roman" w:hAnsi="Times New Roman"/>
                <w:color w:val="000000"/>
                <w:sz w:val="24"/>
                <w:szCs w:val="24"/>
              </w:rPr>
              <w:t>Бюджетные инвестиции)</w:t>
            </w:r>
            <w:proofErr w:type="gramEnd"/>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02.2.00.S3160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410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2 197.9</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4809"/>
        </w:trPr>
        <w:tc>
          <w:tcPr>
            <w:tcW w:w="5375" w:type="dxa"/>
            <w:vAlign w:val="center"/>
            <w:hideMark/>
          </w:tcPr>
          <w:p w:rsidR="003C7BA4" w:rsidRPr="00423B7E" w:rsidRDefault="00B81EA8">
            <w:pPr>
              <w:jc w:val="both"/>
              <w:rPr>
                <w:rFonts w:ascii="Times New Roman" w:hAnsi="Times New Roman"/>
                <w:color w:val="000000"/>
                <w:sz w:val="24"/>
                <w:szCs w:val="24"/>
              </w:rPr>
            </w:pPr>
            <w:proofErr w:type="gramStart"/>
            <w:r w:rsidRPr="00423B7E">
              <w:rPr>
                <w:rFonts w:ascii="Times New Roman" w:hAnsi="Times New Roman"/>
                <w:color w:val="000000"/>
                <w:sz w:val="24"/>
                <w:szCs w:val="24"/>
              </w:rPr>
              <w:t>О</w:t>
            </w:r>
            <w:r w:rsidR="003C7BA4" w:rsidRPr="00423B7E">
              <w:rPr>
                <w:rFonts w:ascii="Times New Roman" w:hAnsi="Times New Roman"/>
                <w:color w:val="000000"/>
                <w:sz w:val="24"/>
                <w:szCs w:val="24"/>
              </w:rPr>
              <w:t>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w:t>
            </w:r>
            <w:proofErr w:type="gramEnd"/>
            <w:r w:rsidR="003C7BA4" w:rsidRPr="00423B7E">
              <w:rPr>
                <w:rFonts w:ascii="Times New Roman" w:hAnsi="Times New Roman"/>
                <w:color w:val="000000"/>
                <w:sz w:val="24"/>
                <w:szCs w:val="24"/>
              </w:rPr>
              <w:t xml:space="preserve"> поселения «Переселение граждан из многоквартирных домов, признанных аварийными после 1 января 2012 г., в 2019 -2030 годах" (Бюджетные инвестиции)</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02.2.F3.09502</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410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7 191.0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259 377.1</w:t>
            </w:r>
          </w:p>
        </w:tc>
      </w:tr>
      <w:tr w:rsidR="003C7BA4" w:rsidRPr="00215E4E" w:rsidTr="00B81EA8">
        <w:trPr>
          <w:trHeight w:val="5234"/>
        </w:trPr>
        <w:tc>
          <w:tcPr>
            <w:tcW w:w="5375" w:type="dxa"/>
            <w:vAlign w:val="center"/>
            <w:hideMark/>
          </w:tcPr>
          <w:p w:rsidR="003C7BA4" w:rsidRPr="00423B7E" w:rsidRDefault="00B81EA8">
            <w:pPr>
              <w:jc w:val="both"/>
              <w:rPr>
                <w:rFonts w:ascii="Times New Roman" w:hAnsi="Times New Roman"/>
                <w:color w:val="000000"/>
                <w:sz w:val="24"/>
                <w:szCs w:val="24"/>
              </w:rPr>
            </w:pPr>
            <w:proofErr w:type="gramStart"/>
            <w:r w:rsidRPr="00423B7E">
              <w:rPr>
                <w:rFonts w:ascii="Times New Roman" w:hAnsi="Times New Roman"/>
                <w:color w:val="000000"/>
                <w:sz w:val="24"/>
                <w:szCs w:val="24"/>
              </w:rPr>
              <w:lastRenderedPageBreak/>
              <w:t>О</w:t>
            </w:r>
            <w:r w:rsidR="003C7BA4" w:rsidRPr="00423B7E">
              <w:rPr>
                <w:rFonts w:ascii="Times New Roman" w:hAnsi="Times New Roman"/>
                <w:color w:val="000000"/>
                <w:sz w:val="24"/>
                <w:szCs w:val="24"/>
              </w:rPr>
              <w:t xml:space="preserve">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w:t>
            </w:r>
            <w:proofErr w:type="spellStart"/>
            <w:r w:rsidR="003C7BA4" w:rsidRPr="00423B7E">
              <w:rPr>
                <w:rFonts w:ascii="Times New Roman" w:hAnsi="Times New Roman"/>
                <w:color w:val="000000"/>
                <w:sz w:val="24"/>
                <w:szCs w:val="24"/>
              </w:rPr>
              <w:t>софинансирование</w:t>
            </w:r>
            <w:proofErr w:type="spellEnd"/>
            <w:r w:rsidR="003C7BA4" w:rsidRPr="00423B7E">
              <w:rPr>
                <w:rFonts w:ascii="Times New Roman" w:hAnsi="Times New Roman"/>
                <w:color w:val="000000"/>
                <w:sz w:val="24"/>
                <w:szCs w:val="24"/>
              </w:rPr>
              <w:t xml:space="preserve">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w:t>
            </w:r>
            <w:proofErr w:type="gramEnd"/>
            <w:r w:rsidR="003C7BA4" w:rsidRPr="00423B7E">
              <w:rPr>
                <w:rFonts w:ascii="Times New Roman" w:hAnsi="Times New Roman"/>
                <w:color w:val="000000"/>
                <w:sz w:val="24"/>
                <w:szCs w:val="24"/>
              </w:rPr>
              <w:t xml:space="preserve"> </w:t>
            </w:r>
            <w:proofErr w:type="gramStart"/>
            <w:r w:rsidR="003C7BA4" w:rsidRPr="00423B7E">
              <w:rPr>
                <w:rFonts w:ascii="Times New Roman" w:hAnsi="Times New Roman"/>
                <w:color w:val="000000"/>
                <w:sz w:val="24"/>
                <w:szCs w:val="24"/>
              </w:rPr>
              <w:t>годах</w:t>
            </w:r>
            <w:proofErr w:type="gramEnd"/>
            <w:r w:rsidR="003C7BA4" w:rsidRPr="00423B7E">
              <w:rPr>
                <w:rFonts w:ascii="Times New Roman" w:hAnsi="Times New Roman"/>
                <w:color w:val="000000"/>
                <w:sz w:val="24"/>
                <w:szCs w:val="24"/>
              </w:rPr>
              <w:t>»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02.2.F3.09602</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410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13 208.2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77 476.3</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Предоставление субсидии ТСЖ на обеспечение мероприятий по ремонту многоквартирных домов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некоммерческим организациям (за исключением государственных (муниципальных) учреждений))</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03.1.00.86290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630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488.3</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03.1.00.99990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554.0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382.0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382.0</w:t>
            </w:r>
          </w:p>
        </w:tc>
      </w:tr>
      <w:tr w:rsidR="003C7BA4" w:rsidRPr="00215E4E" w:rsidTr="00B81EA8">
        <w:trPr>
          <w:trHeight w:val="112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Коммунальное хозяйство</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64.0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18.0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18.0</w:t>
            </w:r>
          </w:p>
        </w:tc>
      </w:tr>
      <w:tr w:rsidR="003C7BA4" w:rsidRPr="00215E4E" w:rsidTr="00B81EA8">
        <w:trPr>
          <w:trHeight w:val="1226"/>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28.2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18.0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18.0</w:t>
            </w:r>
          </w:p>
        </w:tc>
      </w:tr>
      <w:tr w:rsidR="003C7BA4" w:rsidRPr="00215E4E" w:rsidTr="00B81EA8">
        <w:trPr>
          <w:trHeight w:val="183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xml:space="preserve">Расходы на осуществление технологического присоединения к электрическим сетям КНС и системы </w:t>
            </w:r>
            <w:proofErr w:type="spellStart"/>
            <w:r w:rsidRPr="00423B7E">
              <w:rPr>
                <w:rFonts w:ascii="Times New Roman" w:hAnsi="Times New Roman"/>
                <w:color w:val="000000"/>
                <w:sz w:val="24"/>
                <w:szCs w:val="24"/>
              </w:rPr>
              <w:t>автополива</w:t>
            </w:r>
            <w:proofErr w:type="spellEnd"/>
            <w:r w:rsidRPr="00423B7E">
              <w:rPr>
                <w:rFonts w:ascii="Times New Roman" w:hAnsi="Times New Roman"/>
                <w:color w:val="000000"/>
                <w:sz w:val="24"/>
                <w:szCs w:val="24"/>
              </w:rPr>
              <w:t xml:space="preserve"> в </w:t>
            </w:r>
            <w:proofErr w:type="spellStart"/>
            <w:r w:rsidRPr="00423B7E">
              <w:rPr>
                <w:rFonts w:ascii="Times New Roman" w:hAnsi="Times New Roman"/>
                <w:color w:val="000000"/>
                <w:sz w:val="24"/>
                <w:szCs w:val="24"/>
              </w:rPr>
              <w:t>р.п</w:t>
            </w:r>
            <w:proofErr w:type="spellEnd"/>
            <w:r w:rsidRPr="00423B7E">
              <w:rPr>
                <w:rFonts w:ascii="Times New Roman" w:hAnsi="Times New Roman"/>
                <w:color w:val="000000"/>
                <w:sz w:val="24"/>
                <w:szCs w:val="24"/>
              </w:rPr>
              <w:t xml:space="preserve">. </w:t>
            </w:r>
            <w:proofErr w:type="gramStart"/>
            <w:r w:rsidRPr="00423B7E">
              <w:rPr>
                <w:rFonts w:ascii="Times New Roman" w:hAnsi="Times New Roman"/>
                <w:color w:val="000000"/>
                <w:sz w:val="24"/>
                <w:szCs w:val="24"/>
              </w:rPr>
              <w:t>Шолоховский</w:t>
            </w:r>
            <w:proofErr w:type="gramEnd"/>
            <w:r w:rsidRPr="00423B7E">
              <w:rPr>
                <w:rFonts w:ascii="Times New Roman" w:hAnsi="Times New Roman"/>
                <w:color w:val="000000"/>
                <w:sz w:val="24"/>
                <w:szCs w:val="24"/>
              </w:rPr>
              <w:t xml:space="preserve"> в рамках непрограммных расходов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99.9.00.98080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35.8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Благоустройство</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7 469.3</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5 296.0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4 837.7</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12.1.00.28430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3 863.5</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4 199.7</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3 751.6</w:t>
            </w:r>
          </w:p>
        </w:tc>
      </w:tr>
      <w:tr w:rsidR="003C7BA4" w:rsidRPr="00215E4E" w:rsidTr="00B81EA8">
        <w:trPr>
          <w:trHeight w:val="2822"/>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12.2.00.28440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215.0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116.5</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85.0</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12.3.00.28450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200.0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100.0</w:t>
            </w:r>
          </w:p>
        </w:tc>
      </w:tr>
      <w:tr w:rsidR="003C7BA4" w:rsidRPr="00215E4E" w:rsidTr="00B81EA8">
        <w:trPr>
          <w:trHeight w:val="310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12.3.00.28460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1 092.6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759.8</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781.1</w:t>
            </w:r>
          </w:p>
        </w:tc>
      </w:tr>
      <w:tr w:rsidR="003C7BA4" w:rsidRPr="00215E4E" w:rsidTr="00B81EA8">
        <w:trPr>
          <w:trHeight w:val="283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xml:space="preserve">Расходы </w:t>
            </w:r>
            <w:proofErr w:type="gramStart"/>
            <w:r w:rsidRPr="00423B7E">
              <w:rPr>
                <w:rFonts w:ascii="Times New Roman" w:hAnsi="Times New Roman"/>
                <w:color w:val="000000"/>
                <w:sz w:val="24"/>
                <w:szCs w:val="24"/>
              </w:rPr>
              <w:t>на</w:t>
            </w:r>
            <w:proofErr w:type="gramEnd"/>
            <w:r w:rsidRPr="00423B7E">
              <w:rPr>
                <w:rFonts w:ascii="Times New Roman" w:hAnsi="Times New Roman"/>
                <w:color w:val="000000"/>
                <w:sz w:val="24"/>
                <w:szCs w:val="24"/>
              </w:rPr>
              <w:t xml:space="preserve"> </w:t>
            </w:r>
            <w:proofErr w:type="gramStart"/>
            <w:r w:rsidRPr="00423B7E">
              <w:rPr>
                <w:rFonts w:ascii="Times New Roman" w:hAnsi="Times New Roman"/>
                <w:color w:val="000000"/>
                <w:sz w:val="24"/>
                <w:szCs w:val="24"/>
              </w:rPr>
              <w:t>реализация</w:t>
            </w:r>
            <w:proofErr w:type="gramEnd"/>
            <w:r w:rsidRPr="00423B7E">
              <w:rPr>
                <w:rFonts w:ascii="Times New Roman" w:hAnsi="Times New Roman"/>
                <w:color w:val="000000"/>
                <w:sz w:val="24"/>
                <w:szCs w:val="24"/>
              </w:rPr>
              <w:t xml:space="preserve">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12.3.00.28530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218.2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120.0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120.0</w:t>
            </w:r>
          </w:p>
        </w:tc>
      </w:tr>
      <w:tr w:rsidR="003C7BA4" w:rsidRPr="00215E4E" w:rsidTr="00B81EA8">
        <w:trPr>
          <w:trHeight w:val="2824"/>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развитие и благоустройство территорий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03</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12.3.00.86310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1 880.0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ОБРАЗОВАНИЕ</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07</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24.2</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12.6</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12.6</w:t>
            </w:r>
          </w:p>
        </w:tc>
      </w:tr>
      <w:tr w:rsidR="003C7BA4" w:rsidRPr="00215E4E" w:rsidTr="00B81EA8">
        <w:trPr>
          <w:trHeight w:val="94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Профессиональная подготовка, переподготовка и повышение квалификации</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07</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12.6</w:t>
            </w:r>
          </w:p>
        </w:tc>
      </w:tr>
      <w:tr w:rsidR="003C7BA4" w:rsidRPr="00215E4E" w:rsidTr="00B81EA8">
        <w:trPr>
          <w:trHeight w:val="3135"/>
        </w:trPr>
        <w:tc>
          <w:tcPr>
            <w:tcW w:w="5375" w:type="dxa"/>
            <w:vAlign w:val="center"/>
            <w:hideMark/>
          </w:tcPr>
          <w:p w:rsidR="003C7BA4" w:rsidRPr="00423B7E" w:rsidRDefault="00B81EA8">
            <w:pPr>
              <w:jc w:val="both"/>
              <w:rPr>
                <w:rFonts w:ascii="Times New Roman" w:hAnsi="Times New Roman"/>
                <w:color w:val="000000"/>
                <w:sz w:val="24"/>
                <w:szCs w:val="24"/>
              </w:rPr>
            </w:pPr>
            <w:r w:rsidRPr="00423B7E">
              <w:rPr>
                <w:rFonts w:ascii="Times New Roman" w:hAnsi="Times New Roman"/>
                <w:color w:val="000000"/>
                <w:sz w:val="24"/>
                <w:szCs w:val="24"/>
              </w:rPr>
              <w:t>Р</w:t>
            </w:r>
            <w:r w:rsidR="003C7BA4" w:rsidRPr="00423B7E">
              <w:rPr>
                <w:rFonts w:ascii="Times New Roman" w:hAnsi="Times New Roman"/>
                <w:color w:val="000000"/>
                <w:sz w:val="24"/>
                <w:szCs w:val="24"/>
              </w:rPr>
              <w:t>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07</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05</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11.2.00.28610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24.2</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12.6</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КУЛЬТУРА, КИНЕМАТОГРАФИЯ</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08</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10 048.8</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8 425.6</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8 643.7</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Культура</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10 048.8</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8 425.6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8 643.7</w:t>
            </w:r>
          </w:p>
        </w:tc>
      </w:tr>
      <w:tr w:rsidR="003C7BA4" w:rsidRPr="00215E4E" w:rsidTr="00B81EA8">
        <w:trPr>
          <w:trHeight w:val="2027"/>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06.1.00.00590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610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7 366.3</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7 189.3</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7 372.2</w:t>
            </w:r>
          </w:p>
        </w:tc>
      </w:tr>
      <w:tr w:rsidR="003C7BA4" w:rsidRPr="00215E4E" w:rsidTr="00B81EA8">
        <w:trPr>
          <w:trHeight w:val="1998"/>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Расходы на приобретение основных сре</w:t>
            </w:r>
            <w:proofErr w:type="gramStart"/>
            <w:r w:rsidRPr="00423B7E">
              <w:rPr>
                <w:rFonts w:ascii="Times New Roman" w:hAnsi="Times New Roman"/>
                <w:color w:val="000000"/>
                <w:sz w:val="24"/>
                <w:szCs w:val="24"/>
              </w:rPr>
              <w:t>дств дл</w:t>
            </w:r>
            <w:proofErr w:type="gramEnd"/>
            <w:r w:rsidRPr="00423B7E">
              <w:rPr>
                <w:rFonts w:ascii="Times New Roman" w:hAnsi="Times New Roman"/>
                <w:color w:val="000000"/>
                <w:sz w:val="24"/>
                <w:szCs w:val="24"/>
              </w:rPr>
              <w:t>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06.1.00.29500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610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338.0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154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Расходы на проведение мероприятий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06.1.00.85110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610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50.0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2817"/>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06.2.00.87020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540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2 264.9</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1 236.3</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1 271.5</w:t>
            </w:r>
          </w:p>
        </w:tc>
      </w:tr>
      <w:tr w:rsidR="003C7BA4" w:rsidRPr="00215E4E" w:rsidTr="00B81EA8">
        <w:trPr>
          <w:trHeight w:val="949"/>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Резервные фонды местных администраций (Субсидии бюджетным учреждениям)</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08</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99.9.00.97010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610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29.6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 </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СОЦИАЛЬНАЯ ПОЛИТИКА</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10</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104.6</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104.6</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84.3</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Пенсионное обеспечение</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104.6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104.6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84.3</w:t>
            </w:r>
          </w:p>
        </w:tc>
      </w:tr>
      <w:tr w:rsidR="003C7BA4" w:rsidRPr="00215E4E" w:rsidTr="00B81EA8">
        <w:trPr>
          <w:trHeight w:val="254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10</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01.1.00.28010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310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104.6</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104.6</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84.3</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b/>
                <w:bCs/>
                <w:color w:val="000000"/>
                <w:sz w:val="24"/>
                <w:szCs w:val="24"/>
              </w:rPr>
            </w:pPr>
            <w:r w:rsidRPr="00423B7E">
              <w:rPr>
                <w:rFonts w:ascii="Times New Roman" w:hAnsi="Times New Roman"/>
                <w:b/>
                <w:bCs/>
                <w:color w:val="000000"/>
                <w:sz w:val="24"/>
                <w:szCs w:val="24"/>
              </w:rPr>
              <w:t>ФИЗИЧЕСКАЯ КУЛЬТУРА И СПОРТ</w:t>
            </w:r>
          </w:p>
        </w:tc>
        <w:tc>
          <w:tcPr>
            <w:tcW w:w="824"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11</w:t>
            </w:r>
          </w:p>
        </w:tc>
        <w:tc>
          <w:tcPr>
            <w:tcW w:w="70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00</w:t>
            </w:r>
          </w:p>
        </w:tc>
        <w:tc>
          <w:tcPr>
            <w:tcW w:w="2160"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961" w:type="dxa"/>
            <w:vAlign w:val="center"/>
            <w:hideMark/>
          </w:tcPr>
          <w:p w:rsidR="003C7BA4" w:rsidRPr="00423B7E" w:rsidRDefault="003C7BA4">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43.0</w:t>
            </w:r>
          </w:p>
        </w:tc>
        <w:tc>
          <w:tcPr>
            <w:tcW w:w="1501"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43.0</w:t>
            </w:r>
          </w:p>
        </w:tc>
        <w:tc>
          <w:tcPr>
            <w:tcW w:w="1632" w:type="dxa"/>
            <w:noWrap/>
            <w:vAlign w:val="center"/>
            <w:hideMark/>
          </w:tcPr>
          <w:p w:rsidR="003C7BA4" w:rsidRPr="00423B7E" w:rsidRDefault="003C7BA4">
            <w:pPr>
              <w:jc w:val="right"/>
              <w:rPr>
                <w:rFonts w:ascii="Times New Roman" w:hAnsi="Times New Roman"/>
                <w:b/>
                <w:bCs/>
                <w:color w:val="000000"/>
                <w:sz w:val="24"/>
                <w:szCs w:val="24"/>
              </w:rPr>
            </w:pPr>
            <w:r w:rsidRPr="00423B7E">
              <w:rPr>
                <w:rFonts w:ascii="Times New Roman" w:hAnsi="Times New Roman"/>
                <w:b/>
                <w:bCs/>
                <w:color w:val="000000"/>
                <w:sz w:val="24"/>
                <w:szCs w:val="24"/>
              </w:rPr>
              <w:t>43.0</w:t>
            </w:r>
          </w:p>
        </w:tc>
      </w:tr>
      <w:tr w:rsidR="003C7BA4" w:rsidRPr="00215E4E" w:rsidTr="00B81EA8">
        <w:trPr>
          <w:trHeight w:val="315"/>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t>Массовый спорт</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 </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r>
      <w:tr w:rsidR="003C7BA4" w:rsidRPr="00215E4E" w:rsidTr="00B81EA8">
        <w:trPr>
          <w:trHeight w:val="2541"/>
        </w:trPr>
        <w:tc>
          <w:tcPr>
            <w:tcW w:w="5375" w:type="dxa"/>
            <w:vAlign w:val="center"/>
            <w:hideMark/>
          </w:tcPr>
          <w:p w:rsidR="003C7BA4" w:rsidRPr="00423B7E" w:rsidRDefault="003C7BA4">
            <w:pPr>
              <w:jc w:val="both"/>
              <w:rPr>
                <w:rFonts w:ascii="Times New Roman" w:hAnsi="Times New Roman"/>
                <w:color w:val="000000"/>
                <w:sz w:val="24"/>
                <w:szCs w:val="24"/>
              </w:rPr>
            </w:pPr>
            <w:r w:rsidRPr="00423B7E">
              <w:rPr>
                <w:rFonts w:ascii="Times New Roman" w:hAnsi="Times New Roman"/>
                <w:color w:val="000000"/>
                <w:sz w:val="24"/>
                <w:szCs w:val="24"/>
              </w:rPr>
              <w:lastRenderedPageBreak/>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24"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11</w:t>
            </w:r>
          </w:p>
        </w:tc>
        <w:tc>
          <w:tcPr>
            <w:tcW w:w="70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02</w:t>
            </w:r>
          </w:p>
        </w:tc>
        <w:tc>
          <w:tcPr>
            <w:tcW w:w="2160"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07.1.00.28220</w:t>
            </w:r>
          </w:p>
        </w:tc>
        <w:tc>
          <w:tcPr>
            <w:tcW w:w="961" w:type="dxa"/>
            <w:vAlign w:val="center"/>
            <w:hideMark/>
          </w:tcPr>
          <w:p w:rsidR="003C7BA4" w:rsidRPr="00423B7E" w:rsidRDefault="003C7BA4">
            <w:pPr>
              <w:jc w:val="center"/>
              <w:rPr>
                <w:rFonts w:ascii="Times New Roman" w:hAnsi="Times New Roman"/>
                <w:color w:val="000000"/>
                <w:sz w:val="24"/>
                <w:szCs w:val="24"/>
              </w:rPr>
            </w:pPr>
            <w:r w:rsidRPr="00423B7E">
              <w:rPr>
                <w:rFonts w:ascii="Times New Roman" w:hAnsi="Times New Roman"/>
                <w:color w:val="000000"/>
                <w:sz w:val="24"/>
                <w:szCs w:val="24"/>
              </w:rPr>
              <w:t>240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c>
          <w:tcPr>
            <w:tcW w:w="1501"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c>
          <w:tcPr>
            <w:tcW w:w="1632" w:type="dxa"/>
            <w:noWrap/>
            <w:vAlign w:val="center"/>
            <w:hideMark/>
          </w:tcPr>
          <w:p w:rsidR="003C7BA4" w:rsidRPr="00423B7E" w:rsidRDefault="003C7BA4">
            <w:pPr>
              <w:jc w:val="right"/>
              <w:rPr>
                <w:rFonts w:ascii="Times New Roman" w:hAnsi="Times New Roman"/>
                <w:color w:val="000000"/>
                <w:sz w:val="24"/>
                <w:szCs w:val="24"/>
              </w:rPr>
            </w:pPr>
            <w:r w:rsidRPr="00423B7E">
              <w:rPr>
                <w:rFonts w:ascii="Times New Roman" w:hAnsi="Times New Roman"/>
                <w:color w:val="000000"/>
                <w:sz w:val="24"/>
                <w:szCs w:val="24"/>
              </w:rPr>
              <w:t>43.0</w:t>
            </w:r>
          </w:p>
        </w:tc>
      </w:tr>
    </w:tbl>
    <w:p w:rsidR="008A1A91" w:rsidRDefault="008A1A91" w:rsidP="008A1A91">
      <w:pPr>
        <w:spacing w:after="0" w:line="240" w:lineRule="auto"/>
        <w:rPr>
          <w:rFonts w:ascii="Times New Roman" w:eastAsia="Times New Roman" w:hAnsi="Times New Roman"/>
          <w:sz w:val="28"/>
          <w:szCs w:val="28"/>
          <w:lang w:eastAsia="ru-RU"/>
        </w:rPr>
      </w:pPr>
    </w:p>
    <w:p w:rsidR="008A1A91" w:rsidRPr="008A1A91" w:rsidRDefault="00562AAD" w:rsidP="008A1A91">
      <w:pPr>
        <w:spacing w:after="0" w:line="240" w:lineRule="auto"/>
        <w:rPr>
          <w:rFonts w:ascii="Times New Roman" w:eastAsia="Times New Roman" w:hAnsi="Times New Roman"/>
          <w:sz w:val="24"/>
          <w:szCs w:val="24"/>
          <w:lang w:eastAsia="ru-RU"/>
        </w:rPr>
      </w:pPr>
      <w:r>
        <w:rPr>
          <w:rFonts w:ascii="Times New Roman" w:eastAsia="Times New Roman" w:hAnsi="Times New Roman"/>
          <w:sz w:val="28"/>
          <w:szCs w:val="28"/>
          <w:lang w:eastAsia="ru-RU"/>
        </w:rPr>
        <w:t>7</w:t>
      </w:r>
      <w:r w:rsidR="008A1A91" w:rsidRPr="008A1A91">
        <w:rPr>
          <w:rFonts w:ascii="Times New Roman" w:eastAsia="Times New Roman" w:hAnsi="Times New Roman"/>
          <w:sz w:val="28"/>
          <w:szCs w:val="28"/>
          <w:lang w:eastAsia="ru-RU"/>
        </w:rPr>
        <w:t>. Приложение 7 «Ведомственная структура расходов бюджета Шолоховского городского поселения Белокалитвинского района на 2019 год и на плановый период 2020 и 2021 годов»  изложить в следующей редакции:</w:t>
      </w:r>
    </w:p>
    <w:p w:rsidR="008A1A91" w:rsidRPr="008A1A91" w:rsidRDefault="008A1A91" w:rsidP="008A1A91">
      <w:pPr>
        <w:spacing w:after="0" w:line="240" w:lineRule="auto"/>
        <w:jc w:val="right"/>
        <w:rPr>
          <w:rFonts w:ascii="Times New Roman" w:eastAsia="Times New Roman" w:hAnsi="Times New Roman"/>
          <w:sz w:val="26"/>
          <w:szCs w:val="26"/>
          <w:lang w:eastAsia="ru-RU"/>
        </w:rPr>
      </w:pPr>
    </w:p>
    <w:p w:rsidR="008A1A91" w:rsidRPr="008A1A91" w:rsidRDefault="008A1A91" w:rsidP="008A1A91">
      <w:pPr>
        <w:spacing w:after="0" w:line="240" w:lineRule="auto"/>
        <w:jc w:val="right"/>
        <w:rPr>
          <w:rFonts w:ascii="Times New Roman" w:eastAsia="Times New Roman" w:hAnsi="Times New Roman"/>
          <w:sz w:val="26"/>
          <w:szCs w:val="26"/>
          <w:lang w:eastAsia="ru-RU"/>
        </w:rPr>
      </w:pPr>
    </w:p>
    <w:p w:rsidR="008A1A91" w:rsidRPr="008A1A91" w:rsidRDefault="008A1A91" w:rsidP="008A1A91">
      <w:pPr>
        <w:spacing w:after="0" w:line="240" w:lineRule="auto"/>
        <w:jc w:val="right"/>
        <w:rPr>
          <w:rFonts w:ascii="Times New Roman" w:eastAsia="Times New Roman" w:hAnsi="Times New Roman"/>
          <w:sz w:val="26"/>
          <w:szCs w:val="26"/>
          <w:lang w:eastAsia="ru-RU"/>
        </w:rPr>
      </w:pP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Приложение 7</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к решению Собрания депутатов</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Шолоховское городское поселение</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 xml:space="preserve">от </w:t>
      </w:r>
      <w:r w:rsidR="00E7404E">
        <w:rPr>
          <w:rFonts w:ascii="Times New Roman" w:eastAsia="Times New Roman" w:hAnsi="Times New Roman"/>
          <w:sz w:val="28"/>
          <w:szCs w:val="28"/>
          <w:lang w:eastAsia="ru-RU"/>
        </w:rPr>
        <w:t>31.10</w:t>
      </w:r>
      <w:r w:rsidRPr="008A1A91">
        <w:rPr>
          <w:rFonts w:ascii="Times New Roman" w:eastAsia="Times New Roman" w:hAnsi="Times New Roman"/>
          <w:sz w:val="28"/>
          <w:szCs w:val="28"/>
          <w:lang w:eastAsia="ru-RU"/>
        </w:rPr>
        <w:t xml:space="preserve">. 2019 года № </w:t>
      </w:r>
      <w:r w:rsidR="00E7404E">
        <w:rPr>
          <w:rFonts w:ascii="Times New Roman" w:eastAsia="Times New Roman" w:hAnsi="Times New Roman"/>
          <w:sz w:val="28"/>
          <w:szCs w:val="28"/>
          <w:lang w:eastAsia="ru-RU"/>
        </w:rPr>
        <w:t>97</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 xml:space="preserve">«О бюджете Шолоховского городского поселения </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 xml:space="preserve">Белокалитвинского района на 2019 год </w:t>
      </w:r>
    </w:p>
    <w:p w:rsidR="008A1A91" w:rsidRPr="008A1A91" w:rsidRDefault="008A1A91" w:rsidP="008A1A91">
      <w:pPr>
        <w:spacing w:after="0" w:line="240" w:lineRule="auto"/>
        <w:jc w:val="right"/>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и на плановый период 2020  и 2021 годов»</w:t>
      </w:r>
    </w:p>
    <w:p w:rsidR="008A1A91" w:rsidRPr="008A1A91" w:rsidRDefault="008A1A91" w:rsidP="008A1A91">
      <w:pPr>
        <w:spacing w:after="0" w:line="240" w:lineRule="auto"/>
        <w:rPr>
          <w:rFonts w:ascii="Times New Roman" w:eastAsia="Times New Roman" w:hAnsi="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8A1A91" w:rsidRPr="008A1A91" w:rsidTr="008A1A91">
        <w:trPr>
          <w:trHeight w:val="363"/>
        </w:trPr>
        <w:tc>
          <w:tcPr>
            <w:tcW w:w="16303" w:type="dxa"/>
            <w:tcBorders>
              <w:top w:val="nil"/>
              <w:left w:val="nil"/>
              <w:bottom w:val="nil"/>
              <w:right w:val="nil"/>
            </w:tcBorders>
          </w:tcPr>
          <w:p w:rsidR="008A1A91" w:rsidRPr="008A1A91" w:rsidRDefault="008A1A91" w:rsidP="008A1A91">
            <w:pPr>
              <w:spacing w:after="0" w:line="240" w:lineRule="auto"/>
              <w:jc w:val="center"/>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8A1A91" w:rsidRPr="008A1A91" w:rsidTr="008A1A91">
        <w:trPr>
          <w:trHeight w:val="495"/>
        </w:trPr>
        <w:tc>
          <w:tcPr>
            <w:tcW w:w="16303" w:type="dxa"/>
            <w:tcBorders>
              <w:top w:val="nil"/>
              <w:left w:val="nil"/>
              <w:bottom w:val="nil"/>
              <w:right w:val="nil"/>
            </w:tcBorders>
          </w:tcPr>
          <w:p w:rsidR="008A1A91" w:rsidRPr="008A1A91" w:rsidRDefault="008A1A91" w:rsidP="008A1A91">
            <w:pPr>
              <w:spacing w:after="0" w:line="240" w:lineRule="auto"/>
              <w:jc w:val="center"/>
              <w:rPr>
                <w:rFonts w:ascii="Times New Roman" w:eastAsia="Times New Roman" w:hAnsi="Times New Roman"/>
                <w:sz w:val="28"/>
                <w:szCs w:val="28"/>
                <w:lang w:eastAsia="ru-RU"/>
              </w:rPr>
            </w:pPr>
            <w:r w:rsidRPr="008A1A91">
              <w:rPr>
                <w:rFonts w:ascii="Times New Roman" w:eastAsia="Times New Roman" w:hAnsi="Times New Roman"/>
                <w:sz w:val="28"/>
                <w:szCs w:val="28"/>
                <w:lang w:eastAsia="ru-RU"/>
              </w:rPr>
              <w:t>на 2019 год и на плановый период 2020 и 2021 годов</w:t>
            </w:r>
          </w:p>
        </w:tc>
      </w:tr>
    </w:tbl>
    <w:p w:rsidR="008A1A91" w:rsidRPr="008A1A91" w:rsidRDefault="008A1A91" w:rsidP="008A1A91">
      <w:pPr>
        <w:spacing w:after="0" w:line="240" w:lineRule="auto"/>
        <w:rPr>
          <w:rFonts w:ascii="Times New Roman" w:eastAsia="Times New Roman" w:hAnsi="Times New Roman"/>
          <w:sz w:val="24"/>
          <w:szCs w:val="24"/>
          <w:lang w:eastAsia="ru-RU"/>
        </w:rPr>
      </w:pPr>
      <w:r w:rsidRPr="008A1A91">
        <w:rPr>
          <w:rFonts w:ascii="Times New Roman" w:eastAsia="Times New Roman" w:hAnsi="Times New Roman"/>
          <w:sz w:val="24"/>
          <w:szCs w:val="24"/>
          <w:lang w:eastAsia="ru-RU"/>
        </w:rPr>
        <w:t xml:space="preserve">                                                                                                                                                                                                                           (тыс. рублей)</w:t>
      </w:r>
    </w:p>
    <w:tbl>
      <w:tblPr>
        <w:tblStyle w:val="3"/>
        <w:tblW w:w="15559" w:type="dxa"/>
        <w:tblLook w:val="04A0" w:firstRow="1" w:lastRow="0" w:firstColumn="1" w:lastColumn="0" w:noHBand="0" w:noVBand="1"/>
      </w:tblPr>
      <w:tblGrid>
        <w:gridCol w:w="5920"/>
        <w:gridCol w:w="851"/>
        <w:gridCol w:w="813"/>
        <w:gridCol w:w="688"/>
        <w:gridCol w:w="1976"/>
        <w:gridCol w:w="808"/>
        <w:gridCol w:w="1701"/>
        <w:gridCol w:w="1418"/>
        <w:gridCol w:w="1384"/>
      </w:tblGrid>
      <w:tr w:rsidR="008A1A91" w:rsidRPr="008A1A91" w:rsidTr="008A1A91">
        <w:trPr>
          <w:trHeight w:val="300"/>
        </w:trPr>
        <w:tc>
          <w:tcPr>
            <w:tcW w:w="5920"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Наименование</w:t>
            </w:r>
          </w:p>
        </w:tc>
        <w:tc>
          <w:tcPr>
            <w:tcW w:w="851"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Мин</w:t>
            </w:r>
          </w:p>
        </w:tc>
        <w:tc>
          <w:tcPr>
            <w:tcW w:w="813"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proofErr w:type="spellStart"/>
            <w:r w:rsidRPr="008A1A91">
              <w:rPr>
                <w:rFonts w:ascii="Times New Roman" w:eastAsia="Times New Roman" w:hAnsi="Times New Roman"/>
                <w:b/>
                <w:bCs/>
                <w:color w:val="000000"/>
                <w:sz w:val="24"/>
                <w:szCs w:val="24"/>
                <w:lang w:eastAsia="ru-RU"/>
              </w:rPr>
              <w:t>Рз</w:t>
            </w:r>
            <w:proofErr w:type="spellEnd"/>
          </w:p>
        </w:tc>
        <w:tc>
          <w:tcPr>
            <w:tcW w:w="688"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proofErr w:type="gramStart"/>
            <w:r w:rsidRPr="008A1A91">
              <w:rPr>
                <w:rFonts w:ascii="Times New Roman" w:eastAsia="Times New Roman" w:hAnsi="Times New Roman"/>
                <w:b/>
                <w:bCs/>
                <w:color w:val="000000"/>
                <w:sz w:val="24"/>
                <w:szCs w:val="24"/>
                <w:lang w:eastAsia="ru-RU"/>
              </w:rPr>
              <w:t>ПР</w:t>
            </w:r>
            <w:proofErr w:type="gramEnd"/>
          </w:p>
        </w:tc>
        <w:tc>
          <w:tcPr>
            <w:tcW w:w="1976"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ЦСР</w:t>
            </w:r>
          </w:p>
        </w:tc>
        <w:tc>
          <w:tcPr>
            <w:tcW w:w="808"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ВР</w:t>
            </w:r>
          </w:p>
        </w:tc>
        <w:tc>
          <w:tcPr>
            <w:tcW w:w="1701"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2019 г.</w:t>
            </w:r>
          </w:p>
        </w:tc>
        <w:tc>
          <w:tcPr>
            <w:tcW w:w="1418"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2020 г.</w:t>
            </w:r>
          </w:p>
        </w:tc>
        <w:tc>
          <w:tcPr>
            <w:tcW w:w="1384" w:type="dxa"/>
            <w:hideMark/>
          </w:tcPr>
          <w:p w:rsidR="008A1A91" w:rsidRPr="008A1A91" w:rsidRDefault="008A1A91" w:rsidP="008A1A91">
            <w:pPr>
              <w:jc w:val="center"/>
              <w:rPr>
                <w:rFonts w:ascii="Times New Roman" w:eastAsia="Times New Roman" w:hAnsi="Times New Roman"/>
                <w:b/>
                <w:bCs/>
                <w:color w:val="000000"/>
                <w:sz w:val="24"/>
                <w:szCs w:val="24"/>
                <w:lang w:eastAsia="ru-RU"/>
              </w:rPr>
            </w:pPr>
            <w:r w:rsidRPr="008A1A91">
              <w:rPr>
                <w:rFonts w:ascii="Times New Roman" w:eastAsia="Times New Roman" w:hAnsi="Times New Roman"/>
                <w:b/>
                <w:bCs/>
                <w:color w:val="000000"/>
                <w:sz w:val="24"/>
                <w:szCs w:val="24"/>
                <w:lang w:eastAsia="ru-RU"/>
              </w:rPr>
              <w:t>2021 г.</w:t>
            </w:r>
          </w:p>
        </w:tc>
      </w:tr>
      <w:tr w:rsidR="00735E3F" w:rsidRPr="008A1A91" w:rsidTr="00735E3F">
        <w:trPr>
          <w:trHeight w:val="315"/>
        </w:trPr>
        <w:tc>
          <w:tcPr>
            <w:tcW w:w="5920" w:type="dxa"/>
            <w:vAlign w:val="center"/>
            <w:hideMark/>
          </w:tcPr>
          <w:p w:rsidR="00735E3F" w:rsidRPr="00423B7E" w:rsidRDefault="00735E3F">
            <w:pPr>
              <w:jc w:val="both"/>
              <w:rPr>
                <w:rFonts w:ascii="Times New Roman" w:hAnsi="Times New Roman"/>
                <w:b/>
                <w:bCs/>
                <w:color w:val="000000"/>
                <w:sz w:val="24"/>
                <w:szCs w:val="24"/>
              </w:rPr>
            </w:pPr>
            <w:r w:rsidRPr="00423B7E">
              <w:rPr>
                <w:rFonts w:ascii="Times New Roman" w:hAnsi="Times New Roman"/>
                <w:b/>
                <w:bCs/>
                <w:color w:val="000000"/>
                <w:sz w:val="24"/>
                <w:szCs w:val="24"/>
              </w:rPr>
              <w:t>Всего</w:t>
            </w:r>
          </w:p>
        </w:tc>
        <w:tc>
          <w:tcPr>
            <w:tcW w:w="851"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813"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688"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976"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808"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701"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52 933.7</w:t>
            </w:r>
          </w:p>
        </w:tc>
        <w:tc>
          <w:tcPr>
            <w:tcW w:w="1418"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28 091.5</w:t>
            </w:r>
          </w:p>
        </w:tc>
        <w:tc>
          <w:tcPr>
            <w:tcW w:w="1384"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362 528.0</w:t>
            </w:r>
          </w:p>
        </w:tc>
      </w:tr>
      <w:tr w:rsidR="00735E3F" w:rsidRPr="008A1A91" w:rsidTr="00735E3F">
        <w:trPr>
          <w:trHeight w:val="623"/>
        </w:trPr>
        <w:tc>
          <w:tcPr>
            <w:tcW w:w="5920" w:type="dxa"/>
            <w:vAlign w:val="center"/>
            <w:hideMark/>
          </w:tcPr>
          <w:p w:rsidR="00735E3F" w:rsidRPr="00423B7E" w:rsidRDefault="00735E3F">
            <w:pPr>
              <w:jc w:val="both"/>
              <w:rPr>
                <w:rFonts w:ascii="Times New Roman" w:hAnsi="Times New Roman"/>
                <w:b/>
                <w:bCs/>
                <w:color w:val="000000"/>
                <w:sz w:val="24"/>
                <w:szCs w:val="24"/>
              </w:rPr>
            </w:pPr>
            <w:r w:rsidRPr="00423B7E">
              <w:rPr>
                <w:rFonts w:ascii="Times New Roman" w:hAnsi="Times New Roman"/>
                <w:b/>
                <w:bCs/>
                <w:color w:val="000000"/>
                <w:sz w:val="24"/>
                <w:szCs w:val="24"/>
              </w:rPr>
              <w:t>АДМИНИСТРАЦИЯ ШОЛОХОВСКОГО ГОРОДСКОГО ПОСЕЛЕНИЯ</w:t>
            </w:r>
          </w:p>
        </w:tc>
        <w:tc>
          <w:tcPr>
            <w:tcW w:w="851"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951</w:t>
            </w:r>
          </w:p>
        </w:tc>
        <w:tc>
          <w:tcPr>
            <w:tcW w:w="813"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688"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976"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808"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701"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52 933.7</w:t>
            </w:r>
          </w:p>
        </w:tc>
        <w:tc>
          <w:tcPr>
            <w:tcW w:w="1418"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28 091.5</w:t>
            </w:r>
          </w:p>
        </w:tc>
        <w:tc>
          <w:tcPr>
            <w:tcW w:w="1384" w:type="dxa"/>
            <w:noWrap/>
            <w:vAlign w:val="bottom"/>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362 528.0</w:t>
            </w:r>
          </w:p>
        </w:tc>
      </w:tr>
      <w:tr w:rsidR="00735E3F" w:rsidRPr="008A1A91" w:rsidTr="00735E3F">
        <w:trPr>
          <w:trHeight w:val="2546"/>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w:t>
            </w:r>
            <w:proofErr w:type="spellStart"/>
            <w:r w:rsidRPr="00423B7E">
              <w:rPr>
                <w:rFonts w:ascii="Times New Roman" w:hAnsi="Times New Roman"/>
                <w:sz w:val="24"/>
                <w:szCs w:val="24"/>
              </w:rPr>
              <w:t>Энергоэффективность</w:t>
            </w:r>
            <w:proofErr w:type="spellEnd"/>
            <w:r w:rsidRPr="00423B7E">
              <w:rPr>
                <w:rFonts w:ascii="Times New Roman" w:hAnsi="Times New Roman"/>
                <w:sz w:val="24"/>
                <w:szCs w:val="24"/>
              </w:rPr>
              <w:t>» и развитие энергетики»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09.1.00.28270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8A1A91" w:rsidTr="00735E3F">
        <w:trPr>
          <w:trHeight w:val="2553"/>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33.7</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10.2.00.28600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465.0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130.0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130.0</w:t>
            </w:r>
          </w:p>
        </w:tc>
      </w:tr>
      <w:tr w:rsidR="00735E3F" w:rsidRPr="008A1A91" w:rsidTr="00735E3F">
        <w:trPr>
          <w:trHeight w:val="253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6 475.0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6 399.0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6 433.7</w:t>
            </w:r>
          </w:p>
        </w:tc>
      </w:tr>
      <w:tr w:rsidR="00735E3F" w:rsidRPr="008A1A91" w:rsidTr="00F50AC6">
        <w:trPr>
          <w:trHeight w:val="55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36.4</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30.0</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526.4</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763.9</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769.6</w:t>
            </w:r>
          </w:p>
        </w:tc>
      </w:tr>
      <w:tr w:rsidR="00735E3F" w:rsidRPr="008A1A91" w:rsidTr="00735E3F">
        <w:trPr>
          <w:trHeight w:val="2392"/>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(Уплата налогов, сборов и иных платежей)</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850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r>
      <w:tr w:rsidR="00735E3F" w:rsidRPr="008A1A91" w:rsidTr="00F50AC6">
        <w:trPr>
          <w:trHeight w:val="415"/>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межбюджетные трансферты)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11.2.00.87030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319.6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308.4</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308.4</w:t>
            </w:r>
          </w:p>
        </w:tc>
      </w:tr>
      <w:tr w:rsidR="00735E3F" w:rsidRPr="008A1A91" w:rsidTr="00735E3F">
        <w:trPr>
          <w:trHeight w:val="3392"/>
        </w:trPr>
        <w:tc>
          <w:tcPr>
            <w:tcW w:w="5920" w:type="dxa"/>
            <w:vAlign w:val="center"/>
            <w:hideMark/>
          </w:tcPr>
          <w:p w:rsidR="00735E3F" w:rsidRPr="00423B7E" w:rsidRDefault="00735E3F">
            <w:pPr>
              <w:jc w:val="both"/>
              <w:rPr>
                <w:rFonts w:ascii="Times New Roman" w:hAnsi="Times New Roman"/>
                <w:sz w:val="24"/>
                <w:szCs w:val="24"/>
              </w:rPr>
            </w:pPr>
            <w:proofErr w:type="gramStart"/>
            <w:r w:rsidRPr="00423B7E">
              <w:rPr>
                <w:rFonts w:ascii="Times New Roman" w:hAnsi="Times New Roman"/>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roofErr w:type="gramEnd"/>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99.9.00.72390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r>
      <w:tr w:rsidR="00735E3F" w:rsidRPr="008A1A91" w:rsidTr="00735E3F">
        <w:trPr>
          <w:trHeight w:val="986"/>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(Расходы на выплаты персоналу государственных (муниципальных) органов)</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106"/>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99.9.00.87040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r>
      <w:tr w:rsidR="00735E3F" w:rsidRPr="008A1A91" w:rsidTr="00735E3F">
        <w:trPr>
          <w:trHeight w:val="949"/>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Проведение выборов и референдумов (Специальные расходы)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99.9.00.99090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680.0</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04.1.00.28140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8A1A91" w:rsidTr="00F50AC6">
        <w:trPr>
          <w:trHeight w:val="69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70.9</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70.9</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52.1</w:t>
            </w:r>
          </w:p>
        </w:tc>
      </w:tr>
      <w:tr w:rsidR="00735E3F" w:rsidRPr="008A1A91" w:rsidTr="00735E3F">
        <w:trPr>
          <w:trHeight w:val="2410"/>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10.2.00.28320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850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112.5</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92.5</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92.5</w:t>
            </w:r>
          </w:p>
        </w:tc>
      </w:tr>
      <w:tr w:rsidR="00735E3F" w:rsidRPr="008A1A91" w:rsidTr="00735E3F">
        <w:trPr>
          <w:trHeight w:val="282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10.2.00.28340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54.5</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68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проведение ремонтов зданий органов местного самоуправления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10.2.00.85150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250.0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26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Оценка рыночной стоимости объектов недвижимого и движимого имущества муниципальной собственности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13.1.00.28620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68.7</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72.0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13.1.00.28650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35.5</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60.5</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75.7</w:t>
            </w:r>
          </w:p>
        </w:tc>
      </w:tr>
      <w:tr w:rsidR="00735E3F" w:rsidRPr="008A1A91" w:rsidTr="00735E3F">
        <w:trPr>
          <w:trHeight w:val="982"/>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69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(Специальные расходы)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63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Условно утвержденные расходы (Специальные расходы)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99.9.00.98020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618.4</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1 277.2</w:t>
            </w:r>
          </w:p>
        </w:tc>
      </w:tr>
      <w:tr w:rsidR="00735E3F" w:rsidRPr="008A1A91" w:rsidTr="00735E3F">
        <w:trPr>
          <w:trHeight w:val="61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Финансирование расходов по Решению суда и исполнительным листам (Исполнение судебных актов)</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99.9.00.98040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830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51.8</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122"/>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42.2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84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99.9.00.51180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179.7</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209.2</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215.6</w:t>
            </w:r>
          </w:p>
        </w:tc>
      </w:tr>
      <w:tr w:rsidR="00735E3F" w:rsidRPr="008A1A91" w:rsidTr="00735E3F">
        <w:trPr>
          <w:trHeight w:val="1689"/>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xml:space="preserve"> Расходы на осуществление первичного воинского учета на территориях, где отсутствуют военные комиссариаты в </w:t>
            </w:r>
            <w:proofErr w:type="gramStart"/>
            <w:r w:rsidRPr="00423B7E">
              <w:rPr>
                <w:rFonts w:ascii="Times New Roman" w:hAnsi="Times New Roman"/>
                <w:sz w:val="24"/>
                <w:szCs w:val="24"/>
              </w:rPr>
              <w:t>рам-</w:t>
            </w:r>
            <w:proofErr w:type="spellStart"/>
            <w:r w:rsidRPr="00423B7E">
              <w:rPr>
                <w:rFonts w:ascii="Times New Roman" w:hAnsi="Times New Roman"/>
                <w:sz w:val="24"/>
                <w:szCs w:val="24"/>
              </w:rPr>
              <w:t>ках</w:t>
            </w:r>
            <w:proofErr w:type="spellEnd"/>
            <w:proofErr w:type="gramEnd"/>
            <w:r w:rsidRPr="00423B7E">
              <w:rPr>
                <w:rFonts w:ascii="Times New Roman" w:hAnsi="Times New Roman"/>
                <w:sz w:val="24"/>
                <w:szCs w:val="24"/>
              </w:rPr>
              <w:t xml:space="preserve"> непрограммных расходов государственных органов Ростовской области (Субвенции)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99.9.00.51180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28.5</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05.1.00.28160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24.1</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r>
      <w:tr w:rsidR="00735E3F" w:rsidRPr="008A1A91" w:rsidTr="00735E3F">
        <w:trPr>
          <w:trHeight w:val="281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05.2.00.28180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w:t>
            </w:r>
          </w:p>
        </w:tc>
      </w:tr>
      <w:tr w:rsidR="00735E3F" w:rsidRPr="008A1A91" w:rsidTr="00735E3F">
        <w:trPr>
          <w:trHeight w:val="310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05.2.00.87010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481.7</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474.6</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492.5</w:t>
            </w:r>
          </w:p>
        </w:tc>
      </w:tr>
      <w:tr w:rsidR="00735E3F" w:rsidRPr="008A1A91" w:rsidTr="00735E3F">
        <w:trPr>
          <w:trHeight w:val="225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08.1.00.28230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2 174.0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1 202.7</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1 031.1</w:t>
            </w:r>
          </w:p>
        </w:tc>
      </w:tr>
      <w:tr w:rsidR="00735E3F" w:rsidRPr="008A1A91" w:rsidTr="00735E3F">
        <w:trPr>
          <w:trHeight w:val="2686"/>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(озеленение)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08.1.00.86180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102.9</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F50AC6">
        <w:trPr>
          <w:trHeight w:val="69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xml:space="preserve">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w:t>
            </w:r>
            <w:r w:rsidRPr="00423B7E">
              <w:rPr>
                <w:rFonts w:ascii="Times New Roman" w:hAnsi="Times New Roman"/>
                <w:sz w:val="24"/>
                <w:szCs w:val="24"/>
              </w:rPr>
              <w:lastRenderedPageBreak/>
              <w:t>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lastRenderedPageBreak/>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08.1.00.86200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739.6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F50AC6">
        <w:trPr>
          <w:trHeight w:val="112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08.1.00.S3510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929.7</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1 010.3</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25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08.2.00.28260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331.2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F50AC6">
        <w:trPr>
          <w:trHeight w:val="69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Подготовка документов, содержащих необходимые сведения для осуществления государственного кадастрового учета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13.2.00.28630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69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13.2.00.68660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3108"/>
        </w:trPr>
        <w:tc>
          <w:tcPr>
            <w:tcW w:w="5920" w:type="dxa"/>
            <w:vAlign w:val="center"/>
            <w:hideMark/>
          </w:tcPr>
          <w:p w:rsidR="00735E3F" w:rsidRPr="00423B7E" w:rsidRDefault="00735E3F">
            <w:pPr>
              <w:jc w:val="both"/>
              <w:rPr>
                <w:rFonts w:ascii="Times New Roman" w:hAnsi="Times New Roman"/>
                <w:sz w:val="24"/>
                <w:szCs w:val="24"/>
              </w:rPr>
            </w:pPr>
            <w:proofErr w:type="gramStart"/>
            <w:r w:rsidRPr="00423B7E">
              <w:rPr>
                <w:rFonts w:ascii="Times New Roman" w:hAnsi="Times New Roman"/>
                <w:sz w:val="24"/>
                <w:szCs w:val="24"/>
              </w:rPr>
              <w:lastRenderedPageBreak/>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w:t>
            </w:r>
            <w:proofErr w:type="gramEnd"/>
            <w:r w:rsidRPr="00423B7E">
              <w:rPr>
                <w:rFonts w:ascii="Times New Roman" w:hAnsi="Times New Roman"/>
                <w:sz w:val="24"/>
                <w:szCs w:val="24"/>
              </w:rPr>
              <w:t>» (</w:t>
            </w:r>
            <w:proofErr w:type="gramStart"/>
            <w:r w:rsidRPr="00423B7E">
              <w:rPr>
                <w:rFonts w:ascii="Times New Roman" w:hAnsi="Times New Roman"/>
                <w:sz w:val="24"/>
                <w:szCs w:val="24"/>
              </w:rPr>
              <w:t>Бюджетные инвестиции)</w:t>
            </w:r>
            <w:proofErr w:type="gramEnd"/>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02.2.00.S3160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2 197.9</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4242"/>
        </w:trPr>
        <w:tc>
          <w:tcPr>
            <w:tcW w:w="5920" w:type="dxa"/>
            <w:vAlign w:val="center"/>
            <w:hideMark/>
          </w:tcPr>
          <w:p w:rsidR="00735E3F" w:rsidRPr="00423B7E" w:rsidRDefault="00F50AC6">
            <w:pPr>
              <w:jc w:val="both"/>
              <w:rPr>
                <w:rFonts w:ascii="Times New Roman" w:hAnsi="Times New Roman"/>
                <w:sz w:val="24"/>
                <w:szCs w:val="24"/>
              </w:rPr>
            </w:pPr>
            <w:proofErr w:type="gramStart"/>
            <w:r w:rsidRPr="00423B7E">
              <w:rPr>
                <w:rFonts w:ascii="Times New Roman" w:hAnsi="Times New Roman"/>
                <w:sz w:val="24"/>
                <w:szCs w:val="24"/>
              </w:rPr>
              <w:t>О</w:t>
            </w:r>
            <w:r w:rsidR="00735E3F" w:rsidRPr="00423B7E">
              <w:rPr>
                <w:rFonts w:ascii="Times New Roman" w:hAnsi="Times New Roman"/>
                <w:sz w:val="24"/>
                <w:szCs w:val="24"/>
              </w:rPr>
              <w:t>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w:t>
            </w:r>
            <w:proofErr w:type="gramEnd"/>
            <w:r w:rsidR="00735E3F" w:rsidRPr="00423B7E">
              <w:rPr>
                <w:rFonts w:ascii="Times New Roman" w:hAnsi="Times New Roman"/>
                <w:sz w:val="24"/>
                <w:szCs w:val="24"/>
              </w:rPr>
              <w:t xml:space="preserve">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02.2.F3.09502</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7 191.0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259 377.1</w:t>
            </w:r>
          </w:p>
        </w:tc>
      </w:tr>
      <w:tr w:rsidR="00735E3F" w:rsidRPr="008A1A91" w:rsidTr="00735E3F">
        <w:trPr>
          <w:trHeight w:val="4242"/>
        </w:trPr>
        <w:tc>
          <w:tcPr>
            <w:tcW w:w="5920" w:type="dxa"/>
            <w:vAlign w:val="center"/>
            <w:hideMark/>
          </w:tcPr>
          <w:p w:rsidR="00735E3F" w:rsidRPr="00423B7E" w:rsidRDefault="00F50AC6">
            <w:pPr>
              <w:jc w:val="both"/>
              <w:rPr>
                <w:rFonts w:ascii="Times New Roman" w:hAnsi="Times New Roman"/>
                <w:sz w:val="24"/>
                <w:szCs w:val="24"/>
              </w:rPr>
            </w:pPr>
            <w:proofErr w:type="gramStart"/>
            <w:r w:rsidRPr="00423B7E">
              <w:rPr>
                <w:rFonts w:ascii="Times New Roman" w:hAnsi="Times New Roman"/>
                <w:sz w:val="24"/>
                <w:szCs w:val="24"/>
              </w:rPr>
              <w:lastRenderedPageBreak/>
              <w:t>О</w:t>
            </w:r>
            <w:r w:rsidR="00735E3F" w:rsidRPr="00423B7E">
              <w:rPr>
                <w:rFonts w:ascii="Times New Roman" w:hAnsi="Times New Roman"/>
                <w:sz w:val="24"/>
                <w:szCs w:val="24"/>
              </w:rPr>
              <w:t xml:space="preserve">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w:t>
            </w:r>
            <w:proofErr w:type="spellStart"/>
            <w:r w:rsidR="00735E3F" w:rsidRPr="00423B7E">
              <w:rPr>
                <w:rFonts w:ascii="Times New Roman" w:hAnsi="Times New Roman"/>
                <w:sz w:val="24"/>
                <w:szCs w:val="24"/>
              </w:rPr>
              <w:t>софинансирование</w:t>
            </w:r>
            <w:proofErr w:type="spellEnd"/>
            <w:r w:rsidR="00735E3F" w:rsidRPr="00423B7E">
              <w:rPr>
                <w:rFonts w:ascii="Times New Roman" w:hAnsi="Times New Roman"/>
                <w:sz w:val="24"/>
                <w:szCs w:val="24"/>
              </w:rPr>
              <w:t xml:space="preserve">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w:t>
            </w:r>
            <w:proofErr w:type="gramEnd"/>
            <w:r w:rsidR="00735E3F" w:rsidRPr="00423B7E">
              <w:rPr>
                <w:rFonts w:ascii="Times New Roman" w:hAnsi="Times New Roman"/>
                <w:sz w:val="24"/>
                <w:szCs w:val="24"/>
              </w:rPr>
              <w:t xml:space="preserve"> </w:t>
            </w:r>
            <w:proofErr w:type="gramStart"/>
            <w:r w:rsidR="00735E3F" w:rsidRPr="00423B7E">
              <w:rPr>
                <w:rFonts w:ascii="Times New Roman" w:hAnsi="Times New Roman"/>
                <w:sz w:val="24"/>
                <w:szCs w:val="24"/>
              </w:rPr>
              <w:t>годах</w:t>
            </w:r>
            <w:proofErr w:type="gramEnd"/>
            <w:r w:rsidR="00735E3F" w:rsidRPr="00423B7E">
              <w:rPr>
                <w:rFonts w:ascii="Times New Roman" w:hAnsi="Times New Roman"/>
                <w:sz w:val="24"/>
                <w:szCs w:val="24"/>
              </w:rPr>
              <w:t>»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02.2.F3.09602</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13 208.2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77 476.3</w:t>
            </w:r>
          </w:p>
        </w:tc>
      </w:tr>
      <w:tr w:rsidR="00735E3F" w:rsidRPr="008A1A91" w:rsidTr="00F50AC6">
        <w:trPr>
          <w:trHeight w:val="840"/>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Предоставление субсидии ТСЖ на обеспечение мероприятий по ремонту многоквартирных домов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некоммерческим организациям (за исключением государственных (муниципальных) учреждений))</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03.1.00.86290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630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488.3</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3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03.1.00.99990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554.0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r>
      <w:tr w:rsidR="00735E3F" w:rsidRPr="008A1A91" w:rsidTr="00735E3F">
        <w:trPr>
          <w:trHeight w:val="112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272"/>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28.2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18.0</w:t>
            </w:r>
          </w:p>
        </w:tc>
      </w:tr>
      <w:tr w:rsidR="00735E3F" w:rsidRPr="008A1A91" w:rsidTr="00735E3F">
        <w:trPr>
          <w:trHeight w:val="1690"/>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xml:space="preserve">Расходы на осуществление технологического присоединения к электрическим сетям КНС и системы </w:t>
            </w:r>
            <w:proofErr w:type="spellStart"/>
            <w:r w:rsidRPr="00423B7E">
              <w:rPr>
                <w:rFonts w:ascii="Times New Roman" w:hAnsi="Times New Roman"/>
                <w:sz w:val="24"/>
                <w:szCs w:val="24"/>
              </w:rPr>
              <w:t>автополива</w:t>
            </w:r>
            <w:proofErr w:type="spellEnd"/>
            <w:r w:rsidRPr="00423B7E">
              <w:rPr>
                <w:rFonts w:ascii="Times New Roman" w:hAnsi="Times New Roman"/>
                <w:sz w:val="24"/>
                <w:szCs w:val="24"/>
              </w:rPr>
              <w:t xml:space="preserve"> в </w:t>
            </w:r>
            <w:proofErr w:type="spellStart"/>
            <w:r w:rsidRPr="00423B7E">
              <w:rPr>
                <w:rFonts w:ascii="Times New Roman" w:hAnsi="Times New Roman"/>
                <w:sz w:val="24"/>
                <w:szCs w:val="24"/>
              </w:rPr>
              <w:t>р.п</w:t>
            </w:r>
            <w:proofErr w:type="spellEnd"/>
            <w:r w:rsidRPr="00423B7E">
              <w:rPr>
                <w:rFonts w:ascii="Times New Roman" w:hAnsi="Times New Roman"/>
                <w:sz w:val="24"/>
                <w:szCs w:val="24"/>
              </w:rPr>
              <w:t xml:space="preserve">. </w:t>
            </w:r>
            <w:proofErr w:type="gramStart"/>
            <w:r w:rsidRPr="00423B7E">
              <w:rPr>
                <w:rFonts w:ascii="Times New Roman" w:hAnsi="Times New Roman"/>
                <w:sz w:val="24"/>
                <w:szCs w:val="24"/>
              </w:rPr>
              <w:t>Шолоховский</w:t>
            </w:r>
            <w:proofErr w:type="gramEnd"/>
            <w:r w:rsidRPr="00423B7E">
              <w:rPr>
                <w:rFonts w:ascii="Times New Roman" w:hAnsi="Times New Roman"/>
                <w:sz w:val="24"/>
                <w:szCs w:val="24"/>
              </w:rPr>
              <w:t xml:space="preserve"> в рамках непрограммных расходов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99.9.00.98080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35.8</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12.1.00.28430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3 863.5</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4 199.7</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3 751.6</w:t>
            </w:r>
          </w:p>
        </w:tc>
      </w:tr>
      <w:tr w:rsidR="00735E3F" w:rsidRPr="008A1A91" w:rsidTr="00735E3F">
        <w:trPr>
          <w:trHeight w:val="2250"/>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12.2.00.28440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215.0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116.5</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85.0</w:t>
            </w:r>
          </w:p>
        </w:tc>
      </w:tr>
      <w:tr w:rsidR="00735E3F" w:rsidRPr="008A1A91" w:rsidTr="00F50AC6">
        <w:trPr>
          <w:trHeight w:val="415"/>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xml:space="preserve">Расходы на реализацию мероприятий по организации и содержанию мест захоронения в рамках  подпрограммы «Благоустройство и санитарное </w:t>
            </w:r>
            <w:r w:rsidRPr="00423B7E">
              <w:rPr>
                <w:rFonts w:ascii="Times New Roman" w:hAnsi="Times New Roman"/>
                <w:sz w:val="24"/>
                <w:szCs w:val="24"/>
              </w:rPr>
              <w:lastRenderedPageBreak/>
              <w:t>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lastRenderedPageBreak/>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12.3.00.28450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200.0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100.0</w:t>
            </w:r>
          </w:p>
        </w:tc>
      </w:tr>
      <w:tr w:rsidR="00735E3F" w:rsidRPr="008A1A91" w:rsidTr="00735E3F">
        <w:trPr>
          <w:trHeight w:val="282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12.3.00.28460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1 092.6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759.8</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781.1</w:t>
            </w:r>
          </w:p>
        </w:tc>
      </w:tr>
      <w:tr w:rsidR="00735E3F" w:rsidRPr="008A1A91" w:rsidTr="00735E3F">
        <w:trPr>
          <w:trHeight w:val="2538"/>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xml:space="preserve">Расходы </w:t>
            </w:r>
            <w:proofErr w:type="gramStart"/>
            <w:r w:rsidRPr="00423B7E">
              <w:rPr>
                <w:rFonts w:ascii="Times New Roman" w:hAnsi="Times New Roman"/>
                <w:sz w:val="24"/>
                <w:szCs w:val="24"/>
              </w:rPr>
              <w:t>на</w:t>
            </w:r>
            <w:proofErr w:type="gramEnd"/>
            <w:r w:rsidRPr="00423B7E">
              <w:rPr>
                <w:rFonts w:ascii="Times New Roman" w:hAnsi="Times New Roman"/>
                <w:sz w:val="24"/>
                <w:szCs w:val="24"/>
              </w:rPr>
              <w:t xml:space="preserve"> </w:t>
            </w:r>
            <w:proofErr w:type="gramStart"/>
            <w:r w:rsidRPr="00423B7E">
              <w:rPr>
                <w:rFonts w:ascii="Times New Roman" w:hAnsi="Times New Roman"/>
                <w:sz w:val="24"/>
                <w:szCs w:val="24"/>
              </w:rPr>
              <w:t>реализация</w:t>
            </w:r>
            <w:proofErr w:type="gramEnd"/>
            <w:r w:rsidRPr="00423B7E">
              <w:rPr>
                <w:rFonts w:ascii="Times New Roman" w:hAnsi="Times New Roman"/>
                <w:sz w:val="24"/>
                <w:szCs w:val="24"/>
              </w:rPr>
              <w:t xml:space="preserve">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12.3.00.28530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218.2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120.0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120.0</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развитие и благоустройство территорий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12.3.00.86310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1 880.0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11.2.00.28610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24.2</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12.6</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12.6</w:t>
            </w:r>
          </w:p>
        </w:tc>
      </w:tr>
      <w:tr w:rsidR="00735E3F" w:rsidRPr="008A1A91" w:rsidTr="00735E3F">
        <w:trPr>
          <w:trHeight w:val="1825"/>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06.1.00.00590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7 366.3</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7 189.3</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7 372.2</w:t>
            </w:r>
          </w:p>
        </w:tc>
      </w:tr>
      <w:tr w:rsidR="00735E3F" w:rsidRPr="008A1A91" w:rsidTr="00735E3F">
        <w:trPr>
          <w:trHeight w:val="183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приобретение основных сре</w:t>
            </w:r>
            <w:proofErr w:type="gramStart"/>
            <w:r w:rsidRPr="00423B7E">
              <w:rPr>
                <w:rFonts w:ascii="Times New Roman" w:hAnsi="Times New Roman"/>
                <w:sz w:val="24"/>
                <w:szCs w:val="24"/>
              </w:rPr>
              <w:t>дств дл</w:t>
            </w:r>
            <w:proofErr w:type="gramEnd"/>
            <w:r w:rsidRPr="00423B7E">
              <w:rPr>
                <w:rFonts w:ascii="Times New Roman" w:hAnsi="Times New Roman"/>
                <w:sz w:val="24"/>
                <w:szCs w:val="24"/>
              </w:rPr>
              <w:t>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06.1.00.29500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338.0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1409"/>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Расходы на проведение мероприятий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06.1.00.85110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54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lastRenderedPageBreak/>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06.2.00.87020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2 264.9</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1 236.3</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1 271.5</w:t>
            </w:r>
          </w:p>
        </w:tc>
      </w:tr>
      <w:tr w:rsidR="00735E3F" w:rsidRPr="008A1A91" w:rsidTr="00735E3F">
        <w:trPr>
          <w:trHeight w:val="691"/>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(Субсидии бюджетным учреждениям)</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29.6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8A1A91" w:rsidTr="00735E3F">
        <w:trPr>
          <w:trHeight w:val="2274"/>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01.1.00.28010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310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84.3</w:t>
            </w:r>
          </w:p>
        </w:tc>
      </w:tr>
      <w:tr w:rsidR="00735E3F" w:rsidRPr="008A1A91" w:rsidTr="00735E3F">
        <w:trPr>
          <w:trHeight w:val="2257"/>
        </w:trPr>
        <w:tc>
          <w:tcPr>
            <w:tcW w:w="5920" w:type="dxa"/>
            <w:vAlign w:val="center"/>
            <w:hideMark/>
          </w:tcPr>
          <w:p w:rsidR="00735E3F" w:rsidRPr="00423B7E" w:rsidRDefault="00735E3F">
            <w:pPr>
              <w:jc w:val="both"/>
              <w:rPr>
                <w:rFonts w:ascii="Times New Roman" w:hAnsi="Times New Roman"/>
                <w:sz w:val="24"/>
                <w:szCs w:val="24"/>
              </w:rPr>
            </w:pPr>
            <w:r w:rsidRPr="00423B7E">
              <w:rPr>
                <w:rFonts w:ascii="Times New Roman" w:hAnsi="Times New Roman"/>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951</w:t>
            </w:r>
          </w:p>
        </w:tc>
        <w:tc>
          <w:tcPr>
            <w:tcW w:w="813"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w:t>
            </w:r>
          </w:p>
        </w:tc>
        <w:tc>
          <w:tcPr>
            <w:tcW w:w="68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976"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07.1.00.28220</w:t>
            </w:r>
          </w:p>
        </w:tc>
        <w:tc>
          <w:tcPr>
            <w:tcW w:w="808"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1701"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8"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384" w:type="dxa"/>
            <w:noWrap/>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r>
    </w:tbl>
    <w:p w:rsidR="005B66C4" w:rsidRDefault="005B66C4" w:rsidP="005B66C4">
      <w:pPr>
        <w:spacing w:after="0" w:line="240" w:lineRule="auto"/>
        <w:jc w:val="both"/>
        <w:rPr>
          <w:rFonts w:ascii="Times New Roman" w:eastAsia="Times New Roman" w:hAnsi="Times New Roman"/>
          <w:sz w:val="28"/>
          <w:szCs w:val="28"/>
          <w:lang w:eastAsia="ru-RU"/>
        </w:rPr>
      </w:pPr>
    </w:p>
    <w:p w:rsidR="005B66C4" w:rsidRDefault="005B66C4" w:rsidP="005B66C4">
      <w:pPr>
        <w:spacing w:after="0" w:line="240" w:lineRule="auto"/>
        <w:jc w:val="both"/>
        <w:rPr>
          <w:rFonts w:ascii="Times New Roman" w:eastAsia="Times New Roman" w:hAnsi="Times New Roman"/>
          <w:sz w:val="28"/>
          <w:szCs w:val="28"/>
          <w:lang w:eastAsia="ru-RU"/>
        </w:rPr>
      </w:pPr>
    </w:p>
    <w:p w:rsidR="005B66C4" w:rsidRDefault="00562AAD" w:rsidP="005B66C4">
      <w:pPr>
        <w:spacing w:after="0" w:line="240" w:lineRule="auto"/>
        <w:jc w:val="both"/>
        <w:rPr>
          <w:rFonts w:ascii="Times New Roman" w:eastAsia="Times New Roman" w:hAnsi="Times New Roman"/>
          <w:bCs/>
          <w:sz w:val="28"/>
          <w:szCs w:val="28"/>
          <w:lang w:eastAsia="ru-RU"/>
        </w:rPr>
      </w:pPr>
      <w:r>
        <w:rPr>
          <w:rFonts w:ascii="Times New Roman" w:eastAsia="Times New Roman" w:hAnsi="Times New Roman"/>
          <w:sz w:val="28"/>
          <w:szCs w:val="28"/>
          <w:lang w:eastAsia="ru-RU"/>
        </w:rPr>
        <w:t>8</w:t>
      </w:r>
      <w:r w:rsidR="005B66C4" w:rsidRPr="005B66C4">
        <w:rPr>
          <w:rFonts w:ascii="Times New Roman" w:eastAsia="Times New Roman" w:hAnsi="Times New Roman"/>
          <w:sz w:val="28"/>
          <w:szCs w:val="28"/>
          <w:lang w:eastAsia="ru-RU"/>
        </w:rPr>
        <w:t>. Приложение №8</w:t>
      </w:r>
      <w:r w:rsidR="005B66C4" w:rsidRPr="005B66C4">
        <w:rPr>
          <w:rFonts w:ascii="Times New Roman" w:eastAsia="Times New Roman" w:hAnsi="Times New Roman"/>
          <w:sz w:val="24"/>
          <w:szCs w:val="24"/>
          <w:lang w:eastAsia="ru-RU"/>
        </w:rPr>
        <w:t xml:space="preserve"> «</w:t>
      </w:r>
      <w:r w:rsidR="005B66C4" w:rsidRPr="005B66C4">
        <w:rPr>
          <w:rFonts w:ascii="Times New Roman" w:eastAsia="Times New Roman" w:hAnsi="Times New Roman"/>
          <w:bCs/>
          <w:sz w:val="28"/>
          <w:szCs w:val="28"/>
          <w:lang w:eastAsia="ru-RU"/>
        </w:rPr>
        <w:t>Распределение бюджетных ассигнований по целевым статья</w:t>
      </w:r>
      <w:proofErr w:type="gramStart"/>
      <w:r w:rsidR="005B66C4" w:rsidRPr="005B66C4">
        <w:rPr>
          <w:rFonts w:ascii="Times New Roman" w:eastAsia="Times New Roman" w:hAnsi="Times New Roman"/>
          <w:bCs/>
          <w:sz w:val="28"/>
          <w:szCs w:val="28"/>
          <w:lang w:eastAsia="ru-RU"/>
        </w:rPr>
        <w:t>м(</w:t>
      </w:r>
      <w:proofErr w:type="gramEnd"/>
      <w:r w:rsidR="005B66C4" w:rsidRPr="005B66C4">
        <w:rPr>
          <w:rFonts w:ascii="Times New Roman" w:eastAsia="Times New Roman" w:hAnsi="Times New Roman"/>
          <w:bCs/>
          <w:sz w:val="28"/>
          <w:szCs w:val="28"/>
          <w:lang w:eastAsia="ru-RU"/>
        </w:rPr>
        <w:t>муниципальным программам Шолоховского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Шолоховского городского поселения Белокалитвинского района на 2019 год и на плановый период 2020 и 2021 годов» изложить в следующей редакции:</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lastRenderedPageBreak/>
        <w:t>Приложение 8</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t>к решению Собрания депутатов</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t>Шолоховского городского поселения</w:t>
      </w:r>
    </w:p>
    <w:p w:rsidR="005B66C4" w:rsidRPr="005B66C4" w:rsidRDefault="00E7404E" w:rsidP="005B66C4">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от 31.10</w:t>
      </w:r>
      <w:r w:rsidR="005B66C4" w:rsidRPr="005B66C4">
        <w:rPr>
          <w:rFonts w:ascii="Times New Roman" w:eastAsia="Times New Roman" w:hAnsi="Times New Roman"/>
          <w:sz w:val="28"/>
          <w:szCs w:val="28"/>
          <w:lang w:eastAsia="ru-RU"/>
        </w:rPr>
        <w:t xml:space="preserve">. 2019 года № </w:t>
      </w:r>
      <w:r>
        <w:rPr>
          <w:rFonts w:ascii="Times New Roman" w:eastAsia="Times New Roman" w:hAnsi="Times New Roman"/>
          <w:sz w:val="28"/>
          <w:szCs w:val="28"/>
          <w:lang w:eastAsia="ru-RU"/>
        </w:rPr>
        <w:t>97</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t>«О бюджете Шолоховского городского поселения</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t xml:space="preserve">Белокалитвинского района на 2019 год </w:t>
      </w:r>
    </w:p>
    <w:p w:rsidR="005B66C4" w:rsidRPr="005B66C4" w:rsidRDefault="005B66C4" w:rsidP="005B66C4">
      <w:pPr>
        <w:spacing w:after="0" w:line="240" w:lineRule="auto"/>
        <w:jc w:val="right"/>
        <w:rPr>
          <w:rFonts w:ascii="Times New Roman" w:eastAsia="Times New Roman" w:hAnsi="Times New Roman"/>
          <w:sz w:val="28"/>
          <w:szCs w:val="28"/>
          <w:lang w:eastAsia="ru-RU"/>
        </w:rPr>
      </w:pPr>
      <w:r w:rsidRPr="005B66C4">
        <w:rPr>
          <w:rFonts w:ascii="Times New Roman" w:eastAsia="Times New Roman" w:hAnsi="Times New Roman"/>
          <w:sz w:val="28"/>
          <w:szCs w:val="28"/>
          <w:lang w:eastAsia="ru-RU"/>
        </w:rPr>
        <w:t>и на плановый период 2020  и 2021 годов»</w:t>
      </w:r>
    </w:p>
    <w:p w:rsidR="005B66C4" w:rsidRPr="005B66C4" w:rsidRDefault="005B66C4" w:rsidP="005B66C4">
      <w:pPr>
        <w:spacing w:after="0" w:line="240" w:lineRule="auto"/>
        <w:rPr>
          <w:rFonts w:ascii="Times New Roman" w:eastAsia="Times New Roman" w:hAnsi="Times New Roman"/>
          <w:sz w:val="24"/>
          <w:szCs w:val="24"/>
          <w:lang w:eastAsia="ru-RU"/>
        </w:rPr>
      </w:pPr>
    </w:p>
    <w:p w:rsidR="005B66C4" w:rsidRPr="005B66C4" w:rsidRDefault="005B66C4" w:rsidP="005B66C4">
      <w:pPr>
        <w:autoSpaceDE w:val="0"/>
        <w:autoSpaceDN w:val="0"/>
        <w:adjustRightInd w:val="0"/>
        <w:spacing w:after="0" w:line="240" w:lineRule="auto"/>
        <w:ind w:left="-284" w:right="33"/>
        <w:jc w:val="both"/>
        <w:rPr>
          <w:rFonts w:ascii="Times New Roman" w:eastAsia="Times New Roman" w:hAnsi="Times New Roman"/>
          <w:bCs/>
          <w:sz w:val="28"/>
          <w:szCs w:val="28"/>
          <w:lang w:eastAsia="ru-RU"/>
        </w:rPr>
      </w:pPr>
    </w:p>
    <w:tbl>
      <w:tblPr>
        <w:tblW w:w="15310" w:type="dxa"/>
        <w:tblInd w:w="-34" w:type="dxa"/>
        <w:tblLayout w:type="fixed"/>
        <w:tblLook w:val="04A0" w:firstRow="1" w:lastRow="0" w:firstColumn="1" w:lastColumn="0" w:noHBand="0" w:noVBand="1"/>
      </w:tblPr>
      <w:tblGrid>
        <w:gridCol w:w="15310"/>
      </w:tblGrid>
      <w:tr w:rsidR="005B66C4" w:rsidRPr="005B66C4" w:rsidTr="005B66C4">
        <w:trPr>
          <w:trHeight w:val="375"/>
        </w:trPr>
        <w:tc>
          <w:tcPr>
            <w:tcW w:w="15310" w:type="dxa"/>
            <w:tcBorders>
              <w:top w:val="nil"/>
              <w:left w:val="nil"/>
              <w:bottom w:val="nil"/>
            </w:tcBorders>
            <w:vAlign w:val="center"/>
          </w:tcPr>
          <w:p w:rsidR="005B66C4" w:rsidRPr="005B66C4" w:rsidRDefault="005B66C4" w:rsidP="005B66C4">
            <w:pPr>
              <w:spacing w:after="0" w:line="240" w:lineRule="auto"/>
              <w:jc w:val="center"/>
              <w:rPr>
                <w:rFonts w:ascii="Times New Roman" w:eastAsia="Times New Roman" w:hAnsi="Times New Roman"/>
                <w:bCs/>
                <w:sz w:val="28"/>
                <w:szCs w:val="28"/>
                <w:lang w:eastAsia="ru-RU"/>
              </w:rPr>
            </w:pPr>
            <w:r w:rsidRPr="005B66C4">
              <w:rPr>
                <w:rFonts w:ascii="Times New Roman" w:eastAsia="Times New Roman" w:hAnsi="Times New Roman"/>
                <w:bCs/>
                <w:sz w:val="28"/>
                <w:szCs w:val="28"/>
                <w:lang w:eastAsia="ru-RU"/>
              </w:rPr>
              <w:t>Распределение бюджетных ассигнований по целевым статьям</w:t>
            </w:r>
          </w:p>
        </w:tc>
      </w:tr>
      <w:tr w:rsidR="005B66C4" w:rsidRPr="005B66C4" w:rsidTr="005B66C4">
        <w:trPr>
          <w:trHeight w:val="375"/>
        </w:trPr>
        <w:tc>
          <w:tcPr>
            <w:tcW w:w="15310" w:type="dxa"/>
            <w:tcBorders>
              <w:top w:val="nil"/>
              <w:left w:val="nil"/>
              <w:bottom w:val="nil"/>
            </w:tcBorders>
            <w:vAlign w:val="center"/>
          </w:tcPr>
          <w:p w:rsidR="005B66C4" w:rsidRPr="005B66C4" w:rsidRDefault="005B66C4" w:rsidP="005B66C4">
            <w:pPr>
              <w:spacing w:after="0" w:line="240" w:lineRule="auto"/>
              <w:jc w:val="center"/>
              <w:rPr>
                <w:rFonts w:ascii="Times New Roman" w:eastAsia="Times New Roman" w:hAnsi="Times New Roman"/>
                <w:bCs/>
                <w:sz w:val="28"/>
                <w:szCs w:val="28"/>
                <w:lang w:eastAsia="ru-RU"/>
              </w:rPr>
            </w:pPr>
            <w:r w:rsidRPr="005B66C4">
              <w:rPr>
                <w:rFonts w:ascii="Times New Roman" w:eastAsia="Times New Roman" w:hAnsi="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5B66C4" w:rsidRPr="005B66C4" w:rsidTr="005B66C4">
        <w:trPr>
          <w:trHeight w:val="375"/>
        </w:trPr>
        <w:tc>
          <w:tcPr>
            <w:tcW w:w="15310" w:type="dxa"/>
            <w:tcBorders>
              <w:top w:val="nil"/>
              <w:left w:val="nil"/>
              <w:bottom w:val="nil"/>
            </w:tcBorders>
            <w:vAlign w:val="center"/>
          </w:tcPr>
          <w:p w:rsidR="005B66C4" w:rsidRPr="005B66C4" w:rsidRDefault="005B66C4" w:rsidP="005B66C4">
            <w:pPr>
              <w:spacing w:after="0" w:line="240" w:lineRule="auto"/>
              <w:jc w:val="center"/>
              <w:rPr>
                <w:rFonts w:ascii="Times New Roman" w:eastAsia="Times New Roman" w:hAnsi="Times New Roman"/>
                <w:bCs/>
                <w:sz w:val="28"/>
                <w:szCs w:val="28"/>
                <w:lang w:eastAsia="ru-RU"/>
              </w:rPr>
            </w:pPr>
            <w:r w:rsidRPr="005B66C4">
              <w:rPr>
                <w:rFonts w:ascii="Times New Roman" w:eastAsia="Times New Roman" w:hAnsi="Times New Roman"/>
                <w:bCs/>
                <w:sz w:val="28"/>
                <w:szCs w:val="28"/>
                <w:lang w:eastAsia="ru-RU"/>
              </w:rPr>
              <w:t>группам и подгруппам видов расходов, разделам, подразделам классификации расходов</w:t>
            </w:r>
          </w:p>
        </w:tc>
      </w:tr>
      <w:tr w:rsidR="005B66C4" w:rsidRPr="005B66C4" w:rsidTr="005B66C4">
        <w:trPr>
          <w:trHeight w:val="435"/>
        </w:trPr>
        <w:tc>
          <w:tcPr>
            <w:tcW w:w="15310" w:type="dxa"/>
            <w:tcBorders>
              <w:top w:val="nil"/>
              <w:left w:val="nil"/>
              <w:bottom w:val="nil"/>
            </w:tcBorders>
            <w:vAlign w:val="center"/>
          </w:tcPr>
          <w:p w:rsidR="005B66C4" w:rsidRPr="005B66C4" w:rsidRDefault="005B66C4" w:rsidP="005B66C4">
            <w:pPr>
              <w:spacing w:after="0" w:line="240" w:lineRule="auto"/>
              <w:jc w:val="center"/>
              <w:rPr>
                <w:rFonts w:ascii="Times New Roman" w:eastAsia="Times New Roman" w:hAnsi="Times New Roman"/>
                <w:bCs/>
                <w:sz w:val="28"/>
                <w:szCs w:val="28"/>
                <w:lang w:eastAsia="ru-RU"/>
              </w:rPr>
            </w:pPr>
            <w:r w:rsidRPr="005B66C4">
              <w:rPr>
                <w:rFonts w:ascii="Times New Roman" w:eastAsia="Times New Roman" w:hAnsi="Times New Roman"/>
                <w:bCs/>
                <w:sz w:val="28"/>
                <w:szCs w:val="28"/>
                <w:lang w:eastAsia="ru-RU"/>
              </w:rPr>
              <w:t>бюджета Шолоховского городского поселения Белокалитвинского района на 2019 год и на плановый период 2020 и 2021 годов</w:t>
            </w:r>
          </w:p>
        </w:tc>
      </w:tr>
    </w:tbl>
    <w:p w:rsidR="005B66C4" w:rsidRPr="005B66C4" w:rsidRDefault="005B66C4" w:rsidP="005B66C4">
      <w:pPr>
        <w:spacing w:after="0" w:line="240" w:lineRule="auto"/>
        <w:rPr>
          <w:rFonts w:ascii="Times New Roman" w:hAnsi="Times New Roman"/>
          <w:sz w:val="24"/>
          <w:szCs w:val="24"/>
        </w:rPr>
      </w:pPr>
      <w:r w:rsidRPr="005B66C4">
        <w:rPr>
          <w:rFonts w:ascii="Times New Roman" w:hAnsi="Times New Roman"/>
          <w:sz w:val="24"/>
          <w:szCs w:val="24"/>
        </w:rPr>
        <w:t xml:space="preserve">                                                                                                                                                                                                                            тыс. рублей</w:t>
      </w:r>
    </w:p>
    <w:tbl>
      <w:tblPr>
        <w:tblStyle w:val="4"/>
        <w:tblW w:w="15451" w:type="dxa"/>
        <w:tblInd w:w="-34" w:type="dxa"/>
        <w:tblLayout w:type="fixed"/>
        <w:tblLook w:val="04A0" w:firstRow="1" w:lastRow="0" w:firstColumn="1" w:lastColumn="0" w:noHBand="0" w:noVBand="1"/>
      </w:tblPr>
      <w:tblGrid>
        <w:gridCol w:w="7372"/>
        <w:gridCol w:w="1842"/>
        <w:gridCol w:w="851"/>
        <w:gridCol w:w="567"/>
        <w:gridCol w:w="709"/>
        <w:gridCol w:w="1275"/>
        <w:gridCol w:w="1417"/>
        <w:gridCol w:w="1418"/>
      </w:tblGrid>
      <w:tr w:rsidR="005B66C4" w:rsidRPr="005B66C4" w:rsidTr="00F50AC6">
        <w:trPr>
          <w:trHeight w:val="300"/>
        </w:trPr>
        <w:tc>
          <w:tcPr>
            <w:tcW w:w="7372"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Наименование</w:t>
            </w:r>
          </w:p>
        </w:tc>
        <w:tc>
          <w:tcPr>
            <w:tcW w:w="1842"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ЦСР</w:t>
            </w:r>
          </w:p>
        </w:tc>
        <w:tc>
          <w:tcPr>
            <w:tcW w:w="851"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ВР</w:t>
            </w:r>
          </w:p>
        </w:tc>
        <w:tc>
          <w:tcPr>
            <w:tcW w:w="567" w:type="dxa"/>
            <w:hideMark/>
          </w:tcPr>
          <w:p w:rsidR="005B66C4" w:rsidRPr="00F50AC6" w:rsidRDefault="005B66C4" w:rsidP="005B66C4">
            <w:pPr>
              <w:jc w:val="center"/>
              <w:rPr>
                <w:rFonts w:ascii="Times New Roman" w:eastAsia="Times New Roman" w:hAnsi="Times New Roman"/>
                <w:bCs/>
                <w:color w:val="000000"/>
                <w:sz w:val="28"/>
                <w:szCs w:val="28"/>
                <w:lang w:eastAsia="ru-RU"/>
              </w:rPr>
            </w:pPr>
            <w:proofErr w:type="spellStart"/>
            <w:r w:rsidRPr="00F50AC6">
              <w:rPr>
                <w:rFonts w:ascii="Times New Roman" w:eastAsia="Times New Roman" w:hAnsi="Times New Roman"/>
                <w:bCs/>
                <w:color w:val="000000"/>
                <w:sz w:val="28"/>
                <w:szCs w:val="28"/>
                <w:lang w:eastAsia="ru-RU"/>
              </w:rPr>
              <w:t>Рз</w:t>
            </w:r>
            <w:proofErr w:type="spellEnd"/>
          </w:p>
        </w:tc>
        <w:tc>
          <w:tcPr>
            <w:tcW w:w="709" w:type="dxa"/>
            <w:hideMark/>
          </w:tcPr>
          <w:p w:rsidR="005B66C4" w:rsidRPr="00F50AC6" w:rsidRDefault="005B66C4" w:rsidP="005B66C4">
            <w:pPr>
              <w:jc w:val="center"/>
              <w:rPr>
                <w:rFonts w:ascii="Times New Roman" w:eastAsia="Times New Roman" w:hAnsi="Times New Roman"/>
                <w:bCs/>
                <w:color w:val="000000"/>
                <w:sz w:val="28"/>
                <w:szCs w:val="28"/>
                <w:lang w:eastAsia="ru-RU"/>
              </w:rPr>
            </w:pPr>
            <w:proofErr w:type="gramStart"/>
            <w:r w:rsidRPr="00F50AC6">
              <w:rPr>
                <w:rFonts w:ascii="Times New Roman" w:eastAsia="Times New Roman" w:hAnsi="Times New Roman"/>
                <w:bCs/>
                <w:color w:val="000000"/>
                <w:sz w:val="28"/>
                <w:szCs w:val="28"/>
                <w:lang w:eastAsia="ru-RU"/>
              </w:rPr>
              <w:t>ПР</w:t>
            </w:r>
            <w:proofErr w:type="gramEnd"/>
          </w:p>
        </w:tc>
        <w:tc>
          <w:tcPr>
            <w:tcW w:w="1275"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2019г</w:t>
            </w:r>
          </w:p>
        </w:tc>
        <w:tc>
          <w:tcPr>
            <w:tcW w:w="1417"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2020 г.</w:t>
            </w:r>
          </w:p>
        </w:tc>
        <w:tc>
          <w:tcPr>
            <w:tcW w:w="1418" w:type="dxa"/>
            <w:hideMark/>
          </w:tcPr>
          <w:p w:rsidR="005B66C4" w:rsidRPr="00F50AC6" w:rsidRDefault="005B66C4" w:rsidP="005B66C4">
            <w:pPr>
              <w:jc w:val="center"/>
              <w:rPr>
                <w:rFonts w:ascii="Times New Roman" w:eastAsia="Times New Roman" w:hAnsi="Times New Roman"/>
                <w:bCs/>
                <w:color w:val="000000"/>
                <w:sz w:val="28"/>
                <w:szCs w:val="28"/>
                <w:lang w:eastAsia="ru-RU"/>
              </w:rPr>
            </w:pPr>
            <w:r w:rsidRPr="00F50AC6">
              <w:rPr>
                <w:rFonts w:ascii="Times New Roman" w:eastAsia="Times New Roman" w:hAnsi="Times New Roman"/>
                <w:bCs/>
                <w:color w:val="000000"/>
                <w:sz w:val="28"/>
                <w:szCs w:val="28"/>
                <w:lang w:eastAsia="ru-RU"/>
              </w:rPr>
              <w:t>2021 г.</w:t>
            </w:r>
          </w:p>
        </w:tc>
      </w:tr>
      <w:tr w:rsidR="00735E3F" w:rsidRPr="005B66C4" w:rsidTr="00F50AC6">
        <w:trPr>
          <w:trHeight w:val="315"/>
        </w:trPr>
        <w:tc>
          <w:tcPr>
            <w:tcW w:w="7372" w:type="dxa"/>
            <w:vAlign w:val="center"/>
            <w:hideMark/>
          </w:tcPr>
          <w:p w:rsidR="00735E3F" w:rsidRPr="00423B7E" w:rsidRDefault="00735E3F">
            <w:pPr>
              <w:rPr>
                <w:rFonts w:ascii="Times New Roman" w:hAnsi="Times New Roman"/>
                <w:b/>
                <w:bCs/>
                <w:color w:val="000000"/>
                <w:sz w:val="24"/>
                <w:szCs w:val="24"/>
              </w:rPr>
            </w:pPr>
            <w:r w:rsidRPr="00423B7E">
              <w:rPr>
                <w:rFonts w:ascii="Times New Roman" w:hAnsi="Times New Roman"/>
                <w:b/>
                <w:bCs/>
                <w:color w:val="000000"/>
                <w:sz w:val="24"/>
                <w:szCs w:val="24"/>
              </w:rPr>
              <w:t>Всего</w:t>
            </w:r>
          </w:p>
        </w:tc>
        <w:tc>
          <w:tcPr>
            <w:tcW w:w="1842"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851"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567"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709" w:type="dxa"/>
            <w:vAlign w:val="center"/>
            <w:hideMark/>
          </w:tcPr>
          <w:p w:rsidR="00735E3F" w:rsidRPr="00423B7E" w:rsidRDefault="00735E3F">
            <w:pPr>
              <w:jc w:val="center"/>
              <w:rPr>
                <w:rFonts w:ascii="Times New Roman" w:hAnsi="Times New Roman"/>
                <w:b/>
                <w:bCs/>
                <w:color w:val="000000"/>
                <w:sz w:val="24"/>
                <w:szCs w:val="24"/>
              </w:rPr>
            </w:pPr>
            <w:r w:rsidRPr="00423B7E">
              <w:rPr>
                <w:rFonts w:ascii="Times New Roman" w:hAnsi="Times New Roman"/>
                <w:b/>
                <w:bCs/>
                <w:color w:val="000000"/>
                <w:sz w:val="24"/>
                <w:szCs w:val="24"/>
              </w:rPr>
              <w:t> </w:t>
            </w:r>
          </w:p>
        </w:tc>
        <w:tc>
          <w:tcPr>
            <w:tcW w:w="1275" w:type="dxa"/>
            <w:vAlign w:val="center"/>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52 933.7</w:t>
            </w:r>
          </w:p>
        </w:tc>
        <w:tc>
          <w:tcPr>
            <w:tcW w:w="1417" w:type="dxa"/>
            <w:vAlign w:val="center"/>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28 091.5</w:t>
            </w:r>
          </w:p>
        </w:tc>
        <w:tc>
          <w:tcPr>
            <w:tcW w:w="1418" w:type="dxa"/>
            <w:vAlign w:val="center"/>
            <w:hideMark/>
          </w:tcPr>
          <w:p w:rsidR="00735E3F" w:rsidRPr="00423B7E" w:rsidRDefault="00735E3F">
            <w:pPr>
              <w:jc w:val="right"/>
              <w:rPr>
                <w:rFonts w:ascii="Times New Roman" w:hAnsi="Times New Roman"/>
                <w:b/>
                <w:bCs/>
                <w:color w:val="000000"/>
                <w:sz w:val="24"/>
                <w:szCs w:val="24"/>
              </w:rPr>
            </w:pPr>
            <w:r w:rsidRPr="00423B7E">
              <w:rPr>
                <w:rFonts w:ascii="Times New Roman" w:hAnsi="Times New Roman"/>
                <w:b/>
                <w:bCs/>
                <w:color w:val="000000"/>
                <w:sz w:val="24"/>
                <w:szCs w:val="24"/>
              </w:rPr>
              <w:t>362 528.0</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"Социальная поддержка граждан"</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84.3</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84.3</w:t>
            </w:r>
          </w:p>
        </w:tc>
      </w:tr>
      <w:tr w:rsidR="00735E3F" w:rsidRPr="005B66C4" w:rsidTr="00F50AC6">
        <w:trPr>
          <w:trHeight w:val="69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01.1.00.28010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310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84.3</w:t>
            </w:r>
          </w:p>
        </w:tc>
      </w:tr>
      <w:tr w:rsidR="00735E3F" w:rsidRPr="005B66C4" w:rsidTr="00F50AC6">
        <w:trPr>
          <w:trHeight w:val="840"/>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20 399.2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2 197.9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336 853.4</w:t>
            </w:r>
          </w:p>
        </w:tc>
      </w:tr>
      <w:tr w:rsidR="00735E3F" w:rsidRPr="005B66C4" w:rsidTr="00F50AC6">
        <w:trPr>
          <w:trHeight w:val="141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20 399.2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2 197.9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336 853.4</w:t>
            </w:r>
          </w:p>
        </w:tc>
      </w:tr>
      <w:tr w:rsidR="00735E3F" w:rsidRPr="005B66C4" w:rsidTr="00F50AC6">
        <w:trPr>
          <w:trHeight w:val="2544"/>
        </w:trPr>
        <w:tc>
          <w:tcPr>
            <w:tcW w:w="7372" w:type="dxa"/>
            <w:vAlign w:val="center"/>
            <w:hideMark/>
          </w:tcPr>
          <w:p w:rsidR="00735E3F" w:rsidRPr="00423B7E" w:rsidRDefault="00735E3F" w:rsidP="00F50AC6">
            <w:pPr>
              <w:jc w:val="both"/>
              <w:rPr>
                <w:rFonts w:ascii="Times New Roman" w:hAnsi="Times New Roman"/>
                <w:sz w:val="24"/>
                <w:szCs w:val="24"/>
              </w:rPr>
            </w:pPr>
            <w:proofErr w:type="gramStart"/>
            <w:r w:rsidRPr="00423B7E">
              <w:rPr>
                <w:rFonts w:ascii="Times New Roman" w:hAnsi="Times New Roman"/>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w:t>
            </w:r>
            <w:proofErr w:type="gramEnd"/>
            <w:r w:rsidRPr="00423B7E">
              <w:rPr>
                <w:rFonts w:ascii="Times New Roman" w:hAnsi="Times New Roman"/>
                <w:sz w:val="24"/>
                <w:szCs w:val="24"/>
              </w:rPr>
              <w:t>» (</w:t>
            </w:r>
            <w:proofErr w:type="gramStart"/>
            <w:r w:rsidRPr="00423B7E">
              <w:rPr>
                <w:rFonts w:ascii="Times New Roman" w:hAnsi="Times New Roman"/>
                <w:sz w:val="24"/>
                <w:szCs w:val="24"/>
              </w:rPr>
              <w:t>Бюджетные инвестиции)</w:t>
            </w:r>
            <w:proofErr w:type="gramEnd"/>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02.2.00.S3160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2 197.9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3374"/>
        </w:trPr>
        <w:tc>
          <w:tcPr>
            <w:tcW w:w="7372" w:type="dxa"/>
            <w:vAlign w:val="center"/>
            <w:hideMark/>
          </w:tcPr>
          <w:p w:rsidR="00735E3F" w:rsidRPr="00423B7E" w:rsidRDefault="00F50AC6" w:rsidP="00F50AC6">
            <w:pPr>
              <w:jc w:val="both"/>
              <w:rPr>
                <w:rFonts w:ascii="Times New Roman" w:hAnsi="Times New Roman"/>
                <w:sz w:val="24"/>
                <w:szCs w:val="24"/>
              </w:rPr>
            </w:pPr>
            <w:proofErr w:type="gramStart"/>
            <w:r w:rsidRPr="00423B7E">
              <w:rPr>
                <w:rFonts w:ascii="Times New Roman" w:hAnsi="Times New Roman"/>
                <w:sz w:val="24"/>
                <w:szCs w:val="24"/>
              </w:rPr>
              <w:t>О</w:t>
            </w:r>
            <w:r w:rsidR="00735E3F" w:rsidRPr="00423B7E">
              <w:rPr>
                <w:rFonts w:ascii="Times New Roman" w:hAnsi="Times New Roman"/>
                <w:sz w:val="24"/>
                <w:szCs w:val="24"/>
              </w:rPr>
              <w:t>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 в рамках подпрограммы</w:t>
            </w:r>
            <w:r w:rsidRPr="00423B7E">
              <w:rPr>
                <w:rFonts w:ascii="Times New Roman" w:hAnsi="Times New Roman"/>
                <w:sz w:val="24"/>
                <w:szCs w:val="24"/>
              </w:rPr>
              <w:t xml:space="preserve"> </w:t>
            </w:r>
            <w:r w:rsidR="00735E3F" w:rsidRPr="00423B7E">
              <w:rPr>
                <w:rFonts w:ascii="Times New Roman" w:hAnsi="Times New Roman"/>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w:t>
            </w:r>
            <w:proofErr w:type="gramEnd"/>
            <w:r w:rsidR="00735E3F" w:rsidRPr="00423B7E">
              <w:rPr>
                <w:rFonts w:ascii="Times New Roman" w:hAnsi="Times New Roman"/>
                <w:sz w:val="24"/>
                <w:szCs w:val="24"/>
              </w:rPr>
              <w:t xml:space="preserve"> поселения «Переселение граждан из многоквартирных домов, признанных аварийными после 1 января 2012 г., в 2019 -2030 годах" (Бюджетные инвестиции)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02.2.F3.09502</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7 191.0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259 377.1</w:t>
            </w:r>
          </w:p>
        </w:tc>
      </w:tr>
      <w:tr w:rsidR="00735E3F" w:rsidRPr="005B66C4" w:rsidTr="00F50AC6">
        <w:trPr>
          <w:trHeight w:val="3391"/>
        </w:trPr>
        <w:tc>
          <w:tcPr>
            <w:tcW w:w="7372" w:type="dxa"/>
            <w:vAlign w:val="center"/>
            <w:hideMark/>
          </w:tcPr>
          <w:p w:rsidR="00735E3F" w:rsidRPr="00423B7E" w:rsidRDefault="00F50AC6" w:rsidP="00F50AC6">
            <w:pPr>
              <w:jc w:val="both"/>
              <w:rPr>
                <w:rFonts w:ascii="Times New Roman" w:hAnsi="Times New Roman"/>
                <w:sz w:val="24"/>
                <w:szCs w:val="24"/>
              </w:rPr>
            </w:pPr>
            <w:proofErr w:type="gramStart"/>
            <w:r w:rsidRPr="00423B7E">
              <w:rPr>
                <w:rFonts w:ascii="Times New Roman" w:hAnsi="Times New Roman"/>
                <w:sz w:val="24"/>
                <w:szCs w:val="24"/>
              </w:rPr>
              <w:lastRenderedPageBreak/>
              <w:t>О</w:t>
            </w:r>
            <w:r w:rsidR="00735E3F" w:rsidRPr="00423B7E">
              <w:rPr>
                <w:rFonts w:ascii="Times New Roman" w:hAnsi="Times New Roman"/>
                <w:sz w:val="24"/>
                <w:szCs w:val="24"/>
              </w:rPr>
              <w:t xml:space="preserve">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w:t>
            </w:r>
            <w:proofErr w:type="spellStart"/>
            <w:r w:rsidR="00735E3F" w:rsidRPr="00423B7E">
              <w:rPr>
                <w:rFonts w:ascii="Times New Roman" w:hAnsi="Times New Roman"/>
                <w:sz w:val="24"/>
                <w:szCs w:val="24"/>
              </w:rPr>
              <w:t>софинансирование</w:t>
            </w:r>
            <w:proofErr w:type="spellEnd"/>
            <w:r w:rsidR="00735E3F" w:rsidRPr="00423B7E">
              <w:rPr>
                <w:rFonts w:ascii="Times New Roman" w:hAnsi="Times New Roman"/>
                <w:sz w:val="24"/>
                <w:szCs w:val="24"/>
              </w:rPr>
              <w:t xml:space="preserve">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w:t>
            </w:r>
            <w:proofErr w:type="gramEnd"/>
            <w:r w:rsidR="00735E3F" w:rsidRPr="00423B7E">
              <w:rPr>
                <w:rFonts w:ascii="Times New Roman" w:hAnsi="Times New Roman"/>
                <w:sz w:val="24"/>
                <w:szCs w:val="24"/>
              </w:rPr>
              <w:t xml:space="preserve"> </w:t>
            </w:r>
            <w:proofErr w:type="gramStart"/>
            <w:r w:rsidR="00735E3F" w:rsidRPr="00423B7E">
              <w:rPr>
                <w:rFonts w:ascii="Times New Roman" w:hAnsi="Times New Roman"/>
                <w:sz w:val="24"/>
                <w:szCs w:val="24"/>
              </w:rPr>
              <w:t>годах</w:t>
            </w:r>
            <w:proofErr w:type="gramEnd"/>
            <w:r w:rsidR="00735E3F" w:rsidRPr="00423B7E">
              <w:rPr>
                <w:rFonts w:ascii="Times New Roman" w:hAnsi="Times New Roman"/>
                <w:sz w:val="24"/>
                <w:szCs w:val="24"/>
              </w:rPr>
              <w:t>»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02.2.F3.09602</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410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13 208.2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77 476.3</w:t>
            </w:r>
          </w:p>
        </w:tc>
      </w:tr>
      <w:tr w:rsidR="00735E3F" w:rsidRPr="005B66C4" w:rsidTr="00F50AC6">
        <w:trPr>
          <w:trHeight w:val="84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1 042.3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r>
      <w:tr w:rsidR="00735E3F" w:rsidRPr="005B66C4" w:rsidTr="00F50AC6">
        <w:trPr>
          <w:trHeight w:val="140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1 042.3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r>
      <w:tr w:rsidR="00735E3F" w:rsidRPr="005B66C4" w:rsidTr="00F50AC6">
        <w:trPr>
          <w:trHeight w:val="225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Предоставление субсидии ТСЖ на обеспечение мероприятий по ремонту многоквартирных домов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некоммерческим организациям (за исключением государственных (муниципальных) учреждений))</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03.1.00.86290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630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488.3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97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Реализация направления расходов в рамках подпрограммы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03.1.00.99990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554.0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382.0</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«Обеспечение общественного порядка и противодействие преступности»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228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F50AC6" w:rsidRPr="00423B7E">
              <w:rPr>
                <w:rFonts w:ascii="Times New Roman" w:hAnsi="Times New Roman"/>
                <w:sz w:val="24"/>
                <w:szCs w:val="24"/>
              </w:rPr>
              <w:t xml:space="preserve"> </w:t>
            </w:r>
            <w:r w:rsidRPr="00423B7E">
              <w:rPr>
                <w:rFonts w:ascii="Times New Roman" w:hAnsi="Times New Roman"/>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04.1.00.28140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513.8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488.1</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506.0</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24.1</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r>
      <w:tr w:rsidR="00735E3F" w:rsidRPr="005B66C4" w:rsidTr="00F50AC6">
        <w:trPr>
          <w:trHeight w:val="221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05.1.00.28160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24.1</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489.7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480.6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498.5</w:t>
            </w:r>
          </w:p>
        </w:tc>
      </w:tr>
      <w:tr w:rsidR="00735E3F" w:rsidRPr="005B66C4" w:rsidTr="00F50AC6">
        <w:trPr>
          <w:trHeight w:val="230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05.2.00.28180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w:t>
            </w:r>
          </w:p>
        </w:tc>
      </w:tr>
      <w:tr w:rsidR="00735E3F" w:rsidRPr="005B66C4" w:rsidTr="00F50AC6">
        <w:trPr>
          <w:trHeight w:val="253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05.2.00.87010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481.7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474.6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492.5</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«Развитие культуры»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10 019.2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8 425.6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8 643.7</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культуры» муниципальной программы Шолоховского городского поселения «Развитие культуры"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7 754.3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7 189.3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7 372.2</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06.1.00.00590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7 366.3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7 189.3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7 372.2</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приобретение основных сре</w:t>
            </w:r>
            <w:proofErr w:type="gramStart"/>
            <w:r w:rsidRPr="00423B7E">
              <w:rPr>
                <w:rFonts w:ascii="Times New Roman" w:hAnsi="Times New Roman"/>
                <w:sz w:val="24"/>
                <w:szCs w:val="24"/>
              </w:rPr>
              <w:t>дств дл</w:t>
            </w:r>
            <w:proofErr w:type="gramEnd"/>
            <w:r w:rsidRPr="00423B7E">
              <w:rPr>
                <w:rFonts w:ascii="Times New Roman" w:hAnsi="Times New Roman"/>
                <w:sz w:val="24"/>
                <w:szCs w:val="24"/>
              </w:rPr>
              <w:t>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06.1.00.29500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338.0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проведение мероприятий в рамках подпрограммы "Развитие культуры" муниципальной программы Шолоховского городского поселения "Развитие культуры" (Субсидии бюджетным учреждениям)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06.1.00.85110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библиотечного дела» муниципальной программы Шолоховского городского поселения «Развитие культуры »</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2 264.9</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1 236.3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1 271.5</w:t>
            </w:r>
          </w:p>
        </w:tc>
      </w:tr>
      <w:tr w:rsidR="00735E3F" w:rsidRPr="005B66C4" w:rsidTr="00F50AC6">
        <w:trPr>
          <w:trHeight w:val="193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06.2.00.87020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2 264.9</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1 236.3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1 271.5</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«Развитие физической культуры и спорта»</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r>
      <w:tr w:rsidR="00735E3F" w:rsidRPr="005B66C4" w:rsidTr="00F50AC6">
        <w:trPr>
          <w:trHeight w:val="911"/>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r>
      <w:tr w:rsidR="00735E3F" w:rsidRPr="005B66C4" w:rsidTr="00F50AC6">
        <w:trPr>
          <w:trHeight w:val="1690"/>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07.1.00.28220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43.0</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«Развитие транспортной системы»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4 277.4</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2 213.0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1 031.1</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3 946.2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2 213.0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1 031.1</w:t>
            </w:r>
          </w:p>
        </w:tc>
      </w:tr>
      <w:tr w:rsidR="00735E3F" w:rsidRPr="005B66C4" w:rsidTr="00F50AC6">
        <w:trPr>
          <w:trHeight w:val="1755"/>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08.1.00.28230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2 174.0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1 202.7</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1 031.1</w:t>
            </w:r>
          </w:p>
        </w:tc>
      </w:tr>
      <w:tr w:rsidR="00735E3F" w:rsidRPr="005B66C4" w:rsidTr="00F50AC6">
        <w:trPr>
          <w:trHeight w:val="197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(озеленение)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08.1.00.86180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102.9</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225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ремонт, капитальный ремонт, строительство и реконструкцию муниципальных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08.1.00.86200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739.6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97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Расходы на ремонт и содержание автомобильных дорог общего пользования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08.1.00.S3510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929.7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1 010.3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331.2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69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08.2.00.28260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331.2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w:t>
            </w:r>
            <w:proofErr w:type="spellStart"/>
            <w:r w:rsidRPr="00423B7E">
              <w:rPr>
                <w:rFonts w:ascii="Times New Roman" w:hAnsi="Times New Roman"/>
                <w:sz w:val="24"/>
                <w:szCs w:val="24"/>
              </w:rPr>
              <w:t>Энергоэффективность</w:t>
            </w:r>
            <w:proofErr w:type="spellEnd"/>
            <w:r w:rsidRPr="00423B7E">
              <w:rPr>
                <w:rFonts w:ascii="Times New Roman" w:hAnsi="Times New Roman"/>
                <w:sz w:val="24"/>
                <w:szCs w:val="24"/>
              </w:rPr>
              <w:t xml:space="preserve"> и развитие энергетики»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118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w:t>
            </w:r>
            <w:proofErr w:type="spellStart"/>
            <w:r w:rsidRPr="00423B7E">
              <w:rPr>
                <w:rFonts w:ascii="Times New Roman" w:hAnsi="Times New Roman"/>
                <w:sz w:val="24"/>
                <w:szCs w:val="24"/>
              </w:rPr>
              <w:t>Энергоэффективность</w:t>
            </w:r>
            <w:proofErr w:type="spellEnd"/>
            <w:r w:rsidRPr="00423B7E">
              <w:rPr>
                <w:rFonts w:ascii="Times New Roman" w:hAnsi="Times New Roman"/>
                <w:sz w:val="24"/>
                <w:szCs w:val="24"/>
              </w:rPr>
              <w:t xml:space="preserve"> и развитие энергетики»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198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w:t>
            </w:r>
            <w:proofErr w:type="spellStart"/>
            <w:r w:rsidRPr="00423B7E">
              <w:rPr>
                <w:rFonts w:ascii="Times New Roman" w:hAnsi="Times New Roman"/>
                <w:sz w:val="24"/>
                <w:szCs w:val="24"/>
              </w:rPr>
              <w:t>Энергоэффективность</w:t>
            </w:r>
            <w:proofErr w:type="spellEnd"/>
            <w:r w:rsidRPr="00423B7E">
              <w:rPr>
                <w:rFonts w:ascii="Times New Roman" w:hAnsi="Times New Roman"/>
                <w:sz w:val="24"/>
                <w:szCs w:val="24"/>
              </w:rPr>
              <w:t xml:space="preserve"> и развитие энергетики»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09.1.00.28270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«Муниципальная политика»</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1 032.3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347.9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274.6</w:t>
            </w:r>
          </w:p>
        </w:tc>
      </w:tr>
      <w:tr w:rsidR="00735E3F" w:rsidRPr="005B66C4" w:rsidTr="00F50AC6">
        <w:trPr>
          <w:trHeight w:val="112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1 032.3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347.9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274.6</w:t>
            </w:r>
          </w:p>
        </w:tc>
      </w:tr>
      <w:tr w:rsidR="00735E3F" w:rsidRPr="005B66C4" w:rsidTr="00F50AC6">
        <w:trPr>
          <w:trHeight w:val="221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70.9</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70.9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52.1</w:t>
            </w:r>
          </w:p>
        </w:tc>
      </w:tr>
      <w:tr w:rsidR="00735E3F" w:rsidRPr="005B66C4" w:rsidTr="00F50AC6">
        <w:trPr>
          <w:trHeight w:val="1737"/>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10.2.00.28320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850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112.5</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92.5</w:t>
            </w:r>
          </w:p>
        </w:tc>
      </w:tr>
      <w:tr w:rsidR="00735E3F" w:rsidRPr="005B66C4" w:rsidTr="00F50AC6">
        <w:trPr>
          <w:trHeight w:val="1975"/>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Мероприятия по диспансеризации муниципальных служащих Шолоховского городского поселения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33.7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9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10.2.00.28340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54.5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97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10.2.00.28600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465.0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130.0</w:t>
            </w:r>
          </w:p>
        </w:tc>
      </w:tr>
      <w:tr w:rsidR="00735E3F" w:rsidRPr="005B66C4" w:rsidTr="00F50AC6">
        <w:trPr>
          <w:trHeight w:val="140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проведение ремонтов зданий органов местного самоуправления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10.2.00.85150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250.0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«Управление муниципальными финансами »</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7 384.0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7 516.3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7 556.7</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7 384.0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7 516.3</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7 556.7</w:t>
            </w:r>
          </w:p>
        </w:tc>
      </w:tr>
      <w:tr w:rsidR="00735E3F" w:rsidRPr="005B66C4" w:rsidTr="00F50AC6">
        <w:trPr>
          <w:trHeight w:val="1907"/>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6 475.0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6 399.0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6 433.7</w:t>
            </w:r>
          </w:p>
        </w:tc>
      </w:tr>
      <w:tr w:rsidR="00735E3F" w:rsidRPr="005B66C4" w:rsidTr="00F50AC6">
        <w:trPr>
          <w:trHeight w:val="207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(Расходы на выплаты персоналу государственных (муниципальных) органов)</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36.4</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30.0</w:t>
            </w:r>
          </w:p>
        </w:tc>
      </w:tr>
      <w:tr w:rsidR="00735E3F" w:rsidRPr="005B66C4" w:rsidTr="00F50AC6">
        <w:trPr>
          <w:trHeight w:val="197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526.4</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763.9</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769.6</w:t>
            </w:r>
          </w:p>
        </w:tc>
      </w:tr>
      <w:tr w:rsidR="00735E3F" w:rsidRPr="005B66C4" w:rsidTr="00F50AC6">
        <w:trPr>
          <w:trHeight w:val="55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(Уплата налогов, сборов и иных платежей)</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11.2.00.00190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850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w:t>
            </w:r>
          </w:p>
        </w:tc>
      </w:tr>
      <w:tr w:rsidR="00735E3F" w:rsidRPr="005B66C4" w:rsidTr="00A6495E">
        <w:trPr>
          <w:trHeight w:val="840"/>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11.2.00.28610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24.2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12.6</w:t>
            </w:r>
          </w:p>
        </w:tc>
      </w:tr>
      <w:tr w:rsidR="00735E3F" w:rsidRPr="005B66C4" w:rsidTr="00F50AC6">
        <w:trPr>
          <w:trHeight w:val="1831"/>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 (Иные межбюджетные трансферты)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11.2.00.87030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319.6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308.4</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308.4</w:t>
            </w:r>
          </w:p>
        </w:tc>
      </w:tr>
      <w:tr w:rsidR="00735E3F" w:rsidRPr="005B66C4" w:rsidTr="00F50AC6">
        <w:trPr>
          <w:trHeight w:val="695"/>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Муниципальная программа Шолоховского городского поселения «Благоустройство территории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7 469.3</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5 296.0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4 837.7</w:t>
            </w:r>
          </w:p>
        </w:tc>
      </w:tr>
      <w:tr w:rsidR="00735E3F" w:rsidRPr="005B66C4" w:rsidTr="00F50AC6">
        <w:trPr>
          <w:trHeight w:val="1265"/>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3 863.5</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4 199.7</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3 751.6</w:t>
            </w:r>
          </w:p>
        </w:tc>
      </w:tr>
      <w:tr w:rsidR="00735E3F" w:rsidRPr="005B66C4" w:rsidTr="00F50AC6">
        <w:trPr>
          <w:trHeight w:val="221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Расходы на реализацию мероприятий по уличному (наружному) освещению территории поселения в рамках подпрограммы «Организация благоустройства территории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12.1.00.28430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3 863.5</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4 199.7</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3 751.6</w:t>
            </w:r>
          </w:p>
        </w:tc>
      </w:tr>
      <w:tr w:rsidR="00735E3F" w:rsidRPr="005B66C4" w:rsidTr="00A6495E">
        <w:trPr>
          <w:trHeight w:val="556"/>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116.5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85.0</w:t>
            </w:r>
          </w:p>
        </w:tc>
      </w:tr>
      <w:tr w:rsidR="00735E3F" w:rsidRPr="005B66C4" w:rsidTr="00F50AC6">
        <w:trPr>
          <w:trHeight w:val="173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12.2.00.28440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215.0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116.5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85.0</w:t>
            </w:r>
          </w:p>
        </w:tc>
      </w:tr>
      <w:tr w:rsidR="00735E3F" w:rsidRPr="005B66C4" w:rsidTr="00F50AC6">
        <w:trPr>
          <w:trHeight w:val="126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3 390.8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979.8</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1 001.1</w:t>
            </w:r>
          </w:p>
        </w:tc>
      </w:tr>
      <w:tr w:rsidR="00735E3F" w:rsidRPr="005B66C4" w:rsidTr="00F50AC6">
        <w:trPr>
          <w:trHeight w:val="210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12.3.00.28450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200.0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100.0</w:t>
            </w:r>
          </w:p>
        </w:tc>
      </w:tr>
      <w:tr w:rsidR="00735E3F" w:rsidRPr="005B66C4" w:rsidTr="00A6495E">
        <w:trPr>
          <w:trHeight w:val="840"/>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xml:space="preserve">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w:t>
            </w:r>
            <w:r w:rsidRPr="00423B7E">
              <w:rPr>
                <w:rFonts w:ascii="Times New Roman" w:hAnsi="Times New Roman"/>
                <w:sz w:val="24"/>
                <w:szCs w:val="24"/>
              </w:rPr>
              <w:lastRenderedPageBreak/>
              <w:t>«Благоустройство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lastRenderedPageBreak/>
              <w:t>12.3.00.28460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1 092.6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759.8</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781.1</w:t>
            </w:r>
          </w:p>
        </w:tc>
      </w:tr>
      <w:tr w:rsidR="00735E3F" w:rsidRPr="005B66C4" w:rsidTr="00F50AC6">
        <w:trPr>
          <w:trHeight w:val="197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xml:space="preserve">Расходы </w:t>
            </w:r>
            <w:proofErr w:type="gramStart"/>
            <w:r w:rsidRPr="00423B7E">
              <w:rPr>
                <w:rFonts w:ascii="Times New Roman" w:hAnsi="Times New Roman"/>
                <w:sz w:val="24"/>
                <w:szCs w:val="24"/>
              </w:rPr>
              <w:t>на</w:t>
            </w:r>
            <w:proofErr w:type="gramEnd"/>
            <w:r w:rsidRPr="00423B7E">
              <w:rPr>
                <w:rFonts w:ascii="Times New Roman" w:hAnsi="Times New Roman"/>
                <w:sz w:val="24"/>
                <w:szCs w:val="24"/>
              </w:rPr>
              <w:t xml:space="preserve"> </w:t>
            </w:r>
            <w:proofErr w:type="gramStart"/>
            <w:r w:rsidRPr="00423B7E">
              <w:rPr>
                <w:rFonts w:ascii="Times New Roman" w:hAnsi="Times New Roman"/>
                <w:sz w:val="24"/>
                <w:szCs w:val="24"/>
              </w:rPr>
              <w:t>реализация</w:t>
            </w:r>
            <w:proofErr w:type="gramEnd"/>
            <w:r w:rsidRPr="00423B7E">
              <w:rPr>
                <w:rFonts w:ascii="Times New Roman" w:hAnsi="Times New Roman"/>
                <w:sz w:val="24"/>
                <w:szCs w:val="24"/>
              </w:rPr>
              <w:t xml:space="preserve">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12.3.00.28530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218.2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120.0</w:t>
            </w:r>
          </w:p>
        </w:tc>
      </w:tr>
      <w:tr w:rsidR="00735E3F" w:rsidRPr="005B66C4" w:rsidTr="00F50AC6">
        <w:trPr>
          <w:trHeight w:val="19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Расходы на развитие и благоустройство территорий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12.3.00.86310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1 880.0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Муниципальная программа Шолоховского городского поселения "Управление муниципальным имуществом"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108.4</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182.5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75.7</w:t>
            </w:r>
          </w:p>
        </w:tc>
      </w:tr>
      <w:tr w:rsidR="00735E3F" w:rsidRPr="005B66C4" w:rsidTr="00F50AC6">
        <w:trPr>
          <w:trHeight w:val="126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13.1.00.00000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104.2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132.5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75.7</w:t>
            </w:r>
          </w:p>
        </w:tc>
      </w:tr>
      <w:tr w:rsidR="00735E3F" w:rsidRPr="005B66C4" w:rsidTr="00F50AC6">
        <w:trPr>
          <w:trHeight w:val="197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Оценка рыночной стоимости объектов недвижимого и движимого имущества муниципальной собственности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13.1.00.28620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68.7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72.0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221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13.1.00.28650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35.5</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60.5</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75.7</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Подпрограмма "Землеустройство" муниципальной программы Шолоховского городского поселения "Управление муниципальным имуществом"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13.2.00.00000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898"/>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Подготовка документов, содержащих необходимые сведения для осуществления государственного кадастрового учета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13.2.00.28630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50.0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13.2.00.68660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Непрограммные расходы муниципального образования "Шолоховское городское поселение"</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99.0.00.00000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530.2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884.6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2 229.8</w:t>
            </w:r>
          </w:p>
        </w:tc>
      </w:tr>
      <w:tr w:rsidR="00735E3F" w:rsidRPr="005B66C4" w:rsidTr="00F50AC6">
        <w:trPr>
          <w:trHeight w:val="415"/>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Непрограммные расходы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99.9.00.00000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 </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530.2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884.6</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2 229.8</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99.9.00.51180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179.7</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209.2</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215.6</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99.9.00.51180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28.5</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A6495E">
        <w:trPr>
          <w:trHeight w:val="557"/>
        </w:trPr>
        <w:tc>
          <w:tcPr>
            <w:tcW w:w="7372" w:type="dxa"/>
            <w:vAlign w:val="center"/>
            <w:hideMark/>
          </w:tcPr>
          <w:p w:rsidR="00735E3F" w:rsidRPr="00423B7E" w:rsidRDefault="00735E3F" w:rsidP="00F50AC6">
            <w:pPr>
              <w:jc w:val="both"/>
              <w:rPr>
                <w:rFonts w:ascii="Times New Roman" w:hAnsi="Times New Roman"/>
                <w:sz w:val="24"/>
                <w:szCs w:val="24"/>
              </w:rPr>
            </w:pPr>
            <w:proofErr w:type="gramStart"/>
            <w:r w:rsidRPr="00423B7E">
              <w:rPr>
                <w:rFonts w:ascii="Times New Roman" w:hAnsi="Times New Roman"/>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roofErr w:type="gramEnd"/>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99.9.00.72390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0.2</w:t>
            </w:r>
          </w:p>
        </w:tc>
      </w:tr>
      <w:tr w:rsidR="00735E3F" w:rsidRPr="005B66C4" w:rsidTr="00F50AC6">
        <w:trPr>
          <w:trHeight w:val="1407"/>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99.9.00.87040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540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06</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38.8</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(Расходы на выплаты персоналу государственных (муниципальных) органов)</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120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04</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84.0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(Субсидии бюджетным учреждениям)</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610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08</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29.6</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Резервные фонды местных администраций (Специальные расходы)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99.9.00.97010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Условно утвержденные расходы (Специальные расходы)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99.9.00.98020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618.4</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1 277.2</w:t>
            </w:r>
          </w:p>
        </w:tc>
      </w:tr>
      <w:tr w:rsidR="00735E3F" w:rsidRPr="005B66C4" w:rsidTr="00F50AC6">
        <w:trPr>
          <w:trHeight w:val="634"/>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lastRenderedPageBreak/>
              <w:t> Финансирование расходов по Решению суда и исполнительным листам (Исполнение судебных актов)</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99.9.00.98040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830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51.8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13</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42.2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8.0</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949"/>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Реализация направления расходов, в рамках непрограммных расходов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99.9.00.98050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28.2</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18.0</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18.0</w:t>
            </w:r>
          </w:p>
        </w:tc>
      </w:tr>
      <w:tr w:rsidR="00735E3F" w:rsidRPr="005B66C4" w:rsidTr="00F50AC6">
        <w:trPr>
          <w:trHeight w:val="1583"/>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 xml:space="preserve">Расходы на осуществление технологического присоединения к электрическим сетям КНС и системы </w:t>
            </w:r>
            <w:proofErr w:type="spellStart"/>
            <w:r w:rsidRPr="00423B7E">
              <w:rPr>
                <w:rFonts w:ascii="Times New Roman" w:hAnsi="Times New Roman"/>
                <w:sz w:val="24"/>
                <w:szCs w:val="24"/>
              </w:rPr>
              <w:t>автополива</w:t>
            </w:r>
            <w:proofErr w:type="spellEnd"/>
            <w:r w:rsidRPr="00423B7E">
              <w:rPr>
                <w:rFonts w:ascii="Times New Roman" w:hAnsi="Times New Roman"/>
                <w:sz w:val="24"/>
                <w:szCs w:val="24"/>
              </w:rPr>
              <w:t xml:space="preserve"> в </w:t>
            </w:r>
            <w:proofErr w:type="spellStart"/>
            <w:r w:rsidRPr="00423B7E">
              <w:rPr>
                <w:rFonts w:ascii="Times New Roman" w:hAnsi="Times New Roman"/>
                <w:sz w:val="24"/>
                <w:szCs w:val="24"/>
              </w:rPr>
              <w:t>р.п</w:t>
            </w:r>
            <w:proofErr w:type="spellEnd"/>
            <w:r w:rsidRPr="00423B7E">
              <w:rPr>
                <w:rFonts w:ascii="Times New Roman" w:hAnsi="Times New Roman"/>
                <w:sz w:val="24"/>
                <w:szCs w:val="24"/>
              </w:rPr>
              <w:t xml:space="preserve">. </w:t>
            </w:r>
            <w:proofErr w:type="gramStart"/>
            <w:r w:rsidRPr="00423B7E">
              <w:rPr>
                <w:rFonts w:ascii="Times New Roman" w:hAnsi="Times New Roman"/>
                <w:sz w:val="24"/>
                <w:szCs w:val="24"/>
              </w:rPr>
              <w:t>Шолоховский</w:t>
            </w:r>
            <w:proofErr w:type="gramEnd"/>
            <w:r w:rsidRPr="00423B7E">
              <w:rPr>
                <w:rFonts w:ascii="Times New Roman" w:hAnsi="Times New Roman"/>
                <w:sz w:val="24"/>
                <w:szCs w:val="24"/>
              </w:rPr>
              <w:t xml:space="preserve"> в рамках непрограммных расходов (Иные закупки товаров, работ и услуг для обеспечения государственных (муниципальных) нужд)</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99.9.00.98080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240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05</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02</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35.8</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r>
      <w:tr w:rsidR="00735E3F" w:rsidRPr="005B66C4" w:rsidTr="00F50AC6">
        <w:trPr>
          <w:trHeight w:val="391"/>
        </w:trPr>
        <w:tc>
          <w:tcPr>
            <w:tcW w:w="7372" w:type="dxa"/>
            <w:vAlign w:val="center"/>
            <w:hideMark/>
          </w:tcPr>
          <w:p w:rsidR="00735E3F" w:rsidRPr="00423B7E" w:rsidRDefault="00735E3F" w:rsidP="00F50AC6">
            <w:pPr>
              <w:jc w:val="both"/>
              <w:rPr>
                <w:rFonts w:ascii="Times New Roman" w:hAnsi="Times New Roman"/>
                <w:sz w:val="24"/>
                <w:szCs w:val="24"/>
              </w:rPr>
            </w:pPr>
            <w:r w:rsidRPr="00423B7E">
              <w:rPr>
                <w:rFonts w:ascii="Times New Roman" w:hAnsi="Times New Roman"/>
                <w:sz w:val="24"/>
                <w:szCs w:val="24"/>
              </w:rPr>
              <w:t>Проведение выборов и референдумов (Специальные расходы)</w:t>
            </w:r>
          </w:p>
        </w:tc>
        <w:tc>
          <w:tcPr>
            <w:tcW w:w="1842"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99.9.00.99090</w:t>
            </w:r>
          </w:p>
        </w:tc>
        <w:tc>
          <w:tcPr>
            <w:tcW w:w="851"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880</w:t>
            </w:r>
          </w:p>
        </w:tc>
        <w:tc>
          <w:tcPr>
            <w:tcW w:w="567"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01</w:t>
            </w:r>
          </w:p>
        </w:tc>
        <w:tc>
          <w:tcPr>
            <w:tcW w:w="709" w:type="dxa"/>
            <w:vAlign w:val="center"/>
            <w:hideMark/>
          </w:tcPr>
          <w:p w:rsidR="00735E3F" w:rsidRPr="00423B7E" w:rsidRDefault="00735E3F">
            <w:pPr>
              <w:jc w:val="center"/>
              <w:rPr>
                <w:rFonts w:ascii="Times New Roman" w:hAnsi="Times New Roman"/>
                <w:sz w:val="24"/>
                <w:szCs w:val="24"/>
              </w:rPr>
            </w:pPr>
            <w:r w:rsidRPr="00423B7E">
              <w:rPr>
                <w:rFonts w:ascii="Times New Roman" w:hAnsi="Times New Roman"/>
                <w:sz w:val="24"/>
                <w:szCs w:val="24"/>
              </w:rPr>
              <w:t>07</w:t>
            </w:r>
          </w:p>
        </w:tc>
        <w:tc>
          <w:tcPr>
            <w:tcW w:w="1275"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7"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 </w:t>
            </w:r>
          </w:p>
        </w:tc>
        <w:tc>
          <w:tcPr>
            <w:tcW w:w="1418" w:type="dxa"/>
            <w:vAlign w:val="center"/>
            <w:hideMark/>
          </w:tcPr>
          <w:p w:rsidR="00735E3F" w:rsidRPr="00423B7E" w:rsidRDefault="00735E3F">
            <w:pPr>
              <w:jc w:val="right"/>
              <w:rPr>
                <w:rFonts w:ascii="Times New Roman" w:hAnsi="Times New Roman"/>
                <w:sz w:val="24"/>
                <w:szCs w:val="24"/>
              </w:rPr>
            </w:pPr>
            <w:r w:rsidRPr="00423B7E">
              <w:rPr>
                <w:rFonts w:ascii="Times New Roman" w:hAnsi="Times New Roman"/>
                <w:sz w:val="24"/>
                <w:szCs w:val="24"/>
              </w:rPr>
              <w:t>680.0</w:t>
            </w:r>
          </w:p>
        </w:tc>
      </w:tr>
    </w:tbl>
    <w:p w:rsidR="00D85A70" w:rsidRDefault="00D85A70" w:rsidP="00D85A70">
      <w:pPr>
        <w:shd w:val="clear" w:color="auto" w:fill="FFFFFF"/>
        <w:spacing w:after="0" w:line="240" w:lineRule="auto"/>
        <w:jc w:val="both"/>
        <w:rPr>
          <w:rFonts w:ascii="Times New Roman" w:eastAsia="Times New Roman" w:hAnsi="Times New Roman"/>
          <w:sz w:val="28"/>
          <w:szCs w:val="28"/>
          <w:lang w:eastAsia="ru-RU"/>
        </w:rPr>
      </w:pPr>
    </w:p>
    <w:p w:rsidR="00D85A70" w:rsidRDefault="00562AAD" w:rsidP="00D85A70">
      <w:pPr>
        <w:shd w:val="clear" w:color="auto" w:fill="FFFFFF"/>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sz w:val="28"/>
          <w:szCs w:val="28"/>
          <w:lang w:eastAsia="ru-RU"/>
        </w:rPr>
        <w:t>9</w:t>
      </w:r>
      <w:r w:rsidR="00D85A70" w:rsidRPr="00D85A70">
        <w:rPr>
          <w:rFonts w:ascii="Times New Roman" w:eastAsia="Times New Roman" w:hAnsi="Times New Roman"/>
          <w:sz w:val="28"/>
          <w:szCs w:val="28"/>
          <w:lang w:eastAsia="ru-RU"/>
        </w:rPr>
        <w:t>. Приложение 10 «</w:t>
      </w:r>
      <w:r w:rsidR="00D85A70" w:rsidRPr="00D85A70">
        <w:rPr>
          <w:rFonts w:ascii="Times New Roman" w:eastAsia="Times New Roman" w:hAnsi="Times New Roman"/>
          <w:color w:val="000000"/>
          <w:sz w:val="28"/>
          <w:szCs w:val="28"/>
          <w:lang w:eastAsia="ru-RU"/>
        </w:rPr>
        <w:t>Распределение субсидий,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2019 года и на плановый период 2020 и 2021 годов» изложить в следующей редакции:</w:t>
      </w:r>
    </w:p>
    <w:p w:rsidR="00423B7E" w:rsidRDefault="00423B7E" w:rsidP="00D85A70">
      <w:pPr>
        <w:shd w:val="clear" w:color="auto" w:fill="FFFFFF"/>
        <w:spacing w:after="0" w:line="240" w:lineRule="auto"/>
        <w:jc w:val="both"/>
        <w:rPr>
          <w:rFonts w:ascii="Times New Roman" w:eastAsia="Times New Roman" w:hAnsi="Times New Roman"/>
          <w:color w:val="000000"/>
          <w:sz w:val="28"/>
          <w:szCs w:val="28"/>
          <w:lang w:eastAsia="ru-RU"/>
        </w:rPr>
      </w:pP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Приложение 10</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к решению Собрания депутатов</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Шолоховского городского поселения</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 xml:space="preserve">от </w:t>
      </w:r>
      <w:r w:rsidR="00E7404E">
        <w:rPr>
          <w:rFonts w:ascii="Times New Roman" w:eastAsia="Times New Roman" w:hAnsi="Times New Roman"/>
          <w:sz w:val="28"/>
          <w:szCs w:val="28"/>
          <w:lang w:eastAsia="ru-RU"/>
        </w:rPr>
        <w:t>31.10. 2019 года № 97</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«О бюджете Шолоховского городского поселения</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 xml:space="preserve">Белокалитвинского района на 2019 год </w:t>
      </w:r>
    </w:p>
    <w:p w:rsidR="00D85A70" w:rsidRPr="00D85A70" w:rsidRDefault="00D85A70" w:rsidP="00D85A70">
      <w:pPr>
        <w:spacing w:after="0" w:line="240" w:lineRule="auto"/>
        <w:jc w:val="right"/>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и на плановый период 2020  и 2021 годов»</w:t>
      </w:r>
    </w:p>
    <w:p w:rsidR="00D85A70" w:rsidRPr="00D85A70" w:rsidRDefault="00D85A70" w:rsidP="00D85A70">
      <w:pPr>
        <w:spacing w:after="0" w:line="240" w:lineRule="auto"/>
        <w:jc w:val="right"/>
        <w:rPr>
          <w:rFonts w:ascii="Times New Roman" w:eastAsia="Times New Roman" w:hAnsi="Times New Roman"/>
          <w:sz w:val="28"/>
          <w:szCs w:val="28"/>
          <w:lang w:eastAsia="ru-RU"/>
        </w:rPr>
      </w:pPr>
    </w:p>
    <w:tbl>
      <w:tblPr>
        <w:tblW w:w="15737" w:type="dxa"/>
        <w:tblInd w:w="-459" w:type="dxa"/>
        <w:tblLayout w:type="fixed"/>
        <w:tblLook w:val="04A0" w:firstRow="1" w:lastRow="0" w:firstColumn="1" w:lastColumn="0" w:noHBand="0" w:noVBand="1"/>
      </w:tblPr>
      <w:tblGrid>
        <w:gridCol w:w="1701"/>
        <w:gridCol w:w="236"/>
        <w:gridCol w:w="473"/>
        <w:gridCol w:w="709"/>
        <w:gridCol w:w="1417"/>
        <w:gridCol w:w="567"/>
        <w:gridCol w:w="993"/>
        <w:gridCol w:w="992"/>
        <w:gridCol w:w="992"/>
        <w:gridCol w:w="851"/>
        <w:gridCol w:w="992"/>
        <w:gridCol w:w="850"/>
        <w:gridCol w:w="851"/>
        <w:gridCol w:w="1134"/>
        <w:gridCol w:w="1134"/>
        <w:gridCol w:w="992"/>
        <w:gridCol w:w="853"/>
      </w:tblGrid>
      <w:tr w:rsidR="00D85A70" w:rsidRPr="00D85A70" w:rsidTr="004574E4">
        <w:trPr>
          <w:trHeight w:val="912"/>
        </w:trPr>
        <w:tc>
          <w:tcPr>
            <w:tcW w:w="1701" w:type="dxa"/>
            <w:tcBorders>
              <w:top w:val="nil"/>
              <w:left w:val="nil"/>
              <w:bottom w:val="nil"/>
              <w:right w:val="nil"/>
            </w:tcBorders>
            <w:shd w:val="clear" w:color="000000" w:fill="FFFFFF"/>
          </w:tcPr>
          <w:p w:rsidR="00D85A70" w:rsidRPr="00D85A70" w:rsidRDefault="00D85A70" w:rsidP="00D85A70">
            <w:pPr>
              <w:spacing w:after="0" w:line="240" w:lineRule="auto"/>
              <w:jc w:val="center"/>
              <w:rPr>
                <w:rFonts w:ascii="Times New Roman" w:eastAsia="Times New Roman" w:hAnsi="Times New Roman"/>
                <w:color w:val="000000"/>
                <w:sz w:val="28"/>
                <w:szCs w:val="28"/>
                <w:lang w:eastAsia="ru-RU"/>
              </w:rPr>
            </w:pPr>
          </w:p>
        </w:tc>
        <w:tc>
          <w:tcPr>
            <w:tcW w:w="236" w:type="dxa"/>
            <w:tcBorders>
              <w:top w:val="nil"/>
              <w:left w:val="nil"/>
              <w:bottom w:val="nil"/>
              <w:right w:val="nil"/>
            </w:tcBorders>
            <w:shd w:val="clear" w:color="000000" w:fill="FFFFFF"/>
          </w:tcPr>
          <w:p w:rsidR="00D85A70" w:rsidRPr="00D85A70" w:rsidRDefault="00D85A70" w:rsidP="00D85A70">
            <w:pPr>
              <w:spacing w:after="0" w:line="240" w:lineRule="auto"/>
              <w:jc w:val="center"/>
              <w:rPr>
                <w:rFonts w:ascii="Times New Roman" w:eastAsia="Times New Roman" w:hAnsi="Times New Roman"/>
                <w:color w:val="000000"/>
                <w:sz w:val="28"/>
                <w:szCs w:val="28"/>
                <w:lang w:eastAsia="ru-RU"/>
              </w:rPr>
            </w:pPr>
          </w:p>
        </w:tc>
        <w:tc>
          <w:tcPr>
            <w:tcW w:w="13800" w:type="dxa"/>
            <w:gridSpan w:val="15"/>
            <w:tcBorders>
              <w:top w:val="nil"/>
              <w:left w:val="nil"/>
              <w:bottom w:val="nil"/>
              <w:right w:val="nil"/>
            </w:tcBorders>
            <w:shd w:val="clear" w:color="000000" w:fill="FFFFFF"/>
            <w:vAlign w:val="center"/>
            <w:hideMark/>
          </w:tcPr>
          <w:p w:rsidR="00D85A70" w:rsidRPr="00D85A70" w:rsidRDefault="00D85A70" w:rsidP="00D85A70">
            <w:pPr>
              <w:spacing w:after="0" w:line="240" w:lineRule="auto"/>
              <w:jc w:val="center"/>
              <w:rPr>
                <w:rFonts w:ascii="Times New Roman" w:eastAsia="Times New Roman" w:hAnsi="Times New Roman"/>
                <w:color w:val="000000"/>
                <w:sz w:val="28"/>
                <w:szCs w:val="28"/>
                <w:lang w:eastAsia="ru-RU"/>
              </w:rPr>
            </w:pPr>
            <w:r w:rsidRPr="00D85A70">
              <w:rPr>
                <w:rFonts w:ascii="Times New Roman" w:eastAsia="Times New Roman" w:hAnsi="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2019 года и на плановый период 2020 и 2021 годов</w:t>
            </w:r>
          </w:p>
          <w:p w:rsidR="00D85A70" w:rsidRPr="00D85A70" w:rsidRDefault="00D85A70" w:rsidP="00D85A70">
            <w:pPr>
              <w:spacing w:after="0" w:line="240" w:lineRule="auto"/>
              <w:jc w:val="center"/>
              <w:rPr>
                <w:rFonts w:ascii="Times New Roman" w:eastAsia="Times New Roman" w:hAnsi="Times New Roman"/>
                <w:color w:val="000000"/>
                <w:sz w:val="28"/>
                <w:szCs w:val="28"/>
                <w:lang w:eastAsia="ru-RU"/>
              </w:rPr>
            </w:pPr>
          </w:p>
          <w:p w:rsidR="00D85A70" w:rsidRPr="00D85A70" w:rsidRDefault="00D85A70" w:rsidP="00D85A70">
            <w:pPr>
              <w:spacing w:after="0" w:line="240" w:lineRule="auto"/>
              <w:jc w:val="center"/>
              <w:rPr>
                <w:rFonts w:ascii="Times New Roman" w:eastAsia="Times New Roman" w:hAnsi="Times New Roman"/>
                <w:color w:val="000000"/>
                <w:sz w:val="28"/>
                <w:szCs w:val="28"/>
                <w:lang w:eastAsia="ru-RU"/>
              </w:rPr>
            </w:pPr>
          </w:p>
        </w:tc>
      </w:tr>
      <w:tr w:rsidR="00D85A70" w:rsidRPr="00D85A70" w:rsidTr="004574E4">
        <w:trPr>
          <w:trHeight w:val="247"/>
        </w:trPr>
        <w:tc>
          <w:tcPr>
            <w:tcW w:w="1701" w:type="dxa"/>
            <w:tcBorders>
              <w:top w:val="nil"/>
              <w:left w:val="nil"/>
              <w:bottom w:val="single" w:sz="4" w:space="0" w:color="auto"/>
              <w:right w:val="nil"/>
            </w:tcBorders>
          </w:tcPr>
          <w:p w:rsidR="00D85A70" w:rsidRPr="00D85A70" w:rsidRDefault="00D85A70" w:rsidP="00D85A70">
            <w:pPr>
              <w:spacing w:after="0" w:line="240" w:lineRule="auto"/>
              <w:jc w:val="right"/>
              <w:rPr>
                <w:rFonts w:ascii="Times New Roman" w:eastAsia="Times New Roman" w:hAnsi="Times New Roman"/>
                <w:color w:val="000000"/>
                <w:sz w:val="28"/>
                <w:szCs w:val="28"/>
                <w:lang w:eastAsia="ru-RU"/>
              </w:rPr>
            </w:pPr>
          </w:p>
        </w:tc>
        <w:tc>
          <w:tcPr>
            <w:tcW w:w="236" w:type="dxa"/>
            <w:tcBorders>
              <w:top w:val="nil"/>
              <w:left w:val="nil"/>
              <w:bottom w:val="single" w:sz="4" w:space="0" w:color="auto"/>
              <w:right w:val="nil"/>
            </w:tcBorders>
          </w:tcPr>
          <w:p w:rsidR="00D85A70" w:rsidRPr="00D85A70" w:rsidRDefault="00D85A70" w:rsidP="00D85A70">
            <w:pPr>
              <w:spacing w:after="0" w:line="240" w:lineRule="auto"/>
              <w:jc w:val="right"/>
              <w:rPr>
                <w:rFonts w:ascii="Times New Roman" w:eastAsia="Times New Roman" w:hAnsi="Times New Roman"/>
                <w:color w:val="000000"/>
                <w:sz w:val="28"/>
                <w:szCs w:val="28"/>
                <w:lang w:eastAsia="ru-RU"/>
              </w:rPr>
            </w:pPr>
          </w:p>
        </w:tc>
        <w:tc>
          <w:tcPr>
            <w:tcW w:w="13800" w:type="dxa"/>
            <w:gridSpan w:val="15"/>
            <w:tcBorders>
              <w:top w:val="nil"/>
              <w:left w:val="nil"/>
              <w:bottom w:val="single" w:sz="4" w:space="0" w:color="auto"/>
              <w:right w:val="nil"/>
            </w:tcBorders>
            <w:shd w:val="clear" w:color="auto" w:fill="auto"/>
            <w:vAlign w:val="center"/>
            <w:hideMark/>
          </w:tcPr>
          <w:p w:rsidR="00D85A70" w:rsidRPr="00D85A70" w:rsidRDefault="00D85A70" w:rsidP="00D85A70">
            <w:pPr>
              <w:spacing w:after="0" w:line="240" w:lineRule="auto"/>
              <w:jc w:val="right"/>
              <w:rPr>
                <w:rFonts w:ascii="Times New Roman" w:eastAsia="Times New Roman" w:hAnsi="Times New Roman"/>
                <w:color w:val="000000"/>
                <w:sz w:val="28"/>
                <w:szCs w:val="28"/>
                <w:lang w:eastAsia="ru-RU"/>
              </w:rPr>
            </w:pPr>
            <w:r w:rsidRPr="00D85A70">
              <w:rPr>
                <w:rFonts w:ascii="Times New Roman" w:eastAsia="Times New Roman" w:hAnsi="Times New Roman"/>
                <w:color w:val="000000"/>
                <w:sz w:val="28"/>
                <w:szCs w:val="28"/>
                <w:lang w:eastAsia="ru-RU"/>
              </w:rPr>
              <w:t>(тыс. рублей)</w:t>
            </w:r>
          </w:p>
        </w:tc>
      </w:tr>
      <w:tr w:rsidR="00D85A70" w:rsidRPr="00D85A70" w:rsidTr="004574E4">
        <w:trPr>
          <w:trHeight w:val="300"/>
        </w:trPr>
        <w:tc>
          <w:tcPr>
            <w:tcW w:w="1701"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Наименование</w:t>
            </w:r>
          </w:p>
        </w:tc>
        <w:tc>
          <w:tcPr>
            <w:tcW w:w="3402" w:type="dxa"/>
            <w:gridSpan w:val="5"/>
            <w:tcBorders>
              <w:top w:val="single" w:sz="4" w:space="0" w:color="auto"/>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Классификация расходов</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Всего на 2019 год</w:t>
            </w:r>
          </w:p>
        </w:tc>
        <w:tc>
          <w:tcPr>
            <w:tcW w:w="992" w:type="dxa"/>
            <w:tcBorders>
              <w:top w:val="single" w:sz="4" w:space="0" w:color="auto"/>
              <w:left w:val="nil"/>
              <w:bottom w:val="single" w:sz="4" w:space="0" w:color="auto"/>
              <w:right w:val="nil"/>
            </w:tcBorders>
            <w:shd w:val="clear" w:color="auto" w:fill="FFFFFF"/>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tc>
        <w:tc>
          <w:tcPr>
            <w:tcW w:w="1843" w:type="dxa"/>
            <w:gridSpan w:val="2"/>
            <w:tcBorders>
              <w:top w:val="single" w:sz="4" w:space="0" w:color="auto"/>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 том числе:</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Всего на 2020 год</w:t>
            </w:r>
          </w:p>
        </w:tc>
        <w:tc>
          <w:tcPr>
            <w:tcW w:w="1701" w:type="dxa"/>
            <w:gridSpan w:val="2"/>
            <w:tcBorders>
              <w:top w:val="single" w:sz="4" w:space="0" w:color="auto"/>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 том числе:</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Всего на 2021 год</w:t>
            </w:r>
          </w:p>
        </w:tc>
        <w:tc>
          <w:tcPr>
            <w:tcW w:w="1134" w:type="dxa"/>
            <w:tcBorders>
              <w:top w:val="single" w:sz="4" w:space="0" w:color="auto"/>
              <w:left w:val="nil"/>
              <w:bottom w:val="single" w:sz="4" w:space="0" w:color="auto"/>
              <w:right w:val="nil"/>
            </w:tcBorders>
            <w:shd w:val="clear" w:color="auto" w:fill="FFFFFF"/>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tc>
        <w:tc>
          <w:tcPr>
            <w:tcW w:w="1845" w:type="dxa"/>
            <w:gridSpan w:val="2"/>
            <w:tcBorders>
              <w:top w:val="single" w:sz="4" w:space="0" w:color="auto"/>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 том числе:</w:t>
            </w:r>
          </w:p>
        </w:tc>
      </w:tr>
      <w:tr w:rsidR="00D85A70" w:rsidRPr="00D85A70" w:rsidTr="004574E4">
        <w:trPr>
          <w:trHeight w:val="930"/>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p>
        </w:tc>
        <w:tc>
          <w:tcPr>
            <w:tcW w:w="709" w:type="dxa"/>
            <w:gridSpan w:val="2"/>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proofErr w:type="gramStart"/>
            <w:r w:rsidRPr="00D85A70">
              <w:rPr>
                <w:rFonts w:ascii="Times New Roman" w:eastAsia="Times New Roman" w:hAnsi="Times New Roman"/>
                <w:sz w:val="28"/>
                <w:szCs w:val="28"/>
                <w:lang w:eastAsia="ru-RU"/>
              </w:rPr>
              <w:t>Ведом-</w:t>
            </w:r>
            <w:proofErr w:type="spellStart"/>
            <w:r w:rsidRPr="00D85A70">
              <w:rPr>
                <w:rFonts w:ascii="Times New Roman" w:eastAsia="Times New Roman" w:hAnsi="Times New Roman"/>
                <w:sz w:val="28"/>
                <w:szCs w:val="28"/>
                <w:lang w:eastAsia="ru-RU"/>
              </w:rPr>
              <w:t>ство</w:t>
            </w:r>
            <w:proofErr w:type="spellEnd"/>
            <w:proofErr w:type="gramEnd"/>
          </w:p>
        </w:tc>
        <w:tc>
          <w:tcPr>
            <w:tcW w:w="709"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Раздел Подраздел</w:t>
            </w:r>
          </w:p>
        </w:tc>
        <w:tc>
          <w:tcPr>
            <w:tcW w:w="141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Целевая статья</w:t>
            </w:r>
          </w:p>
        </w:tc>
        <w:tc>
          <w:tcPr>
            <w:tcW w:w="56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Вид расходов</w:t>
            </w: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tc>
        <w:tc>
          <w:tcPr>
            <w:tcW w:w="992" w:type="dxa"/>
            <w:tcBorders>
              <w:top w:val="single" w:sz="4" w:space="0" w:color="auto"/>
              <w:left w:val="nil"/>
              <w:bottom w:val="single" w:sz="4" w:space="0" w:color="auto"/>
              <w:right w:val="single" w:sz="4" w:space="0" w:color="auto"/>
            </w:tcBorders>
            <w:shd w:val="clear" w:color="auto" w:fill="FFFFFF"/>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Средства фонда</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областной бюджет</w:t>
            </w:r>
          </w:p>
        </w:tc>
        <w:tc>
          <w:tcPr>
            <w:tcW w:w="851"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местный бюджет</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tc>
        <w:tc>
          <w:tcPr>
            <w:tcW w:w="850"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областной бюджет</w:t>
            </w:r>
          </w:p>
        </w:tc>
        <w:tc>
          <w:tcPr>
            <w:tcW w:w="851"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местный бюджет</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tc>
        <w:tc>
          <w:tcPr>
            <w:tcW w:w="1134" w:type="dxa"/>
            <w:tcBorders>
              <w:top w:val="nil"/>
              <w:left w:val="nil"/>
              <w:bottom w:val="single" w:sz="4" w:space="0" w:color="auto"/>
              <w:right w:val="nil"/>
            </w:tcBorders>
            <w:shd w:val="clear" w:color="auto" w:fill="FFFFFF"/>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p>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Средства фонда</w:t>
            </w:r>
          </w:p>
        </w:tc>
        <w:tc>
          <w:tcPr>
            <w:tcW w:w="992"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областной бюджет</w:t>
            </w:r>
          </w:p>
        </w:tc>
        <w:tc>
          <w:tcPr>
            <w:tcW w:w="853"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4"/>
                <w:szCs w:val="24"/>
                <w:lang w:eastAsia="ru-RU"/>
              </w:rPr>
            </w:pPr>
            <w:r w:rsidRPr="00D85A70">
              <w:rPr>
                <w:rFonts w:ascii="Times New Roman" w:eastAsia="Times New Roman" w:hAnsi="Times New Roman"/>
                <w:sz w:val="24"/>
                <w:szCs w:val="24"/>
                <w:lang w:eastAsia="ru-RU"/>
              </w:rPr>
              <w:t>местный бюджет</w:t>
            </w:r>
          </w:p>
        </w:tc>
      </w:tr>
      <w:tr w:rsidR="00D85A70" w:rsidRPr="00D85A70" w:rsidTr="004574E4">
        <w:trPr>
          <w:trHeight w:val="255"/>
        </w:trPr>
        <w:tc>
          <w:tcPr>
            <w:tcW w:w="1701" w:type="dxa"/>
            <w:tcBorders>
              <w:top w:val="nil"/>
              <w:left w:val="single" w:sz="4" w:space="0" w:color="auto"/>
              <w:bottom w:val="single" w:sz="4" w:space="0" w:color="auto"/>
              <w:right w:val="single" w:sz="4" w:space="0" w:color="auto"/>
            </w:tcBorders>
            <w:shd w:val="clear" w:color="auto" w:fill="FFFFFF"/>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w:t>
            </w:r>
          </w:p>
        </w:tc>
        <w:tc>
          <w:tcPr>
            <w:tcW w:w="709" w:type="dxa"/>
            <w:gridSpan w:val="2"/>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2</w:t>
            </w:r>
          </w:p>
        </w:tc>
        <w:tc>
          <w:tcPr>
            <w:tcW w:w="709"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3</w:t>
            </w:r>
          </w:p>
        </w:tc>
        <w:tc>
          <w:tcPr>
            <w:tcW w:w="141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4</w:t>
            </w:r>
          </w:p>
        </w:tc>
        <w:tc>
          <w:tcPr>
            <w:tcW w:w="56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5</w:t>
            </w:r>
          </w:p>
        </w:tc>
        <w:tc>
          <w:tcPr>
            <w:tcW w:w="993"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6</w:t>
            </w:r>
          </w:p>
        </w:tc>
        <w:tc>
          <w:tcPr>
            <w:tcW w:w="992" w:type="dxa"/>
            <w:tcBorders>
              <w:top w:val="single" w:sz="4" w:space="0" w:color="auto"/>
              <w:left w:val="nil"/>
              <w:bottom w:val="single" w:sz="4" w:space="0" w:color="auto"/>
              <w:right w:val="single" w:sz="4" w:space="0" w:color="auto"/>
            </w:tcBorders>
            <w:shd w:val="clear" w:color="auto" w:fill="FFFFFF"/>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7</w:t>
            </w:r>
          </w:p>
        </w:tc>
        <w:tc>
          <w:tcPr>
            <w:tcW w:w="851" w:type="dxa"/>
            <w:tcBorders>
              <w:top w:val="nil"/>
              <w:left w:val="nil"/>
              <w:bottom w:val="single" w:sz="4" w:space="0" w:color="auto"/>
              <w:right w:val="single" w:sz="4" w:space="0" w:color="auto"/>
            </w:tcBorders>
            <w:shd w:val="clear" w:color="auto" w:fill="FFFFFF"/>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8</w:t>
            </w:r>
          </w:p>
        </w:tc>
        <w:tc>
          <w:tcPr>
            <w:tcW w:w="992"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9</w:t>
            </w:r>
          </w:p>
        </w:tc>
        <w:tc>
          <w:tcPr>
            <w:tcW w:w="850"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10</w:t>
            </w:r>
          </w:p>
        </w:tc>
        <w:tc>
          <w:tcPr>
            <w:tcW w:w="851"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11</w:t>
            </w:r>
          </w:p>
        </w:tc>
        <w:tc>
          <w:tcPr>
            <w:tcW w:w="1134"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12</w:t>
            </w:r>
          </w:p>
        </w:tc>
        <w:tc>
          <w:tcPr>
            <w:tcW w:w="1134" w:type="dxa"/>
            <w:tcBorders>
              <w:top w:val="nil"/>
              <w:left w:val="nil"/>
              <w:bottom w:val="single" w:sz="4" w:space="0" w:color="auto"/>
              <w:right w:val="nil"/>
            </w:tcBorders>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p>
        </w:tc>
        <w:tc>
          <w:tcPr>
            <w:tcW w:w="992"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13</w:t>
            </w:r>
          </w:p>
        </w:tc>
        <w:tc>
          <w:tcPr>
            <w:tcW w:w="853" w:type="dxa"/>
            <w:tcBorders>
              <w:top w:val="nil"/>
              <w:left w:val="nil"/>
              <w:bottom w:val="single" w:sz="4" w:space="0" w:color="auto"/>
              <w:right w:val="single" w:sz="4" w:space="0" w:color="auto"/>
            </w:tcBorders>
            <w:noWrap/>
            <w:vAlign w:val="center"/>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14</w:t>
            </w:r>
          </w:p>
        </w:tc>
      </w:tr>
      <w:tr w:rsidR="00D85A70"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hideMark/>
          </w:tcPr>
          <w:p w:rsidR="00D85A70" w:rsidRPr="00D85A70" w:rsidRDefault="00D85A70" w:rsidP="00D85A70">
            <w:pPr>
              <w:shd w:val="clear" w:color="auto" w:fill="FFFFFF"/>
              <w:spacing w:after="0" w:line="240" w:lineRule="auto"/>
              <w:rPr>
                <w:rFonts w:ascii="Times New Roman" w:eastAsia="Times New Roman" w:hAnsi="Times New Roman"/>
                <w:sz w:val="28"/>
                <w:szCs w:val="28"/>
                <w:lang w:eastAsia="ru-RU"/>
              </w:rPr>
            </w:pPr>
            <w:r w:rsidRPr="00D85A70">
              <w:rPr>
                <w:rFonts w:ascii="Times New Roman" w:eastAsia="Times New Roman" w:hAnsi="Times New Roman"/>
                <w:sz w:val="28"/>
                <w:szCs w:val="28"/>
                <w:lang w:eastAsia="ru-RU"/>
              </w:rPr>
              <w:t>ВСЕГО РАСХОДОВ</w:t>
            </w:r>
          </w:p>
        </w:tc>
        <w:tc>
          <w:tcPr>
            <w:tcW w:w="709" w:type="dxa"/>
            <w:gridSpan w:val="2"/>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 951</w:t>
            </w:r>
          </w:p>
        </w:tc>
        <w:tc>
          <w:tcPr>
            <w:tcW w:w="709"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 </w:t>
            </w:r>
          </w:p>
        </w:tc>
        <w:tc>
          <w:tcPr>
            <w:tcW w:w="141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 </w:t>
            </w:r>
          </w:p>
        </w:tc>
        <w:tc>
          <w:tcPr>
            <w:tcW w:w="56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 </w:t>
            </w:r>
          </w:p>
        </w:tc>
        <w:tc>
          <w:tcPr>
            <w:tcW w:w="993" w:type="dxa"/>
            <w:tcBorders>
              <w:top w:val="nil"/>
              <w:left w:val="nil"/>
              <w:bottom w:val="single" w:sz="4" w:space="0" w:color="auto"/>
              <w:right w:val="single" w:sz="4" w:space="0" w:color="auto"/>
            </w:tcBorders>
            <w:shd w:val="clear" w:color="auto" w:fill="FFFFFF"/>
            <w:vAlign w:val="center"/>
          </w:tcPr>
          <w:p w:rsidR="00D85A70" w:rsidRPr="00D85A70" w:rsidRDefault="00BD62FD" w:rsidP="00C57734">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2517</w:t>
            </w:r>
            <w:r w:rsidR="00423B7E">
              <w:rPr>
                <w:rFonts w:ascii="Times New Roman" w:eastAsia="Times New Roman" w:hAnsi="Times New Roman"/>
                <w:lang w:eastAsia="ru-RU"/>
              </w:rPr>
              <w:t>7,7</w:t>
            </w:r>
          </w:p>
        </w:tc>
        <w:tc>
          <w:tcPr>
            <w:tcW w:w="992" w:type="dxa"/>
            <w:tcBorders>
              <w:top w:val="single" w:sz="4" w:space="0" w:color="auto"/>
              <w:left w:val="nil"/>
              <w:bottom w:val="single" w:sz="4" w:space="0" w:color="auto"/>
              <w:right w:val="single" w:sz="4" w:space="0" w:color="auto"/>
            </w:tcBorders>
            <w:shd w:val="clear" w:color="auto" w:fill="FFFFFF"/>
            <w:vAlign w:val="center"/>
          </w:tcPr>
          <w:p w:rsidR="00D85A70" w:rsidRPr="00D85A70" w:rsidRDefault="00D85A70" w:rsidP="00423B7E">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7</w:t>
            </w:r>
            <w:r w:rsidR="00423B7E">
              <w:rPr>
                <w:rFonts w:ascii="Times New Roman" w:eastAsia="Times New Roman" w:hAnsi="Times New Roman"/>
                <w:lang w:eastAsia="ru-RU"/>
              </w:rPr>
              <w:t> 191,0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423B7E"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13096,6</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4890,1</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3157,2</w:t>
            </w:r>
          </w:p>
        </w:tc>
        <w:tc>
          <w:tcPr>
            <w:tcW w:w="850"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val="en-US" w:eastAsia="ru-RU"/>
              </w:rPr>
            </w:pPr>
            <w:r w:rsidRPr="00D85A70">
              <w:rPr>
                <w:rFonts w:ascii="Times New Roman" w:eastAsia="Times New Roman" w:hAnsi="Times New Roman"/>
                <w:lang w:val="en-US" w:eastAsia="ru-RU"/>
              </w:rPr>
              <w:t>949.7</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2207,5</w:t>
            </w:r>
          </w:p>
        </w:tc>
        <w:tc>
          <w:tcPr>
            <w:tcW w:w="1134"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336853.4</w:t>
            </w:r>
          </w:p>
        </w:tc>
        <w:tc>
          <w:tcPr>
            <w:tcW w:w="1134" w:type="dxa"/>
            <w:tcBorders>
              <w:top w:val="nil"/>
              <w:left w:val="nil"/>
              <w:bottom w:val="single" w:sz="4" w:space="0" w:color="auto"/>
              <w:right w:val="nil"/>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259377.1</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73447.5</w:t>
            </w:r>
          </w:p>
        </w:tc>
        <w:tc>
          <w:tcPr>
            <w:tcW w:w="85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4028.8</w:t>
            </w:r>
          </w:p>
        </w:tc>
      </w:tr>
      <w:tr w:rsidR="00DB55F1"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tcPr>
          <w:p w:rsidR="00DB55F1" w:rsidRPr="00D85A70" w:rsidRDefault="00DB55F1" w:rsidP="00D85A70">
            <w:pPr>
              <w:shd w:val="clear" w:color="auto" w:fill="FFFFFF"/>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DB55F1">
              <w:rPr>
                <w:rFonts w:ascii="Times New Roman" w:eastAsia="Times New Roman" w:hAnsi="Times New Roman"/>
                <w:lang w:eastAsia="ru-RU"/>
              </w:rPr>
              <w:t xml:space="preserve">Расходы на проведение ремонтов зданий органов местного самоуправления в рамках подпрограммы «Обеспечение реализации муниципальной программы Шолоховского городского поселения </w:t>
            </w:r>
            <w:r w:rsidRPr="00DB55F1">
              <w:rPr>
                <w:rFonts w:ascii="Times New Roman" w:eastAsia="Times New Roman" w:hAnsi="Times New Roman"/>
                <w:lang w:eastAsia="ru-RU"/>
              </w:rPr>
              <w:lastRenderedPageBreak/>
              <w:t>«Муниципальная политика</w:t>
            </w:r>
            <w:r w:rsidRPr="00DB55F1">
              <w:rPr>
                <w:rFonts w:ascii="Times New Roman" w:eastAsia="Times New Roman" w:hAnsi="Times New Roman"/>
                <w:sz w:val="24"/>
                <w:szCs w:val="24"/>
                <w:lang w:eastAsia="ru-RU"/>
              </w:rPr>
              <w:t>»</w:t>
            </w:r>
          </w:p>
        </w:tc>
        <w:tc>
          <w:tcPr>
            <w:tcW w:w="709" w:type="dxa"/>
            <w:gridSpan w:val="2"/>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lastRenderedPageBreak/>
              <w:t>951</w:t>
            </w:r>
          </w:p>
        </w:tc>
        <w:tc>
          <w:tcPr>
            <w:tcW w:w="709"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0113</w:t>
            </w:r>
          </w:p>
        </w:tc>
        <w:tc>
          <w:tcPr>
            <w:tcW w:w="1417"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1020085150</w:t>
            </w:r>
          </w:p>
        </w:tc>
        <w:tc>
          <w:tcPr>
            <w:tcW w:w="567"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244</w:t>
            </w:r>
          </w:p>
        </w:tc>
        <w:tc>
          <w:tcPr>
            <w:tcW w:w="993" w:type="dxa"/>
            <w:tcBorders>
              <w:top w:val="nil"/>
              <w:left w:val="nil"/>
              <w:bottom w:val="single" w:sz="4" w:space="0" w:color="auto"/>
              <w:right w:val="single" w:sz="4" w:space="0" w:color="auto"/>
            </w:tcBorders>
            <w:shd w:val="clear" w:color="auto" w:fill="FFFFFF"/>
            <w:vAlign w:val="center"/>
          </w:tcPr>
          <w:p w:rsidR="00DB55F1" w:rsidRPr="00D85A70" w:rsidRDefault="00DB55F1" w:rsidP="00DB55F1">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250,0</w:t>
            </w:r>
          </w:p>
        </w:tc>
        <w:tc>
          <w:tcPr>
            <w:tcW w:w="992" w:type="dxa"/>
            <w:tcBorders>
              <w:top w:val="single" w:sz="4" w:space="0" w:color="auto"/>
              <w:left w:val="nil"/>
              <w:bottom w:val="single" w:sz="4" w:space="0" w:color="auto"/>
              <w:right w:val="single" w:sz="4" w:space="0" w:color="auto"/>
            </w:tcBorders>
            <w:shd w:val="clear" w:color="auto" w:fill="FFFFFF"/>
            <w:vAlign w:val="center"/>
          </w:tcPr>
          <w:p w:rsidR="00DB55F1" w:rsidRPr="00D85A70" w:rsidRDefault="00DB55F1" w:rsidP="00DB55F1">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B55F1" w:rsidRPr="00D85A70" w:rsidRDefault="00DB55F1" w:rsidP="00DB55F1">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B55F1" w:rsidRPr="00D85A70" w:rsidRDefault="00DB55F1" w:rsidP="00DB55F1">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250,0</w:t>
            </w:r>
          </w:p>
        </w:tc>
        <w:tc>
          <w:tcPr>
            <w:tcW w:w="992"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nil"/>
              <w:left w:val="nil"/>
              <w:bottom w:val="single" w:sz="4" w:space="0" w:color="auto"/>
              <w:right w:val="nil"/>
            </w:tcBorders>
            <w:shd w:val="clear" w:color="auto" w:fill="FFFFFF"/>
            <w:vAlign w:val="center"/>
          </w:tcPr>
          <w:p w:rsidR="00DB55F1" w:rsidRPr="00DB55F1" w:rsidRDefault="00DB55F1"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nil"/>
              <w:left w:val="nil"/>
              <w:bottom w:val="single" w:sz="4" w:space="0" w:color="auto"/>
              <w:right w:val="single" w:sz="4" w:space="0" w:color="auto"/>
            </w:tcBorders>
            <w:shd w:val="clear" w:color="auto" w:fill="FFFFFF"/>
            <w:vAlign w:val="center"/>
          </w:tcPr>
          <w:p w:rsidR="00DB55F1" w:rsidRPr="00D85A70" w:rsidRDefault="00DB55F1"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r w:rsidR="00D85A70"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hideMark/>
          </w:tcPr>
          <w:p w:rsidR="00D85A70" w:rsidRPr="00D85A70" w:rsidRDefault="00DB55F1" w:rsidP="00D85A70">
            <w:pPr>
              <w:shd w:val="clear" w:color="auto" w:fill="FFFFFF"/>
              <w:spacing w:after="0" w:line="240" w:lineRule="auto"/>
              <w:rPr>
                <w:rFonts w:ascii="Times New Roman" w:eastAsia="Times New Roman" w:hAnsi="Times New Roman"/>
                <w:lang w:eastAsia="ru-RU"/>
              </w:rPr>
            </w:pPr>
            <w:r w:rsidRPr="00DB55F1">
              <w:rPr>
                <w:rFonts w:ascii="Times New Roman" w:eastAsia="Times New Roman" w:hAnsi="Times New Roman"/>
                <w:lang w:eastAsia="ru-RU"/>
              </w:rPr>
              <w:lastRenderedPageBreak/>
              <w:t>2</w:t>
            </w:r>
            <w:r w:rsidR="00D85A70" w:rsidRPr="00D85A70">
              <w:rPr>
                <w:rFonts w:ascii="Times New Roman" w:eastAsia="Times New Roman" w:hAnsi="Times New Roman"/>
                <w:lang w:eastAsia="ru-RU"/>
              </w:rPr>
              <w:t>.</w:t>
            </w:r>
            <w:r w:rsidRPr="00DB55F1">
              <w:rPr>
                <w:rFonts w:ascii="Times New Roman" w:eastAsia="Times New Roman" w:hAnsi="Times New Roman"/>
                <w:lang w:eastAsia="ru-RU"/>
              </w:rPr>
              <w:t xml:space="preserve"> </w:t>
            </w:r>
            <w:r w:rsidR="00D85A70" w:rsidRPr="00D85A70">
              <w:rPr>
                <w:rFonts w:ascii="Times New Roman" w:eastAsia="Times New Roman" w:hAnsi="Times New Roman"/>
                <w:lang w:eastAsia="ru-RU"/>
              </w:rPr>
              <w:t>Ремонт и содержание автомобильных дорог местного значения</w:t>
            </w:r>
          </w:p>
        </w:tc>
        <w:tc>
          <w:tcPr>
            <w:tcW w:w="709" w:type="dxa"/>
            <w:gridSpan w:val="2"/>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0409</w:t>
            </w:r>
          </w:p>
        </w:tc>
        <w:tc>
          <w:tcPr>
            <w:tcW w:w="141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08100</w:t>
            </w:r>
            <w:r w:rsidRPr="00D85A70">
              <w:rPr>
                <w:rFonts w:ascii="Times New Roman" w:eastAsia="Times New Roman" w:hAnsi="Times New Roman"/>
                <w:lang w:val="en-US" w:eastAsia="ru-RU"/>
              </w:rPr>
              <w:t>S</w:t>
            </w:r>
            <w:r w:rsidRPr="00D85A70">
              <w:rPr>
                <w:rFonts w:ascii="Times New Roman" w:eastAsia="Times New Roman" w:hAnsi="Times New Roman"/>
                <w:lang w:eastAsia="ru-RU"/>
              </w:rPr>
              <w:t>3510</w:t>
            </w:r>
          </w:p>
        </w:tc>
        <w:tc>
          <w:tcPr>
            <w:tcW w:w="567" w:type="dxa"/>
            <w:tcBorders>
              <w:top w:val="nil"/>
              <w:left w:val="nil"/>
              <w:bottom w:val="single" w:sz="4" w:space="0" w:color="auto"/>
              <w:right w:val="single" w:sz="4" w:space="0" w:color="auto"/>
            </w:tcBorders>
            <w:shd w:val="clear" w:color="auto" w:fill="FFFFFF"/>
            <w:vAlign w:val="center"/>
            <w:hideMark/>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244</w:t>
            </w:r>
          </w:p>
        </w:tc>
        <w:tc>
          <w:tcPr>
            <w:tcW w:w="99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929,7</w:t>
            </w:r>
          </w:p>
        </w:tc>
        <w:tc>
          <w:tcPr>
            <w:tcW w:w="992" w:type="dxa"/>
            <w:tcBorders>
              <w:top w:val="single" w:sz="4" w:space="0" w:color="auto"/>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920,4</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9,3</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959,3</w:t>
            </w:r>
          </w:p>
        </w:tc>
        <w:tc>
          <w:tcPr>
            <w:tcW w:w="850"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949,7</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9,6</w:t>
            </w:r>
          </w:p>
        </w:tc>
        <w:tc>
          <w:tcPr>
            <w:tcW w:w="1134"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1134" w:type="dxa"/>
            <w:tcBorders>
              <w:top w:val="nil"/>
              <w:left w:val="nil"/>
              <w:bottom w:val="single" w:sz="4" w:space="0" w:color="auto"/>
              <w:right w:val="nil"/>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85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r>
      <w:tr w:rsidR="00D85A70"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tcPr>
          <w:p w:rsidR="00D85A70" w:rsidRPr="00D85A70" w:rsidRDefault="00DB55F1" w:rsidP="00D41422">
            <w:pPr>
              <w:shd w:val="clear" w:color="auto" w:fill="FFFFFF"/>
              <w:spacing w:after="0" w:line="240" w:lineRule="auto"/>
              <w:jc w:val="both"/>
              <w:rPr>
                <w:rFonts w:ascii="Times New Roman" w:eastAsia="Times New Roman" w:hAnsi="Times New Roman"/>
                <w:lang w:eastAsia="ru-RU"/>
              </w:rPr>
            </w:pPr>
            <w:r w:rsidRPr="00DB55F1">
              <w:rPr>
                <w:rFonts w:ascii="Times New Roman" w:eastAsia="Times New Roman" w:hAnsi="Times New Roman"/>
                <w:lang w:eastAsia="ru-RU"/>
              </w:rPr>
              <w:t>3</w:t>
            </w:r>
            <w:r w:rsidR="00D85A70" w:rsidRPr="00D85A70">
              <w:rPr>
                <w:rFonts w:ascii="Times New Roman" w:eastAsia="Times New Roman" w:hAnsi="Times New Roman"/>
                <w:lang w:eastAsia="ru-RU"/>
              </w:rPr>
              <w:t xml:space="preserve">. Ремонт, капитальный ремонт, строительство и </w:t>
            </w:r>
            <w:proofErr w:type="spellStart"/>
            <w:proofErr w:type="gramStart"/>
            <w:r w:rsidR="00D85A70" w:rsidRPr="00D85A70">
              <w:rPr>
                <w:rFonts w:ascii="Times New Roman" w:eastAsia="Times New Roman" w:hAnsi="Times New Roman"/>
                <w:lang w:eastAsia="ru-RU"/>
              </w:rPr>
              <w:t>реконструк</w:t>
            </w:r>
            <w:r w:rsidR="00D41422">
              <w:rPr>
                <w:rFonts w:ascii="Times New Roman" w:eastAsia="Times New Roman" w:hAnsi="Times New Roman"/>
                <w:lang w:eastAsia="ru-RU"/>
              </w:rPr>
              <w:t>-</w:t>
            </w:r>
            <w:r w:rsidR="00D85A70" w:rsidRPr="00D85A70">
              <w:rPr>
                <w:rFonts w:ascii="Times New Roman" w:eastAsia="Times New Roman" w:hAnsi="Times New Roman"/>
                <w:lang w:eastAsia="ru-RU"/>
              </w:rPr>
              <w:t>ция</w:t>
            </w:r>
            <w:proofErr w:type="spellEnd"/>
            <w:proofErr w:type="gramEnd"/>
            <w:r w:rsidR="00D85A70" w:rsidRPr="00D85A70">
              <w:rPr>
                <w:rFonts w:ascii="Times New Roman" w:eastAsia="Times New Roman" w:hAnsi="Times New Roman"/>
                <w:lang w:eastAsia="ru-RU"/>
              </w:rPr>
              <w:t xml:space="preserve"> </w:t>
            </w:r>
            <w:proofErr w:type="spellStart"/>
            <w:r w:rsidR="00D85A70" w:rsidRPr="00D85A70">
              <w:rPr>
                <w:rFonts w:ascii="Times New Roman" w:eastAsia="Times New Roman" w:hAnsi="Times New Roman"/>
                <w:lang w:eastAsia="ru-RU"/>
              </w:rPr>
              <w:t>муници</w:t>
            </w:r>
            <w:r w:rsidR="00D41422">
              <w:rPr>
                <w:rFonts w:ascii="Times New Roman" w:eastAsia="Times New Roman" w:hAnsi="Times New Roman"/>
                <w:lang w:eastAsia="ru-RU"/>
              </w:rPr>
              <w:t>-</w:t>
            </w:r>
            <w:r w:rsidR="00D85A70" w:rsidRPr="00D85A70">
              <w:rPr>
                <w:rFonts w:ascii="Times New Roman" w:eastAsia="Times New Roman" w:hAnsi="Times New Roman"/>
                <w:lang w:eastAsia="ru-RU"/>
              </w:rPr>
              <w:t>пальных</w:t>
            </w:r>
            <w:proofErr w:type="spellEnd"/>
            <w:r w:rsidR="00D85A70" w:rsidRPr="00D85A70">
              <w:rPr>
                <w:rFonts w:ascii="Times New Roman" w:eastAsia="Times New Roman" w:hAnsi="Times New Roman"/>
                <w:lang w:eastAsia="ru-RU"/>
              </w:rPr>
              <w:t xml:space="preserve"> </w:t>
            </w:r>
            <w:proofErr w:type="spellStart"/>
            <w:r w:rsidR="00D85A70" w:rsidRPr="00D85A70">
              <w:rPr>
                <w:rFonts w:ascii="Times New Roman" w:eastAsia="Times New Roman" w:hAnsi="Times New Roman"/>
                <w:lang w:eastAsia="ru-RU"/>
              </w:rPr>
              <w:t>объек</w:t>
            </w:r>
            <w:r w:rsidR="00D41422">
              <w:rPr>
                <w:rFonts w:ascii="Times New Roman" w:eastAsia="Times New Roman" w:hAnsi="Times New Roman"/>
                <w:lang w:eastAsia="ru-RU"/>
              </w:rPr>
              <w:t>-</w:t>
            </w:r>
            <w:r w:rsidR="00D85A70" w:rsidRPr="00D85A70">
              <w:rPr>
                <w:rFonts w:ascii="Times New Roman" w:eastAsia="Times New Roman" w:hAnsi="Times New Roman"/>
                <w:lang w:eastAsia="ru-RU"/>
              </w:rPr>
              <w:t>тов</w:t>
            </w:r>
            <w:proofErr w:type="spellEnd"/>
            <w:r w:rsidR="00D85A70" w:rsidRPr="00D85A70">
              <w:rPr>
                <w:rFonts w:ascii="Times New Roman" w:eastAsia="Times New Roman" w:hAnsi="Times New Roman"/>
                <w:lang w:eastAsia="ru-RU"/>
              </w:rPr>
              <w:t xml:space="preserve"> транспорт</w:t>
            </w:r>
            <w:r w:rsidR="00D41422">
              <w:rPr>
                <w:rFonts w:ascii="Times New Roman" w:eastAsia="Times New Roman" w:hAnsi="Times New Roman"/>
                <w:lang w:eastAsia="ru-RU"/>
              </w:rPr>
              <w:t>-</w:t>
            </w:r>
            <w:r w:rsidR="00D85A70" w:rsidRPr="00D85A70">
              <w:rPr>
                <w:rFonts w:ascii="Times New Roman" w:eastAsia="Times New Roman" w:hAnsi="Times New Roman"/>
                <w:lang w:eastAsia="ru-RU"/>
              </w:rPr>
              <w:t xml:space="preserve">ной </w:t>
            </w:r>
            <w:proofErr w:type="spellStart"/>
            <w:r w:rsidR="00D85A70" w:rsidRPr="00D85A70">
              <w:rPr>
                <w:rFonts w:ascii="Times New Roman" w:eastAsia="Times New Roman" w:hAnsi="Times New Roman"/>
                <w:lang w:eastAsia="ru-RU"/>
              </w:rPr>
              <w:t>инфраст</w:t>
            </w:r>
            <w:r w:rsidR="00D41422">
              <w:rPr>
                <w:rFonts w:ascii="Times New Roman" w:eastAsia="Times New Roman" w:hAnsi="Times New Roman"/>
                <w:lang w:eastAsia="ru-RU"/>
              </w:rPr>
              <w:t>-</w:t>
            </w:r>
            <w:r w:rsidR="00D85A70" w:rsidRPr="00D85A70">
              <w:rPr>
                <w:rFonts w:ascii="Times New Roman" w:eastAsia="Times New Roman" w:hAnsi="Times New Roman"/>
                <w:lang w:eastAsia="ru-RU"/>
              </w:rPr>
              <w:t>руктуры</w:t>
            </w:r>
            <w:proofErr w:type="spellEnd"/>
          </w:p>
        </w:tc>
        <w:tc>
          <w:tcPr>
            <w:tcW w:w="709" w:type="dxa"/>
            <w:gridSpan w:val="2"/>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0409</w:t>
            </w:r>
          </w:p>
        </w:tc>
        <w:tc>
          <w:tcPr>
            <w:tcW w:w="1417"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0810086200</w:t>
            </w:r>
          </w:p>
        </w:tc>
        <w:tc>
          <w:tcPr>
            <w:tcW w:w="567"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244</w:t>
            </w:r>
          </w:p>
        </w:tc>
        <w:tc>
          <w:tcPr>
            <w:tcW w:w="99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739,6</w:t>
            </w:r>
          </w:p>
        </w:tc>
        <w:tc>
          <w:tcPr>
            <w:tcW w:w="992" w:type="dxa"/>
            <w:tcBorders>
              <w:top w:val="single" w:sz="4" w:space="0" w:color="auto"/>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739,6</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nil"/>
              <w:left w:val="nil"/>
              <w:bottom w:val="single" w:sz="4" w:space="0" w:color="auto"/>
              <w:right w:val="nil"/>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nil"/>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r w:rsidR="00D41422"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tcPr>
          <w:p w:rsidR="00D41422"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iCs/>
                <w:color w:val="000000"/>
                <w:lang w:eastAsia="ru-RU"/>
              </w:rPr>
              <w:t>4</w:t>
            </w:r>
            <w:r w:rsidRPr="00D85A70">
              <w:rPr>
                <w:rFonts w:ascii="Times New Roman" w:eastAsia="Times New Roman" w:hAnsi="Times New Roman"/>
                <w:iCs/>
                <w:color w:val="000000"/>
                <w:lang w:eastAsia="ru-RU"/>
              </w:rPr>
              <w:t>. Расходы на содержание автомобильных дорог общего пользования местного значения</w:t>
            </w:r>
          </w:p>
        </w:tc>
        <w:tc>
          <w:tcPr>
            <w:tcW w:w="709" w:type="dxa"/>
            <w:gridSpan w:val="2"/>
            <w:tcBorders>
              <w:top w:val="nil"/>
              <w:left w:val="nil"/>
              <w:bottom w:val="single" w:sz="4" w:space="0" w:color="auto"/>
              <w:right w:val="single" w:sz="4" w:space="0" w:color="auto"/>
            </w:tcBorders>
            <w:shd w:val="clear" w:color="auto" w:fill="FFFFFF"/>
            <w:vAlign w:val="center"/>
          </w:tcPr>
          <w:p w:rsidR="00D41422" w:rsidRPr="00D85A70" w:rsidRDefault="00D41422"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nil"/>
              <w:left w:val="nil"/>
              <w:bottom w:val="single" w:sz="4" w:space="0" w:color="auto"/>
              <w:right w:val="single" w:sz="4" w:space="0" w:color="auto"/>
            </w:tcBorders>
            <w:shd w:val="clear" w:color="auto" w:fill="FFFFFF"/>
            <w:vAlign w:val="center"/>
          </w:tcPr>
          <w:p w:rsidR="00D41422" w:rsidRPr="00D85A70" w:rsidRDefault="00D41422"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0409</w:t>
            </w:r>
          </w:p>
        </w:tc>
        <w:tc>
          <w:tcPr>
            <w:tcW w:w="1417" w:type="dxa"/>
            <w:tcBorders>
              <w:top w:val="nil"/>
              <w:left w:val="nil"/>
              <w:bottom w:val="single" w:sz="4" w:space="0" w:color="auto"/>
              <w:right w:val="single" w:sz="4" w:space="0" w:color="auto"/>
            </w:tcBorders>
            <w:shd w:val="clear" w:color="auto" w:fill="FFFFFF"/>
            <w:vAlign w:val="center"/>
          </w:tcPr>
          <w:p w:rsidR="00D41422" w:rsidRPr="00D85A70" w:rsidRDefault="00D41422"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0810086180</w:t>
            </w:r>
          </w:p>
        </w:tc>
        <w:tc>
          <w:tcPr>
            <w:tcW w:w="567" w:type="dxa"/>
            <w:tcBorders>
              <w:top w:val="nil"/>
              <w:left w:val="nil"/>
              <w:bottom w:val="single" w:sz="4" w:space="0" w:color="auto"/>
              <w:right w:val="single" w:sz="4" w:space="0" w:color="auto"/>
            </w:tcBorders>
            <w:shd w:val="clear" w:color="auto" w:fill="FFFFFF"/>
            <w:vAlign w:val="center"/>
          </w:tcPr>
          <w:p w:rsidR="00D41422" w:rsidRPr="00D85A70" w:rsidRDefault="00D41422"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244</w:t>
            </w:r>
          </w:p>
        </w:tc>
        <w:tc>
          <w:tcPr>
            <w:tcW w:w="993" w:type="dxa"/>
            <w:tcBorders>
              <w:top w:val="nil"/>
              <w:left w:val="nil"/>
              <w:bottom w:val="single" w:sz="4" w:space="0" w:color="auto"/>
              <w:right w:val="single" w:sz="4" w:space="0" w:color="auto"/>
            </w:tcBorders>
            <w:shd w:val="clear" w:color="auto" w:fill="FFFFFF"/>
            <w:vAlign w:val="center"/>
          </w:tcPr>
          <w:p w:rsidR="00D41422" w:rsidRPr="00D85A70" w:rsidRDefault="00D41422" w:rsidP="00D41422">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102,9</w:t>
            </w:r>
          </w:p>
        </w:tc>
        <w:tc>
          <w:tcPr>
            <w:tcW w:w="992" w:type="dxa"/>
            <w:tcBorders>
              <w:top w:val="single" w:sz="4" w:space="0" w:color="auto"/>
              <w:left w:val="nil"/>
              <w:bottom w:val="single" w:sz="4" w:space="0" w:color="auto"/>
              <w:right w:val="single" w:sz="4" w:space="0" w:color="auto"/>
            </w:tcBorders>
            <w:shd w:val="clear" w:color="auto" w:fill="FFFFFF"/>
            <w:vAlign w:val="center"/>
          </w:tcPr>
          <w:p w:rsidR="00D41422"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41422" w:rsidRPr="00D85A70" w:rsidRDefault="00D41422" w:rsidP="00D41422">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102,9</w:t>
            </w:r>
          </w:p>
        </w:tc>
        <w:tc>
          <w:tcPr>
            <w:tcW w:w="992" w:type="dxa"/>
            <w:tcBorders>
              <w:top w:val="nil"/>
              <w:left w:val="nil"/>
              <w:bottom w:val="single" w:sz="4" w:space="0" w:color="auto"/>
              <w:right w:val="single" w:sz="4" w:space="0" w:color="auto"/>
            </w:tcBorders>
            <w:shd w:val="clear" w:color="auto" w:fill="FFFFFF"/>
            <w:vAlign w:val="center"/>
          </w:tcPr>
          <w:p w:rsidR="00D41422"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nil"/>
              <w:left w:val="nil"/>
              <w:bottom w:val="single" w:sz="4" w:space="0" w:color="auto"/>
              <w:right w:val="single" w:sz="4" w:space="0" w:color="auto"/>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c>
          <w:tcPr>
            <w:tcW w:w="1134" w:type="dxa"/>
            <w:tcBorders>
              <w:top w:val="nil"/>
              <w:left w:val="nil"/>
              <w:bottom w:val="single" w:sz="4" w:space="0" w:color="auto"/>
              <w:right w:val="single" w:sz="4" w:space="0" w:color="auto"/>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c>
          <w:tcPr>
            <w:tcW w:w="1134" w:type="dxa"/>
            <w:tcBorders>
              <w:top w:val="nil"/>
              <w:left w:val="nil"/>
              <w:bottom w:val="single" w:sz="4" w:space="0" w:color="auto"/>
              <w:right w:val="nil"/>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c>
          <w:tcPr>
            <w:tcW w:w="853" w:type="dxa"/>
            <w:tcBorders>
              <w:top w:val="nil"/>
              <w:left w:val="nil"/>
              <w:bottom w:val="single" w:sz="4" w:space="0" w:color="auto"/>
              <w:right w:val="single" w:sz="4" w:space="0" w:color="auto"/>
            </w:tcBorders>
            <w:shd w:val="clear" w:color="auto" w:fill="FFFFFF"/>
            <w:vAlign w:val="center"/>
          </w:tcPr>
          <w:p w:rsidR="00D41422" w:rsidRPr="00D41422" w:rsidRDefault="00D41422" w:rsidP="00D41422">
            <w:pPr>
              <w:shd w:val="clear" w:color="auto" w:fill="FFFFFF"/>
              <w:spacing w:after="0" w:line="240" w:lineRule="auto"/>
              <w:jc w:val="center"/>
              <w:rPr>
                <w:rFonts w:ascii="Times New Roman" w:eastAsia="Times New Roman" w:hAnsi="Times New Roman"/>
                <w:lang w:eastAsia="ru-RU"/>
              </w:rPr>
            </w:pPr>
            <w:r w:rsidRPr="007370A2">
              <w:rPr>
                <w:rFonts w:ascii="Times New Roman" w:eastAsia="Times New Roman" w:hAnsi="Times New Roman"/>
                <w:lang w:eastAsia="ru-RU"/>
              </w:rPr>
              <w:t>0,0</w:t>
            </w:r>
          </w:p>
        </w:tc>
      </w:tr>
      <w:tr w:rsidR="00D85A70" w:rsidRPr="00D85A70" w:rsidTr="004574E4">
        <w:trPr>
          <w:trHeight w:val="315"/>
        </w:trPr>
        <w:tc>
          <w:tcPr>
            <w:tcW w:w="1701" w:type="dxa"/>
            <w:tcBorders>
              <w:top w:val="nil"/>
              <w:left w:val="single" w:sz="4" w:space="0" w:color="auto"/>
              <w:bottom w:val="single" w:sz="4" w:space="0" w:color="auto"/>
              <w:right w:val="single" w:sz="4" w:space="0" w:color="auto"/>
            </w:tcBorders>
            <w:shd w:val="clear" w:color="auto" w:fill="FFFFFF"/>
            <w:noWrap/>
            <w:vAlign w:val="bottom"/>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5</w:t>
            </w:r>
            <w:r w:rsidR="00D85A70" w:rsidRPr="00D85A70">
              <w:rPr>
                <w:rFonts w:ascii="Times New Roman" w:eastAsia="Times New Roman" w:hAnsi="Times New Roman"/>
                <w:lang w:eastAsia="ru-RU"/>
              </w:rPr>
              <w:t>.</w:t>
            </w:r>
            <w:r w:rsidR="00D85A70" w:rsidRPr="00D85A70">
              <w:rPr>
                <w:rFonts w:ascii="Times New Roman" w:eastAsia="Times New Roman" w:hAnsi="Times New Roman"/>
                <w:color w:val="000000"/>
                <w:lang w:eastAsia="ru-RU"/>
              </w:rPr>
              <w:t xml:space="preserve"> Обеспечение мероприятий по переселению граждан из многоквартирного аварийного жилищного фонда, признанного непригодным для проживания:</w:t>
            </w:r>
          </w:p>
        </w:tc>
        <w:tc>
          <w:tcPr>
            <w:tcW w:w="709" w:type="dxa"/>
            <w:gridSpan w:val="2"/>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0501</w:t>
            </w:r>
          </w:p>
        </w:tc>
        <w:tc>
          <w:tcPr>
            <w:tcW w:w="1417"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02200</w:t>
            </w:r>
            <w:r w:rsidRPr="00D85A70">
              <w:rPr>
                <w:rFonts w:ascii="Times New Roman" w:eastAsia="Times New Roman" w:hAnsi="Times New Roman"/>
                <w:lang w:val="en-US" w:eastAsia="ru-RU"/>
              </w:rPr>
              <w:t>S</w:t>
            </w:r>
            <w:r w:rsidRPr="00D85A70">
              <w:rPr>
                <w:rFonts w:ascii="Times New Roman" w:eastAsia="Times New Roman" w:hAnsi="Times New Roman"/>
                <w:lang w:eastAsia="ru-RU"/>
              </w:rPr>
              <w:t>3160</w:t>
            </w:r>
          </w:p>
        </w:tc>
        <w:tc>
          <w:tcPr>
            <w:tcW w:w="567"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414</w:t>
            </w:r>
          </w:p>
        </w:tc>
        <w:tc>
          <w:tcPr>
            <w:tcW w:w="99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992" w:type="dxa"/>
            <w:tcBorders>
              <w:top w:val="single" w:sz="4" w:space="0" w:color="auto"/>
              <w:left w:val="nil"/>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423B7E">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2197.9</w:t>
            </w:r>
          </w:p>
        </w:tc>
        <w:tc>
          <w:tcPr>
            <w:tcW w:w="850"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851"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2197.9</w:t>
            </w:r>
          </w:p>
        </w:tc>
        <w:tc>
          <w:tcPr>
            <w:tcW w:w="1134"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1134" w:type="dxa"/>
            <w:tcBorders>
              <w:top w:val="nil"/>
              <w:left w:val="nil"/>
              <w:bottom w:val="single" w:sz="4" w:space="0" w:color="auto"/>
              <w:right w:val="nil"/>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992"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c>
          <w:tcPr>
            <w:tcW w:w="853" w:type="dxa"/>
            <w:tcBorders>
              <w:top w:val="nil"/>
              <w:left w:val="nil"/>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jc w:val="center"/>
              <w:rPr>
                <w:rFonts w:ascii="Times New Roman" w:eastAsia="Times New Roman" w:hAnsi="Times New Roman"/>
                <w:lang w:eastAsia="ru-RU"/>
              </w:rPr>
            </w:pPr>
            <w:r w:rsidRPr="00D85A70">
              <w:rPr>
                <w:rFonts w:ascii="Times New Roman" w:eastAsia="Times New Roman" w:hAnsi="Times New Roman"/>
                <w:lang w:eastAsia="ru-RU"/>
              </w:rPr>
              <w:t>0,0</w:t>
            </w:r>
          </w:p>
        </w:tc>
      </w:tr>
      <w:tr w:rsidR="00D85A70" w:rsidRPr="00D85A70" w:rsidTr="004574E4">
        <w:trPr>
          <w:trHeight w:val="315"/>
        </w:trPr>
        <w:tc>
          <w:tcPr>
            <w:tcW w:w="1701"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6</w:t>
            </w:r>
            <w:r w:rsidR="00D85A70" w:rsidRPr="00D85A70">
              <w:rPr>
                <w:rFonts w:ascii="Times New Roman" w:eastAsia="Times New Roman" w:hAnsi="Times New Roman"/>
                <w:lang w:eastAsia="ru-RU"/>
              </w:rPr>
              <w:t xml:space="preserve">. Обеспечение </w:t>
            </w:r>
            <w:r w:rsidR="00D85A70" w:rsidRPr="00D85A70">
              <w:rPr>
                <w:rFonts w:ascii="Times New Roman" w:eastAsia="Times New Roman" w:hAnsi="Times New Roman"/>
                <w:lang w:eastAsia="ru-RU"/>
              </w:rPr>
              <w:lastRenderedPageBreak/>
              <w:t>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0501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val="en-US" w:eastAsia="ru-RU"/>
              </w:rPr>
            </w:pPr>
            <w:r w:rsidRPr="00D85A70">
              <w:rPr>
                <w:rFonts w:ascii="Times New Roman" w:eastAsia="Times New Roman" w:hAnsi="Times New Roman"/>
                <w:lang w:eastAsia="ru-RU"/>
              </w:rPr>
              <w:t>022</w:t>
            </w:r>
            <w:r w:rsidRPr="00D85A70">
              <w:rPr>
                <w:rFonts w:ascii="Times New Roman" w:eastAsia="Times New Roman" w:hAnsi="Times New Roman"/>
                <w:lang w:val="en-US" w:eastAsia="ru-RU"/>
              </w:rPr>
              <w:t>F309502</w:t>
            </w:r>
          </w:p>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val="en-US" w:eastAsia="ru-RU"/>
              </w:rPr>
              <w:t>022F309602</w:t>
            </w:r>
            <w:r w:rsidRPr="00D85A70">
              <w:rPr>
                <w:rFonts w:ascii="Times New Roman" w:eastAsia="Times New Roman" w:hAnsi="Times New Roman"/>
                <w:lang w:eastAsia="ru-RU"/>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val="en-US" w:eastAsia="ru-RU"/>
              </w:rPr>
            </w:pPr>
            <w:r w:rsidRPr="00D85A70">
              <w:rPr>
                <w:rFonts w:ascii="Times New Roman" w:eastAsia="Times New Roman" w:hAnsi="Times New Roman"/>
                <w:lang w:val="en-US" w:eastAsia="ru-RU"/>
              </w:rPr>
              <w:t>414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BD62FD"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20399,2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423B7E"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7191,0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423B7E"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12176,2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1032,0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rPr>
                <w:rFonts w:ascii="Times New Roman" w:eastAsia="Times New Roman" w:hAnsi="Times New Roman"/>
                <w:lang w:eastAsia="ru-RU"/>
              </w:rPr>
            </w:pPr>
          </w:p>
          <w:p w:rsidR="007337B3" w:rsidRDefault="007337B3" w:rsidP="00D85A70">
            <w:pPr>
              <w:shd w:val="clear" w:color="auto" w:fill="FFFFFF"/>
              <w:spacing w:after="0" w:line="240" w:lineRule="auto"/>
              <w:rPr>
                <w:rFonts w:ascii="Times New Roman" w:eastAsia="Times New Roman" w:hAnsi="Times New Roman"/>
                <w:lang w:eastAsia="ru-RU"/>
              </w:rPr>
            </w:pPr>
          </w:p>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336853.4</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259377.1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73447.5</w:t>
            </w:r>
          </w:p>
        </w:tc>
        <w:tc>
          <w:tcPr>
            <w:tcW w:w="853" w:type="dxa"/>
            <w:tcBorders>
              <w:top w:val="single" w:sz="4" w:space="0" w:color="auto"/>
              <w:left w:val="single" w:sz="4" w:space="0" w:color="auto"/>
              <w:bottom w:val="single" w:sz="4" w:space="0" w:color="auto"/>
              <w:right w:val="single" w:sz="4" w:space="0" w:color="auto"/>
            </w:tcBorders>
            <w:shd w:val="clear" w:color="auto" w:fill="FFFFFF"/>
            <w:vAlign w:val="center"/>
          </w:tcPr>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7337B3" w:rsidRDefault="007337B3" w:rsidP="00D85A70">
            <w:pPr>
              <w:shd w:val="clear" w:color="auto" w:fill="FFFFFF"/>
              <w:spacing w:after="0" w:line="240" w:lineRule="auto"/>
              <w:jc w:val="center"/>
              <w:rPr>
                <w:rFonts w:ascii="Times New Roman" w:eastAsia="Times New Roman" w:hAnsi="Times New Roman"/>
                <w:lang w:eastAsia="ru-RU"/>
              </w:rPr>
            </w:pPr>
          </w:p>
          <w:p w:rsidR="00D85A70" w:rsidRPr="00D85A70" w:rsidRDefault="00D85A70" w:rsidP="00D85A70">
            <w:pPr>
              <w:shd w:val="clear" w:color="auto" w:fill="FFFFFF"/>
              <w:spacing w:after="0" w:line="240" w:lineRule="auto"/>
              <w:jc w:val="center"/>
              <w:rPr>
                <w:rFonts w:ascii="Times New Roman" w:eastAsia="Times New Roman" w:hAnsi="Times New Roman"/>
                <w:lang w:val="en-US" w:eastAsia="ru-RU"/>
              </w:rPr>
            </w:pPr>
            <w:r w:rsidRPr="00D85A70">
              <w:rPr>
                <w:rFonts w:ascii="Times New Roman" w:eastAsia="Times New Roman" w:hAnsi="Times New Roman"/>
                <w:lang w:val="en-US" w:eastAsia="ru-RU"/>
              </w:rPr>
              <w:t>4028.8</w:t>
            </w:r>
          </w:p>
        </w:tc>
      </w:tr>
      <w:tr w:rsidR="00D85A70" w:rsidRPr="00D85A70" w:rsidTr="004574E4">
        <w:trPr>
          <w:trHeight w:val="315"/>
        </w:trPr>
        <w:tc>
          <w:tcPr>
            <w:tcW w:w="1701"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lastRenderedPageBreak/>
              <w:t>7</w:t>
            </w:r>
            <w:r w:rsidR="00D85A70" w:rsidRPr="00D85A70">
              <w:rPr>
                <w:rFonts w:ascii="Times New Roman" w:eastAsia="Times New Roman" w:hAnsi="Times New Roman"/>
                <w:lang w:eastAsia="ru-RU"/>
              </w:rPr>
              <w:t xml:space="preserve">. </w:t>
            </w:r>
            <w:proofErr w:type="spellStart"/>
            <w:proofErr w:type="gramStart"/>
            <w:r w:rsidR="00D85A70" w:rsidRPr="00D85A70">
              <w:rPr>
                <w:rFonts w:ascii="Times New Roman" w:eastAsia="Times New Roman" w:hAnsi="Times New Roman"/>
                <w:lang w:eastAsia="ru-RU"/>
              </w:rPr>
              <w:t>Предоставле</w:t>
            </w:r>
            <w:r>
              <w:rPr>
                <w:rFonts w:ascii="Times New Roman" w:eastAsia="Times New Roman" w:hAnsi="Times New Roman"/>
                <w:lang w:eastAsia="ru-RU"/>
              </w:rPr>
              <w:t>-</w:t>
            </w:r>
            <w:r w:rsidR="00D85A70" w:rsidRPr="00D85A70">
              <w:rPr>
                <w:rFonts w:ascii="Times New Roman" w:eastAsia="Times New Roman" w:hAnsi="Times New Roman"/>
                <w:lang w:eastAsia="ru-RU"/>
              </w:rPr>
              <w:t>ние</w:t>
            </w:r>
            <w:proofErr w:type="spellEnd"/>
            <w:proofErr w:type="gramEnd"/>
            <w:r w:rsidR="00D85A70" w:rsidRPr="00D85A70">
              <w:rPr>
                <w:rFonts w:ascii="Times New Roman" w:eastAsia="Times New Roman" w:hAnsi="Times New Roman"/>
                <w:lang w:eastAsia="ru-RU"/>
              </w:rPr>
              <w:t xml:space="preserve"> субсидии ТСЖ на обеспечение мероприятий по ремонту многоквартирных домов</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0501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0310086290</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630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488,3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488,3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r w:rsidR="00D85A70" w:rsidRPr="00D85A70" w:rsidTr="004574E4">
        <w:trPr>
          <w:trHeight w:val="315"/>
        </w:trPr>
        <w:tc>
          <w:tcPr>
            <w:tcW w:w="1701"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D85A70" w:rsidRPr="00D85A70" w:rsidRDefault="00D41422" w:rsidP="00770027">
            <w:pPr>
              <w:shd w:val="clear" w:color="auto" w:fill="FFFFFF"/>
              <w:spacing w:after="0" w:line="240" w:lineRule="auto"/>
              <w:jc w:val="both"/>
              <w:rPr>
                <w:rFonts w:ascii="Times New Roman" w:eastAsia="Times New Roman" w:hAnsi="Times New Roman"/>
                <w:lang w:eastAsia="ru-RU"/>
              </w:rPr>
            </w:pPr>
            <w:r>
              <w:rPr>
                <w:rFonts w:ascii="Times New Roman" w:eastAsia="Times New Roman" w:hAnsi="Times New Roman"/>
                <w:lang w:eastAsia="ru-RU"/>
              </w:rPr>
              <w:t>8</w:t>
            </w:r>
            <w:r w:rsidR="00D85A70" w:rsidRPr="00D85A70">
              <w:rPr>
                <w:rFonts w:ascii="Times New Roman" w:eastAsia="Times New Roman" w:hAnsi="Times New Roman"/>
                <w:lang w:eastAsia="ru-RU"/>
              </w:rPr>
              <w:t xml:space="preserve">. Расходы на развитие и </w:t>
            </w:r>
            <w:r w:rsidR="00D85A70" w:rsidRPr="00D85A70">
              <w:rPr>
                <w:rFonts w:ascii="Times New Roman" w:eastAsia="Times New Roman" w:hAnsi="Times New Roman"/>
                <w:lang w:eastAsia="ru-RU"/>
              </w:rPr>
              <w:lastRenderedPageBreak/>
              <w:t>благоустройство территории поселения</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0503</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1230086310</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244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1880,0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1880,0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r w:rsidR="00D85A70" w:rsidRPr="00D85A70" w:rsidTr="004574E4">
        <w:trPr>
          <w:trHeight w:val="315"/>
        </w:trPr>
        <w:tc>
          <w:tcPr>
            <w:tcW w:w="1701"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D85A70" w:rsidRPr="00D85A70" w:rsidRDefault="00D41422" w:rsidP="00770027">
            <w:pPr>
              <w:shd w:val="clear" w:color="auto" w:fill="FFFFFF"/>
              <w:spacing w:after="0" w:line="240" w:lineRule="auto"/>
              <w:jc w:val="both"/>
              <w:rPr>
                <w:rFonts w:ascii="Times New Roman" w:eastAsia="Times New Roman" w:hAnsi="Times New Roman"/>
                <w:lang w:eastAsia="ru-RU"/>
              </w:rPr>
            </w:pPr>
            <w:r>
              <w:rPr>
                <w:rFonts w:ascii="Times New Roman" w:eastAsia="Times New Roman" w:hAnsi="Times New Roman"/>
                <w:lang w:eastAsia="ru-RU"/>
              </w:rPr>
              <w:lastRenderedPageBreak/>
              <w:t>9</w:t>
            </w:r>
            <w:r w:rsidR="00D85A70" w:rsidRPr="00D85A70">
              <w:rPr>
                <w:rFonts w:ascii="Times New Roman" w:eastAsia="Times New Roman" w:hAnsi="Times New Roman"/>
                <w:lang w:eastAsia="ru-RU"/>
              </w:rPr>
              <w:t>.</w:t>
            </w:r>
            <w:r>
              <w:rPr>
                <w:rFonts w:ascii="Times New Roman" w:eastAsia="Times New Roman" w:hAnsi="Times New Roman"/>
                <w:lang w:eastAsia="ru-RU"/>
              </w:rPr>
              <w:t xml:space="preserve"> Расходы на проведение мероприя</w:t>
            </w:r>
            <w:r w:rsidR="00D85A70" w:rsidRPr="00D85A70">
              <w:rPr>
                <w:rFonts w:ascii="Times New Roman" w:eastAsia="Times New Roman" w:hAnsi="Times New Roman"/>
                <w:lang w:eastAsia="ru-RU"/>
              </w:rPr>
              <w:t>тий</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0801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0610085110</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612</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50,0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85A70" w:rsidP="00D85A70">
            <w:pPr>
              <w:shd w:val="clear" w:color="auto" w:fill="FFFFFF"/>
              <w:spacing w:after="0" w:line="240" w:lineRule="auto"/>
              <w:rPr>
                <w:rFonts w:ascii="Times New Roman" w:eastAsia="Times New Roman" w:hAnsi="Times New Roman"/>
                <w:lang w:eastAsia="ru-RU"/>
              </w:rPr>
            </w:pPr>
            <w:r w:rsidRPr="00D85A70">
              <w:rPr>
                <w:rFonts w:ascii="Times New Roman" w:eastAsia="Times New Roman" w:hAnsi="Times New Roman"/>
                <w:lang w:eastAsia="ru-RU"/>
              </w:rPr>
              <w:t>50,0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single" w:sz="4" w:space="0" w:color="auto"/>
              <w:left w:val="single" w:sz="4" w:space="0" w:color="auto"/>
              <w:bottom w:val="single" w:sz="4" w:space="0" w:color="auto"/>
              <w:right w:val="single" w:sz="4" w:space="0" w:color="auto"/>
            </w:tcBorders>
            <w:shd w:val="clear" w:color="auto" w:fill="FFFFFF"/>
            <w:vAlign w:val="center"/>
          </w:tcPr>
          <w:p w:rsidR="00D85A70" w:rsidRPr="00D85A70" w:rsidRDefault="00D41422"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r w:rsidR="00D41422" w:rsidRPr="00D85A70" w:rsidTr="004574E4">
        <w:trPr>
          <w:trHeight w:val="315"/>
        </w:trPr>
        <w:tc>
          <w:tcPr>
            <w:tcW w:w="1701"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D41422" w:rsidRDefault="00D41422" w:rsidP="00770027">
            <w:pPr>
              <w:shd w:val="clear" w:color="auto" w:fill="FFFFFF"/>
              <w:spacing w:after="0" w:line="240" w:lineRule="auto"/>
              <w:jc w:val="both"/>
              <w:rPr>
                <w:rFonts w:ascii="Times New Roman" w:eastAsia="Times New Roman" w:hAnsi="Times New Roman"/>
                <w:lang w:eastAsia="ru-RU"/>
              </w:rPr>
            </w:pPr>
            <w:r>
              <w:rPr>
                <w:rFonts w:ascii="Times New Roman" w:eastAsia="Times New Roman" w:hAnsi="Times New Roman"/>
                <w:lang w:eastAsia="ru-RU"/>
              </w:rPr>
              <w:t>10.</w:t>
            </w:r>
            <w:r w:rsidR="00770027">
              <w:rPr>
                <w:rFonts w:ascii="Times New Roman" w:eastAsia="Times New Roman" w:hAnsi="Times New Roman"/>
                <w:lang w:eastAsia="ru-RU"/>
              </w:rPr>
              <w:t xml:space="preserve"> </w:t>
            </w:r>
            <w:r w:rsidR="00770027" w:rsidRPr="00770027">
              <w:rPr>
                <w:rFonts w:ascii="Times New Roman" w:eastAsia="Times New Roman" w:hAnsi="Times New Roman"/>
                <w:lang w:eastAsia="ru-RU"/>
              </w:rPr>
              <w:t>Расходы на приобретение основных сре</w:t>
            </w:r>
            <w:proofErr w:type="gramStart"/>
            <w:r w:rsidR="00770027" w:rsidRPr="00770027">
              <w:rPr>
                <w:rFonts w:ascii="Times New Roman" w:eastAsia="Times New Roman" w:hAnsi="Times New Roman"/>
                <w:lang w:eastAsia="ru-RU"/>
              </w:rPr>
              <w:t>дств дл</w:t>
            </w:r>
            <w:proofErr w:type="gramEnd"/>
            <w:r w:rsidR="00770027" w:rsidRPr="00770027">
              <w:rPr>
                <w:rFonts w:ascii="Times New Roman" w:eastAsia="Times New Roman" w:hAnsi="Times New Roman"/>
                <w:lang w:eastAsia="ru-RU"/>
              </w:rPr>
              <w:t>я органов местного самоуправления и муниципальных учреждений в рамках подпрограммы «Развитие культуры» муниципальной программы Шолоховского городского поселения «Развитие культуры»</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770027"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770027"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0801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770027"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0610029500</w:t>
            </w: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612</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338,0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41422">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Pr="00D85A70"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338,0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c>
          <w:tcPr>
            <w:tcW w:w="853" w:type="dxa"/>
            <w:tcBorders>
              <w:top w:val="single" w:sz="4" w:space="0" w:color="auto"/>
              <w:left w:val="single" w:sz="4" w:space="0" w:color="auto"/>
              <w:bottom w:val="single" w:sz="4" w:space="0" w:color="auto"/>
              <w:right w:val="single" w:sz="4" w:space="0" w:color="auto"/>
            </w:tcBorders>
            <w:shd w:val="clear" w:color="auto" w:fill="FFFFFF"/>
            <w:vAlign w:val="center"/>
          </w:tcPr>
          <w:p w:rsidR="00D41422" w:rsidRDefault="00C57734" w:rsidP="00D85A70">
            <w:pPr>
              <w:shd w:val="clear" w:color="auto" w:fill="FFFFFF"/>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0,0</w:t>
            </w:r>
          </w:p>
        </w:tc>
      </w:tr>
    </w:tbl>
    <w:p w:rsidR="007337B3" w:rsidRDefault="007337B3" w:rsidP="004E529A">
      <w:pPr>
        <w:spacing w:after="0" w:line="240" w:lineRule="auto"/>
        <w:rPr>
          <w:rFonts w:ascii="Times New Roman" w:eastAsia="Times New Roman" w:hAnsi="Times New Roman"/>
          <w:snapToGrid w:val="0"/>
          <w:sz w:val="28"/>
          <w:szCs w:val="28"/>
          <w:lang w:eastAsia="ru-RU"/>
        </w:rPr>
      </w:pPr>
    </w:p>
    <w:p w:rsidR="004E529A" w:rsidRDefault="00562AAD" w:rsidP="004E529A">
      <w:pPr>
        <w:spacing w:after="0" w:line="240" w:lineRule="auto"/>
        <w:rPr>
          <w:rFonts w:ascii="Times New Roman" w:eastAsia="Times New Roman" w:hAnsi="Times New Roman"/>
          <w:sz w:val="28"/>
          <w:szCs w:val="28"/>
          <w:lang w:eastAsia="ru-RU"/>
        </w:rPr>
      </w:pPr>
      <w:r>
        <w:rPr>
          <w:rFonts w:ascii="Times New Roman" w:eastAsia="Times New Roman" w:hAnsi="Times New Roman"/>
          <w:snapToGrid w:val="0"/>
          <w:sz w:val="28"/>
          <w:szCs w:val="28"/>
          <w:lang w:eastAsia="ru-RU"/>
        </w:rPr>
        <w:t>10</w:t>
      </w:r>
      <w:r w:rsidR="004E529A" w:rsidRPr="004E529A">
        <w:rPr>
          <w:rFonts w:ascii="Times New Roman" w:eastAsia="Times New Roman" w:hAnsi="Times New Roman"/>
          <w:snapToGrid w:val="0"/>
          <w:sz w:val="28"/>
          <w:szCs w:val="28"/>
          <w:lang w:eastAsia="ru-RU"/>
        </w:rPr>
        <w:t>. П</w:t>
      </w:r>
      <w:r w:rsidR="004E529A">
        <w:rPr>
          <w:rFonts w:ascii="Times New Roman" w:eastAsia="Times New Roman" w:hAnsi="Times New Roman"/>
          <w:sz w:val="28"/>
          <w:szCs w:val="28"/>
          <w:lang w:eastAsia="ru-RU"/>
        </w:rPr>
        <w:t>риложение 13</w:t>
      </w:r>
      <w:r w:rsidR="004E529A" w:rsidRPr="004E529A">
        <w:rPr>
          <w:rFonts w:ascii="Times New Roman" w:eastAsia="Times New Roman" w:hAnsi="Times New Roman"/>
          <w:sz w:val="28"/>
          <w:szCs w:val="28"/>
          <w:lang w:eastAsia="ru-RU"/>
        </w:rPr>
        <w:t xml:space="preserve">  «Р</w:t>
      </w:r>
      <w:r w:rsidR="004E529A" w:rsidRPr="004E529A">
        <w:rPr>
          <w:rFonts w:ascii="Times New Roman" w:eastAsia="Times New Roman" w:hAnsi="Times New Roman"/>
          <w:snapToGrid w:val="0"/>
          <w:color w:val="000000"/>
          <w:sz w:val="28"/>
          <w:szCs w:val="28"/>
          <w:lang w:eastAsia="ru-RU"/>
        </w:rPr>
        <w:t>аспределение средств резервного фонда Администрации Белокалитвинского района,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w:t>
      </w:r>
      <w:r w:rsidR="007337B3">
        <w:rPr>
          <w:rFonts w:ascii="Times New Roman" w:eastAsia="Times New Roman" w:hAnsi="Times New Roman"/>
          <w:snapToGrid w:val="0"/>
          <w:color w:val="000000"/>
          <w:sz w:val="28"/>
          <w:szCs w:val="28"/>
          <w:lang w:eastAsia="ru-RU"/>
        </w:rPr>
        <w:t>росам местного значения, на 2019</w:t>
      </w:r>
      <w:r w:rsidR="004E529A" w:rsidRPr="004E529A">
        <w:rPr>
          <w:rFonts w:ascii="Times New Roman" w:eastAsia="Times New Roman" w:hAnsi="Times New Roman"/>
          <w:snapToGrid w:val="0"/>
          <w:color w:val="000000"/>
          <w:sz w:val="28"/>
          <w:szCs w:val="28"/>
          <w:lang w:eastAsia="ru-RU"/>
        </w:rPr>
        <w:t xml:space="preserve"> год</w:t>
      </w:r>
      <w:r w:rsidR="004E529A" w:rsidRPr="004E529A">
        <w:rPr>
          <w:rFonts w:ascii="Times New Roman" w:eastAsia="Times New Roman" w:hAnsi="Times New Roman"/>
          <w:bCs/>
          <w:sz w:val="28"/>
          <w:szCs w:val="28"/>
          <w:lang w:eastAsia="ru-RU"/>
        </w:rPr>
        <w:t>»</w:t>
      </w:r>
      <w:r w:rsidR="004E529A" w:rsidRPr="004E529A">
        <w:rPr>
          <w:rFonts w:ascii="Times New Roman" w:eastAsia="Times New Roman" w:hAnsi="Times New Roman"/>
          <w:sz w:val="28"/>
          <w:szCs w:val="28"/>
          <w:lang w:eastAsia="ru-RU"/>
        </w:rPr>
        <w:t xml:space="preserve">  </w:t>
      </w:r>
    </w:p>
    <w:p w:rsidR="004E529A" w:rsidRDefault="004E529A" w:rsidP="004E529A">
      <w:pPr>
        <w:spacing w:after="0" w:line="240" w:lineRule="auto"/>
        <w:rPr>
          <w:rFonts w:ascii="Times New Roman" w:eastAsia="Times New Roman" w:hAnsi="Times New Roman"/>
          <w:sz w:val="28"/>
          <w:szCs w:val="28"/>
          <w:lang w:eastAsia="ru-RU"/>
        </w:rPr>
      </w:pPr>
    </w:p>
    <w:p w:rsidR="007337B3" w:rsidRDefault="007337B3" w:rsidP="004E529A">
      <w:pPr>
        <w:spacing w:after="0" w:line="240" w:lineRule="auto"/>
        <w:rPr>
          <w:rFonts w:ascii="Times New Roman" w:eastAsia="Times New Roman" w:hAnsi="Times New Roman"/>
          <w:sz w:val="28"/>
          <w:szCs w:val="28"/>
          <w:lang w:eastAsia="ru-RU"/>
        </w:rPr>
      </w:pPr>
    </w:p>
    <w:p w:rsidR="007337B3" w:rsidRDefault="007337B3" w:rsidP="004E529A">
      <w:pPr>
        <w:spacing w:after="0" w:line="240" w:lineRule="auto"/>
        <w:rPr>
          <w:rFonts w:ascii="Times New Roman" w:eastAsia="Times New Roman" w:hAnsi="Times New Roman"/>
          <w:sz w:val="28"/>
          <w:szCs w:val="28"/>
          <w:lang w:eastAsia="ru-RU"/>
        </w:rPr>
      </w:pPr>
    </w:p>
    <w:p w:rsidR="007337B3" w:rsidRDefault="007337B3" w:rsidP="004E529A">
      <w:pPr>
        <w:spacing w:after="0" w:line="240" w:lineRule="auto"/>
        <w:rPr>
          <w:rFonts w:ascii="Times New Roman" w:eastAsia="Times New Roman" w:hAnsi="Times New Roman"/>
          <w:sz w:val="28"/>
          <w:szCs w:val="28"/>
          <w:lang w:eastAsia="ru-RU"/>
        </w:rPr>
      </w:pPr>
    </w:p>
    <w:p w:rsidR="007337B3" w:rsidRPr="004E529A" w:rsidRDefault="007337B3" w:rsidP="004E529A">
      <w:pPr>
        <w:spacing w:after="0" w:line="240" w:lineRule="auto"/>
        <w:rPr>
          <w:rFonts w:ascii="Times New Roman" w:eastAsia="Times New Roman" w:hAnsi="Times New Roman"/>
          <w:sz w:val="28"/>
          <w:szCs w:val="28"/>
          <w:lang w:eastAsia="ru-RU"/>
        </w:rPr>
      </w:pPr>
    </w:p>
    <w:p w:rsidR="004E529A" w:rsidRPr="004E529A" w:rsidRDefault="004E529A" w:rsidP="004E529A">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Приложение 13</w:t>
      </w:r>
    </w:p>
    <w:p w:rsidR="004E529A" w:rsidRPr="004E529A" w:rsidRDefault="004E529A" w:rsidP="004E529A">
      <w:pPr>
        <w:spacing w:after="0" w:line="240" w:lineRule="auto"/>
        <w:jc w:val="right"/>
        <w:rPr>
          <w:rFonts w:ascii="Times New Roman" w:eastAsia="Times New Roman" w:hAnsi="Times New Roman"/>
          <w:sz w:val="28"/>
          <w:szCs w:val="28"/>
          <w:lang w:eastAsia="ru-RU"/>
        </w:rPr>
      </w:pPr>
      <w:r w:rsidRPr="004E529A">
        <w:rPr>
          <w:rFonts w:ascii="Times New Roman" w:eastAsia="Times New Roman" w:hAnsi="Times New Roman"/>
          <w:sz w:val="28"/>
          <w:szCs w:val="28"/>
          <w:lang w:eastAsia="ru-RU"/>
        </w:rPr>
        <w:t>к решению Собрания депутатов</w:t>
      </w:r>
    </w:p>
    <w:p w:rsidR="004E529A" w:rsidRPr="004E529A" w:rsidRDefault="004E529A" w:rsidP="004E529A">
      <w:pPr>
        <w:spacing w:after="0" w:line="240" w:lineRule="auto"/>
        <w:jc w:val="right"/>
        <w:rPr>
          <w:rFonts w:ascii="Times New Roman" w:eastAsia="Times New Roman" w:hAnsi="Times New Roman"/>
          <w:sz w:val="28"/>
          <w:szCs w:val="28"/>
          <w:lang w:eastAsia="ru-RU"/>
        </w:rPr>
      </w:pPr>
      <w:r w:rsidRPr="004E529A">
        <w:rPr>
          <w:rFonts w:ascii="Times New Roman" w:eastAsia="Times New Roman" w:hAnsi="Times New Roman"/>
          <w:sz w:val="28"/>
          <w:szCs w:val="28"/>
          <w:lang w:eastAsia="ru-RU"/>
        </w:rPr>
        <w:t>Шолоховского городского поселения</w:t>
      </w:r>
    </w:p>
    <w:p w:rsidR="004E529A" w:rsidRPr="004E529A" w:rsidRDefault="00E7404E" w:rsidP="004E529A">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от 31.10</w:t>
      </w:r>
      <w:r w:rsidR="004E529A">
        <w:rPr>
          <w:rFonts w:ascii="Times New Roman" w:eastAsia="Times New Roman" w:hAnsi="Times New Roman"/>
          <w:sz w:val="28"/>
          <w:szCs w:val="28"/>
          <w:lang w:eastAsia="ru-RU"/>
        </w:rPr>
        <w:t>. 2019</w:t>
      </w:r>
      <w:r w:rsidR="004E529A" w:rsidRPr="004E529A">
        <w:rPr>
          <w:rFonts w:ascii="Times New Roman" w:eastAsia="Times New Roman" w:hAnsi="Times New Roman"/>
          <w:sz w:val="28"/>
          <w:szCs w:val="28"/>
          <w:lang w:eastAsia="ru-RU"/>
        </w:rPr>
        <w:t xml:space="preserve"> года № </w:t>
      </w:r>
      <w:r>
        <w:rPr>
          <w:rFonts w:ascii="Times New Roman" w:eastAsia="Times New Roman" w:hAnsi="Times New Roman"/>
          <w:sz w:val="28"/>
          <w:szCs w:val="28"/>
          <w:lang w:eastAsia="ru-RU"/>
        </w:rPr>
        <w:t>97</w:t>
      </w:r>
      <w:bookmarkStart w:id="0" w:name="_GoBack"/>
      <w:bookmarkEnd w:id="0"/>
    </w:p>
    <w:p w:rsidR="004E529A" w:rsidRPr="004E529A" w:rsidRDefault="004E529A" w:rsidP="004E529A">
      <w:pPr>
        <w:spacing w:after="0" w:line="240" w:lineRule="auto"/>
        <w:jc w:val="right"/>
        <w:rPr>
          <w:rFonts w:ascii="Times New Roman" w:eastAsia="Times New Roman" w:hAnsi="Times New Roman"/>
          <w:sz w:val="28"/>
          <w:szCs w:val="28"/>
          <w:lang w:eastAsia="ru-RU"/>
        </w:rPr>
      </w:pPr>
      <w:r w:rsidRPr="004E529A">
        <w:rPr>
          <w:rFonts w:ascii="Times New Roman" w:eastAsia="Times New Roman" w:hAnsi="Times New Roman"/>
          <w:sz w:val="28"/>
          <w:szCs w:val="28"/>
          <w:lang w:eastAsia="ru-RU"/>
        </w:rPr>
        <w:t>«О бюджете Шолоховского городского поселения</w:t>
      </w:r>
    </w:p>
    <w:p w:rsidR="004E529A" w:rsidRPr="004E529A" w:rsidRDefault="004E529A" w:rsidP="004E529A">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Белокалитвинского района на 2019</w:t>
      </w:r>
      <w:r w:rsidRPr="004E529A">
        <w:rPr>
          <w:rFonts w:ascii="Times New Roman" w:eastAsia="Times New Roman" w:hAnsi="Times New Roman"/>
          <w:sz w:val="28"/>
          <w:szCs w:val="28"/>
          <w:lang w:eastAsia="ru-RU"/>
        </w:rPr>
        <w:t xml:space="preserve"> год </w:t>
      </w:r>
    </w:p>
    <w:p w:rsidR="004E529A" w:rsidRDefault="004E529A" w:rsidP="004E529A">
      <w:pPr>
        <w:spacing w:after="0" w:line="240" w:lineRule="auto"/>
        <w:jc w:val="right"/>
        <w:rPr>
          <w:rFonts w:ascii="Times New Roman" w:eastAsia="Times New Roman" w:hAnsi="Times New Roman"/>
          <w:sz w:val="28"/>
          <w:szCs w:val="28"/>
          <w:lang w:eastAsia="ru-RU"/>
        </w:rPr>
      </w:pPr>
      <w:r w:rsidRPr="004E529A">
        <w:rPr>
          <w:rFonts w:ascii="Times New Roman" w:eastAsia="Times New Roman" w:hAnsi="Times New Roman"/>
          <w:sz w:val="28"/>
          <w:szCs w:val="28"/>
          <w:lang w:eastAsia="ru-RU"/>
        </w:rPr>
        <w:t>и на план</w:t>
      </w:r>
      <w:r>
        <w:rPr>
          <w:rFonts w:ascii="Times New Roman" w:eastAsia="Times New Roman" w:hAnsi="Times New Roman"/>
          <w:sz w:val="28"/>
          <w:szCs w:val="28"/>
          <w:lang w:eastAsia="ru-RU"/>
        </w:rPr>
        <w:t>овый период 2020  и 2021</w:t>
      </w:r>
      <w:r w:rsidRPr="004E529A">
        <w:rPr>
          <w:rFonts w:ascii="Times New Roman" w:eastAsia="Times New Roman" w:hAnsi="Times New Roman"/>
          <w:sz w:val="28"/>
          <w:szCs w:val="28"/>
          <w:lang w:eastAsia="ru-RU"/>
        </w:rPr>
        <w:t xml:space="preserve"> годов»</w:t>
      </w:r>
    </w:p>
    <w:p w:rsidR="004E529A" w:rsidRPr="004E529A" w:rsidRDefault="004E529A" w:rsidP="004E529A">
      <w:pPr>
        <w:spacing w:after="0" w:line="240" w:lineRule="auto"/>
        <w:jc w:val="right"/>
        <w:rPr>
          <w:rFonts w:ascii="Times New Roman" w:eastAsia="Times New Roman" w:hAnsi="Times New Roman"/>
          <w:sz w:val="28"/>
          <w:szCs w:val="28"/>
          <w:lang w:eastAsia="ru-RU"/>
        </w:rPr>
      </w:pPr>
    </w:p>
    <w:tbl>
      <w:tblPr>
        <w:tblW w:w="15451" w:type="dxa"/>
        <w:tblInd w:w="108" w:type="dxa"/>
        <w:tblLayout w:type="fixed"/>
        <w:tblLook w:val="04A0" w:firstRow="1" w:lastRow="0" w:firstColumn="1" w:lastColumn="0" w:noHBand="0" w:noVBand="1"/>
      </w:tblPr>
      <w:tblGrid>
        <w:gridCol w:w="361"/>
        <w:gridCol w:w="2524"/>
        <w:gridCol w:w="605"/>
        <w:gridCol w:w="132"/>
        <w:gridCol w:w="473"/>
        <w:gridCol w:w="86"/>
        <w:gridCol w:w="640"/>
        <w:gridCol w:w="82"/>
        <w:gridCol w:w="478"/>
        <w:gridCol w:w="621"/>
        <w:gridCol w:w="540"/>
        <w:gridCol w:w="1123"/>
        <w:gridCol w:w="2829"/>
        <w:gridCol w:w="546"/>
        <w:gridCol w:w="155"/>
        <w:gridCol w:w="760"/>
        <w:gridCol w:w="430"/>
        <w:gridCol w:w="532"/>
        <w:gridCol w:w="408"/>
        <w:gridCol w:w="672"/>
        <w:gridCol w:w="1454"/>
      </w:tblGrid>
      <w:tr w:rsidR="004E529A" w:rsidRPr="004E529A" w:rsidTr="003A2649">
        <w:trPr>
          <w:trHeight w:val="285"/>
        </w:trPr>
        <w:tc>
          <w:tcPr>
            <w:tcW w:w="15451" w:type="dxa"/>
            <w:gridSpan w:val="21"/>
            <w:vMerge w:val="restart"/>
            <w:vAlign w:val="center"/>
            <w:hideMark/>
          </w:tcPr>
          <w:p w:rsidR="004E529A" w:rsidRPr="004E529A" w:rsidRDefault="004E529A" w:rsidP="004E529A">
            <w:pPr>
              <w:spacing w:after="0" w:line="240" w:lineRule="auto"/>
              <w:jc w:val="center"/>
              <w:rPr>
                <w:rFonts w:ascii="Times New Roman" w:eastAsia="Times New Roman" w:hAnsi="Times New Roman"/>
                <w:b/>
                <w:bCs/>
              </w:rPr>
            </w:pPr>
            <w:r w:rsidRPr="004E529A">
              <w:rPr>
                <w:rFonts w:ascii="Times New Roman" w:eastAsia="Times New Roman" w:hAnsi="Times New Roman"/>
                <w:sz w:val="28"/>
                <w:szCs w:val="28"/>
              </w:rPr>
              <w:t>Р</w:t>
            </w:r>
            <w:r w:rsidRPr="004E529A">
              <w:rPr>
                <w:rFonts w:ascii="Times New Roman" w:eastAsia="Times New Roman" w:hAnsi="Times New Roman"/>
                <w:snapToGrid w:val="0"/>
                <w:color w:val="000000"/>
                <w:sz w:val="28"/>
                <w:szCs w:val="28"/>
              </w:rPr>
              <w:t xml:space="preserve">аспределение средств резервного фонда </w:t>
            </w:r>
            <w:r w:rsidRPr="004E529A">
              <w:rPr>
                <w:rFonts w:ascii="Times New Roman" w:eastAsia="Times New Roman" w:hAnsi="Times New Roman"/>
                <w:snapToGrid w:val="0"/>
                <w:color w:val="000000"/>
                <w:sz w:val="28"/>
                <w:szCs w:val="28"/>
                <w:lang w:eastAsia="ru-RU"/>
              </w:rPr>
              <w:t>Администрации Белокалитвинского района</w:t>
            </w:r>
            <w:r w:rsidRPr="004E529A">
              <w:rPr>
                <w:rFonts w:ascii="Times New Roman" w:eastAsia="Times New Roman" w:hAnsi="Times New Roman"/>
                <w:snapToGrid w:val="0"/>
                <w:color w:val="000000"/>
                <w:sz w:val="28"/>
                <w:szCs w:val="28"/>
              </w:rPr>
              <w:t>, предоставляемых  Шолоховскому городскому поселению для финансирования расходных обязательств, возникающих при выполнении полномочий органов местного самоуправления по вопросам местного значения, на 201</w:t>
            </w:r>
            <w:r>
              <w:rPr>
                <w:rFonts w:ascii="Times New Roman" w:eastAsia="Times New Roman" w:hAnsi="Times New Roman"/>
                <w:snapToGrid w:val="0"/>
                <w:color w:val="000000"/>
                <w:sz w:val="28"/>
                <w:szCs w:val="28"/>
              </w:rPr>
              <w:t>9</w:t>
            </w:r>
            <w:r w:rsidRPr="004E529A">
              <w:rPr>
                <w:rFonts w:ascii="Times New Roman" w:eastAsia="Times New Roman" w:hAnsi="Times New Roman"/>
                <w:snapToGrid w:val="0"/>
                <w:color w:val="000000"/>
                <w:sz w:val="28"/>
                <w:szCs w:val="28"/>
              </w:rPr>
              <w:t xml:space="preserve"> год</w:t>
            </w:r>
          </w:p>
        </w:tc>
      </w:tr>
      <w:tr w:rsidR="004E529A" w:rsidRPr="004E529A" w:rsidTr="003A2649">
        <w:trPr>
          <w:trHeight w:val="615"/>
        </w:trPr>
        <w:tc>
          <w:tcPr>
            <w:tcW w:w="15451" w:type="dxa"/>
            <w:gridSpan w:val="21"/>
            <w:vMerge/>
            <w:vAlign w:val="center"/>
            <w:hideMark/>
          </w:tcPr>
          <w:p w:rsidR="004E529A" w:rsidRPr="004E529A" w:rsidRDefault="004E529A" w:rsidP="004E529A">
            <w:pPr>
              <w:spacing w:after="0" w:line="240" w:lineRule="auto"/>
              <w:rPr>
                <w:rFonts w:ascii="Times New Roman" w:eastAsia="Times New Roman" w:hAnsi="Times New Roman"/>
                <w:b/>
                <w:bCs/>
              </w:rPr>
            </w:pPr>
          </w:p>
        </w:tc>
      </w:tr>
      <w:tr w:rsidR="004E529A" w:rsidRPr="004E529A" w:rsidTr="003A2649">
        <w:trPr>
          <w:trHeight w:val="311"/>
        </w:trPr>
        <w:tc>
          <w:tcPr>
            <w:tcW w:w="361"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2524" w:type="dxa"/>
            <w:vAlign w:val="center"/>
          </w:tcPr>
          <w:p w:rsidR="004E529A" w:rsidRPr="004E529A" w:rsidRDefault="004E529A" w:rsidP="004E529A">
            <w:pPr>
              <w:spacing w:after="0" w:line="240" w:lineRule="auto"/>
              <w:rPr>
                <w:rFonts w:ascii="Times New Roman" w:eastAsia="Times New Roman" w:hAnsi="Times New Roman"/>
                <w:b/>
                <w:bCs/>
                <w:sz w:val="20"/>
                <w:szCs w:val="20"/>
                <w:highlight w:val="cyan"/>
              </w:rPr>
            </w:pPr>
          </w:p>
        </w:tc>
        <w:tc>
          <w:tcPr>
            <w:tcW w:w="737" w:type="dxa"/>
            <w:gridSpan w:val="2"/>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559" w:type="dxa"/>
            <w:gridSpan w:val="2"/>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722" w:type="dxa"/>
            <w:gridSpan w:val="2"/>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478"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621"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540"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1123"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2829" w:type="dxa"/>
            <w:noWrap/>
            <w:vAlign w:val="center"/>
          </w:tcPr>
          <w:p w:rsidR="004E529A" w:rsidRPr="004E529A" w:rsidRDefault="004E529A" w:rsidP="004E529A">
            <w:pPr>
              <w:spacing w:after="0" w:line="240" w:lineRule="auto"/>
              <w:rPr>
                <w:rFonts w:ascii="Times New Roman" w:eastAsia="Times New Roman" w:hAnsi="Times New Roman"/>
                <w:b/>
                <w:bCs/>
                <w:highlight w:val="cyan"/>
              </w:rPr>
            </w:pPr>
          </w:p>
        </w:tc>
        <w:tc>
          <w:tcPr>
            <w:tcW w:w="701" w:type="dxa"/>
            <w:gridSpan w:val="2"/>
            <w:noWrap/>
            <w:vAlign w:val="center"/>
          </w:tcPr>
          <w:p w:rsidR="004E529A" w:rsidRPr="004E529A" w:rsidRDefault="004E529A" w:rsidP="004E529A">
            <w:pPr>
              <w:spacing w:after="0" w:line="240" w:lineRule="auto"/>
              <w:jc w:val="center"/>
              <w:rPr>
                <w:rFonts w:ascii="Times New Roman" w:eastAsia="Times New Roman" w:hAnsi="Times New Roman"/>
                <w:b/>
                <w:bCs/>
                <w:sz w:val="20"/>
                <w:szCs w:val="20"/>
                <w:highlight w:val="cyan"/>
              </w:rPr>
            </w:pPr>
          </w:p>
        </w:tc>
        <w:tc>
          <w:tcPr>
            <w:tcW w:w="1190" w:type="dxa"/>
            <w:gridSpan w:val="2"/>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532" w:type="dxa"/>
            <w:noWrap/>
            <w:vAlign w:val="center"/>
          </w:tcPr>
          <w:p w:rsidR="004E529A" w:rsidRPr="004E529A" w:rsidRDefault="004E529A" w:rsidP="004E529A">
            <w:pPr>
              <w:spacing w:after="0" w:line="240" w:lineRule="auto"/>
              <w:jc w:val="center"/>
              <w:rPr>
                <w:rFonts w:ascii="Times New Roman" w:eastAsia="Times New Roman" w:hAnsi="Times New Roman"/>
                <w:b/>
                <w:bCs/>
                <w:highlight w:val="cyan"/>
              </w:rPr>
            </w:pPr>
          </w:p>
        </w:tc>
        <w:tc>
          <w:tcPr>
            <w:tcW w:w="2534" w:type="dxa"/>
            <w:gridSpan w:val="3"/>
            <w:tcBorders>
              <w:top w:val="nil"/>
              <w:left w:val="nil"/>
              <w:bottom w:val="single" w:sz="4" w:space="0" w:color="auto"/>
              <w:right w:val="nil"/>
            </w:tcBorders>
            <w:noWrap/>
            <w:vAlign w:val="center"/>
          </w:tcPr>
          <w:p w:rsidR="004E529A" w:rsidRPr="004E529A" w:rsidRDefault="004E529A" w:rsidP="004E529A">
            <w:pPr>
              <w:spacing w:after="0" w:line="240" w:lineRule="auto"/>
              <w:jc w:val="right"/>
              <w:rPr>
                <w:rFonts w:ascii="Times New Roman" w:eastAsia="Times New Roman" w:hAnsi="Times New Roman"/>
                <w:bCs/>
              </w:rPr>
            </w:pPr>
          </w:p>
          <w:p w:rsidR="004E529A" w:rsidRPr="004E529A" w:rsidRDefault="004E529A" w:rsidP="004E529A">
            <w:pPr>
              <w:spacing w:after="0" w:line="240" w:lineRule="auto"/>
              <w:jc w:val="right"/>
              <w:rPr>
                <w:rFonts w:ascii="Times New Roman" w:eastAsia="Times New Roman" w:hAnsi="Times New Roman"/>
                <w:sz w:val="20"/>
                <w:szCs w:val="20"/>
              </w:rPr>
            </w:pPr>
            <w:r w:rsidRPr="004E529A">
              <w:rPr>
                <w:rFonts w:ascii="Times New Roman" w:eastAsia="Times New Roman" w:hAnsi="Times New Roman"/>
                <w:bCs/>
              </w:rPr>
              <w:t>тыс. руб.</w:t>
            </w:r>
          </w:p>
        </w:tc>
      </w:tr>
      <w:tr w:rsidR="004E529A" w:rsidRPr="004E529A" w:rsidTr="003A2649">
        <w:trPr>
          <w:trHeight w:val="330"/>
        </w:trPr>
        <w:tc>
          <w:tcPr>
            <w:tcW w:w="361" w:type="dxa"/>
            <w:vMerge w:val="restart"/>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 xml:space="preserve">№ </w:t>
            </w:r>
            <w:proofErr w:type="gramStart"/>
            <w:r w:rsidRPr="004E529A">
              <w:rPr>
                <w:rFonts w:ascii="Times New Roman" w:eastAsia="Times New Roman" w:hAnsi="Times New Roman"/>
                <w:sz w:val="18"/>
                <w:szCs w:val="18"/>
              </w:rPr>
              <w:t>п</w:t>
            </w:r>
            <w:proofErr w:type="gramEnd"/>
            <w:r w:rsidRPr="004E529A">
              <w:rPr>
                <w:rFonts w:ascii="Times New Roman" w:eastAsia="Times New Roman" w:hAnsi="Times New Roman"/>
                <w:sz w:val="18"/>
                <w:szCs w:val="18"/>
              </w:rPr>
              <w:t>/п</w:t>
            </w:r>
          </w:p>
        </w:tc>
        <w:tc>
          <w:tcPr>
            <w:tcW w:w="2524" w:type="dxa"/>
            <w:vMerge w:val="restart"/>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Наименование субсидий, предоставляемых из Фонда софинансирования расходов</w:t>
            </w:r>
          </w:p>
        </w:tc>
        <w:tc>
          <w:tcPr>
            <w:tcW w:w="3657" w:type="dxa"/>
            <w:gridSpan w:val="9"/>
            <w:vMerge w:val="restart"/>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Классификация доходов</w:t>
            </w:r>
          </w:p>
        </w:tc>
        <w:tc>
          <w:tcPr>
            <w:tcW w:w="1123" w:type="dxa"/>
            <w:vMerge w:val="restart"/>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Сумма (тыс. руб.)</w:t>
            </w:r>
          </w:p>
        </w:tc>
        <w:tc>
          <w:tcPr>
            <w:tcW w:w="2829" w:type="dxa"/>
            <w:vMerge w:val="restart"/>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Наименование расходов, осуществляемых за счет субсидий, предоставляемых  из Фонда софинансирования расходов</w:t>
            </w:r>
          </w:p>
        </w:tc>
        <w:tc>
          <w:tcPr>
            <w:tcW w:w="3503" w:type="dxa"/>
            <w:gridSpan w:val="7"/>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Классификация расходов</w:t>
            </w:r>
          </w:p>
        </w:tc>
        <w:tc>
          <w:tcPr>
            <w:tcW w:w="1454"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Сумма (тыс. руб.)</w:t>
            </w:r>
          </w:p>
        </w:tc>
      </w:tr>
      <w:tr w:rsidR="004E529A" w:rsidRPr="004E529A" w:rsidTr="003A2649">
        <w:trPr>
          <w:trHeight w:val="945"/>
        </w:trPr>
        <w:tc>
          <w:tcPr>
            <w:tcW w:w="361" w:type="dxa"/>
            <w:vMerge/>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rPr>
                <w:rFonts w:ascii="Times New Roman" w:eastAsia="Times New Roman" w:hAnsi="Times New Roman"/>
                <w:sz w:val="18"/>
                <w:szCs w:val="18"/>
              </w:rPr>
            </w:pPr>
          </w:p>
        </w:tc>
        <w:tc>
          <w:tcPr>
            <w:tcW w:w="2524" w:type="dxa"/>
            <w:vMerge/>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rPr>
                <w:rFonts w:ascii="Times New Roman" w:eastAsia="Times New Roman" w:hAnsi="Times New Roman"/>
                <w:sz w:val="18"/>
                <w:szCs w:val="18"/>
              </w:rPr>
            </w:pPr>
          </w:p>
        </w:tc>
        <w:tc>
          <w:tcPr>
            <w:tcW w:w="3657" w:type="dxa"/>
            <w:gridSpan w:val="9"/>
            <w:vMerge/>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rPr>
                <w:rFonts w:ascii="Times New Roman" w:eastAsia="Times New Roman" w:hAnsi="Times New Roman"/>
                <w:sz w:val="18"/>
                <w:szCs w:val="18"/>
              </w:rPr>
            </w:pPr>
          </w:p>
        </w:tc>
        <w:tc>
          <w:tcPr>
            <w:tcW w:w="1123" w:type="dxa"/>
            <w:vMerge/>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rPr>
                <w:rFonts w:ascii="Times New Roman" w:eastAsia="Times New Roman" w:hAnsi="Times New Roman"/>
                <w:sz w:val="18"/>
                <w:szCs w:val="18"/>
              </w:rPr>
            </w:pPr>
          </w:p>
        </w:tc>
        <w:tc>
          <w:tcPr>
            <w:tcW w:w="2829" w:type="dxa"/>
            <w:vMerge/>
            <w:tcBorders>
              <w:top w:val="single" w:sz="4" w:space="0" w:color="auto"/>
              <w:left w:val="single" w:sz="4" w:space="0" w:color="auto"/>
              <w:bottom w:val="single" w:sz="4" w:space="0" w:color="auto"/>
              <w:right w:val="single" w:sz="4" w:space="0" w:color="auto"/>
            </w:tcBorders>
            <w:vAlign w:val="center"/>
            <w:hideMark/>
          </w:tcPr>
          <w:p w:rsidR="004E529A" w:rsidRPr="004E529A" w:rsidRDefault="004E529A" w:rsidP="004E529A">
            <w:pPr>
              <w:spacing w:after="0" w:line="240" w:lineRule="auto"/>
              <w:rPr>
                <w:rFonts w:ascii="Times New Roman" w:eastAsia="Times New Roman" w:hAnsi="Times New Roman"/>
                <w:sz w:val="18"/>
                <w:szCs w:val="18"/>
              </w:rPr>
            </w:pPr>
          </w:p>
        </w:tc>
        <w:tc>
          <w:tcPr>
            <w:tcW w:w="546" w:type="dxa"/>
            <w:tcBorders>
              <w:top w:val="nil"/>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Ведомство</w:t>
            </w:r>
          </w:p>
        </w:tc>
        <w:tc>
          <w:tcPr>
            <w:tcW w:w="915" w:type="dxa"/>
            <w:gridSpan w:val="2"/>
            <w:tcBorders>
              <w:top w:val="nil"/>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Раздел Подраздел</w:t>
            </w:r>
          </w:p>
        </w:tc>
        <w:tc>
          <w:tcPr>
            <w:tcW w:w="1370" w:type="dxa"/>
            <w:gridSpan w:val="3"/>
            <w:tcBorders>
              <w:top w:val="nil"/>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Целевая статья</w:t>
            </w:r>
          </w:p>
        </w:tc>
        <w:tc>
          <w:tcPr>
            <w:tcW w:w="672" w:type="dxa"/>
            <w:tcBorders>
              <w:top w:val="nil"/>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КВР</w:t>
            </w:r>
          </w:p>
        </w:tc>
        <w:tc>
          <w:tcPr>
            <w:tcW w:w="1454" w:type="dxa"/>
            <w:tcBorders>
              <w:top w:val="nil"/>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Средства резервного фонда Администрации района</w:t>
            </w:r>
          </w:p>
        </w:tc>
      </w:tr>
      <w:tr w:rsidR="004E529A" w:rsidRPr="004E529A" w:rsidTr="003A2649">
        <w:trPr>
          <w:trHeight w:val="288"/>
        </w:trPr>
        <w:tc>
          <w:tcPr>
            <w:tcW w:w="361" w:type="dxa"/>
            <w:tcBorders>
              <w:top w:val="single" w:sz="4" w:space="0" w:color="auto"/>
              <w:left w:val="single" w:sz="4" w:space="0" w:color="auto"/>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w:t>
            </w:r>
          </w:p>
        </w:tc>
        <w:tc>
          <w:tcPr>
            <w:tcW w:w="2524"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2</w:t>
            </w:r>
          </w:p>
        </w:tc>
        <w:tc>
          <w:tcPr>
            <w:tcW w:w="605"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3</w:t>
            </w:r>
          </w:p>
        </w:tc>
        <w:tc>
          <w:tcPr>
            <w:tcW w:w="605" w:type="dxa"/>
            <w:gridSpan w:val="2"/>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4</w:t>
            </w:r>
          </w:p>
        </w:tc>
        <w:tc>
          <w:tcPr>
            <w:tcW w:w="726" w:type="dxa"/>
            <w:gridSpan w:val="2"/>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5</w:t>
            </w:r>
          </w:p>
        </w:tc>
        <w:tc>
          <w:tcPr>
            <w:tcW w:w="560" w:type="dxa"/>
            <w:gridSpan w:val="2"/>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6</w:t>
            </w:r>
          </w:p>
        </w:tc>
        <w:tc>
          <w:tcPr>
            <w:tcW w:w="621"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7</w:t>
            </w:r>
          </w:p>
        </w:tc>
        <w:tc>
          <w:tcPr>
            <w:tcW w:w="540"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8</w:t>
            </w:r>
          </w:p>
        </w:tc>
        <w:tc>
          <w:tcPr>
            <w:tcW w:w="1123" w:type="dxa"/>
            <w:tcBorders>
              <w:top w:val="single" w:sz="4" w:space="0" w:color="auto"/>
              <w:left w:val="nil"/>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w:t>
            </w:r>
          </w:p>
        </w:tc>
        <w:tc>
          <w:tcPr>
            <w:tcW w:w="2829" w:type="dxa"/>
            <w:tcBorders>
              <w:top w:val="single" w:sz="4" w:space="0" w:color="auto"/>
              <w:left w:val="nil"/>
              <w:bottom w:val="nil"/>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10</w:t>
            </w:r>
          </w:p>
        </w:tc>
        <w:tc>
          <w:tcPr>
            <w:tcW w:w="546" w:type="dxa"/>
            <w:tcBorders>
              <w:top w:val="single" w:sz="4" w:space="0" w:color="auto"/>
              <w:left w:val="nil"/>
              <w:bottom w:val="single" w:sz="4" w:space="0" w:color="auto"/>
              <w:right w:val="single" w:sz="4" w:space="0" w:color="auto"/>
            </w:tcBorders>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11</w:t>
            </w:r>
          </w:p>
        </w:tc>
        <w:tc>
          <w:tcPr>
            <w:tcW w:w="915" w:type="dxa"/>
            <w:gridSpan w:val="2"/>
            <w:tcBorders>
              <w:top w:val="single" w:sz="4" w:space="0" w:color="auto"/>
              <w:left w:val="nil"/>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12</w:t>
            </w:r>
          </w:p>
        </w:tc>
        <w:tc>
          <w:tcPr>
            <w:tcW w:w="1370" w:type="dxa"/>
            <w:gridSpan w:val="3"/>
            <w:tcBorders>
              <w:top w:val="single" w:sz="4" w:space="0" w:color="auto"/>
              <w:left w:val="nil"/>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13</w:t>
            </w:r>
          </w:p>
        </w:tc>
        <w:tc>
          <w:tcPr>
            <w:tcW w:w="672" w:type="dxa"/>
            <w:tcBorders>
              <w:top w:val="single" w:sz="4" w:space="0" w:color="auto"/>
              <w:left w:val="nil"/>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14</w:t>
            </w:r>
          </w:p>
        </w:tc>
        <w:tc>
          <w:tcPr>
            <w:tcW w:w="1454" w:type="dxa"/>
            <w:tcBorders>
              <w:top w:val="single" w:sz="4" w:space="0" w:color="auto"/>
              <w:left w:val="nil"/>
              <w:bottom w:val="single" w:sz="4" w:space="0" w:color="auto"/>
              <w:right w:val="single" w:sz="4" w:space="0" w:color="auto"/>
            </w:tcBorders>
            <w:noWrap/>
            <w:vAlign w:val="center"/>
            <w:hideMark/>
          </w:tcPr>
          <w:p w:rsidR="004E529A" w:rsidRPr="004E529A" w:rsidRDefault="004E529A"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15</w:t>
            </w:r>
          </w:p>
        </w:tc>
      </w:tr>
      <w:tr w:rsidR="004574E4" w:rsidRPr="004E529A" w:rsidTr="003A2649">
        <w:trPr>
          <w:trHeight w:val="716"/>
        </w:trPr>
        <w:tc>
          <w:tcPr>
            <w:tcW w:w="361" w:type="dxa"/>
            <w:tcBorders>
              <w:top w:val="nil"/>
              <w:left w:val="single" w:sz="4" w:space="0" w:color="auto"/>
              <w:bottom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2524" w:type="dxa"/>
            <w:vMerge w:val="restart"/>
            <w:tcBorders>
              <w:top w:val="nil"/>
              <w:left w:val="nil"/>
              <w:right w:val="single" w:sz="4" w:space="0" w:color="auto"/>
            </w:tcBorders>
            <w:vAlign w:val="center"/>
          </w:tcPr>
          <w:p w:rsidR="004574E4" w:rsidRPr="004E529A" w:rsidRDefault="004574E4" w:rsidP="004E529A">
            <w:pPr>
              <w:spacing w:after="0" w:line="240" w:lineRule="auto"/>
              <w:rPr>
                <w:rFonts w:ascii="Times New Roman" w:eastAsia="Times New Roman" w:hAnsi="Times New Roman"/>
                <w:color w:val="000000"/>
                <w:sz w:val="20"/>
                <w:szCs w:val="20"/>
              </w:rPr>
            </w:pPr>
            <w:r w:rsidRPr="004E529A">
              <w:rPr>
                <w:rFonts w:ascii="Times New Roman" w:eastAsia="Times New Roman" w:hAnsi="Times New Roman"/>
                <w:color w:val="000000"/>
                <w:sz w:val="20"/>
                <w:szCs w:val="20"/>
              </w:rPr>
              <w:t>Прочие межбюджетные трансферты, передаваемые бюджетам поселений</w:t>
            </w:r>
          </w:p>
        </w:tc>
        <w:tc>
          <w:tcPr>
            <w:tcW w:w="605" w:type="dxa"/>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951</w:t>
            </w:r>
          </w:p>
        </w:tc>
        <w:tc>
          <w:tcPr>
            <w:tcW w:w="605" w:type="dxa"/>
            <w:gridSpan w:val="2"/>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202</w:t>
            </w:r>
          </w:p>
        </w:tc>
        <w:tc>
          <w:tcPr>
            <w:tcW w:w="726" w:type="dxa"/>
            <w:gridSpan w:val="2"/>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49999</w:t>
            </w:r>
          </w:p>
        </w:tc>
        <w:tc>
          <w:tcPr>
            <w:tcW w:w="560" w:type="dxa"/>
            <w:gridSpan w:val="2"/>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13</w:t>
            </w:r>
          </w:p>
        </w:tc>
        <w:tc>
          <w:tcPr>
            <w:tcW w:w="621" w:type="dxa"/>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0000</w:t>
            </w:r>
          </w:p>
        </w:tc>
        <w:tc>
          <w:tcPr>
            <w:tcW w:w="540" w:type="dxa"/>
            <w:vMerge w:val="restart"/>
            <w:tcBorders>
              <w:top w:val="nil"/>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151</w:t>
            </w:r>
          </w:p>
        </w:tc>
        <w:tc>
          <w:tcPr>
            <w:tcW w:w="1123" w:type="dxa"/>
            <w:vMerge w:val="restart"/>
            <w:tcBorders>
              <w:top w:val="nil"/>
              <w:left w:val="nil"/>
              <w:right w:val="single" w:sz="4" w:space="0" w:color="auto"/>
            </w:tcBorders>
            <w:noWrap/>
            <w:vAlign w:val="center"/>
          </w:tcPr>
          <w:p w:rsidR="004574E4"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116,9</w:t>
            </w:r>
          </w:p>
        </w:tc>
        <w:tc>
          <w:tcPr>
            <w:tcW w:w="2829" w:type="dxa"/>
            <w:tcBorders>
              <w:top w:val="nil"/>
              <w:left w:val="single" w:sz="4" w:space="0" w:color="auto"/>
              <w:bottom w:val="nil"/>
              <w:right w:val="single" w:sz="4" w:space="0" w:color="auto"/>
            </w:tcBorders>
            <w:vAlign w:val="center"/>
          </w:tcPr>
          <w:p w:rsidR="004574E4" w:rsidRDefault="004574E4" w:rsidP="004E529A">
            <w:pPr>
              <w:spacing w:after="0" w:line="240" w:lineRule="auto"/>
              <w:rPr>
                <w:rFonts w:ascii="Times New Roman" w:eastAsia="Times New Roman" w:hAnsi="Times New Roman"/>
                <w:bCs/>
                <w:color w:val="000000"/>
                <w:sz w:val="18"/>
                <w:szCs w:val="18"/>
              </w:rPr>
            </w:pPr>
            <w:r w:rsidRPr="004574E4">
              <w:rPr>
                <w:rFonts w:ascii="Times New Roman" w:eastAsia="Times New Roman" w:hAnsi="Times New Roman"/>
                <w:bCs/>
                <w:color w:val="000000"/>
                <w:sz w:val="18"/>
                <w:szCs w:val="18"/>
              </w:rPr>
              <w:t xml:space="preserve">Премия </w:t>
            </w:r>
            <w:proofErr w:type="gramStart"/>
            <w:r w:rsidRPr="004574E4">
              <w:rPr>
                <w:rFonts w:ascii="Times New Roman" w:eastAsia="Times New Roman" w:hAnsi="Times New Roman"/>
                <w:bCs/>
                <w:color w:val="000000"/>
                <w:sz w:val="18"/>
                <w:szCs w:val="18"/>
              </w:rPr>
              <w:t>к</w:t>
            </w:r>
            <w:proofErr w:type="gramEnd"/>
            <w:r w:rsidRPr="004574E4">
              <w:rPr>
                <w:rFonts w:ascii="Times New Roman" w:eastAsia="Times New Roman" w:hAnsi="Times New Roman"/>
                <w:bCs/>
                <w:color w:val="000000"/>
                <w:sz w:val="18"/>
                <w:szCs w:val="18"/>
              </w:rPr>
              <w:t xml:space="preserve"> Дню местного самоуправления</w:t>
            </w:r>
          </w:p>
        </w:tc>
        <w:tc>
          <w:tcPr>
            <w:tcW w:w="546" w:type="dxa"/>
            <w:tcBorders>
              <w:top w:val="single" w:sz="4" w:space="0" w:color="auto"/>
              <w:left w:val="single" w:sz="4" w:space="0" w:color="auto"/>
              <w:bottom w:val="single" w:sz="4" w:space="0" w:color="auto"/>
              <w:right w:val="single" w:sz="4" w:space="0" w:color="auto"/>
            </w:tcBorders>
            <w:vAlign w:val="center"/>
          </w:tcPr>
          <w:p w:rsidR="004574E4" w:rsidRDefault="004574E4" w:rsidP="004E529A">
            <w:pPr>
              <w:spacing w:after="0" w:line="240" w:lineRule="auto"/>
              <w:rPr>
                <w:rFonts w:ascii="Times New Roman" w:eastAsia="Times New Roman" w:hAnsi="Times New Roman"/>
                <w:sz w:val="18"/>
                <w:szCs w:val="18"/>
              </w:rPr>
            </w:pPr>
            <w:r>
              <w:rPr>
                <w:rFonts w:ascii="Times New Roman" w:eastAsia="Times New Roman" w:hAnsi="Times New Roman"/>
                <w:sz w:val="18"/>
                <w:szCs w:val="18"/>
              </w:rPr>
              <w:t>951</w:t>
            </w:r>
          </w:p>
          <w:p w:rsidR="004574E4" w:rsidRPr="004E529A" w:rsidRDefault="004574E4" w:rsidP="004E529A">
            <w:pPr>
              <w:spacing w:after="0" w:line="240" w:lineRule="auto"/>
              <w:rPr>
                <w:rFonts w:ascii="Times New Roman" w:eastAsia="Times New Roman" w:hAnsi="Times New Roman"/>
                <w:sz w:val="18"/>
                <w:szCs w:val="18"/>
              </w:rPr>
            </w:pPr>
            <w:r>
              <w:rPr>
                <w:rFonts w:ascii="Times New Roman" w:eastAsia="Times New Roman" w:hAnsi="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tcPr>
          <w:p w:rsidR="004574E4" w:rsidRDefault="004574E4" w:rsidP="004E529A">
            <w:pPr>
              <w:spacing w:after="0" w:line="240" w:lineRule="auto"/>
              <w:rPr>
                <w:rFonts w:ascii="Times New Roman" w:eastAsia="Times New Roman" w:hAnsi="Times New Roman"/>
                <w:sz w:val="18"/>
                <w:szCs w:val="18"/>
              </w:rPr>
            </w:pPr>
            <w:r>
              <w:rPr>
                <w:rFonts w:ascii="Times New Roman" w:eastAsia="Times New Roman" w:hAnsi="Times New Roman"/>
                <w:sz w:val="18"/>
                <w:szCs w:val="18"/>
              </w:rPr>
              <w:t>0104</w:t>
            </w:r>
          </w:p>
          <w:p w:rsidR="004574E4" w:rsidRDefault="004574E4" w:rsidP="004E529A">
            <w:pPr>
              <w:spacing w:after="0" w:line="240" w:lineRule="auto"/>
              <w:rPr>
                <w:rFonts w:ascii="Times New Roman" w:eastAsia="Times New Roman" w:hAnsi="Times New Roman"/>
                <w:sz w:val="18"/>
                <w:szCs w:val="18"/>
              </w:rPr>
            </w:pPr>
            <w:r>
              <w:rPr>
                <w:rFonts w:ascii="Times New Roman" w:eastAsia="Times New Roman" w:hAnsi="Times New Roman"/>
                <w:sz w:val="18"/>
                <w:szCs w:val="18"/>
              </w:rPr>
              <w:t>0113</w:t>
            </w:r>
          </w:p>
        </w:tc>
        <w:tc>
          <w:tcPr>
            <w:tcW w:w="1370" w:type="dxa"/>
            <w:gridSpan w:val="3"/>
            <w:tcBorders>
              <w:top w:val="single" w:sz="4" w:space="0" w:color="auto"/>
              <w:left w:val="nil"/>
              <w:bottom w:val="single" w:sz="4" w:space="0" w:color="auto"/>
              <w:right w:val="single" w:sz="4" w:space="0" w:color="auto"/>
            </w:tcBorders>
            <w:noWrap/>
            <w:vAlign w:val="center"/>
          </w:tcPr>
          <w:p w:rsidR="004574E4"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99990097010</w:t>
            </w:r>
          </w:p>
          <w:p w:rsidR="004574E4" w:rsidRPr="004E529A" w:rsidRDefault="004574E4" w:rsidP="004574E4">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99990097010</w:t>
            </w:r>
          </w:p>
        </w:tc>
        <w:tc>
          <w:tcPr>
            <w:tcW w:w="672" w:type="dxa"/>
            <w:tcBorders>
              <w:top w:val="single" w:sz="4" w:space="0" w:color="auto"/>
              <w:left w:val="nil"/>
              <w:bottom w:val="single" w:sz="4" w:space="0" w:color="auto"/>
              <w:right w:val="single" w:sz="4" w:space="0" w:color="auto"/>
            </w:tcBorders>
            <w:noWrap/>
            <w:vAlign w:val="center"/>
          </w:tcPr>
          <w:p w:rsidR="004574E4"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120</w:t>
            </w:r>
          </w:p>
          <w:p w:rsidR="004574E4"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880</w:t>
            </w:r>
          </w:p>
        </w:tc>
        <w:tc>
          <w:tcPr>
            <w:tcW w:w="1454" w:type="dxa"/>
            <w:tcBorders>
              <w:top w:val="single" w:sz="4" w:space="0" w:color="auto"/>
              <w:left w:val="nil"/>
              <w:bottom w:val="single" w:sz="4" w:space="0" w:color="auto"/>
              <w:right w:val="single" w:sz="4" w:space="0" w:color="auto"/>
            </w:tcBorders>
            <w:noWrap/>
            <w:vAlign w:val="center"/>
          </w:tcPr>
          <w:p w:rsidR="004574E4"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1,5</w:t>
            </w:r>
          </w:p>
          <w:p w:rsidR="004574E4"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1,8</w:t>
            </w:r>
          </w:p>
        </w:tc>
      </w:tr>
      <w:tr w:rsidR="004574E4" w:rsidRPr="004E529A" w:rsidTr="00E73134">
        <w:trPr>
          <w:trHeight w:val="716"/>
        </w:trPr>
        <w:tc>
          <w:tcPr>
            <w:tcW w:w="361" w:type="dxa"/>
            <w:tcBorders>
              <w:top w:val="nil"/>
              <w:left w:val="single" w:sz="4" w:space="0" w:color="auto"/>
              <w:bottom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2524" w:type="dxa"/>
            <w:vMerge/>
            <w:tcBorders>
              <w:left w:val="nil"/>
              <w:right w:val="single" w:sz="4" w:space="0" w:color="auto"/>
            </w:tcBorders>
            <w:vAlign w:val="center"/>
            <w:hideMark/>
          </w:tcPr>
          <w:p w:rsidR="004574E4" w:rsidRPr="004E529A" w:rsidRDefault="004574E4" w:rsidP="004E529A">
            <w:pPr>
              <w:spacing w:after="0" w:line="240" w:lineRule="auto"/>
              <w:rPr>
                <w:rFonts w:ascii="Times New Roman" w:eastAsia="Times New Roman" w:hAnsi="Times New Roman"/>
                <w:bCs/>
                <w:color w:val="000000"/>
                <w:sz w:val="18"/>
                <w:szCs w:val="18"/>
                <w:highlight w:val="yellow"/>
              </w:rPr>
            </w:pPr>
          </w:p>
        </w:tc>
        <w:tc>
          <w:tcPr>
            <w:tcW w:w="605" w:type="dxa"/>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605" w:type="dxa"/>
            <w:gridSpan w:val="2"/>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726" w:type="dxa"/>
            <w:gridSpan w:val="2"/>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60" w:type="dxa"/>
            <w:gridSpan w:val="2"/>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p>
        </w:tc>
        <w:tc>
          <w:tcPr>
            <w:tcW w:w="621" w:type="dxa"/>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40" w:type="dxa"/>
            <w:vMerge/>
            <w:tcBorders>
              <w:left w:val="nil"/>
              <w:right w:val="single" w:sz="4" w:space="0" w:color="auto"/>
            </w:tcBorders>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p>
        </w:tc>
        <w:tc>
          <w:tcPr>
            <w:tcW w:w="1123" w:type="dxa"/>
            <w:vMerge/>
            <w:tcBorders>
              <w:left w:val="nil"/>
              <w:right w:val="single" w:sz="4" w:space="0" w:color="auto"/>
            </w:tcBorders>
            <w:noWrap/>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p>
        </w:tc>
        <w:tc>
          <w:tcPr>
            <w:tcW w:w="2829" w:type="dxa"/>
            <w:tcBorders>
              <w:top w:val="nil"/>
              <w:left w:val="single" w:sz="4" w:space="0" w:color="auto"/>
              <w:bottom w:val="nil"/>
              <w:right w:val="single" w:sz="4" w:space="0" w:color="auto"/>
            </w:tcBorders>
            <w:vAlign w:val="center"/>
            <w:hideMark/>
          </w:tcPr>
          <w:p w:rsidR="004574E4" w:rsidRPr="004E529A" w:rsidRDefault="004574E4" w:rsidP="004E529A">
            <w:pPr>
              <w:spacing w:after="0" w:line="240" w:lineRule="auto"/>
              <w:rPr>
                <w:rFonts w:ascii="Times New Roman" w:eastAsia="Times New Roman" w:hAnsi="Times New Roman"/>
                <w:bCs/>
                <w:color w:val="000000"/>
                <w:sz w:val="18"/>
                <w:szCs w:val="18"/>
              </w:rPr>
            </w:pPr>
            <w:r>
              <w:rPr>
                <w:rFonts w:ascii="Times New Roman" w:eastAsia="Times New Roman" w:hAnsi="Times New Roman"/>
                <w:bCs/>
                <w:color w:val="000000"/>
                <w:sz w:val="18"/>
                <w:szCs w:val="18"/>
              </w:rPr>
              <w:t xml:space="preserve">Приобретение и установка </w:t>
            </w:r>
            <w:proofErr w:type="spellStart"/>
            <w:r>
              <w:rPr>
                <w:rFonts w:ascii="Times New Roman" w:eastAsia="Times New Roman" w:hAnsi="Times New Roman"/>
                <w:bCs/>
                <w:color w:val="000000"/>
                <w:sz w:val="18"/>
                <w:szCs w:val="18"/>
              </w:rPr>
              <w:t>электроподъёмника</w:t>
            </w:r>
            <w:proofErr w:type="spellEnd"/>
            <w:r>
              <w:rPr>
                <w:rFonts w:ascii="Times New Roman" w:eastAsia="Times New Roman" w:hAnsi="Times New Roman"/>
                <w:bCs/>
                <w:color w:val="000000"/>
                <w:sz w:val="18"/>
                <w:szCs w:val="18"/>
              </w:rPr>
              <w:t xml:space="preserve"> </w:t>
            </w:r>
          </w:p>
        </w:tc>
        <w:tc>
          <w:tcPr>
            <w:tcW w:w="546" w:type="dxa"/>
            <w:tcBorders>
              <w:top w:val="single" w:sz="4" w:space="0" w:color="auto"/>
              <w:left w:val="single" w:sz="4" w:space="0" w:color="auto"/>
              <w:bottom w:val="single" w:sz="4" w:space="0" w:color="auto"/>
              <w:right w:val="single" w:sz="4" w:space="0" w:color="auto"/>
            </w:tcBorders>
            <w:vAlign w:val="center"/>
            <w:hideMark/>
          </w:tcPr>
          <w:p w:rsidR="004574E4" w:rsidRPr="004E529A" w:rsidRDefault="004574E4" w:rsidP="004E529A">
            <w:pPr>
              <w:spacing w:after="0" w:line="240" w:lineRule="auto"/>
              <w:rPr>
                <w:rFonts w:ascii="Times New Roman" w:eastAsia="Times New Roman" w:hAnsi="Times New Roman"/>
                <w:sz w:val="18"/>
                <w:szCs w:val="18"/>
              </w:rPr>
            </w:pPr>
            <w:r w:rsidRPr="004E529A">
              <w:rPr>
                <w:rFonts w:ascii="Times New Roman" w:eastAsia="Times New Roman" w:hAnsi="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hideMark/>
          </w:tcPr>
          <w:p w:rsidR="004574E4" w:rsidRPr="004E529A" w:rsidRDefault="004574E4" w:rsidP="004E529A">
            <w:pPr>
              <w:spacing w:after="0" w:line="240" w:lineRule="auto"/>
              <w:rPr>
                <w:rFonts w:ascii="Times New Roman" w:eastAsia="Times New Roman" w:hAnsi="Times New Roman"/>
                <w:sz w:val="18"/>
                <w:szCs w:val="18"/>
              </w:rPr>
            </w:pPr>
            <w:r>
              <w:rPr>
                <w:rFonts w:ascii="Times New Roman" w:eastAsia="Times New Roman" w:hAnsi="Times New Roman"/>
                <w:sz w:val="18"/>
                <w:szCs w:val="18"/>
              </w:rPr>
              <w:t>0113</w:t>
            </w:r>
          </w:p>
        </w:tc>
        <w:tc>
          <w:tcPr>
            <w:tcW w:w="1370" w:type="dxa"/>
            <w:gridSpan w:val="3"/>
            <w:tcBorders>
              <w:top w:val="single" w:sz="4" w:space="0" w:color="auto"/>
              <w:left w:val="nil"/>
              <w:bottom w:val="single" w:sz="4" w:space="0" w:color="auto"/>
              <w:right w:val="single" w:sz="4" w:space="0" w:color="auto"/>
            </w:tcBorders>
            <w:noWrap/>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99990097010</w:t>
            </w:r>
          </w:p>
        </w:tc>
        <w:tc>
          <w:tcPr>
            <w:tcW w:w="672" w:type="dxa"/>
            <w:tcBorders>
              <w:top w:val="single" w:sz="4" w:space="0" w:color="auto"/>
              <w:left w:val="nil"/>
              <w:bottom w:val="single" w:sz="4" w:space="0" w:color="auto"/>
              <w:right w:val="single" w:sz="4" w:space="0" w:color="auto"/>
            </w:tcBorders>
            <w:noWrap/>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240</w:t>
            </w:r>
          </w:p>
        </w:tc>
        <w:tc>
          <w:tcPr>
            <w:tcW w:w="1454" w:type="dxa"/>
            <w:tcBorders>
              <w:top w:val="single" w:sz="4" w:space="0" w:color="auto"/>
              <w:left w:val="nil"/>
              <w:bottom w:val="single" w:sz="4" w:space="0" w:color="auto"/>
              <w:right w:val="single" w:sz="4" w:space="0" w:color="auto"/>
            </w:tcBorders>
            <w:noWrap/>
            <w:vAlign w:val="center"/>
            <w:hideMark/>
          </w:tcPr>
          <w:p w:rsidR="004574E4" w:rsidRPr="004E529A"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84,0</w:t>
            </w:r>
          </w:p>
        </w:tc>
      </w:tr>
      <w:tr w:rsidR="004574E4" w:rsidRPr="004E529A" w:rsidTr="003A2649">
        <w:trPr>
          <w:trHeight w:val="716"/>
        </w:trPr>
        <w:tc>
          <w:tcPr>
            <w:tcW w:w="361" w:type="dxa"/>
            <w:tcBorders>
              <w:top w:val="nil"/>
              <w:left w:val="single" w:sz="4" w:space="0" w:color="auto"/>
              <w:bottom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2524" w:type="dxa"/>
            <w:vMerge/>
            <w:tcBorders>
              <w:left w:val="nil"/>
              <w:right w:val="single" w:sz="4" w:space="0" w:color="auto"/>
            </w:tcBorders>
            <w:vAlign w:val="center"/>
          </w:tcPr>
          <w:p w:rsidR="004574E4" w:rsidRPr="004E529A" w:rsidRDefault="004574E4" w:rsidP="004E529A">
            <w:pPr>
              <w:spacing w:after="0" w:line="240" w:lineRule="auto"/>
              <w:rPr>
                <w:rFonts w:ascii="Times New Roman" w:eastAsia="Times New Roman" w:hAnsi="Times New Roman"/>
                <w:color w:val="000000"/>
                <w:sz w:val="20"/>
                <w:szCs w:val="20"/>
              </w:rPr>
            </w:pPr>
          </w:p>
        </w:tc>
        <w:tc>
          <w:tcPr>
            <w:tcW w:w="605" w:type="dxa"/>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605" w:type="dxa"/>
            <w:gridSpan w:val="2"/>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726" w:type="dxa"/>
            <w:gridSpan w:val="2"/>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60" w:type="dxa"/>
            <w:gridSpan w:val="2"/>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621" w:type="dxa"/>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40" w:type="dxa"/>
            <w:vMerge/>
            <w:tcBorders>
              <w:left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1123" w:type="dxa"/>
            <w:vMerge/>
            <w:tcBorders>
              <w:left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2829" w:type="dxa"/>
            <w:tcBorders>
              <w:top w:val="nil"/>
              <w:left w:val="single" w:sz="4" w:space="0" w:color="auto"/>
              <w:bottom w:val="nil"/>
              <w:right w:val="single" w:sz="4" w:space="0" w:color="auto"/>
            </w:tcBorders>
            <w:vAlign w:val="center"/>
          </w:tcPr>
          <w:p w:rsidR="004574E4" w:rsidRPr="008F67B4" w:rsidRDefault="004574E4" w:rsidP="004E529A">
            <w:pPr>
              <w:spacing w:after="0" w:line="240" w:lineRule="auto"/>
              <w:rPr>
                <w:rFonts w:ascii="Times New Roman" w:eastAsia="Times New Roman" w:hAnsi="Times New Roman"/>
                <w:bCs/>
                <w:color w:val="000000"/>
                <w:sz w:val="18"/>
                <w:szCs w:val="18"/>
              </w:rPr>
            </w:pPr>
            <w:r>
              <w:rPr>
                <w:rFonts w:ascii="Times New Roman" w:eastAsia="Times New Roman" w:hAnsi="Times New Roman"/>
                <w:bCs/>
                <w:color w:val="000000"/>
                <w:sz w:val="18"/>
                <w:szCs w:val="18"/>
              </w:rPr>
              <w:t xml:space="preserve">Поощрение за успешную подготовку и проведение </w:t>
            </w:r>
            <w:proofErr w:type="gramStart"/>
            <w:r>
              <w:rPr>
                <w:rFonts w:ascii="Times New Roman" w:eastAsia="Times New Roman" w:hAnsi="Times New Roman"/>
                <w:bCs/>
                <w:color w:val="000000"/>
                <w:sz w:val="18"/>
                <w:szCs w:val="18"/>
                <w:lang w:val="en-US"/>
              </w:rPr>
              <w:t>IX</w:t>
            </w:r>
            <w:proofErr w:type="gramEnd"/>
            <w:r>
              <w:rPr>
                <w:rFonts w:ascii="Times New Roman" w:eastAsia="Times New Roman" w:hAnsi="Times New Roman"/>
                <w:bCs/>
                <w:color w:val="000000"/>
                <w:sz w:val="18"/>
                <w:szCs w:val="18"/>
              </w:rPr>
              <w:t>Областного слёта работников культуры «Донские зори»</w:t>
            </w:r>
          </w:p>
        </w:tc>
        <w:tc>
          <w:tcPr>
            <w:tcW w:w="546" w:type="dxa"/>
            <w:tcBorders>
              <w:top w:val="single" w:sz="4" w:space="0" w:color="auto"/>
              <w:left w:val="single" w:sz="4" w:space="0" w:color="auto"/>
              <w:bottom w:val="single" w:sz="4" w:space="0" w:color="auto"/>
              <w:right w:val="single" w:sz="4" w:space="0" w:color="auto"/>
            </w:tcBorders>
            <w:vAlign w:val="center"/>
          </w:tcPr>
          <w:p w:rsidR="004574E4" w:rsidRPr="004E529A" w:rsidRDefault="004574E4" w:rsidP="003A2649">
            <w:pPr>
              <w:spacing w:after="0" w:line="240" w:lineRule="auto"/>
              <w:rPr>
                <w:rFonts w:ascii="Times New Roman" w:eastAsia="Times New Roman" w:hAnsi="Times New Roman"/>
                <w:sz w:val="18"/>
                <w:szCs w:val="18"/>
              </w:rPr>
            </w:pPr>
            <w:r w:rsidRPr="004E529A">
              <w:rPr>
                <w:rFonts w:ascii="Times New Roman" w:eastAsia="Times New Roman" w:hAnsi="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rPr>
                <w:rFonts w:ascii="Times New Roman" w:eastAsia="Times New Roman" w:hAnsi="Times New Roman"/>
                <w:sz w:val="18"/>
                <w:szCs w:val="18"/>
              </w:rPr>
            </w:pPr>
            <w:r w:rsidRPr="004E529A">
              <w:rPr>
                <w:rFonts w:ascii="Times New Roman" w:eastAsia="Times New Roman" w:hAnsi="Times New Roman"/>
                <w:sz w:val="18"/>
                <w:szCs w:val="18"/>
              </w:rPr>
              <w:t>0801</w:t>
            </w:r>
          </w:p>
        </w:tc>
        <w:tc>
          <w:tcPr>
            <w:tcW w:w="1370" w:type="dxa"/>
            <w:gridSpan w:val="3"/>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99990097010</w:t>
            </w:r>
          </w:p>
        </w:tc>
        <w:tc>
          <w:tcPr>
            <w:tcW w:w="672" w:type="dxa"/>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610</w:t>
            </w:r>
          </w:p>
        </w:tc>
        <w:tc>
          <w:tcPr>
            <w:tcW w:w="1454" w:type="dxa"/>
            <w:tcBorders>
              <w:top w:val="single" w:sz="4" w:space="0" w:color="auto"/>
              <w:left w:val="nil"/>
              <w:bottom w:val="single" w:sz="4" w:space="0" w:color="auto"/>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4,6</w:t>
            </w:r>
          </w:p>
        </w:tc>
      </w:tr>
      <w:tr w:rsidR="004574E4" w:rsidRPr="004E529A" w:rsidTr="003A2649">
        <w:trPr>
          <w:trHeight w:val="716"/>
        </w:trPr>
        <w:tc>
          <w:tcPr>
            <w:tcW w:w="361" w:type="dxa"/>
            <w:tcBorders>
              <w:top w:val="nil"/>
              <w:left w:val="single" w:sz="4" w:space="0" w:color="auto"/>
              <w:bottom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highlight w:val="yellow"/>
              </w:rPr>
            </w:pPr>
          </w:p>
        </w:tc>
        <w:tc>
          <w:tcPr>
            <w:tcW w:w="2524" w:type="dxa"/>
            <w:vMerge/>
            <w:tcBorders>
              <w:left w:val="nil"/>
              <w:bottom w:val="nil"/>
              <w:right w:val="single" w:sz="4" w:space="0" w:color="auto"/>
            </w:tcBorders>
            <w:vAlign w:val="center"/>
          </w:tcPr>
          <w:p w:rsidR="004574E4" w:rsidRPr="004E529A" w:rsidRDefault="004574E4" w:rsidP="004E529A">
            <w:pPr>
              <w:spacing w:after="0" w:line="240" w:lineRule="auto"/>
              <w:rPr>
                <w:rFonts w:ascii="Times New Roman" w:eastAsia="Times New Roman" w:hAnsi="Times New Roman"/>
                <w:color w:val="000000"/>
                <w:sz w:val="20"/>
                <w:szCs w:val="20"/>
              </w:rPr>
            </w:pPr>
          </w:p>
        </w:tc>
        <w:tc>
          <w:tcPr>
            <w:tcW w:w="605" w:type="dxa"/>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605" w:type="dxa"/>
            <w:gridSpan w:val="2"/>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726" w:type="dxa"/>
            <w:gridSpan w:val="2"/>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60" w:type="dxa"/>
            <w:gridSpan w:val="2"/>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621" w:type="dxa"/>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540" w:type="dxa"/>
            <w:vMerge/>
            <w:tcBorders>
              <w:left w:val="nil"/>
              <w:bottom w:val="nil"/>
              <w:right w:val="single" w:sz="4" w:space="0" w:color="auto"/>
            </w:tcBorders>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1123" w:type="dxa"/>
            <w:vMerge/>
            <w:tcBorders>
              <w:left w:val="nil"/>
              <w:bottom w:val="nil"/>
              <w:right w:val="single" w:sz="4" w:space="0" w:color="auto"/>
            </w:tcBorders>
            <w:noWrap/>
            <w:vAlign w:val="center"/>
          </w:tcPr>
          <w:p w:rsidR="004574E4" w:rsidRPr="004E529A" w:rsidRDefault="004574E4" w:rsidP="004E529A">
            <w:pPr>
              <w:spacing w:after="0" w:line="240" w:lineRule="auto"/>
              <w:jc w:val="center"/>
              <w:rPr>
                <w:rFonts w:ascii="Times New Roman" w:eastAsia="Times New Roman" w:hAnsi="Times New Roman"/>
                <w:sz w:val="18"/>
                <w:szCs w:val="18"/>
              </w:rPr>
            </w:pPr>
          </w:p>
        </w:tc>
        <w:tc>
          <w:tcPr>
            <w:tcW w:w="2829" w:type="dxa"/>
            <w:tcBorders>
              <w:top w:val="nil"/>
              <w:left w:val="single" w:sz="4" w:space="0" w:color="auto"/>
              <w:bottom w:val="nil"/>
              <w:right w:val="single" w:sz="4" w:space="0" w:color="auto"/>
            </w:tcBorders>
            <w:vAlign w:val="center"/>
          </w:tcPr>
          <w:p w:rsidR="004574E4" w:rsidRPr="004E529A" w:rsidRDefault="004574E4" w:rsidP="004E529A">
            <w:pPr>
              <w:spacing w:after="0" w:line="240" w:lineRule="auto"/>
              <w:rPr>
                <w:rFonts w:ascii="Times New Roman" w:eastAsia="Times New Roman" w:hAnsi="Times New Roman"/>
                <w:bCs/>
                <w:color w:val="000000"/>
                <w:sz w:val="18"/>
                <w:szCs w:val="18"/>
              </w:rPr>
            </w:pPr>
            <w:r>
              <w:rPr>
                <w:rFonts w:ascii="Times New Roman" w:eastAsia="Times New Roman" w:hAnsi="Times New Roman"/>
                <w:bCs/>
                <w:color w:val="000000"/>
                <w:sz w:val="18"/>
                <w:szCs w:val="18"/>
              </w:rPr>
              <w:t>Приобретение галогеновых ламп для МБУК Шолоховский ДК</w:t>
            </w:r>
          </w:p>
        </w:tc>
        <w:tc>
          <w:tcPr>
            <w:tcW w:w="546" w:type="dxa"/>
            <w:tcBorders>
              <w:top w:val="single" w:sz="4" w:space="0" w:color="auto"/>
              <w:left w:val="single" w:sz="4" w:space="0" w:color="auto"/>
              <w:bottom w:val="single" w:sz="4" w:space="0" w:color="auto"/>
              <w:right w:val="single" w:sz="4" w:space="0" w:color="auto"/>
            </w:tcBorders>
            <w:vAlign w:val="center"/>
          </w:tcPr>
          <w:p w:rsidR="004574E4" w:rsidRPr="004E529A" w:rsidRDefault="004574E4" w:rsidP="003A2649">
            <w:pPr>
              <w:spacing w:after="0" w:line="240" w:lineRule="auto"/>
              <w:rPr>
                <w:rFonts w:ascii="Times New Roman" w:eastAsia="Times New Roman" w:hAnsi="Times New Roman"/>
                <w:sz w:val="18"/>
                <w:szCs w:val="18"/>
              </w:rPr>
            </w:pPr>
            <w:r w:rsidRPr="004E529A">
              <w:rPr>
                <w:rFonts w:ascii="Times New Roman" w:eastAsia="Times New Roman" w:hAnsi="Times New Roman"/>
                <w:sz w:val="18"/>
                <w:szCs w:val="18"/>
              </w:rPr>
              <w:t>951</w:t>
            </w:r>
          </w:p>
        </w:tc>
        <w:tc>
          <w:tcPr>
            <w:tcW w:w="915" w:type="dxa"/>
            <w:gridSpan w:val="2"/>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rPr>
                <w:rFonts w:ascii="Times New Roman" w:eastAsia="Times New Roman" w:hAnsi="Times New Roman"/>
                <w:sz w:val="18"/>
                <w:szCs w:val="18"/>
              </w:rPr>
            </w:pPr>
            <w:r w:rsidRPr="004E529A">
              <w:rPr>
                <w:rFonts w:ascii="Times New Roman" w:eastAsia="Times New Roman" w:hAnsi="Times New Roman"/>
                <w:sz w:val="18"/>
                <w:szCs w:val="18"/>
              </w:rPr>
              <w:t>0801</w:t>
            </w:r>
          </w:p>
        </w:tc>
        <w:tc>
          <w:tcPr>
            <w:tcW w:w="1370" w:type="dxa"/>
            <w:gridSpan w:val="3"/>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99990097010</w:t>
            </w:r>
          </w:p>
        </w:tc>
        <w:tc>
          <w:tcPr>
            <w:tcW w:w="672" w:type="dxa"/>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jc w:val="center"/>
              <w:rPr>
                <w:rFonts w:ascii="Times New Roman" w:eastAsia="Times New Roman" w:hAnsi="Times New Roman"/>
                <w:sz w:val="18"/>
                <w:szCs w:val="18"/>
              </w:rPr>
            </w:pPr>
            <w:r w:rsidRPr="004E529A">
              <w:rPr>
                <w:rFonts w:ascii="Times New Roman" w:eastAsia="Times New Roman" w:hAnsi="Times New Roman"/>
                <w:sz w:val="18"/>
                <w:szCs w:val="18"/>
              </w:rPr>
              <w:t>612</w:t>
            </w:r>
          </w:p>
        </w:tc>
        <w:tc>
          <w:tcPr>
            <w:tcW w:w="1454" w:type="dxa"/>
            <w:tcBorders>
              <w:top w:val="single" w:sz="4" w:space="0" w:color="auto"/>
              <w:left w:val="nil"/>
              <w:bottom w:val="single" w:sz="4" w:space="0" w:color="auto"/>
              <w:right w:val="single" w:sz="4" w:space="0" w:color="auto"/>
            </w:tcBorders>
            <w:noWrap/>
            <w:vAlign w:val="center"/>
          </w:tcPr>
          <w:p w:rsidR="004574E4" w:rsidRPr="004E529A" w:rsidRDefault="004574E4" w:rsidP="003A2649">
            <w:pPr>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25,0</w:t>
            </w:r>
          </w:p>
        </w:tc>
      </w:tr>
      <w:tr w:rsidR="004E529A" w:rsidRPr="004E529A" w:rsidTr="003A2649">
        <w:trPr>
          <w:trHeight w:val="296"/>
        </w:trPr>
        <w:tc>
          <w:tcPr>
            <w:tcW w:w="361"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E529A" w:rsidRPr="004E529A" w:rsidRDefault="004E529A" w:rsidP="004E529A">
            <w:pPr>
              <w:spacing w:after="0" w:line="240" w:lineRule="auto"/>
              <w:jc w:val="center"/>
              <w:rPr>
                <w:rFonts w:ascii="Arial" w:eastAsia="Times New Roman" w:hAnsi="Arial"/>
                <w:b/>
                <w:bCs/>
                <w:sz w:val="18"/>
                <w:szCs w:val="18"/>
              </w:rPr>
            </w:pPr>
            <w:r w:rsidRPr="004E529A">
              <w:rPr>
                <w:rFonts w:ascii="Arial" w:eastAsia="Times New Roman" w:hAnsi="Arial"/>
                <w:b/>
                <w:bCs/>
                <w:sz w:val="18"/>
                <w:szCs w:val="18"/>
              </w:rPr>
              <w:t> </w:t>
            </w:r>
          </w:p>
        </w:tc>
        <w:tc>
          <w:tcPr>
            <w:tcW w:w="2524" w:type="dxa"/>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E529A" w:rsidP="004E529A">
            <w:pPr>
              <w:spacing w:after="0" w:line="240" w:lineRule="auto"/>
              <w:rPr>
                <w:rFonts w:ascii="Times New Roman" w:eastAsia="Times New Roman" w:hAnsi="Times New Roman"/>
                <w:b/>
                <w:bCs/>
                <w:sz w:val="18"/>
                <w:szCs w:val="18"/>
              </w:rPr>
            </w:pPr>
            <w:r w:rsidRPr="004E529A">
              <w:rPr>
                <w:rFonts w:ascii="Times New Roman" w:eastAsia="Times New Roman" w:hAnsi="Times New Roman"/>
                <w:b/>
                <w:bCs/>
                <w:sz w:val="18"/>
                <w:szCs w:val="18"/>
              </w:rPr>
              <w:t>Итого</w:t>
            </w:r>
          </w:p>
        </w:tc>
        <w:tc>
          <w:tcPr>
            <w:tcW w:w="605" w:type="dxa"/>
            <w:tcBorders>
              <w:top w:val="single" w:sz="4" w:space="0" w:color="auto"/>
              <w:left w:val="nil"/>
              <w:bottom w:val="single" w:sz="4" w:space="0" w:color="auto"/>
              <w:right w:val="single" w:sz="4" w:space="0" w:color="auto"/>
            </w:tcBorders>
            <w:shd w:val="clear" w:color="auto" w:fill="FFFFFF"/>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605" w:type="dxa"/>
            <w:gridSpan w:val="2"/>
            <w:tcBorders>
              <w:top w:val="single" w:sz="4" w:space="0" w:color="auto"/>
              <w:left w:val="nil"/>
              <w:bottom w:val="single" w:sz="4" w:space="0" w:color="auto"/>
              <w:right w:val="single" w:sz="4" w:space="0" w:color="auto"/>
            </w:tcBorders>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726" w:type="dxa"/>
            <w:gridSpan w:val="2"/>
            <w:tcBorders>
              <w:top w:val="single" w:sz="4" w:space="0" w:color="auto"/>
              <w:left w:val="nil"/>
              <w:bottom w:val="single" w:sz="4" w:space="0" w:color="auto"/>
              <w:right w:val="single" w:sz="4" w:space="0" w:color="auto"/>
            </w:tcBorders>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560" w:type="dxa"/>
            <w:gridSpan w:val="2"/>
            <w:tcBorders>
              <w:top w:val="single" w:sz="4" w:space="0" w:color="auto"/>
              <w:left w:val="nil"/>
              <w:bottom w:val="single" w:sz="4" w:space="0" w:color="auto"/>
              <w:right w:val="single" w:sz="4" w:space="0" w:color="auto"/>
            </w:tcBorders>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621" w:type="dxa"/>
            <w:tcBorders>
              <w:top w:val="single" w:sz="4" w:space="0" w:color="auto"/>
              <w:left w:val="nil"/>
              <w:bottom w:val="single" w:sz="4" w:space="0" w:color="auto"/>
              <w:right w:val="single" w:sz="4" w:space="0" w:color="auto"/>
            </w:tcBorders>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540" w:type="dxa"/>
            <w:tcBorders>
              <w:top w:val="single" w:sz="4" w:space="0" w:color="auto"/>
              <w:left w:val="nil"/>
              <w:bottom w:val="single" w:sz="4" w:space="0" w:color="auto"/>
              <w:right w:val="single" w:sz="4" w:space="0" w:color="auto"/>
            </w:tcBorders>
            <w:vAlign w:val="center"/>
          </w:tcPr>
          <w:p w:rsidR="004E529A" w:rsidRPr="004E529A" w:rsidRDefault="004E529A" w:rsidP="004E529A">
            <w:pPr>
              <w:spacing w:after="0" w:line="240" w:lineRule="auto"/>
              <w:jc w:val="center"/>
              <w:rPr>
                <w:rFonts w:ascii="Times New Roman" w:eastAsia="Times New Roman" w:hAnsi="Times New Roman"/>
                <w:sz w:val="18"/>
                <w:szCs w:val="18"/>
                <w:highlight w:val="yellow"/>
              </w:rPr>
            </w:pPr>
          </w:p>
        </w:tc>
        <w:tc>
          <w:tcPr>
            <w:tcW w:w="1123" w:type="dxa"/>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574E4" w:rsidP="004E529A">
            <w:pPr>
              <w:spacing w:after="0" w:line="240" w:lineRule="auto"/>
              <w:jc w:val="center"/>
              <w:rPr>
                <w:rFonts w:ascii="Times New Roman" w:eastAsia="Times New Roman" w:hAnsi="Times New Roman"/>
                <w:b/>
                <w:bCs/>
                <w:sz w:val="18"/>
                <w:szCs w:val="18"/>
              </w:rPr>
            </w:pPr>
            <w:r>
              <w:rPr>
                <w:rFonts w:ascii="Times New Roman" w:eastAsia="Times New Roman" w:hAnsi="Times New Roman"/>
                <w:b/>
                <w:bCs/>
                <w:sz w:val="18"/>
                <w:szCs w:val="18"/>
              </w:rPr>
              <w:t>116,9</w:t>
            </w:r>
          </w:p>
        </w:tc>
        <w:tc>
          <w:tcPr>
            <w:tcW w:w="2829" w:type="dxa"/>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E529A" w:rsidP="004E529A">
            <w:pPr>
              <w:spacing w:after="0" w:line="240" w:lineRule="auto"/>
              <w:rPr>
                <w:rFonts w:ascii="Times New Roman" w:eastAsia="Times New Roman" w:hAnsi="Times New Roman"/>
                <w:b/>
                <w:bCs/>
                <w:sz w:val="18"/>
                <w:szCs w:val="18"/>
              </w:rPr>
            </w:pPr>
            <w:r w:rsidRPr="004E529A">
              <w:rPr>
                <w:rFonts w:ascii="Times New Roman" w:eastAsia="Times New Roman" w:hAnsi="Times New Roman"/>
                <w:b/>
                <w:bCs/>
                <w:sz w:val="18"/>
                <w:szCs w:val="18"/>
              </w:rPr>
              <w:t>Итого</w:t>
            </w:r>
          </w:p>
        </w:tc>
        <w:tc>
          <w:tcPr>
            <w:tcW w:w="546" w:type="dxa"/>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E529A" w:rsidP="004E529A">
            <w:pPr>
              <w:spacing w:after="0" w:line="240" w:lineRule="auto"/>
              <w:jc w:val="center"/>
              <w:rPr>
                <w:rFonts w:ascii="Times New Roman" w:eastAsia="Times New Roman" w:hAnsi="Times New Roman"/>
                <w:b/>
                <w:bCs/>
                <w:sz w:val="18"/>
                <w:szCs w:val="18"/>
              </w:rPr>
            </w:pPr>
            <w:r w:rsidRPr="004E529A">
              <w:rPr>
                <w:rFonts w:ascii="Times New Roman" w:eastAsia="Times New Roman" w:hAnsi="Times New Roman"/>
                <w:b/>
                <w:bCs/>
                <w:sz w:val="18"/>
                <w:szCs w:val="18"/>
              </w:rPr>
              <w:t> </w:t>
            </w:r>
          </w:p>
        </w:tc>
        <w:tc>
          <w:tcPr>
            <w:tcW w:w="915" w:type="dxa"/>
            <w:gridSpan w:val="2"/>
            <w:tcBorders>
              <w:top w:val="single" w:sz="4" w:space="0" w:color="auto"/>
              <w:left w:val="nil"/>
              <w:bottom w:val="single" w:sz="4" w:space="0" w:color="auto"/>
              <w:right w:val="single" w:sz="4" w:space="0" w:color="auto"/>
            </w:tcBorders>
            <w:shd w:val="clear" w:color="auto" w:fill="FFFFFF"/>
            <w:noWrap/>
            <w:vAlign w:val="center"/>
            <w:hideMark/>
          </w:tcPr>
          <w:p w:rsidR="004E529A" w:rsidRPr="004E529A" w:rsidRDefault="004E529A" w:rsidP="004E529A">
            <w:pPr>
              <w:spacing w:after="0" w:line="240" w:lineRule="auto"/>
              <w:jc w:val="center"/>
              <w:rPr>
                <w:rFonts w:ascii="Times New Roman" w:eastAsia="Times New Roman" w:hAnsi="Times New Roman"/>
                <w:b/>
                <w:bCs/>
                <w:sz w:val="18"/>
                <w:szCs w:val="18"/>
              </w:rPr>
            </w:pPr>
            <w:r w:rsidRPr="004E529A">
              <w:rPr>
                <w:rFonts w:ascii="Times New Roman" w:eastAsia="Times New Roman" w:hAnsi="Times New Roman"/>
                <w:b/>
                <w:bCs/>
                <w:sz w:val="18"/>
                <w:szCs w:val="18"/>
              </w:rPr>
              <w:t> </w:t>
            </w:r>
          </w:p>
        </w:tc>
        <w:tc>
          <w:tcPr>
            <w:tcW w:w="1370" w:type="dxa"/>
            <w:gridSpan w:val="3"/>
            <w:tcBorders>
              <w:top w:val="single" w:sz="4" w:space="0" w:color="auto"/>
              <w:left w:val="nil"/>
              <w:bottom w:val="single" w:sz="4" w:space="0" w:color="auto"/>
              <w:right w:val="single" w:sz="4" w:space="0" w:color="auto"/>
            </w:tcBorders>
            <w:shd w:val="clear" w:color="auto" w:fill="FFFFFF"/>
            <w:noWrap/>
            <w:vAlign w:val="center"/>
            <w:hideMark/>
          </w:tcPr>
          <w:p w:rsidR="004E529A" w:rsidRPr="004E529A" w:rsidRDefault="004E529A" w:rsidP="004E529A">
            <w:pPr>
              <w:spacing w:after="0" w:line="240" w:lineRule="auto"/>
              <w:jc w:val="center"/>
              <w:rPr>
                <w:rFonts w:ascii="Times New Roman" w:eastAsia="Times New Roman" w:hAnsi="Times New Roman"/>
                <w:b/>
                <w:bCs/>
                <w:sz w:val="18"/>
                <w:szCs w:val="18"/>
              </w:rPr>
            </w:pPr>
            <w:r w:rsidRPr="004E529A">
              <w:rPr>
                <w:rFonts w:ascii="Times New Roman" w:eastAsia="Times New Roman" w:hAnsi="Times New Roman"/>
                <w:b/>
                <w:bCs/>
                <w:sz w:val="18"/>
                <w:szCs w:val="18"/>
              </w:rPr>
              <w:t> </w:t>
            </w:r>
          </w:p>
        </w:tc>
        <w:tc>
          <w:tcPr>
            <w:tcW w:w="672" w:type="dxa"/>
            <w:tcBorders>
              <w:top w:val="single" w:sz="4" w:space="0" w:color="auto"/>
              <w:left w:val="nil"/>
              <w:bottom w:val="single" w:sz="4" w:space="0" w:color="auto"/>
              <w:right w:val="single" w:sz="4" w:space="0" w:color="auto"/>
            </w:tcBorders>
            <w:shd w:val="clear" w:color="auto" w:fill="FFFFFF"/>
            <w:noWrap/>
            <w:vAlign w:val="center"/>
            <w:hideMark/>
          </w:tcPr>
          <w:p w:rsidR="004E529A" w:rsidRPr="004E529A" w:rsidRDefault="004E529A" w:rsidP="004E529A">
            <w:pPr>
              <w:spacing w:after="0" w:line="240" w:lineRule="auto"/>
              <w:jc w:val="center"/>
              <w:rPr>
                <w:rFonts w:ascii="Times New Roman" w:eastAsia="Times New Roman" w:hAnsi="Times New Roman"/>
                <w:b/>
                <w:bCs/>
                <w:sz w:val="18"/>
                <w:szCs w:val="18"/>
              </w:rPr>
            </w:pPr>
            <w:r w:rsidRPr="004E529A">
              <w:rPr>
                <w:rFonts w:ascii="Times New Roman" w:eastAsia="Times New Roman" w:hAnsi="Times New Roman"/>
                <w:b/>
                <w:bCs/>
                <w:sz w:val="18"/>
                <w:szCs w:val="18"/>
              </w:rPr>
              <w:t> </w:t>
            </w:r>
          </w:p>
        </w:tc>
        <w:tc>
          <w:tcPr>
            <w:tcW w:w="1454" w:type="dxa"/>
            <w:tcBorders>
              <w:top w:val="single" w:sz="4" w:space="0" w:color="auto"/>
              <w:left w:val="nil"/>
              <w:bottom w:val="single" w:sz="4" w:space="0" w:color="auto"/>
              <w:right w:val="single" w:sz="4" w:space="0" w:color="auto"/>
            </w:tcBorders>
            <w:shd w:val="clear" w:color="auto" w:fill="FFFFFF"/>
            <w:vAlign w:val="center"/>
            <w:hideMark/>
          </w:tcPr>
          <w:p w:rsidR="004E529A" w:rsidRPr="004E529A" w:rsidRDefault="004574E4" w:rsidP="004E529A">
            <w:pPr>
              <w:spacing w:after="0" w:line="240" w:lineRule="auto"/>
              <w:jc w:val="center"/>
              <w:rPr>
                <w:rFonts w:ascii="Times New Roman" w:eastAsia="Times New Roman" w:hAnsi="Times New Roman"/>
                <w:b/>
                <w:bCs/>
                <w:sz w:val="18"/>
                <w:szCs w:val="18"/>
                <w:highlight w:val="yellow"/>
              </w:rPr>
            </w:pPr>
            <w:r>
              <w:rPr>
                <w:rFonts w:ascii="Times New Roman" w:eastAsia="Times New Roman" w:hAnsi="Times New Roman"/>
                <w:b/>
                <w:bCs/>
                <w:sz w:val="18"/>
                <w:szCs w:val="18"/>
              </w:rPr>
              <w:t>116,9</w:t>
            </w:r>
          </w:p>
        </w:tc>
      </w:tr>
    </w:tbl>
    <w:p w:rsidR="004574E4" w:rsidRDefault="004574E4" w:rsidP="00E703A5">
      <w:pPr>
        <w:spacing w:after="0" w:line="240" w:lineRule="auto"/>
        <w:ind w:firstLine="567"/>
        <w:jc w:val="both"/>
        <w:rPr>
          <w:rFonts w:ascii="Times New Roman" w:eastAsia="Times New Roman" w:hAnsi="Times New Roman"/>
          <w:bCs/>
          <w:sz w:val="28"/>
          <w:szCs w:val="28"/>
          <w:lang w:eastAsia="ru-RU"/>
        </w:rPr>
      </w:pPr>
    </w:p>
    <w:p w:rsidR="007337B3" w:rsidRDefault="007337B3" w:rsidP="00E703A5">
      <w:pPr>
        <w:spacing w:after="0" w:line="240" w:lineRule="auto"/>
        <w:ind w:firstLine="567"/>
        <w:jc w:val="both"/>
        <w:rPr>
          <w:rFonts w:ascii="Times New Roman" w:eastAsia="Times New Roman" w:hAnsi="Times New Roman"/>
          <w:bCs/>
          <w:sz w:val="28"/>
          <w:szCs w:val="28"/>
          <w:lang w:eastAsia="ru-RU"/>
        </w:rPr>
      </w:pPr>
    </w:p>
    <w:p w:rsidR="00E703A5" w:rsidRPr="00E703A5" w:rsidRDefault="00562AAD" w:rsidP="00E703A5">
      <w:pPr>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bCs/>
          <w:sz w:val="28"/>
          <w:szCs w:val="28"/>
          <w:lang w:eastAsia="ru-RU"/>
        </w:rPr>
        <w:lastRenderedPageBreak/>
        <w:t>11</w:t>
      </w:r>
      <w:r w:rsidR="00E703A5" w:rsidRPr="00E703A5">
        <w:rPr>
          <w:rFonts w:ascii="Times New Roman" w:eastAsia="Times New Roman" w:hAnsi="Times New Roman"/>
          <w:bCs/>
          <w:sz w:val="28"/>
          <w:szCs w:val="28"/>
          <w:lang w:eastAsia="ru-RU"/>
        </w:rPr>
        <w:t>. Настоящее решение вступает в силу с момента опубликования.</w:t>
      </w:r>
    </w:p>
    <w:p w:rsidR="00E703A5" w:rsidRPr="00E703A5" w:rsidRDefault="00562AAD" w:rsidP="00E703A5">
      <w:pPr>
        <w:autoSpaceDE w:val="0"/>
        <w:autoSpaceDN w:val="0"/>
        <w:adjustRightInd w:val="0"/>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8"/>
          <w:szCs w:val="28"/>
          <w:lang w:eastAsia="ru-RU"/>
        </w:rPr>
        <w:t>12</w:t>
      </w:r>
      <w:r w:rsidR="00E703A5" w:rsidRPr="00E703A5">
        <w:rPr>
          <w:rFonts w:ascii="Times New Roman" w:eastAsia="Times New Roman" w:hAnsi="Times New Roman"/>
          <w:sz w:val="28"/>
          <w:szCs w:val="28"/>
          <w:lang w:eastAsia="ru-RU"/>
        </w:rPr>
        <w:t>. Контроль,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w:t>
      </w:r>
    </w:p>
    <w:p w:rsidR="00E703A5" w:rsidRPr="00E703A5" w:rsidRDefault="00E703A5" w:rsidP="00E703A5">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E703A5">
        <w:rPr>
          <w:rFonts w:ascii="Times New Roman" w:eastAsia="Times New Roman" w:hAnsi="Times New Roman"/>
          <w:sz w:val="28"/>
          <w:szCs w:val="28"/>
          <w:lang w:eastAsia="ru-RU"/>
        </w:rPr>
        <w:t xml:space="preserve">.                                         </w:t>
      </w:r>
    </w:p>
    <w:tbl>
      <w:tblPr>
        <w:tblW w:w="0" w:type="auto"/>
        <w:tblLook w:val="01E0" w:firstRow="1" w:lastRow="1" w:firstColumn="1" w:lastColumn="1" w:noHBand="0" w:noVBand="0"/>
      </w:tblPr>
      <w:tblGrid>
        <w:gridCol w:w="5667"/>
        <w:gridCol w:w="9119"/>
      </w:tblGrid>
      <w:tr w:rsidR="00E703A5" w:rsidRPr="00E703A5" w:rsidTr="003A2649">
        <w:trPr>
          <w:trHeight w:val="580"/>
        </w:trPr>
        <w:tc>
          <w:tcPr>
            <w:tcW w:w="5778" w:type="dxa"/>
          </w:tcPr>
          <w:p w:rsidR="00E703A5" w:rsidRPr="00E703A5" w:rsidRDefault="00E703A5" w:rsidP="00E703A5">
            <w:pPr>
              <w:autoSpaceDE w:val="0"/>
              <w:autoSpaceDN w:val="0"/>
              <w:adjustRightInd w:val="0"/>
              <w:spacing w:after="0" w:line="240" w:lineRule="auto"/>
              <w:jc w:val="both"/>
              <w:rPr>
                <w:rFonts w:ascii="Times New Roman" w:eastAsia="Times New Roman" w:hAnsi="Times New Roman"/>
                <w:sz w:val="28"/>
                <w:szCs w:val="28"/>
                <w:lang w:eastAsia="ru-RU"/>
              </w:rPr>
            </w:pPr>
          </w:p>
          <w:p w:rsidR="00E703A5" w:rsidRPr="00E703A5" w:rsidRDefault="00E703A5" w:rsidP="00E703A5">
            <w:pPr>
              <w:autoSpaceDE w:val="0"/>
              <w:autoSpaceDN w:val="0"/>
              <w:adjustRightInd w:val="0"/>
              <w:spacing w:after="0" w:line="240" w:lineRule="auto"/>
              <w:jc w:val="both"/>
              <w:rPr>
                <w:rFonts w:ascii="Times New Roman" w:eastAsia="Times New Roman" w:hAnsi="Times New Roman"/>
                <w:sz w:val="28"/>
                <w:szCs w:val="28"/>
                <w:lang w:eastAsia="ru-RU"/>
              </w:rPr>
            </w:pPr>
            <w:r w:rsidRPr="00E703A5">
              <w:rPr>
                <w:rFonts w:ascii="Times New Roman" w:eastAsia="Times New Roman" w:hAnsi="Times New Roman"/>
                <w:sz w:val="28"/>
                <w:szCs w:val="28"/>
                <w:lang w:eastAsia="ru-RU"/>
              </w:rPr>
              <w:t xml:space="preserve">Председатель Собрания депутатов </w:t>
            </w:r>
            <w:proofErr w:type="gramStart"/>
            <w:r w:rsidRPr="00E703A5">
              <w:rPr>
                <w:rFonts w:ascii="Times New Roman" w:eastAsia="Times New Roman" w:hAnsi="Times New Roman"/>
                <w:sz w:val="28"/>
                <w:szCs w:val="28"/>
                <w:lang w:eastAsia="ru-RU"/>
              </w:rPr>
              <w:t>–г</w:t>
            </w:r>
            <w:proofErr w:type="gramEnd"/>
            <w:r w:rsidRPr="00E703A5">
              <w:rPr>
                <w:rFonts w:ascii="Times New Roman" w:eastAsia="Times New Roman" w:hAnsi="Times New Roman"/>
                <w:sz w:val="28"/>
                <w:szCs w:val="28"/>
                <w:lang w:eastAsia="ru-RU"/>
              </w:rPr>
              <w:t>лава Шолоховского городского поселения</w:t>
            </w:r>
          </w:p>
        </w:tc>
        <w:tc>
          <w:tcPr>
            <w:tcW w:w="9356" w:type="dxa"/>
          </w:tcPr>
          <w:p w:rsidR="00E703A5" w:rsidRPr="00E703A5" w:rsidRDefault="00E703A5" w:rsidP="00E703A5">
            <w:pPr>
              <w:autoSpaceDE w:val="0"/>
              <w:autoSpaceDN w:val="0"/>
              <w:adjustRightInd w:val="0"/>
              <w:spacing w:after="0" w:line="240" w:lineRule="auto"/>
              <w:jc w:val="right"/>
              <w:rPr>
                <w:rFonts w:ascii="Times New Roman" w:eastAsia="Times New Roman" w:hAnsi="Times New Roman"/>
                <w:sz w:val="28"/>
                <w:szCs w:val="28"/>
                <w:lang w:eastAsia="ru-RU"/>
              </w:rPr>
            </w:pPr>
          </w:p>
          <w:p w:rsidR="00E703A5" w:rsidRPr="00E703A5" w:rsidRDefault="00E703A5" w:rsidP="00E703A5">
            <w:pPr>
              <w:autoSpaceDE w:val="0"/>
              <w:autoSpaceDN w:val="0"/>
              <w:adjustRightInd w:val="0"/>
              <w:spacing w:after="0" w:line="240" w:lineRule="auto"/>
              <w:jc w:val="right"/>
              <w:rPr>
                <w:rFonts w:ascii="Times New Roman" w:eastAsia="Times New Roman" w:hAnsi="Times New Roman"/>
                <w:sz w:val="28"/>
                <w:szCs w:val="28"/>
                <w:lang w:eastAsia="ru-RU"/>
              </w:rPr>
            </w:pPr>
          </w:p>
          <w:p w:rsidR="00E703A5" w:rsidRPr="00E703A5" w:rsidRDefault="00E703A5" w:rsidP="00E703A5">
            <w:pPr>
              <w:autoSpaceDE w:val="0"/>
              <w:autoSpaceDN w:val="0"/>
              <w:adjustRightInd w:val="0"/>
              <w:spacing w:after="0" w:line="240" w:lineRule="auto"/>
              <w:jc w:val="right"/>
              <w:rPr>
                <w:rFonts w:ascii="Times New Roman" w:eastAsia="Times New Roman" w:hAnsi="Times New Roman"/>
                <w:snapToGrid w:val="0"/>
                <w:sz w:val="28"/>
                <w:szCs w:val="28"/>
                <w:lang w:eastAsia="ru-RU"/>
              </w:rPr>
            </w:pPr>
            <w:r w:rsidRPr="00E703A5">
              <w:rPr>
                <w:rFonts w:ascii="Times New Roman" w:eastAsia="Times New Roman" w:hAnsi="Times New Roman"/>
                <w:snapToGrid w:val="0"/>
                <w:sz w:val="28"/>
                <w:szCs w:val="28"/>
                <w:lang w:eastAsia="ru-RU"/>
              </w:rPr>
              <w:t xml:space="preserve">                                     Н.А. </w:t>
            </w:r>
            <w:proofErr w:type="spellStart"/>
            <w:r w:rsidRPr="00E703A5">
              <w:rPr>
                <w:rFonts w:ascii="Times New Roman" w:eastAsia="Times New Roman" w:hAnsi="Times New Roman"/>
                <w:snapToGrid w:val="0"/>
                <w:sz w:val="28"/>
                <w:szCs w:val="28"/>
                <w:lang w:eastAsia="ru-RU"/>
              </w:rPr>
              <w:t>Войнова</w:t>
            </w:r>
            <w:proofErr w:type="spellEnd"/>
          </w:p>
        </w:tc>
      </w:tr>
    </w:tbl>
    <w:p w:rsidR="004E529A" w:rsidRPr="004E529A" w:rsidRDefault="004E529A" w:rsidP="004E529A">
      <w:pPr>
        <w:spacing w:after="0" w:line="240" w:lineRule="auto"/>
        <w:jc w:val="both"/>
        <w:rPr>
          <w:rFonts w:ascii="Times New Roman" w:eastAsia="Times New Roman" w:hAnsi="Times New Roman"/>
          <w:bCs/>
          <w:sz w:val="28"/>
          <w:szCs w:val="28"/>
          <w:lang w:eastAsia="ru-RU"/>
        </w:rPr>
      </w:pPr>
    </w:p>
    <w:p w:rsidR="00215E4E" w:rsidRDefault="00215E4E"/>
    <w:sectPr w:rsidR="00215E4E" w:rsidSect="00314C81">
      <w:pgSz w:w="16838" w:h="11906" w:orient="landscape"/>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717" w:rsidRDefault="000B4717" w:rsidP="00E703A5">
      <w:pPr>
        <w:spacing w:after="0" w:line="240" w:lineRule="auto"/>
      </w:pPr>
      <w:r>
        <w:separator/>
      </w:r>
    </w:p>
  </w:endnote>
  <w:endnote w:type="continuationSeparator" w:id="0">
    <w:p w:rsidR="000B4717" w:rsidRDefault="000B4717" w:rsidP="00E703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717" w:rsidRDefault="000B4717" w:rsidP="00E703A5">
      <w:pPr>
        <w:spacing w:after="0" w:line="240" w:lineRule="auto"/>
      </w:pPr>
      <w:r>
        <w:separator/>
      </w:r>
    </w:p>
  </w:footnote>
  <w:footnote w:type="continuationSeparator" w:id="0">
    <w:p w:rsidR="000B4717" w:rsidRDefault="000B4717" w:rsidP="00E703A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6036"/>
    <w:rsid w:val="000B4717"/>
    <w:rsid w:val="001437D4"/>
    <w:rsid w:val="001A521E"/>
    <w:rsid w:val="00215E4E"/>
    <w:rsid w:val="00314C81"/>
    <w:rsid w:val="003A2649"/>
    <w:rsid w:val="003C7BA4"/>
    <w:rsid w:val="00423B7E"/>
    <w:rsid w:val="004574E4"/>
    <w:rsid w:val="004E529A"/>
    <w:rsid w:val="00504F38"/>
    <w:rsid w:val="00562AAD"/>
    <w:rsid w:val="005B66C4"/>
    <w:rsid w:val="007337B3"/>
    <w:rsid w:val="00735E3F"/>
    <w:rsid w:val="00770027"/>
    <w:rsid w:val="008114A1"/>
    <w:rsid w:val="00840AD0"/>
    <w:rsid w:val="008A1A91"/>
    <w:rsid w:val="008C0FF9"/>
    <w:rsid w:val="008F67B4"/>
    <w:rsid w:val="00910486"/>
    <w:rsid w:val="00A13081"/>
    <w:rsid w:val="00A6495E"/>
    <w:rsid w:val="00B37784"/>
    <w:rsid w:val="00B71CCB"/>
    <w:rsid w:val="00B81EA8"/>
    <w:rsid w:val="00BD62FD"/>
    <w:rsid w:val="00C57734"/>
    <w:rsid w:val="00C96036"/>
    <w:rsid w:val="00D161EF"/>
    <w:rsid w:val="00D41422"/>
    <w:rsid w:val="00D85A70"/>
    <w:rsid w:val="00DB55F1"/>
    <w:rsid w:val="00E703A5"/>
    <w:rsid w:val="00E7404E"/>
    <w:rsid w:val="00F50AC6"/>
    <w:rsid w:val="00FD24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4F3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A521E"/>
    <w:pPr>
      <w:spacing w:after="0" w:line="240" w:lineRule="auto"/>
    </w:pPr>
    <w:rPr>
      <w:rFonts w:ascii="Calibri" w:eastAsia="Calibri" w:hAnsi="Calibri" w:cs="Times New Roman"/>
    </w:rPr>
  </w:style>
  <w:style w:type="table" w:styleId="a4">
    <w:name w:val="Table Grid"/>
    <w:basedOn w:val="a1"/>
    <w:uiPriority w:val="59"/>
    <w:rsid w:val="00314C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4"/>
    <w:uiPriority w:val="59"/>
    <w:rsid w:val="00B71CC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4"/>
    <w:uiPriority w:val="59"/>
    <w:rsid w:val="00215E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4"/>
    <w:uiPriority w:val="59"/>
    <w:rsid w:val="008A1A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4"/>
    <w:uiPriority w:val="59"/>
    <w:rsid w:val="005B66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E703A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703A5"/>
    <w:rPr>
      <w:rFonts w:ascii="Calibri" w:eastAsia="Calibri" w:hAnsi="Calibri" w:cs="Times New Roman"/>
    </w:rPr>
  </w:style>
  <w:style w:type="paragraph" w:styleId="a7">
    <w:name w:val="footer"/>
    <w:basedOn w:val="a"/>
    <w:link w:val="a8"/>
    <w:uiPriority w:val="99"/>
    <w:unhideWhenUsed/>
    <w:rsid w:val="00E703A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703A5"/>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4F3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A521E"/>
    <w:pPr>
      <w:spacing w:after="0" w:line="240" w:lineRule="auto"/>
    </w:pPr>
    <w:rPr>
      <w:rFonts w:ascii="Calibri" w:eastAsia="Calibri" w:hAnsi="Calibri" w:cs="Times New Roman"/>
    </w:rPr>
  </w:style>
  <w:style w:type="table" w:styleId="a4">
    <w:name w:val="Table Grid"/>
    <w:basedOn w:val="a1"/>
    <w:uiPriority w:val="59"/>
    <w:rsid w:val="00314C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4"/>
    <w:uiPriority w:val="59"/>
    <w:rsid w:val="00B71CC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4"/>
    <w:uiPriority w:val="59"/>
    <w:rsid w:val="00215E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4"/>
    <w:uiPriority w:val="59"/>
    <w:rsid w:val="008A1A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4"/>
    <w:uiPriority w:val="59"/>
    <w:rsid w:val="005B66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E703A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703A5"/>
    <w:rPr>
      <w:rFonts w:ascii="Calibri" w:eastAsia="Calibri" w:hAnsi="Calibri" w:cs="Times New Roman"/>
    </w:rPr>
  </w:style>
  <w:style w:type="paragraph" w:styleId="a7">
    <w:name w:val="footer"/>
    <w:basedOn w:val="a"/>
    <w:link w:val="a8"/>
    <w:uiPriority w:val="99"/>
    <w:unhideWhenUsed/>
    <w:rsid w:val="00E703A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703A5"/>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71">
      <w:bodyDiv w:val="1"/>
      <w:marLeft w:val="0"/>
      <w:marRight w:val="0"/>
      <w:marTop w:val="0"/>
      <w:marBottom w:val="0"/>
      <w:divBdr>
        <w:top w:val="none" w:sz="0" w:space="0" w:color="auto"/>
        <w:left w:val="none" w:sz="0" w:space="0" w:color="auto"/>
        <w:bottom w:val="none" w:sz="0" w:space="0" w:color="auto"/>
        <w:right w:val="none" w:sz="0" w:space="0" w:color="auto"/>
      </w:divBdr>
    </w:div>
    <w:div w:id="1292976726">
      <w:bodyDiv w:val="1"/>
      <w:marLeft w:val="0"/>
      <w:marRight w:val="0"/>
      <w:marTop w:val="0"/>
      <w:marBottom w:val="0"/>
      <w:divBdr>
        <w:top w:val="none" w:sz="0" w:space="0" w:color="auto"/>
        <w:left w:val="none" w:sz="0" w:space="0" w:color="auto"/>
        <w:bottom w:val="none" w:sz="0" w:space="0" w:color="auto"/>
        <w:right w:val="none" w:sz="0" w:space="0" w:color="auto"/>
      </w:divBdr>
    </w:div>
    <w:div w:id="1466464897">
      <w:bodyDiv w:val="1"/>
      <w:marLeft w:val="0"/>
      <w:marRight w:val="0"/>
      <w:marTop w:val="0"/>
      <w:marBottom w:val="0"/>
      <w:divBdr>
        <w:top w:val="none" w:sz="0" w:space="0" w:color="auto"/>
        <w:left w:val="none" w:sz="0" w:space="0" w:color="auto"/>
        <w:bottom w:val="none" w:sz="0" w:space="0" w:color="auto"/>
        <w:right w:val="none" w:sz="0" w:space="0" w:color="auto"/>
      </w:divBdr>
    </w:div>
    <w:div w:id="1667902503">
      <w:bodyDiv w:val="1"/>
      <w:marLeft w:val="0"/>
      <w:marRight w:val="0"/>
      <w:marTop w:val="0"/>
      <w:marBottom w:val="0"/>
      <w:divBdr>
        <w:top w:val="none" w:sz="0" w:space="0" w:color="auto"/>
        <w:left w:val="none" w:sz="0" w:space="0" w:color="auto"/>
        <w:bottom w:val="none" w:sz="0" w:space="0" w:color="auto"/>
        <w:right w:val="none" w:sz="0" w:space="0" w:color="auto"/>
      </w:divBdr>
    </w:div>
    <w:div w:id="1766728073">
      <w:bodyDiv w:val="1"/>
      <w:marLeft w:val="0"/>
      <w:marRight w:val="0"/>
      <w:marTop w:val="0"/>
      <w:marBottom w:val="0"/>
      <w:divBdr>
        <w:top w:val="none" w:sz="0" w:space="0" w:color="auto"/>
        <w:left w:val="none" w:sz="0" w:space="0" w:color="auto"/>
        <w:bottom w:val="none" w:sz="0" w:space="0" w:color="auto"/>
        <w:right w:val="none" w:sz="0" w:space="0" w:color="auto"/>
      </w:divBdr>
    </w:div>
    <w:div w:id="2048867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314</TotalTime>
  <Pages>69</Pages>
  <Words>15061</Words>
  <Characters>85853</Characters>
  <Application>Microsoft Office Word</Application>
  <DocSecurity>0</DocSecurity>
  <Lines>715</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2019-10-18T07:06:00Z</dcterms:created>
  <dcterms:modified xsi:type="dcterms:W3CDTF">2019-11-06T09:00:00Z</dcterms:modified>
</cp:coreProperties>
</file>